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343" w:rsidRPr="008B73A6" w:rsidRDefault="00734343" w:rsidP="00734343">
      <w:pPr>
        <w:spacing w:line="360" w:lineRule="auto"/>
        <w:jc w:val="center"/>
        <w:rPr>
          <w:b/>
          <w:caps/>
          <w:sz w:val="28"/>
          <w:szCs w:val="28"/>
          <w:lang w:val="uk-UA"/>
        </w:rPr>
      </w:pPr>
      <w:r w:rsidRPr="008B73A6">
        <w:rPr>
          <w:b/>
          <w:caps/>
          <w:sz w:val="28"/>
          <w:szCs w:val="28"/>
          <w:lang w:val="uk-UA"/>
        </w:rPr>
        <w:t>Національний авіаційний університет</w:t>
      </w:r>
    </w:p>
    <w:p w:rsidR="00734343" w:rsidRPr="008B73A6" w:rsidRDefault="00734343" w:rsidP="00734343">
      <w:pPr>
        <w:spacing w:line="360" w:lineRule="auto"/>
        <w:jc w:val="center"/>
        <w:rPr>
          <w:b/>
          <w:caps/>
          <w:sz w:val="26"/>
          <w:szCs w:val="26"/>
          <w:lang w:val="uk-UA"/>
        </w:rPr>
      </w:pPr>
      <w:r w:rsidRPr="008B73A6">
        <w:rPr>
          <w:b/>
          <w:caps/>
          <w:sz w:val="26"/>
          <w:szCs w:val="26"/>
          <w:lang w:val="uk-UA"/>
        </w:rPr>
        <w:t>Навчально-науковий Інститут економіки та менеджменту</w:t>
      </w:r>
    </w:p>
    <w:p w:rsidR="00734343" w:rsidRPr="008B73A6" w:rsidRDefault="00734343" w:rsidP="00734343">
      <w:pPr>
        <w:shd w:val="clear" w:color="auto" w:fill="FFFFFF"/>
        <w:spacing w:line="360" w:lineRule="auto"/>
        <w:rPr>
          <w:color w:val="000000"/>
          <w:lang w:val="uk-UA"/>
        </w:rPr>
      </w:pPr>
    </w:p>
    <w:p w:rsidR="00734343" w:rsidRPr="008B73A6" w:rsidRDefault="00734343" w:rsidP="00734343">
      <w:pPr>
        <w:shd w:val="clear" w:color="auto" w:fill="FFFFFF"/>
        <w:spacing w:line="360" w:lineRule="auto"/>
        <w:jc w:val="center"/>
        <w:rPr>
          <w:color w:val="000000"/>
          <w:lang w:val="uk-UA"/>
        </w:rPr>
      </w:pPr>
      <w:r w:rsidRPr="008B73A6">
        <w:rPr>
          <w:b/>
          <w:color w:val="000000"/>
          <w:sz w:val="28"/>
          <w:szCs w:val="28"/>
          <w:lang w:val="uk-UA"/>
        </w:rPr>
        <w:t>Кафедра</w:t>
      </w:r>
      <w:r w:rsidRPr="008B73A6">
        <w:rPr>
          <w:color w:val="000000"/>
          <w:sz w:val="28"/>
          <w:szCs w:val="28"/>
          <w:lang w:val="uk-UA"/>
        </w:rPr>
        <w:t xml:space="preserve"> </w:t>
      </w:r>
      <w:r w:rsidRPr="008B73A6">
        <w:rPr>
          <w:b/>
          <w:color w:val="000000"/>
          <w:sz w:val="28"/>
          <w:szCs w:val="28"/>
          <w:lang w:val="uk-UA"/>
        </w:rPr>
        <w:t>міжнародної економіки</w:t>
      </w:r>
    </w:p>
    <w:p w:rsidR="00734343" w:rsidRPr="008B73A6" w:rsidRDefault="00734343" w:rsidP="00734343">
      <w:pPr>
        <w:shd w:val="clear" w:color="auto" w:fill="FFFFFF"/>
        <w:spacing w:line="360" w:lineRule="auto"/>
        <w:rPr>
          <w:color w:val="000000"/>
          <w:lang w:val="uk-UA"/>
        </w:rPr>
      </w:pPr>
      <w:r w:rsidRPr="008B73A6">
        <w:rPr>
          <w:color w:val="000000"/>
          <w:sz w:val="28"/>
          <w:szCs w:val="28"/>
          <w:lang w:val="uk-UA"/>
        </w:rPr>
        <w:t> </w:t>
      </w:r>
    </w:p>
    <w:p w:rsidR="00734343" w:rsidRPr="008B73A6" w:rsidRDefault="00734343" w:rsidP="00734343">
      <w:pPr>
        <w:shd w:val="clear" w:color="auto" w:fill="FFFFFF"/>
        <w:spacing w:line="360" w:lineRule="auto"/>
        <w:rPr>
          <w:color w:val="000000"/>
          <w:lang w:val="uk-UA"/>
        </w:rPr>
      </w:pPr>
      <w:r w:rsidRPr="008B73A6">
        <w:rPr>
          <w:color w:val="000000"/>
          <w:sz w:val="28"/>
          <w:szCs w:val="28"/>
          <w:lang w:val="uk-UA"/>
        </w:rPr>
        <w:t> </w:t>
      </w:r>
    </w:p>
    <w:p w:rsidR="00734343" w:rsidRPr="008B73A6" w:rsidRDefault="00734343" w:rsidP="00734343">
      <w:pPr>
        <w:shd w:val="clear" w:color="auto" w:fill="FFFFFF"/>
        <w:spacing w:line="360" w:lineRule="auto"/>
        <w:rPr>
          <w:b/>
          <w:color w:val="000000"/>
          <w:lang w:val="uk-UA"/>
        </w:rPr>
      </w:pPr>
      <w:r w:rsidRPr="008B73A6">
        <w:rPr>
          <w:color w:val="000000"/>
          <w:sz w:val="28"/>
          <w:szCs w:val="28"/>
          <w:lang w:val="uk-UA"/>
        </w:rPr>
        <w:t>  </w:t>
      </w:r>
    </w:p>
    <w:p w:rsidR="00734343" w:rsidRPr="008B73A6" w:rsidRDefault="00734343" w:rsidP="00734343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  <w:r w:rsidRPr="008B73A6">
        <w:rPr>
          <w:b/>
          <w:color w:val="000000"/>
          <w:sz w:val="28"/>
          <w:szCs w:val="28"/>
          <w:lang w:val="uk-UA"/>
        </w:rPr>
        <w:t xml:space="preserve">Методичні рекомендації </w:t>
      </w:r>
      <w:r>
        <w:rPr>
          <w:b/>
          <w:color w:val="000000"/>
          <w:sz w:val="28"/>
          <w:szCs w:val="28"/>
          <w:lang w:val="uk-UA"/>
        </w:rPr>
        <w:t>до</w:t>
      </w:r>
      <w:r w:rsidRPr="008B73A6">
        <w:rPr>
          <w:b/>
          <w:color w:val="000000"/>
          <w:sz w:val="28"/>
          <w:szCs w:val="28"/>
          <w:lang w:val="uk-UA"/>
        </w:rPr>
        <w:t xml:space="preserve"> виконання </w:t>
      </w:r>
      <w:r>
        <w:rPr>
          <w:b/>
          <w:color w:val="000000"/>
          <w:sz w:val="28"/>
          <w:szCs w:val="28"/>
          <w:lang w:val="uk-UA"/>
        </w:rPr>
        <w:t>домашнього завдання</w:t>
      </w:r>
    </w:p>
    <w:p w:rsidR="00734343" w:rsidRPr="008B73A6" w:rsidRDefault="00734343" w:rsidP="00734343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</w:p>
    <w:p w:rsidR="00734343" w:rsidRPr="008B73A6" w:rsidRDefault="00734343" w:rsidP="00734343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  <w:r w:rsidRPr="008B73A6">
        <w:rPr>
          <w:b/>
          <w:color w:val="000000"/>
          <w:sz w:val="28"/>
          <w:szCs w:val="28"/>
          <w:lang w:val="uk-UA"/>
        </w:rPr>
        <w:t>з дисципліни</w:t>
      </w:r>
    </w:p>
    <w:p w:rsidR="00734343" w:rsidRPr="008B73A6" w:rsidRDefault="00734343" w:rsidP="00734343">
      <w:pPr>
        <w:shd w:val="clear" w:color="auto" w:fill="FFFFFF"/>
        <w:spacing w:line="360" w:lineRule="auto"/>
        <w:jc w:val="center"/>
        <w:rPr>
          <w:b/>
          <w:color w:val="000000"/>
          <w:lang w:val="uk-UA"/>
        </w:rPr>
      </w:pPr>
      <w:r w:rsidRPr="008B73A6">
        <w:rPr>
          <w:b/>
          <w:color w:val="000000"/>
          <w:sz w:val="28"/>
          <w:szCs w:val="28"/>
          <w:lang w:val="uk-UA"/>
        </w:rPr>
        <w:t xml:space="preserve"> «</w:t>
      </w:r>
      <w:r>
        <w:rPr>
          <w:b/>
          <w:color w:val="000000"/>
          <w:sz w:val="28"/>
          <w:szCs w:val="28"/>
          <w:lang w:val="uk-UA"/>
        </w:rPr>
        <w:t>Міжнародні організації</w:t>
      </w:r>
      <w:r w:rsidRPr="008B73A6">
        <w:rPr>
          <w:b/>
          <w:color w:val="000000"/>
          <w:sz w:val="28"/>
          <w:szCs w:val="28"/>
          <w:lang w:val="uk-UA"/>
        </w:rPr>
        <w:t>»</w:t>
      </w:r>
    </w:p>
    <w:p w:rsidR="00734343" w:rsidRPr="008B73A6" w:rsidRDefault="00734343" w:rsidP="00734343">
      <w:pPr>
        <w:shd w:val="clear" w:color="auto" w:fill="FFFFFF"/>
        <w:spacing w:line="360" w:lineRule="auto"/>
        <w:jc w:val="center"/>
        <w:rPr>
          <w:color w:val="000000"/>
          <w:lang w:val="uk-UA"/>
        </w:rPr>
      </w:pPr>
      <w:r w:rsidRPr="008B73A6">
        <w:rPr>
          <w:color w:val="000000"/>
          <w:sz w:val="28"/>
          <w:szCs w:val="28"/>
          <w:lang w:val="uk-UA"/>
        </w:rPr>
        <w:t> </w:t>
      </w:r>
    </w:p>
    <w:p w:rsidR="00734343" w:rsidRPr="008B73A6" w:rsidRDefault="00734343" w:rsidP="00734343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8B73A6">
        <w:rPr>
          <w:color w:val="000000"/>
          <w:sz w:val="28"/>
          <w:szCs w:val="28"/>
          <w:lang w:val="uk-UA"/>
        </w:rPr>
        <w:t xml:space="preserve">для студентів </w:t>
      </w:r>
      <w:r>
        <w:rPr>
          <w:color w:val="000000"/>
          <w:sz w:val="28"/>
          <w:szCs w:val="28"/>
          <w:lang w:val="uk-UA"/>
        </w:rPr>
        <w:t>4</w:t>
      </w:r>
      <w:r w:rsidRPr="008B73A6">
        <w:rPr>
          <w:color w:val="000000"/>
          <w:sz w:val="28"/>
          <w:szCs w:val="28"/>
          <w:lang w:val="uk-UA"/>
        </w:rPr>
        <w:t xml:space="preserve"> курсу </w:t>
      </w:r>
    </w:p>
    <w:p w:rsidR="00734343" w:rsidRPr="008B73A6" w:rsidRDefault="00734343" w:rsidP="00734343">
      <w:pPr>
        <w:shd w:val="clear" w:color="auto" w:fill="FFFFFF"/>
        <w:spacing w:line="360" w:lineRule="auto"/>
        <w:jc w:val="center"/>
        <w:rPr>
          <w:color w:val="000000"/>
          <w:lang w:val="uk-UA"/>
        </w:rPr>
      </w:pPr>
      <w:r w:rsidRPr="008B73A6">
        <w:rPr>
          <w:color w:val="000000"/>
          <w:sz w:val="28"/>
          <w:szCs w:val="28"/>
          <w:lang w:val="uk-UA"/>
        </w:rPr>
        <w:t>денної форми навчання</w:t>
      </w:r>
    </w:p>
    <w:p w:rsidR="00734343" w:rsidRPr="008B73A6" w:rsidRDefault="00734343" w:rsidP="00734343">
      <w:pPr>
        <w:shd w:val="clear" w:color="auto" w:fill="FFFFFF"/>
        <w:spacing w:line="360" w:lineRule="auto"/>
        <w:jc w:val="center"/>
        <w:rPr>
          <w:color w:val="000000"/>
          <w:lang w:val="uk-UA"/>
        </w:rPr>
      </w:pPr>
      <w:r w:rsidRPr="008B73A6">
        <w:rPr>
          <w:color w:val="000000"/>
          <w:sz w:val="28"/>
          <w:szCs w:val="28"/>
          <w:lang w:val="uk-UA"/>
        </w:rPr>
        <w:t> </w:t>
      </w:r>
    </w:p>
    <w:p w:rsidR="00734343" w:rsidRPr="008B73A6" w:rsidRDefault="00734343" w:rsidP="00734343">
      <w:pPr>
        <w:keepNext/>
        <w:tabs>
          <w:tab w:val="left" w:pos="284"/>
        </w:tabs>
        <w:outlineLvl w:val="2"/>
        <w:rPr>
          <w:sz w:val="28"/>
          <w:szCs w:val="28"/>
          <w:lang w:val="uk-UA"/>
        </w:rPr>
      </w:pPr>
      <w:r w:rsidRPr="008B73A6">
        <w:rPr>
          <w:sz w:val="28"/>
          <w:szCs w:val="28"/>
          <w:lang w:val="uk-UA"/>
        </w:rPr>
        <w:t xml:space="preserve">Напрям підготовки: </w:t>
      </w:r>
      <w:r w:rsidRPr="008B73A6">
        <w:rPr>
          <w:sz w:val="28"/>
          <w:szCs w:val="28"/>
          <w:lang w:val="uk-UA"/>
        </w:rPr>
        <w:tab/>
        <w:t>6.030503 «Міжнародна економіка»</w:t>
      </w:r>
    </w:p>
    <w:p w:rsidR="00734343" w:rsidRPr="008B73A6" w:rsidRDefault="00734343" w:rsidP="00734343">
      <w:pPr>
        <w:shd w:val="clear" w:color="auto" w:fill="FFFFFF"/>
        <w:spacing w:line="360" w:lineRule="auto"/>
        <w:rPr>
          <w:color w:val="000000"/>
          <w:lang w:val="uk-UA"/>
        </w:rPr>
      </w:pPr>
      <w:r w:rsidRPr="008B73A6">
        <w:rPr>
          <w:color w:val="000000"/>
          <w:sz w:val="28"/>
          <w:szCs w:val="28"/>
          <w:lang w:val="uk-UA"/>
        </w:rPr>
        <w:t> </w:t>
      </w:r>
    </w:p>
    <w:p w:rsidR="00734343" w:rsidRDefault="00734343" w:rsidP="00734343">
      <w:pPr>
        <w:shd w:val="clear" w:color="auto" w:fill="FFFFFF"/>
        <w:spacing w:line="360" w:lineRule="auto"/>
        <w:rPr>
          <w:color w:val="000000"/>
          <w:sz w:val="28"/>
          <w:szCs w:val="28"/>
          <w:lang w:val="uk-UA"/>
        </w:rPr>
      </w:pPr>
      <w:r w:rsidRPr="008B73A6">
        <w:rPr>
          <w:color w:val="000000"/>
          <w:sz w:val="28"/>
          <w:szCs w:val="28"/>
          <w:lang w:val="uk-UA"/>
        </w:rPr>
        <w:t> </w:t>
      </w:r>
    </w:p>
    <w:p w:rsidR="00734343" w:rsidRDefault="00734343" w:rsidP="00734343">
      <w:pPr>
        <w:shd w:val="clear" w:color="auto" w:fill="FFFFFF"/>
        <w:spacing w:line="360" w:lineRule="auto"/>
        <w:rPr>
          <w:color w:val="000000"/>
          <w:sz w:val="28"/>
          <w:szCs w:val="28"/>
          <w:lang w:val="uk-UA"/>
        </w:rPr>
      </w:pPr>
    </w:p>
    <w:p w:rsidR="00734343" w:rsidRDefault="00734343" w:rsidP="00734343">
      <w:pPr>
        <w:shd w:val="clear" w:color="auto" w:fill="FFFFFF"/>
        <w:spacing w:line="360" w:lineRule="auto"/>
        <w:rPr>
          <w:color w:val="000000"/>
          <w:sz w:val="28"/>
          <w:szCs w:val="28"/>
          <w:lang w:val="uk-UA"/>
        </w:rPr>
      </w:pPr>
    </w:p>
    <w:p w:rsidR="00734343" w:rsidRPr="008B73A6" w:rsidRDefault="00734343" w:rsidP="00734343">
      <w:pPr>
        <w:shd w:val="clear" w:color="auto" w:fill="FFFFFF"/>
        <w:spacing w:line="360" w:lineRule="auto"/>
        <w:rPr>
          <w:color w:val="000000"/>
          <w:lang w:val="uk-UA"/>
        </w:rPr>
      </w:pPr>
    </w:p>
    <w:p w:rsidR="00734343" w:rsidRPr="008B73A6" w:rsidRDefault="00734343" w:rsidP="00734343">
      <w:pPr>
        <w:shd w:val="clear" w:color="auto" w:fill="FFFFFF"/>
        <w:spacing w:line="360" w:lineRule="auto"/>
        <w:ind w:left="3402" w:hanging="992"/>
        <w:jc w:val="both"/>
        <w:rPr>
          <w:color w:val="000000"/>
          <w:sz w:val="28"/>
          <w:szCs w:val="28"/>
          <w:lang w:val="uk-UA"/>
        </w:rPr>
      </w:pPr>
      <w:r w:rsidRPr="008B73A6">
        <w:rPr>
          <w:color w:val="000000"/>
          <w:sz w:val="28"/>
          <w:szCs w:val="28"/>
          <w:lang w:val="uk-UA"/>
        </w:rPr>
        <w:t>Укладач:</w:t>
      </w:r>
    </w:p>
    <w:p w:rsidR="00734343" w:rsidRPr="008B73A6" w:rsidRDefault="00734343" w:rsidP="00734343">
      <w:pPr>
        <w:shd w:val="clear" w:color="auto" w:fill="FFFFFF"/>
        <w:spacing w:line="360" w:lineRule="auto"/>
        <w:ind w:left="3402" w:hanging="992"/>
        <w:rPr>
          <w:color w:val="000000"/>
          <w:sz w:val="28"/>
          <w:szCs w:val="28"/>
          <w:lang w:val="uk-UA"/>
        </w:rPr>
      </w:pPr>
      <w:r w:rsidRPr="008B73A6">
        <w:rPr>
          <w:color w:val="000000"/>
          <w:sz w:val="28"/>
          <w:szCs w:val="28"/>
          <w:lang w:val="uk-UA"/>
        </w:rPr>
        <w:t>асистент кафедри міжнародної економіки Сидоренко К.В.</w:t>
      </w:r>
    </w:p>
    <w:p w:rsidR="00734343" w:rsidRPr="008B73A6" w:rsidRDefault="00734343" w:rsidP="00734343">
      <w:pPr>
        <w:shd w:val="clear" w:color="auto" w:fill="FFFFFF"/>
        <w:spacing w:line="360" w:lineRule="auto"/>
        <w:ind w:left="3402" w:hanging="992"/>
        <w:rPr>
          <w:color w:val="000000"/>
          <w:sz w:val="28"/>
          <w:szCs w:val="28"/>
          <w:lang w:val="uk-UA"/>
        </w:rPr>
      </w:pPr>
    </w:p>
    <w:p w:rsidR="00734343" w:rsidRPr="008B73A6" w:rsidRDefault="00734343" w:rsidP="00734343">
      <w:pPr>
        <w:tabs>
          <w:tab w:val="left" w:pos="4860"/>
        </w:tabs>
        <w:spacing w:line="360" w:lineRule="auto"/>
        <w:ind w:left="3402" w:hanging="992"/>
        <w:rPr>
          <w:sz w:val="28"/>
          <w:szCs w:val="28"/>
          <w:lang w:val="uk-UA"/>
        </w:rPr>
      </w:pPr>
      <w:r w:rsidRPr="008B73A6">
        <w:rPr>
          <w:sz w:val="28"/>
          <w:szCs w:val="28"/>
          <w:lang w:val="uk-UA"/>
        </w:rPr>
        <w:t>Розглянуто та схвалено</w:t>
      </w:r>
    </w:p>
    <w:p w:rsidR="00734343" w:rsidRPr="008B73A6" w:rsidRDefault="00734343" w:rsidP="00734343">
      <w:pPr>
        <w:tabs>
          <w:tab w:val="left" w:pos="4860"/>
        </w:tabs>
        <w:spacing w:line="360" w:lineRule="auto"/>
        <w:ind w:left="3402" w:hanging="992"/>
        <w:rPr>
          <w:sz w:val="28"/>
          <w:szCs w:val="28"/>
          <w:lang w:val="uk-UA"/>
        </w:rPr>
      </w:pPr>
      <w:r w:rsidRPr="008B73A6">
        <w:rPr>
          <w:sz w:val="28"/>
          <w:szCs w:val="28"/>
          <w:lang w:val="uk-UA"/>
        </w:rPr>
        <w:t>на засіданні кафедри міжнародної економіки</w:t>
      </w:r>
    </w:p>
    <w:p w:rsidR="00734343" w:rsidRPr="008B73A6" w:rsidRDefault="00734343" w:rsidP="00734343">
      <w:pPr>
        <w:tabs>
          <w:tab w:val="left" w:pos="4860"/>
        </w:tabs>
        <w:spacing w:line="360" w:lineRule="auto"/>
        <w:ind w:left="3402" w:hanging="992"/>
        <w:rPr>
          <w:sz w:val="28"/>
          <w:szCs w:val="28"/>
          <w:lang w:val="uk-UA"/>
        </w:rPr>
      </w:pPr>
      <w:r w:rsidRPr="008B73A6">
        <w:rPr>
          <w:sz w:val="28"/>
          <w:szCs w:val="28"/>
          <w:lang w:val="uk-UA"/>
        </w:rPr>
        <w:t>Протокол №</w:t>
      </w:r>
      <w:r w:rsidRPr="008B73A6">
        <w:rPr>
          <w:sz w:val="28"/>
          <w:szCs w:val="28"/>
          <w:u w:val="single"/>
          <w:lang w:val="uk-UA"/>
        </w:rPr>
        <w:t>1</w:t>
      </w:r>
      <w:r w:rsidRPr="008B73A6">
        <w:rPr>
          <w:sz w:val="28"/>
          <w:szCs w:val="28"/>
          <w:lang w:val="uk-UA"/>
        </w:rPr>
        <w:t xml:space="preserve"> від «</w:t>
      </w:r>
      <w:r w:rsidRPr="008B73A6">
        <w:rPr>
          <w:sz w:val="28"/>
          <w:szCs w:val="28"/>
          <w:u w:val="single"/>
          <w:lang w:val="uk-UA"/>
        </w:rPr>
        <w:t>1</w:t>
      </w:r>
      <w:r>
        <w:rPr>
          <w:sz w:val="28"/>
          <w:szCs w:val="28"/>
          <w:u w:val="single"/>
          <w:lang w:val="uk-UA"/>
        </w:rPr>
        <w:t>8</w:t>
      </w:r>
      <w:r w:rsidRPr="008B73A6">
        <w:rPr>
          <w:sz w:val="28"/>
          <w:szCs w:val="28"/>
          <w:lang w:val="uk-UA"/>
        </w:rPr>
        <w:t>» __</w:t>
      </w:r>
      <w:r w:rsidRPr="008B73A6">
        <w:rPr>
          <w:sz w:val="28"/>
          <w:szCs w:val="28"/>
          <w:u w:val="single"/>
          <w:lang w:val="uk-UA"/>
        </w:rPr>
        <w:t>0</w:t>
      </w:r>
      <w:r>
        <w:rPr>
          <w:sz w:val="28"/>
          <w:szCs w:val="28"/>
          <w:u w:val="single"/>
          <w:lang w:val="uk-UA"/>
        </w:rPr>
        <w:t>1</w:t>
      </w:r>
      <w:r w:rsidRPr="008B73A6">
        <w:rPr>
          <w:sz w:val="28"/>
          <w:szCs w:val="28"/>
          <w:lang w:val="uk-UA"/>
        </w:rPr>
        <w:t>__201</w:t>
      </w:r>
      <w:r>
        <w:rPr>
          <w:sz w:val="28"/>
          <w:szCs w:val="28"/>
          <w:lang w:val="uk-UA"/>
        </w:rPr>
        <w:t>6</w:t>
      </w:r>
      <w:r w:rsidRPr="008B73A6">
        <w:rPr>
          <w:sz w:val="28"/>
          <w:szCs w:val="28"/>
          <w:lang w:val="uk-UA"/>
        </w:rPr>
        <w:t xml:space="preserve"> р.</w:t>
      </w:r>
    </w:p>
    <w:p w:rsidR="00734343" w:rsidRPr="008B73A6" w:rsidRDefault="00734343" w:rsidP="00734343">
      <w:pPr>
        <w:shd w:val="clear" w:color="auto" w:fill="FFFFFF"/>
        <w:spacing w:line="360" w:lineRule="auto"/>
        <w:ind w:left="3402" w:hanging="992"/>
        <w:rPr>
          <w:color w:val="000000"/>
          <w:lang w:val="uk-UA"/>
        </w:rPr>
      </w:pPr>
      <w:r w:rsidRPr="008B73A6">
        <w:rPr>
          <w:sz w:val="28"/>
          <w:szCs w:val="28"/>
          <w:lang w:val="uk-UA"/>
        </w:rPr>
        <w:t xml:space="preserve">Завідувач кафедри __________ </w:t>
      </w:r>
      <w:r>
        <w:rPr>
          <w:sz w:val="28"/>
          <w:szCs w:val="28"/>
          <w:lang w:val="uk-UA"/>
        </w:rPr>
        <w:t>Ложачевська О.М.</w:t>
      </w:r>
      <w:r w:rsidRPr="008B73A6">
        <w:rPr>
          <w:sz w:val="28"/>
          <w:szCs w:val="28"/>
          <w:lang w:val="uk-UA"/>
        </w:rPr>
        <w:t xml:space="preserve"> </w:t>
      </w:r>
    </w:p>
    <w:p w:rsidR="00734343" w:rsidRPr="008B73A6" w:rsidRDefault="00734343" w:rsidP="00734343">
      <w:pPr>
        <w:spacing w:after="200" w:line="276" w:lineRule="auto"/>
        <w:rPr>
          <w:lang w:val="uk-UA"/>
        </w:rPr>
      </w:pPr>
      <w:r w:rsidRPr="008B73A6">
        <w:rPr>
          <w:lang w:val="uk-UA"/>
        </w:rPr>
        <w:br w:type="page"/>
      </w:r>
    </w:p>
    <w:p w:rsidR="000A617A" w:rsidRPr="00734343" w:rsidRDefault="00E4636E" w:rsidP="008F6493">
      <w:pPr>
        <w:tabs>
          <w:tab w:val="left" w:pos="993"/>
        </w:tabs>
        <w:ind w:firstLine="709"/>
        <w:jc w:val="center"/>
        <w:rPr>
          <w:b/>
          <w:lang w:val="uk-UA"/>
        </w:rPr>
      </w:pPr>
      <w:r w:rsidRPr="00734343">
        <w:rPr>
          <w:b/>
          <w:lang w:val="uk-UA"/>
        </w:rPr>
        <w:lastRenderedPageBreak/>
        <w:t>Загальні положення</w:t>
      </w:r>
    </w:p>
    <w:p w:rsidR="005C3CB2" w:rsidRPr="00734343" w:rsidRDefault="005C3CB2" w:rsidP="008F6493">
      <w:pPr>
        <w:tabs>
          <w:tab w:val="left" w:pos="993"/>
        </w:tabs>
        <w:ind w:firstLine="709"/>
        <w:jc w:val="center"/>
        <w:rPr>
          <w:b/>
          <w:lang w:val="uk-UA"/>
        </w:rPr>
      </w:pPr>
    </w:p>
    <w:p w:rsidR="00E4636E" w:rsidRPr="00734343" w:rsidRDefault="00E4636E" w:rsidP="008F6493">
      <w:pPr>
        <w:tabs>
          <w:tab w:val="left" w:pos="993"/>
        </w:tabs>
        <w:ind w:firstLine="709"/>
        <w:jc w:val="both"/>
        <w:rPr>
          <w:lang w:val="uk-UA"/>
        </w:rPr>
      </w:pPr>
      <w:r w:rsidRPr="00734343">
        <w:rPr>
          <w:lang w:val="uk-UA"/>
        </w:rPr>
        <w:t>Домашнє завдання (</w:t>
      </w:r>
      <w:proofErr w:type="spellStart"/>
      <w:r w:rsidRPr="00734343">
        <w:rPr>
          <w:lang w:val="uk-UA"/>
        </w:rPr>
        <w:t>ДЗ</w:t>
      </w:r>
      <w:proofErr w:type="spellEnd"/>
      <w:r w:rsidRPr="00734343">
        <w:rPr>
          <w:lang w:val="uk-UA"/>
        </w:rPr>
        <w:t xml:space="preserve">) виконується </w:t>
      </w:r>
      <w:r w:rsidR="005C3CB2" w:rsidRPr="00734343">
        <w:rPr>
          <w:lang w:val="uk-UA"/>
        </w:rPr>
        <w:t xml:space="preserve">у восьмому семестрі, відповідно до затверджених в установленому порядку методичних рекомендацій, з </w:t>
      </w:r>
      <w:r w:rsidR="00244937" w:rsidRPr="00734343">
        <w:rPr>
          <w:lang w:val="uk-UA"/>
        </w:rPr>
        <w:t>метою закріплення та поглиблення теоретичних знань та вмінь студентів і є важливим етапом у засвоєнні навчального матеріалу, що викладається у восьмому семестрі.</w:t>
      </w:r>
    </w:p>
    <w:p w:rsidR="00244937" w:rsidRPr="00734343" w:rsidRDefault="00244937" w:rsidP="008F6493">
      <w:pPr>
        <w:tabs>
          <w:tab w:val="left" w:pos="993"/>
        </w:tabs>
        <w:ind w:firstLine="709"/>
        <w:jc w:val="both"/>
        <w:rPr>
          <w:lang w:val="uk-UA"/>
        </w:rPr>
      </w:pPr>
      <w:r w:rsidRPr="00734343">
        <w:rPr>
          <w:lang w:val="uk-UA"/>
        </w:rPr>
        <w:t xml:space="preserve">Домашнє завдання виконується на основі навчального матеріалу, </w:t>
      </w:r>
      <w:r w:rsidR="00CE7C9E" w:rsidRPr="00734343">
        <w:rPr>
          <w:lang w:val="uk-UA"/>
        </w:rPr>
        <w:t xml:space="preserve">винесеного на самостійне опрацювання студентами, і  складовою модуля №2 </w:t>
      </w:r>
      <w:r w:rsidR="00CE7C9E" w:rsidRPr="00734343">
        <w:t>“</w:t>
      </w:r>
      <w:r w:rsidR="00CE7C9E" w:rsidRPr="00734343">
        <w:rPr>
          <w:lang w:val="uk-UA"/>
        </w:rPr>
        <w:t>ООН та міжнародне економічне співробітництво</w:t>
      </w:r>
      <w:r w:rsidR="00CE7C9E" w:rsidRPr="00734343">
        <w:t>”</w:t>
      </w:r>
      <w:r w:rsidR="00CE7C9E" w:rsidRPr="00734343">
        <w:rPr>
          <w:lang w:val="uk-UA"/>
        </w:rPr>
        <w:t>.</w:t>
      </w:r>
    </w:p>
    <w:p w:rsidR="00CE7C9E" w:rsidRPr="00734343" w:rsidRDefault="00CE7C9E" w:rsidP="008F6493">
      <w:pPr>
        <w:tabs>
          <w:tab w:val="left" w:pos="993"/>
        </w:tabs>
        <w:ind w:firstLine="709"/>
        <w:jc w:val="both"/>
        <w:rPr>
          <w:lang w:val="uk-UA"/>
        </w:rPr>
      </w:pPr>
      <w:r w:rsidRPr="00734343">
        <w:rPr>
          <w:lang w:val="uk-UA"/>
        </w:rPr>
        <w:t>Конкретна мета домашнього завдання міститься, залежно від варіанта завдання, в аналізі особливостей та ефективності діяльності міжнародних організацій.</w:t>
      </w:r>
    </w:p>
    <w:p w:rsidR="00CE7C9E" w:rsidRPr="00734343" w:rsidRDefault="00CE7C9E" w:rsidP="008F6493">
      <w:pPr>
        <w:tabs>
          <w:tab w:val="left" w:pos="993"/>
        </w:tabs>
        <w:ind w:firstLine="709"/>
        <w:jc w:val="both"/>
        <w:rPr>
          <w:lang w:val="uk-UA"/>
        </w:rPr>
      </w:pPr>
      <w:r w:rsidRPr="00734343">
        <w:rPr>
          <w:lang w:val="uk-UA"/>
        </w:rPr>
        <w:t>Виконання, оформлення та захист до</w:t>
      </w:r>
      <w:r w:rsidR="002638F6" w:rsidRPr="00734343">
        <w:rPr>
          <w:lang w:val="uk-UA"/>
        </w:rPr>
        <w:t xml:space="preserve">машнього завдання,- до 8 год. самостійної роботи. Мета написання та захисту </w:t>
      </w:r>
      <w:r w:rsidR="00C14D30" w:rsidRPr="00734343">
        <w:rPr>
          <w:lang w:val="uk-UA"/>
        </w:rPr>
        <w:t>домашнього завдання:</w:t>
      </w:r>
    </w:p>
    <w:p w:rsidR="00C14D30" w:rsidRPr="00734343" w:rsidRDefault="00C14D30" w:rsidP="008F6493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734343">
        <w:rPr>
          <w:lang w:val="uk-UA"/>
        </w:rPr>
        <w:t>поглиблене вивчення окремого питання з навчальної дисципліни;</w:t>
      </w:r>
    </w:p>
    <w:p w:rsidR="00C14D30" w:rsidRPr="00734343" w:rsidRDefault="00C14D30" w:rsidP="008F6493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734343">
        <w:rPr>
          <w:lang w:val="uk-UA"/>
        </w:rPr>
        <w:t>набуття практичних навичок аналізу діяльності міжнародних організацій, їх впливу на різних рівнях ієрархії управління;</w:t>
      </w:r>
    </w:p>
    <w:p w:rsidR="00C14D30" w:rsidRPr="00734343" w:rsidRDefault="00D4306E" w:rsidP="008F6493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734343">
        <w:rPr>
          <w:lang w:val="uk-UA"/>
        </w:rPr>
        <w:t>оволодіння навичками самостійної роботи з науковими публікаціями, матеріалами міжнародних конференцій, статистичними</w:t>
      </w:r>
      <w:r w:rsidR="00A80DF6" w:rsidRPr="00734343">
        <w:t xml:space="preserve"> </w:t>
      </w:r>
      <w:r w:rsidRPr="00734343">
        <w:rPr>
          <w:lang w:val="uk-UA"/>
        </w:rPr>
        <w:t>даними</w:t>
      </w:r>
      <w:r w:rsidR="00A80DF6" w:rsidRPr="00734343">
        <w:rPr>
          <w:lang w:val="uk-UA"/>
        </w:rPr>
        <w:t>;</w:t>
      </w:r>
    </w:p>
    <w:p w:rsidR="00A80DF6" w:rsidRPr="00734343" w:rsidRDefault="00A80DF6" w:rsidP="008F6493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734343">
        <w:rPr>
          <w:lang w:val="uk-UA"/>
        </w:rPr>
        <w:t>самостійно дослідити міжнародний досвід міждержавних організацій і їх взаємодію з Україною.</w:t>
      </w:r>
    </w:p>
    <w:p w:rsidR="00A80DF6" w:rsidRPr="00734343" w:rsidRDefault="00A80DF6" w:rsidP="008F6493">
      <w:pPr>
        <w:tabs>
          <w:tab w:val="left" w:pos="993"/>
        </w:tabs>
        <w:ind w:firstLine="709"/>
        <w:jc w:val="both"/>
        <w:rPr>
          <w:lang w:val="uk-UA"/>
        </w:rPr>
      </w:pPr>
      <w:r w:rsidRPr="00734343">
        <w:rPr>
          <w:lang w:val="uk-UA"/>
        </w:rPr>
        <w:t>Домашнє завдання повинне відповідати таким вимогам:</w:t>
      </w:r>
    </w:p>
    <w:p w:rsidR="00A80DF6" w:rsidRPr="00734343" w:rsidRDefault="00A80DF6" w:rsidP="008F6493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734343">
        <w:rPr>
          <w:lang w:val="uk-UA"/>
        </w:rPr>
        <w:t>актуальність тематики, відповідність її сучасному стану певної галузі науки</w:t>
      </w:r>
      <w:r w:rsidR="00E83FBF" w:rsidRPr="00734343">
        <w:rPr>
          <w:lang w:val="uk-UA"/>
        </w:rPr>
        <w:t xml:space="preserve"> та перспективним її розвитку, практичним завданням сучасної науки;</w:t>
      </w:r>
    </w:p>
    <w:p w:rsidR="00E83FBF" w:rsidRPr="00734343" w:rsidRDefault="00E83FBF" w:rsidP="008F6493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734343">
        <w:rPr>
          <w:lang w:val="uk-UA"/>
        </w:rPr>
        <w:t>вивчення та критичний аналіз наукової і періодичної літератури з теми;</w:t>
      </w:r>
    </w:p>
    <w:p w:rsidR="00E83FBF" w:rsidRPr="00734343" w:rsidRDefault="00E83FBF" w:rsidP="008F6493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734343">
        <w:rPr>
          <w:lang w:val="uk-UA"/>
        </w:rPr>
        <w:t>вивчення та характеристика історії досліджуваної проблеми та її практичного стану, а також передового досвіду;</w:t>
      </w:r>
    </w:p>
    <w:p w:rsidR="00E83FBF" w:rsidRPr="00734343" w:rsidRDefault="00E83FBF" w:rsidP="008F6493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734343">
        <w:rPr>
          <w:lang w:val="uk-UA"/>
        </w:rPr>
        <w:t>наявність чіткої характеристики об’єкта, предмета, мети і завдань, методів дослідження, опис та аналіз проведених автором емпіричних досліджень;</w:t>
      </w:r>
    </w:p>
    <w:p w:rsidR="00E83FBF" w:rsidRPr="00734343" w:rsidRDefault="00E83FBF" w:rsidP="008F6493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734343">
        <w:rPr>
          <w:lang w:val="uk-UA"/>
        </w:rPr>
        <w:t>узагальнення результатів, обґрунтування їх, висновки та практичні рекомендації.</w:t>
      </w:r>
    </w:p>
    <w:p w:rsidR="00E83FBF" w:rsidRPr="00734343" w:rsidRDefault="00E83FBF" w:rsidP="008F6493">
      <w:pPr>
        <w:tabs>
          <w:tab w:val="left" w:pos="993"/>
        </w:tabs>
        <w:ind w:firstLine="709"/>
        <w:jc w:val="both"/>
      </w:pPr>
      <w:r w:rsidRPr="00734343">
        <w:rPr>
          <w:lang w:val="uk-UA"/>
        </w:rPr>
        <w:t xml:space="preserve">Належне дотримання наведених нижче положень, дасть змогу студенту якісно написати та успішно захистити домашнє завдання з навчальної дисципліни </w:t>
      </w:r>
      <w:r w:rsidR="00D30859" w:rsidRPr="00734343">
        <w:t>“</w:t>
      </w:r>
      <w:r w:rsidRPr="00734343">
        <w:rPr>
          <w:lang w:val="uk-UA"/>
        </w:rPr>
        <w:t>Міжнародні організації</w:t>
      </w:r>
      <w:r w:rsidR="00D30859" w:rsidRPr="00734343">
        <w:t>”.</w:t>
      </w:r>
    </w:p>
    <w:p w:rsidR="00D30859" w:rsidRPr="00734343" w:rsidRDefault="00D30859" w:rsidP="008F6493">
      <w:pPr>
        <w:tabs>
          <w:tab w:val="left" w:pos="993"/>
        </w:tabs>
        <w:ind w:firstLine="709"/>
        <w:jc w:val="both"/>
        <w:rPr>
          <w:lang w:val="uk-UA"/>
        </w:rPr>
      </w:pPr>
    </w:p>
    <w:p w:rsidR="00D30859" w:rsidRPr="00734343" w:rsidRDefault="00D30859" w:rsidP="008F6493">
      <w:pPr>
        <w:tabs>
          <w:tab w:val="left" w:pos="993"/>
        </w:tabs>
        <w:ind w:firstLine="709"/>
        <w:jc w:val="center"/>
        <w:rPr>
          <w:b/>
          <w:lang w:val="uk-UA"/>
        </w:rPr>
      </w:pPr>
      <w:r w:rsidRPr="00734343">
        <w:rPr>
          <w:b/>
          <w:lang w:val="uk-UA"/>
        </w:rPr>
        <w:t>Обрання та затвердження теми</w:t>
      </w:r>
      <w:r w:rsidR="008F6493">
        <w:rPr>
          <w:b/>
          <w:lang w:val="uk-UA"/>
        </w:rPr>
        <w:t xml:space="preserve"> </w:t>
      </w:r>
      <w:r w:rsidRPr="00734343">
        <w:rPr>
          <w:b/>
          <w:lang w:val="uk-UA"/>
        </w:rPr>
        <w:t>домашнього завдання</w:t>
      </w:r>
    </w:p>
    <w:p w:rsidR="00D30859" w:rsidRPr="00734343" w:rsidRDefault="00D30859" w:rsidP="008F6493">
      <w:pPr>
        <w:tabs>
          <w:tab w:val="left" w:pos="993"/>
        </w:tabs>
        <w:ind w:firstLine="709"/>
        <w:jc w:val="center"/>
        <w:rPr>
          <w:b/>
          <w:lang w:val="uk-UA"/>
        </w:rPr>
      </w:pPr>
    </w:p>
    <w:p w:rsidR="00D30859" w:rsidRPr="008F6493" w:rsidRDefault="00B90C3B" w:rsidP="008F6493">
      <w:pPr>
        <w:tabs>
          <w:tab w:val="left" w:pos="993"/>
        </w:tabs>
        <w:ind w:firstLine="709"/>
        <w:jc w:val="both"/>
        <w:rPr>
          <w:lang w:val="uk-UA"/>
        </w:rPr>
      </w:pPr>
      <w:r w:rsidRPr="008F6493">
        <w:rPr>
          <w:lang w:val="uk-UA"/>
        </w:rPr>
        <w:t>Перший етап у виконанні домашнього завдання – вибір теми.</w:t>
      </w:r>
    </w:p>
    <w:p w:rsidR="00B90C3B" w:rsidRPr="008F6493" w:rsidRDefault="00B90C3B" w:rsidP="008F6493">
      <w:pPr>
        <w:tabs>
          <w:tab w:val="left" w:pos="993"/>
        </w:tabs>
        <w:ind w:firstLine="709"/>
        <w:jc w:val="both"/>
        <w:rPr>
          <w:lang w:val="uk-UA"/>
        </w:rPr>
      </w:pPr>
      <w:r w:rsidRPr="008F6493">
        <w:rPr>
          <w:lang w:val="uk-UA"/>
        </w:rPr>
        <w:t xml:space="preserve">Тема домашнього завдання ля всіх студентів – </w:t>
      </w:r>
      <w:r w:rsidR="00F662DC">
        <w:rPr>
          <w:lang w:val="uk-UA"/>
        </w:rPr>
        <w:t>«</w:t>
      </w:r>
      <w:r w:rsidR="00F81EA0" w:rsidRPr="008F6493">
        <w:rPr>
          <w:lang w:val="uk-UA"/>
        </w:rPr>
        <w:t>Дослідження та аналіз діяльності міжнародної організації в глобальному економічному просторі та її вплив на економічно-</w:t>
      </w:r>
      <w:r w:rsidR="005228E9" w:rsidRPr="008F6493">
        <w:rPr>
          <w:lang w:val="uk-UA"/>
        </w:rPr>
        <w:t>соціальні процеси в Україні</w:t>
      </w:r>
      <w:r w:rsidR="00F662DC">
        <w:rPr>
          <w:lang w:val="uk-UA"/>
        </w:rPr>
        <w:t>»</w:t>
      </w:r>
      <w:r w:rsidR="005228E9" w:rsidRPr="008F6493">
        <w:rPr>
          <w:lang w:val="uk-UA"/>
        </w:rPr>
        <w:t>.</w:t>
      </w:r>
    </w:p>
    <w:p w:rsidR="005228E9" w:rsidRPr="00734343" w:rsidRDefault="005B5C06" w:rsidP="008F6493">
      <w:pPr>
        <w:tabs>
          <w:tab w:val="left" w:pos="993"/>
        </w:tabs>
        <w:ind w:firstLine="709"/>
        <w:jc w:val="both"/>
        <w:rPr>
          <w:lang w:val="uk-UA"/>
        </w:rPr>
      </w:pPr>
      <w:r w:rsidRPr="00734343">
        <w:rPr>
          <w:lang w:val="uk-UA"/>
        </w:rPr>
        <w:t>Індивідуальність роботи полягає в тому, що студент самостійно обирає міжнародну організацію для подальшого дослідження з наданого переліку.</w:t>
      </w:r>
    </w:p>
    <w:p w:rsidR="006303FB" w:rsidRPr="00734343" w:rsidRDefault="005B5C06" w:rsidP="008F6493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734343">
        <w:rPr>
          <w:lang w:val="uk-UA"/>
        </w:rPr>
        <w:t xml:space="preserve"> Багатостороннє агентство з гарантій інвестицій (</w:t>
      </w:r>
      <w:r w:rsidR="006303FB" w:rsidRPr="00734343">
        <w:rPr>
          <w:lang w:val="en-US"/>
        </w:rPr>
        <w:t>Multilateral</w:t>
      </w:r>
      <w:r w:rsidR="006303FB" w:rsidRPr="00734343">
        <w:rPr>
          <w:lang w:val="uk-UA"/>
        </w:rPr>
        <w:t xml:space="preserve"> </w:t>
      </w:r>
      <w:r w:rsidR="006303FB" w:rsidRPr="00734343">
        <w:rPr>
          <w:lang w:val="en-US"/>
        </w:rPr>
        <w:t>Investment</w:t>
      </w:r>
      <w:r w:rsidR="006303FB" w:rsidRPr="00734343">
        <w:rPr>
          <w:lang w:val="uk-UA"/>
        </w:rPr>
        <w:t xml:space="preserve"> </w:t>
      </w:r>
      <w:r w:rsidR="006303FB" w:rsidRPr="00734343">
        <w:rPr>
          <w:lang w:val="en-US"/>
        </w:rPr>
        <w:t>Guarantee</w:t>
      </w:r>
      <w:r w:rsidR="006303FB" w:rsidRPr="00734343">
        <w:rPr>
          <w:lang w:val="uk-UA"/>
        </w:rPr>
        <w:t xml:space="preserve"> </w:t>
      </w:r>
      <w:r w:rsidR="006303FB" w:rsidRPr="00734343">
        <w:rPr>
          <w:lang w:val="en-US"/>
        </w:rPr>
        <w:t>Agency</w:t>
      </w:r>
      <w:r w:rsidR="006303FB" w:rsidRPr="00734343">
        <w:rPr>
          <w:lang w:val="uk-UA"/>
        </w:rPr>
        <w:t>).</w:t>
      </w:r>
    </w:p>
    <w:p w:rsidR="006303FB" w:rsidRPr="00734343" w:rsidRDefault="006303FB" w:rsidP="008F6493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734343">
        <w:rPr>
          <w:lang w:val="uk-UA"/>
        </w:rPr>
        <w:t>Всесвітня митна організація (</w:t>
      </w:r>
      <w:r w:rsidRPr="00734343">
        <w:rPr>
          <w:lang w:val="en-US"/>
        </w:rPr>
        <w:t>World Customs Organization).</w:t>
      </w:r>
    </w:p>
    <w:p w:rsidR="006303FB" w:rsidRPr="00734343" w:rsidRDefault="006303FB" w:rsidP="008F6493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734343">
        <w:rPr>
          <w:lang w:val="uk-UA"/>
        </w:rPr>
        <w:t>Всесвітня органі</w:t>
      </w:r>
      <w:r w:rsidR="008F6493">
        <w:rPr>
          <w:lang w:val="uk-UA"/>
        </w:rPr>
        <w:t>зація інтелектуальної власності</w:t>
      </w:r>
      <w:r w:rsidRPr="00734343">
        <w:rPr>
          <w:lang w:val="uk-UA"/>
        </w:rPr>
        <w:t xml:space="preserve"> (</w:t>
      </w:r>
      <w:r w:rsidRPr="00734343">
        <w:rPr>
          <w:lang w:val="en-US"/>
        </w:rPr>
        <w:t>World</w:t>
      </w:r>
      <w:r w:rsidRPr="00734343">
        <w:rPr>
          <w:lang w:val="uk-UA"/>
        </w:rPr>
        <w:t xml:space="preserve"> </w:t>
      </w:r>
      <w:r w:rsidRPr="00734343">
        <w:rPr>
          <w:lang w:val="en-US"/>
        </w:rPr>
        <w:t>Intellectual</w:t>
      </w:r>
      <w:r w:rsidRPr="00734343">
        <w:rPr>
          <w:lang w:val="uk-UA"/>
        </w:rPr>
        <w:t xml:space="preserve"> </w:t>
      </w:r>
      <w:r w:rsidRPr="00734343">
        <w:rPr>
          <w:lang w:val="en-US"/>
        </w:rPr>
        <w:t>Property</w:t>
      </w:r>
      <w:r w:rsidRPr="00734343">
        <w:rPr>
          <w:lang w:val="uk-UA"/>
        </w:rPr>
        <w:t xml:space="preserve"> </w:t>
      </w:r>
      <w:r w:rsidRPr="00734343">
        <w:rPr>
          <w:lang w:val="en-US"/>
        </w:rPr>
        <w:t>Organization</w:t>
      </w:r>
      <w:r w:rsidRPr="00734343">
        <w:rPr>
          <w:lang w:val="uk-UA"/>
        </w:rPr>
        <w:t>).</w:t>
      </w:r>
    </w:p>
    <w:p w:rsidR="006303FB" w:rsidRPr="00734343" w:rsidRDefault="006303FB" w:rsidP="008F6493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734343">
        <w:rPr>
          <w:lang w:val="uk-UA"/>
        </w:rPr>
        <w:t>Всесвітня організація охорони здоров’я (</w:t>
      </w:r>
      <w:r w:rsidRPr="00734343">
        <w:rPr>
          <w:lang w:val="en-US"/>
        </w:rPr>
        <w:t>Word</w:t>
      </w:r>
      <w:r w:rsidRPr="00734343">
        <w:rPr>
          <w:lang w:val="uk-UA"/>
        </w:rPr>
        <w:t xml:space="preserve"> </w:t>
      </w:r>
      <w:r w:rsidRPr="00734343">
        <w:rPr>
          <w:lang w:val="en-US"/>
        </w:rPr>
        <w:t>Health</w:t>
      </w:r>
      <w:r w:rsidRPr="00734343">
        <w:rPr>
          <w:lang w:val="uk-UA"/>
        </w:rPr>
        <w:t xml:space="preserve"> </w:t>
      </w:r>
      <w:r w:rsidRPr="00734343">
        <w:rPr>
          <w:lang w:val="en-US"/>
        </w:rPr>
        <w:t>Organization</w:t>
      </w:r>
      <w:r w:rsidRPr="00734343">
        <w:rPr>
          <w:lang w:val="uk-UA"/>
        </w:rPr>
        <w:t>).</w:t>
      </w:r>
    </w:p>
    <w:p w:rsidR="006303FB" w:rsidRPr="00734343" w:rsidRDefault="006303FB" w:rsidP="008F6493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734343">
        <w:rPr>
          <w:lang w:val="uk-UA"/>
        </w:rPr>
        <w:t>Всесвітня туристична організація (</w:t>
      </w:r>
      <w:r w:rsidRPr="00734343">
        <w:rPr>
          <w:lang w:val="en-US"/>
        </w:rPr>
        <w:t>Word</w:t>
      </w:r>
      <w:r w:rsidRPr="00734343">
        <w:rPr>
          <w:lang w:val="uk-UA"/>
        </w:rPr>
        <w:t xml:space="preserve"> </w:t>
      </w:r>
      <w:r w:rsidRPr="00734343">
        <w:rPr>
          <w:lang w:val="en-US"/>
        </w:rPr>
        <w:t>Tourism</w:t>
      </w:r>
      <w:r w:rsidRPr="00734343">
        <w:rPr>
          <w:lang w:val="uk-UA"/>
        </w:rPr>
        <w:t xml:space="preserve"> </w:t>
      </w:r>
      <w:r w:rsidRPr="00734343">
        <w:rPr>
          <w:lang w:val="en-US"/>
        </w:rPr>
        <w:t>Organization</w:t>
      </w:r>
      <w:r w:rsidRPr="00734343">
        <w:rPr>
          <w:lang w:val="uk-UA"/>
        </w:rPr>
        <w:t>).</w:t>
      </w:r>
    </w:p>
    <w:p w:rsidR="006303FB" w:rsidRPr="00734343" w:rsidRDefault="006303FB" w:rsidP="008F6493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734343">
        <w:rPr>
          <w:lang w:val="uk-UA"/>
        </w:rPr>
        <w:t xml:space="preserve">Європейська конференція цивільної авіації </w:t>
      </w:r>
      <w:r w:rsidR="00782A6B" w:rsidRPr="00734343">
        <w:rPr>
          <w:lang w:val="uk-UA"/>
        </w:rPr>
        <w:t>(</w:t>
      </w:r>
      <w:r w:rsidRPr="00734343">
        <w:rPr>
          <w:lang w:val="en-US"/>
        </w:rPr>
        <w:t>European</w:t>
      </w:r>
      <w:r w:rsidRPr="00734343">
        <w:rPr>
          <w:lang w:val="uk-UA"/>
        </w:rPr>
        <w:t xml:space="preserve"> </w:t>
      </w:r>
      <w:r w:rsidRPr="00734343">
        <w:rPr>
          <w:lang w:val="en-US"/>
        </w:rPr>
        <w:t>Civil</w:t>
      </w:r>
      <w:r w:rsidRPr="00734343">
        <w:rPr>
          <w:lang w:val="uk-UA"/>
        </w:rPr>
        <w:t xml:space="preserve"> </w:t>
      </w:r>
      <w:r w:rsidRPr="00734343">
        <w:rPr>
          <w:lang w:val="en-US"/>
        </w:rPr>
        <w:t>Aviation</w:t>
      </w:r>
      <w:r w:rsidRPr="00734343">
        <w:rPr>
          <w:lang w:val="uk-UA"/>
        </w:rPr>
        <w:t xml:space="preserve"> </w:t>
      </w:r>
      <w:r w:rsidRPr="00734343">
        <w:rPr>
          <w:lang w:val="en-US"/>
        </w:rPr>
        <w:t>Conference</w:t>
      </w:r>
      <w:r w:rsidR="001C2AD5" w:rsidRPr="00734343">
        <w:rPr>
          <w:lang w:val="uk-UA"/>
        </w:rPr>
        <w:t>).</w:t>
      </w:r>
    </w:p>
    <w:p w:rsidR="001C2AD5" w:rsidRPr="00734343" w:rsidRDefault="001C2AD5" w:rsidP="008F6493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734343">
        <w:rPr>
          <w:lang w:val="uk-UA"/>
        </w:rPr>
        <w:t>Європейський банк реконструкції та розвитку (</w:t>
      </w:r>
      <w:r w:rsidRPr="00734343">
        <w:rPr>
          <w:lang w:val="en-US"/>
        </w:rPr>
        <w:t>European</w:t>
      </w:r>
      <w:r w:rsidRPr="00734343">
        <w:rPr>
          <w:lang w:val="uk-UA"/>
        </w:rPr>
        <w:t xml:space="preserve"> </w:t>
      </w:r>
      <w:r w:rsidRPr="00734343">
        <w:rPr>
          <w:lang w:val="en-US"/>
        </w:rPr>
        <w:t>Bank for Reconstruction and Development).</w:t>
      </w:r>
    </w:p>
    <w:p w:rsidR="001C2AD5" w:rsidRPr="00734343" w:rsidRDefault="001C2AD5" w:rsidP="008F6493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734343">
        <w:rPr>
          <w:lang w:val="uk-UA"/>
        </w:rPr>
        <w:t>Міжнародна асоціація розвитку (</w:t>
      </w:r>
      <w:r w:rsidRPr="00734343">
        <w:rPr>
          <w:lang w:val="en-US"/>
        </w:rPr>
        <w:t>International Development Association).</w:t>
      </w:r>
    </w:p>
    <w:p w:rsidR="001C2AD5" w:rsidRPr="00734343" w:rsidRDefault="001C2AD5" w:rsidP="008F6493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734343">
        <w:rPr>
          <w:lang w:val="uk-UA"/>
        </w:rPr>
        <w:lastRenderedPageBreak/>
        <w:t>Міжнародна організація з міграції (</w:t>
      </w:r>
      <w:r w:rsidRPr="00734343">
        <w:rPr>
          <w:lang w:val="en-US"/>
        </w:rPr>
        <w:t>International</w:t>
      </w:r>
      <w:r w:rsidRPr="00734343">
        <w:rPr>
          <w:lang w:val="uk-UA"/>
        </w:rPr>
        <w:t xml:space="preserve"> </w:t>
      </w:r>
      <w:r w:rsidRPr="00734343">
        <w:rPr>
          <w:lang w:val="en-US"/>
        </w:rPr>
        <w:t>Organization for Migration).</w:t>
      </w:r>
    </w:p>
    <w:p w:rsidR="001C2AD5" w:rsidRPr="00734343" w:rsidRDefault="001C2AD5" w:rsidP="008F6493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734343">
        <w:rPr>
          <w:lang w:val="uk-UA"/>
        </w:rPr>
        <w:t>Міжнародна організація праці (</w:t>
      </w:r>
      <w:r w:rsidRPr="00734343">
        <w:rPr>
          <w:lang w:val="en-US"/>
        </w:rPr>
        <w:t>International</w:t>
      </w:r>
      <w:r w:rsidRPr="00734343">
        <w:rPr>
          <w:lang w:val="uk-UA"/>
        </w:rPr>
        <w:t xml:space="preserve"> </w:t>
      </w:r>
      <w:proofErr w:type="spellStart"/>
      <w:r w:rsidRPr="00734343">
        <w:rPr>
          <w:lang w:val="en-US"/>
        </w:rPr>
        <w:t>Labour</w:t>
      </w:r>
      <w:proofErr w:type="spellEnd"/>
      <w:r w:rsidRPr="00734343">
        <w:rPr>
          <w:lang w:val="en-US"/>
        </w:rPr>
        <w:t xml:space="preserve"> Organization).</w:t>
      </w:r>
    </w:p>
    <w:p w:rsidR="001C2AD5" w:rsidRPr="00734343" w:rsidRDefault="00724717" w:rsidP="008F6493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734343">
        <w:rPr>
          <w:lang w:val="uk-UA"/>
        </w:rPr>
        <w:t>Міжнародна організація стандартизації (</w:t>
      </w:r>
      <w:r w:rsidRPr="00734343">
        <w:rPr>
          <w:lang w:val="en-US"/>
        </w:rPr>
        <w:t>International</w:t>
      </w:r>
      <w:r w:rsidRPr="00734343">
        <w:rPr>
          <w:lang w:val="uk-UA"/>
        </w:rPr>
        <w:t xml:space="preserve"> </w:t>
      </w:r>
      <w:r w:rsidRPr="00734343">
        <w:rPr>
          <w:lang w:val="en-US"/>
        </w:rPr>
        <w:t>Organization</w:t>
      </w:r>
      <w:r w:rsidRPr="00734343">
        <w:rPr>
          <w:lang w:val="uk-UA"/>
        </w:rPr>
        <w:t xml:space="preserve"> </w:t>
      </w:r>
      <w:r w:rsidRPr="00734343">
        <w:rPr>
          <w:lang w:val="en-US"/>
        </w:rPr>
        <w:t>for Standardization).</w:t>
      </w:r>
    </w:p>
    <w:p w:rsidR="00724717" w:rsidRPr="00734343" w:rsidRDefault="0067128F" w:rsidP="008F6493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734343">
        <w:rPr>
          <w:lang w:val="uk-UA"/>
        </w:rPr>
        <w:t>Міжнародна організація цивільної авіації (</w:t>
      </w:r>
      <w:r w:rsidRPr="00734343">
        <w:rPr>
          <w:lang w:val="en-US"/>
        </w:rPr>
        <w:t>International</w:t>
      </w:r>
      <w:r w:rsidRPr="00734343">
        <w:rPr>
          <w:lang w:val="uk-UA"/>
        </w:rPr>
        <w:t xml:space="preserve"> </w:t>
      </w:r>
      <w:r w:rsidRPr="00734343">
        <w:rPr>
          <w:lang w:val="en-US"/>
        </w:rPr>
        <w:t>Civil</w:t>
      </w:r>
      <w:r w:rsidRPr="00734343">
        <w:rPr>
          <w:lang w:val="uk-UA"/>
        </w:rPr>
        <w:t xml:space="preserve"> </w:t>
      </w:r>
      <w:r w:rsidRPr="00734343">
        <w:rPr>
          <w:lang w:val="en-US"/>
        </w:rPr>
        <w:t>Aviation</w:t>
      </w:r>
      <w:r w:rsidRPr="00734343">
        <w:rPr>
          <w:lang w:val="uk-UA"/>
        </w:rPr>
        <w:t xml:space="preserve"> </w:t>
      </w:r>
      <w:r w:rsidRPr="00734343">
        <w:rPr>
          <w:lang w:val="en-US"/>
        </w:rPr>
        <w:t>Organization</w:t>
      </w:r>
      <w:r w:rsidRPr="00734343">
        <w:rPr>
          <w:lang w:val="uk-UA"/>
        </w:rPr>
        <w:t>).</w:t>
      </w:r>
    </w:p>
    <w:p w:rsidR="0067128F" w:rsidRPr="00734343" w:rsidRDefault="0067128F" w:rsidP="008F6493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734343">
        <w:rPr>
          <w:lang w:val="uk-UA"/>
        </w:rPr>
        <w:t xml:space="preserve">Міжнародна фінансова корпорація </w:t>
      </w:r>
      <w:r w:rsidR="006E5093" w:rsidRPr="00734343">
        <w:rPr>
          <w:lang w:val="uk-UA"/>
        </w:rPr>
        <w:t>(</w:t>
      </w:r>
      <w:r w:rsidR="006E5093" w:rsidRPr="00734343">
        <w:rPr>
          <w:lang w:val="en-US"/>
        </w:rPr>
        <w:t>International Finance Corporation).</w:t>
      </w:r>
    </w:p>
    <w:p w:rsidR="006E5093" w:rsidRPr="00734343" w:rsidRDefault="006E5093" w:rsidP="008F6493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734343">
        <w:rPr>
          <w:lang w:val="uk-UA"/>
        </w:rPr>
        <w:t>Міжнародне агентство з атомної енергії (</w:t>
      </w:r>
      <w:r w:rsidRPr="00734343">
        <w:rPr>
          <w:lang w:val="en-US"/>
        </w:rPr>
        <w:t>International</w:t>
      </w:r>
      <w:r w:rsidRPr="00734343">
        <w:rPr>
          <w:lang w:val="uk-UA"/>
        </w:rPr>
        <w:t xml:space="preserve"> </w:t>
      </w:r>
      <w:r w:rsidRPr="00734343">
        <w:rPr>
          <w:lang w:val="en-US"/>
        </w:rPr>
        <w:t>Atomic</w:t>
      </w:r>
      <w:r w:rsidRPr="00734343">
        <w:rPr>
          <w:lang w:val="uk-UA"/>
        </w:rPr>
        <w:t xml:space="preserve"> </w:t>
      </w:r>
      <w:r w:rsidRPr="00734343">
        <w:rPr>
          <w:lang w:val="en-US"/>
        </w:rPr>
        <w:t>Energy</w:t>
      </w:r>
      <w:r w:rsidRPr="00734343">
        <w:rPr>
          <w:lang w:val="uk-UA"/>
        </w:rPr>
        <w:t xml:space="preserve"> </w:t>
      </w:r>
      <w:r w:rsidRPr="00734343">
        <w:rPr>
          <w:lang w:val="en-US"/>
        </w:rPr>
        <w:t>Agency</w:t>
      </w:r>
      <w:r w:rsidRPr="00734343">
        <w:rPr>
          <w:lang w:val="uk-UA"/>
        </w:rPr>
        <w:t>).</w:t>
      </w:r>
    </w:p>
    <w:p w:rsidR="006E5093" w:rsidRPr="00734343" w:rsidRDefault="006E5093" w:rsidP="008F6493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734343">
        <w:rPr>
          <w:lang w:val="uk-UA"/>
        </w:rPr>
        <w:t>Міжнародний банк реконструкції та розвитку (</w:t>
      </w:r>
      <w:r w:rsidRPr="00734343">
        <w:rPr>
          <w:lang w:val="en-US"/>
        </w:rPr>
        <w:t>International</w:t>
      </w:r>
      <w:r w:rsidRPr="00734343">
        <w:rPr>
          <w:lang w:val="uk-UA"/>
        </w:rPr>
        <w:t xml:space="preserve"> </w:t>
      </w:r>
      <w:r w:rsidRPr="00734343">
        <w:rPr>
          <w:lang w:val="en-US"/>
        </w:rPr>
        <w:t>Bank for Reconstruction and Development).</w:t>
      </w:r>
    </w:p>
    <w:p w:rsidR="006E5093" w:rsidRPr="00734343" w:rsidRDefault="006E5093" w:rsidP="008F6493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734343">
        <w:rPr>
          <w:lang w:val="uk-UA"/>
        </w:rPr>
        <w:t>Міжнародний валютний фонд (</w:t>
      </w:r>
      <w:r w:rsidRPr="00734343">
        <w:rPr>
          <w:lang w:val="en-US"/>
        </w:rPr>
        <w:t>International</w:t>
      </w:r>
      <w:r w:rsidRPr="00734343">
        <w:rPr>
          <w:lang w:val="uk-UA"/>
        </w:rPr>
        <w:t xml:space="preserve"> </w:t>
      </w:r>
      <w:r w:rsidRPr="00734343">
        <w:rPr>
          <w:lang w:val="en-US"/>
        </w:rPr>
        <w:t>Monetary Fund).</w:t>
      </w:r>
    </w:p>
    <w:p w:rsidR="006E5093" w:rsidRPr="00734343" w:rsidRDefault="006E5093" w:rsidP="008F6493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734343">
        <w:rPr>
          <w:lang w:val="uk-UA"/>
        </w:rPr>
        <w:t>Міжнародний центр з урегулювання інвестиційних спорів (</w:t>
      </w:r>
      <w:r w:rsidRPr="00734343">
        <w:rPr>
          <w:lang w:val="en-US"/>
        </w:rPr>
        <w:t>International</w:t>
      </w:r>
      <w:r w:rsidRPr="00734343">
        <w:rPr>
          <w:lang w:val="uk-UA"/>
        </w:rPr>
        <w:t xml:space="preserve"> </w:t>
      </w:r>
      <w:r w:rsidRPr="00734343">
        <w:rPr>
          <w:lang w:val="en-US"/>
        </w:rPr>
        <w:t>Center</w:t>
      </w:r>
      <w:r w:rsidRPr="00734343">
        <w:rPr>
          <w:lang w:val="uk-UA"/>
        </w:rPr>
        <w:t xml:space="preserve"> </w:t>
      </w:r>
      <w:r w:rsidRPr="00734343">
        <w:rPr>
          <w:lang w:val="en-US"/>
        </w:rPr>
        <w:t>for</w:t>
      </w:r>
      <w:r w:rsidRPr="00734343">
        <w:rPr>
          <w:lang w:val="uk-UA"/>
        </w:rPr>
        <w:t xml:space="preserve"> </w:t>
      </w:r>
      <w:r w:rsidRPr="00734343">
        <w:rPr>
          <w:lang w:val="en-US"/>
        </w:rPr>
        <w:t>Settlement</w:t>
      </w:r>
      <w:r w:rsidRPr="00734343">
        <w:rPr>
          <w:lang w:val="uk-UA"/>
        </w:rPr>
        <w:t xml:space="preserve"> </w:t>
      </w:r>
      <w:r w:rsidRPr="00734343">
        <w:rPr>
          <w:lang w:val="en-US"/>
        </w:rPr>
        <w:t>of</w:t>
      </w:r>
      <w:r w:rsidRPr="00734343">
        <w:rPr>
          <w:lang w:val="uk-UA"/>
        </w:rPr>
        <w:t xml:space="preserve"> </w:t>
      </w:r>
      <w:r w:rsidRPr="00734343">
        <w:rPr>
          <w:lang w:val="en-US"/>
        </w:rPr>
        <w:t>Investment</w:t>
      </w:r>
      <w:r w:rsidRPr="00734343">
        <w:rPr>
          <w:lang w:val="uk-UA"/>
        </w:rPr>
        <w:t xml:space="preserve"> </w:t>
      </w:r>
      <w:r w:rsidRPr="00734343">
        <w:rPr>
          <w:lang w:val="en-US"/>
        </w:rPr>
        <w:t>Disputes</w:t>
      </w:r>
      <w:r w:rsidRPr="00734343">
        <w:rPr>
          <w:lang w:val="uk-UA"/>
        </w:rPr>
        <w:t>).</w:t>
      </w:r>
    </w:p>
    <w:p w:rsidR="006E5093" w:rsidRPr="00734343" w:rsidRDefault="006E5093" w:rsidP="008F6493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734343">
        <w:rPr>
          <w:lang w:val="uk-UA"/>
        </w:rPr>
        <w:t>Організація Об</w:t>
      </w:r>
      <w:r w:rsidRPr="00734343">
        <w:rPr>
          <w:lang w:val="en-US"/>
        </w:rPr>
        <w:t>’</w:t>
      </w:r>
      <w:proofErr w:type="spellStart"/>
      <w:r w:rsidRPr="00734343">
        <w:rPr>
          <w:lang w:val="uk-UA"/>
        </w:rPr>
        <w:t>єднаних</w:t>
      </w:r>
      <w:proofErr w:type="spellEnd"/>
      <w:r w:rsidRPr="00734343">
        <w:rPr>
          <w:lang w:val="uk-UA"/>
        </w:rPr>
        <w:t xml:space="preserve"> Націй (</w:t>
      </w:r>
      <w:r w:rsidRPr="00734343">
        <w:rPr>
          <w:lang w:val="en-US"/>
        </w:rPr>
        <w:t>United Nations Organization).</w:t>
      </w:r>
    </w:p>
    <w:p w:rsidR="00673689" w:rsidRPr="00734343" w:rsidRDefault="006E5093" w:rsidP="008F6493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734343">
        <w:rPr>
          <w:lang w:val="uk-UA"/>
        </w:rPr>
        <w:t>Організація Об’єднаних Націй з питань освіти, науки та культури (</w:t>
      </w:r>
      <w:r w:rsidRPr="00734343">
        <w:rPr>
          <w:lang w:val="en-US"/>
        </w:rPr>
        <w:t>United</w:t>
      </w:r>
      <w:r w:rsidRPr="00734343">
        <w:rPr>
          <w:lang w:val="uk-UA"/>
        </w:rPr>
        <w:t xml:space="preserve"> </w:t>
      </w:r>
      <w:r w:rsidRPr="00734343">
        <w:rPr>
          <w:lang w:val="en-US"/>
        </w:rPr>
        <w:t>Nations</w:t>
      </w:r>
      <w:r w:rsidRPr="00734343">
        <w:rPr>
          <w:lang w:val="uk-UA"/>
        </w:rPr>
        <w:t xml:space="preserve"> </w:t>
      </w:r>
      <w:r w:rsidRPr="00734343">
        <w:rPr>
          <w:lang w:val="en-US"/>
        </w:rPr>
        <w:t>Educational</w:t>
      </w:r>
      <w:r w:rsidRPr="00734343">
        <w:rPr>
          <w:lang w:val="uk-UA"/>
        </w:rPr>
        <w:t xml:space="preserve">, </w:t>
      </w:r>
      <w:r w:rsidRPr="00734343">
        <w:rPr>
          <w:lang w:val="en-US"/>
        </w:rPr>
        <w:t>Scientific</w:t>
      </w:r>
      <w:r w:rsidRPr="00734343">
        <w:rPr>
          <w:lang w:val="uk-UA"/>
        </w:rPr>
        <w:t xml:space="preserve"> </w:t>
      </w:r>
      <w:r w:rsidRPr="00734343">
        <w:rPr>
          <w:lang w:val="en-US"/>
        </w:rPr>
        <w:t>and</w:t>
      </w:r>
      <w:r w:rsidRPr="00734343">
        <w:rPr>
          <w:lang w:val="uk-UA"/>
        </w:rPr>
        <w:t xml:space="preserve"> </w:t>
      </w:r>
      <w:r w:rsidRPr="00734343">
        <w:rPr>
          <w:lang w:val="en-US"/>
        </w:rPr>
        <w:t>Cultural</w:t>
      </w:r>
      <w:r w:rsidRPr="00734343">
        <w:rPr>
          <w:lang w:val="uk-UA"/>
        </w:rPr>
        <w:t xml:space="preserve"> </w:t>
      </w:r>
      <w:r w:rsidR="00673689" w:rsidRPr="00734343">
        <w:rPr>
          <w:lang w:val="en-US"/>
        </w:rPr>
        <w:t>Organization</w:t>
      </w:r>
      <w:r w:rsidR="00673689" w:rsidRPr="00734343">
        <w:rPr>
          <w:lang w:val="uk-UA"/>
        </w:rPr>
        <w:t>).</w:t>
      </w:r>
    </w:p>
    <w:p w:rsidR="006E5093" w:rsidRPr="00734343" w:rsidRDefault="00673689" w:rsidP="008F6493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734343">
        <w:rPr>
          <w:lang w:val="uk-UA"/>
        </w:rPr>
        <w:t>Організація Об’єднаних Націй з промислового розвитку (</w:t>
      </w:r>
      <w:r w:rsidRPr="00734343">
        <w:rPr>
          <w:lang w:val="en-US"/>
        </w:rPr>
        <w:t>United</w:t>
      </w:r>
      <w:r w:rsidRPr="00734343">
        <w:rPr>
          <w:lang w:val="uk-UA"/>
        </w:rPr>
        <w:t xml:space="preserve"> </w:t>
      </w:r>
      <w:r w:rsidRPr="00734343">
        <w:rPr>
          <w:lang w:val="en-US"/>
        </w:rPr>
        <w:t>Nations</w:t>
      </w:r>
      <w:r w:rsidRPr="00734343">
        <w:rPr>
          <w:lang w:val="uk-UA"/>
        </w:rPr>
        <w:t xml:space="preserve"> </w:t>
      </w:r>
      <w:r w:rsidRPr="00734343">
        <w:rPr>
          <w:lang w:val="en-US"/>
        </w:rPr>
        <w:t>Industrial</w:t>
      </w:r>
      <w:r w:rsidRPr="00734343">
        <w:rPr>
          <w:lang w:val="uk-UA"/>
        </w:rPr>
        <w:t xml:space="preserve"> </w:t>
      </w:r>
      <w:r w:rsidRPr="00734343">
        <w:rPr>
          <w:lang w:val="en-US"/>
        </w:rPr>
        <w:t>Development</w:t>
      </w:r>
      <w:r w:rsidRPr="00734343">
        <w:rPr>
          <w:lang w:val="uk-UA"/>
        </w:rPr>
        <w:t xml:space="preserve"> </w:t>
      </w:r>
      <w:r w:rsidRPr="00734343">
        <w:rPr>
          <w:lang w:val="en-US"/>
        </w:rPr>
        <w:t>Organization</w:t>
      </w:r>
      <w:r w:rsidRPr="00734343">
        <w:rPr>
          <w:lang w:val="uk-UA"/>
        </w:rPr>
        <w:t>).</w:t>
      </w:r>
    </w:p>
    <w:p w:rsidR="00673689" w:rsidRPr="00734343" w:rsidRDefault="00FE0D6E" w:rsidP="008F6493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734343">
        <w:rPr>
          <w:lang w:val="uk-UA"/>
        </w:rPr>
        <w:t>Організація Чорноморського економічного співробітництва (</w:t>
      </w:r>
      <w:r w:rsidRPr="00734343">
        <w:rPr>
          <w:lang w:val="en-US"/>
        </w:rPr>
        <w:t>Black</w:t>
      </w:r>
      <w:r w:rsidRPr="00734343">
        <w:rPr>
          <w:lang w:val="uk-UA"/>
        </w:rPr>
        <w:t xml:space="preserve"> </w:t>
      </w:r>
      <w:r w:rsidRPr="00734343">
        <w:rPr>
          <w:lang w:val="en-US"/>
        </w:rPr>
        <w:t>Sea</w:t>
      </w:r>
      <w:r w:rsidRPr="00734343">
        <w:rPr>
          <w:lang w:val="uk-UA"/>
        </w:rPr>
        <w:t xml:space="preserve"> </w:t>
      </w:r>
      <w:r w:rsidRPr="00734343">
        <w:rPr>
          <w:lang w:val="en-US"/>
        </w:rPr>
        <w:t>Economic</w:t>
      </w:r>
      <w:r w:rsidRPr="00734343">
        <w:rPr>
          <w:lang w:val="uk-UA"/>
        </w:rPr>
        <w:t xml:space="preserve"> </w:t>
      </w:r>
      <w:r w:rsidRPr="00734343">
        <w:rPr>
          <w:lang w:val="en-US"/>
        </w:rPr>
        <w:t>Cooperation</w:t>
      </w:r>
      <w:r w:rsidRPr="00734343">
        <w:rPr>
          <w:lang w:val="uk-UA"/>
        </w:rPr>
        <w:t>).</w:t>
      </w:r>
    </w:p>
    <w:p w:rsidR="00FE0D6E" w:rsidRPr="00734343" w:rsidRDefault="00FE0D6E" w:rsidP="008F6493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734343">
        <w:rPr>
          <w:lang w:val="uk-UA"/>
        </w:rPr>
        <w:t>Продовольча та сільськогосподарська організація Організації Об’єднаних Націй (</w:t>
      </w:r>
      <w:r w:rsidRPr="00734343">
        <w:rPr>
          <w:lang w:val="en-US"/>
        </w:rPr>
        <w:t>Food</w:t>
      </w:r>
      <w:r w:rsidRPr="00734343">
        <w:rPr>
          <w:lang w:val="uk-UA"/>
        </w:rPr>
        <w:t xml:space="preserve"> </w:t>
      </w:r>
      <w:r w:rsidRPr="00734343">
        <w:rPr>
          <w:lang w:val="en-US"/>
        </w:rPr>
        <w:t>and</w:t>
      </w:r>
      <w:r w:rsidRPr="00734343">
        <w:rPr>
          <w:lang w:val="uk-UA"/>
        </w:rPr>
        <w:t xml:space="preserve"> </w:t>
      </w:r>
      <w:r w:rsidRPr="00734343">
        <w:rPr>
          <w:lang w:val="en-US"/>
        </w:rPr>
        <w:t>Agriculture</w:t>
      </w:r>
      <w:r w:rsidRPr="00734343">
        <w:rPr>
          <w:lang w:val="uk-UA"/>
        </w:rPr>
        <w:t xml:space="preserve"> </w:t>
      </w:r>
      <w:r w:rsidRPr="00734343">
        <w:rPr>
          <w:lang w:val="en-US"/>
        </w:rPr>
        <w:t>Organization</w:t>
      </w:r>
      <w:r w:rsidRPr="00734343">
        <w:rPr>
          <w:lang w:val="uk-UA"/>
        </w:rPr>
        <w:t xml:space="preserve"> </w:t>
      </w:r>
      <w:r w:rsidRPr="00734343">
        <w:rPr>
          <w:lang w:val="en-US"/>
        </w:rPr>
        <w:t>of</w:t>
      </w:r>
      <w:r w:rsidRPr="00734343">
        <w:rPr>
          <w:lang w:val="uk-UA"/>
        </w:rPr>
        <w:t xml:space="preserve"> </w:t>
      </w:r>
      <w:r w:rsidRPr="00734343">
        <w:rPr>
          <w:lang w:val="en-US"/>
        </w:rPr>
        <w:t>the</w:t>
      </w:r>
      <w:r w:rsidRPr="00734343">
        <w:rPr>
          <w:lang w:val="uk-UA"/>
        </w:rPr>
        <w:t xml:space="preserve"> </w:t>
      </w:r>
      <w:r w:rsidRPr="00734343">
        <w:rPr>
          <w:lang w:val="en-US"/>
        </w:rPr>
        <w:t>United</w:t>
      </w:r>
      <w:r w:rsidRPr="00734343">
        <w:rPr>
          <w:lang w:val="uk-UA"/>
        </w:rPr>
        <w:t xml:space="preserve"> </w:t>
      </w:r>
      <w:r w:rsidRPr="00734343">
        <w:rPr>
          <w:lang w:val="en-US"/>
        </w:rPr>
        <w:t>Nations</w:t>
      </w:r>
      <w:r w:rsidRPr="00734343">
        <w:rPr>
          <w:lang w:val="uk-UA"/>
        </w:rPr>
        <w:t>).</w:t>
      </w:r>
    </w:p>
    <w:p w:rsidR="00FE0D6E" w:rsidRPr="00734343" w:rsidRDefault="00FE0D6E" w:rsidP="008F6493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734343">
        <w:rPr>
          <w:lang w:val="uk-UA"/>
        </w:rPr>
        <w:t>Рада Європи (</w:t>
      </w:r>
      <w:r w:rsidRPr="00734343">
        <w:rPr>
          <w:lang w:val="en-US"/>
        </w:rPr>
        <w:t>Council of Europe).</w:t>
      </w:r>
    </w:p>
    <w:p w:rsidR="00D30859" w:rsidRPr="00734343" w:rsidRDefault="00FE0D6E" w:rsidP="008F6493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b/>
          <w:lang w:val="uk-UA"/>
        </w:rPr>
      </w:pPr>
      <w:r w:rsidRPr="00734343">
        <w:rPr>
          <w:lang w:val="uk-UA"/>
        </w:rPr>
        <w:t>Світова організація торгівлі (</w:t>
      </w:r>
      <w:r w:rsidRPr="00734343">
        <w:rPr>
          <w:lang w:val="en-US"/>
        </w:rPr>
        <w:t>Word Trade Organization).</w:t>
      </w:r>
    </w:p>
    <w:p w:rsidR="00FE0D6E" w:rsidRPr="00734343" w:rsidRDefault="00976C9F" w:rsidP="008F6493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734343">
        <w:rPr>
          <w:lang w:val="uk-UA"/>
        </w:rPr>
        <w:t>Співдружність Незалежних Держав(</w:t>
      </w:r>
      <w:r w:rsidRPr="00734343">
        <w:rPr>
          <w:lang w:val="en-US"/>
        </w:rPr>
        <w:t>Common wealth of Independent States).</w:t>
      </w:r>
    </w:p>
    <w:p w:rsidR="00976C9F" w:rsidRPr="00734343" w:rsidRDefault="00976C9F" w:rsidP="008F6493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734343">
        <w:rPr>
          <w:lang w:val="uk-UA"/>
        </w:rPr>
        <w:t>Чорноморський банк торгівлі та розвитку (</w:t>
      </w:r>
      <w:r w:rsidRPr="00734343">
        <w:rPr>
          <w:lang w:val="en-US"/>
        </w:rPr>
        <w:t>Black</w:t>
      </w:r>
      <w:r w:rsidRPr="00734343">
        <w:rPr>
          <w:lang w:val="uk-UA"/>
        </w:rPr>
        <w:t xml:space="preserve"> </w:t>
      </w:r>
      <w:r w:rsidRPr="00734343">
        <w:rPr>
          <w:lang w:val="en-US"/>
        </w:rPr>
        <w:t>Sea</w:t>
      </w:r>
      <w:r w:rsidRPr="00734343">
        <w:rPr>
          <w:lang w:val="uk-UA"/>
        </w:rPr>
        <w:t xml:space="preserve"> </w:t>
      </w:r>
      <w:r w:rsidR="00E56F14" w:rsidRPr="00734343">
        <w:rPr>
          <w:lang w:val="en-US"/>
        </w:rPr>
        <w:t>Trade</w:t>
      </w:r>
      <w:r w:rsidR="00E56F14" w:rsidRPr="00734343">
        <w:rPr>
          <w:lang w:val="uk-UA"/>
        </w:rPr>
        <w:t xml:space="preserve"> </w:t>
      </w:r>
      <w:r w:rsidR="00E56F14" w:rsidRPr="00734343">
        <w:rPr>
          <w:lang w:val="en-US"/>
        </w:rPr>
        <w:t>and</w:t>
      </w:r>
      <w:r w:rsidR="00E56F14" w:rsidRPr="00734343">
        <w:rPr>
          <w:lang w:val="uk-UA"/>
        </w:rPr>
        <w:t xml:space="preserve"> </w:t>
      </w:r>
      <w:r w:rsidR="00E56F14" w:rsidRPr="00734343">
        <w:rPr>
          <w:lang w:val="en-US"/>
        </w:rPr>
        <w:t>Development</w:t>
      </w:r>
      <w:r w:rsidR="00E56F14" w:rsidRPr="00734343">
        <w:rPr>
          <w:lang w:val="uk-UA"/>
        </w:rPr>
        <w:t xml:space="preserve"> </w:t>
      </w:r>
      <w:r w:rsidR="00E56F14" w:rsidRPr="00734343">
        <w:rPr>
          <w:lang w:val="en-US"/>
        </w:rPr>
        <w:t>Bank</w:t>
      </w:r>
      <w:r w:rsidR="00E56F14" w:rsidRPr="00734343">
        <w:rPr>
          <w:lang w:val="uk-UA"/>
        </w:rPr>
        <w:t>).</w:t>
      </w:r>
    </w:p>
    <w:p w:rsidR="00E56F14" w:rsidRPr="00734343" w:rsidRDefault="00E56F14" w:rsidP="008F6493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734343">
        <w:rPr>
          <w:lang w:val="uk-UA"/>
        </w:rPr>
        <w:t>Європейський Союз (</w:t>
      </w:r>
      <w:r w:rsidRPr="00734343">
        <w:rPr>
          <w:lang w:val="en-US"/>
        </w:rPr>
        <w:t>European Union).</w:t>
      </w:r>
    </w:p>
    <w:p w:rsidR="00E56F14" w:rsidRPr="008F6493" w:rsidRDefault="00126AF4" w:rsidP="008F6493">
      <w:pPr>
        <w:tabs>
          <w:tab w:val="left" w:pos="993"/>
        </w:tabs>
        <w:ind w:firstLine="709"/>
        <w:jc w:val="both"/>
        <w:rPr>
          <w:lang w:val="uk-UA"/>
        </w:rPr>
      </w:pPr>
      <w:r w:rsidRPr="008F6493">
        <w:rPr>
          <w:lang w:val="uk-UA"/>
        </w:rPr>
        <w:t>Слід пам’ятати, що від правильного обрання теми домашнього завдання та складеного плану залежить якість виконаної роботи.</w:t>
      </w:r>
    </w:p>
    <w:p w:rsidR="00126AF4" w:rsidRPr="00734343" w:rsidRDefault="00126AF4" w:rsidP="008F6493">
      <w:pPr>
        <w:tabs>
          <w:tab w:val="left" w:pos="993"/>
        </w:tabs>
        <w:ind w:firstLine="709"/>
        <w:jc w:val="both"/>
        <w:rPr>
          <w:lang w:val="uk-UA"/>
        </w:rPr>
      </w:pPr>
      <w:r w:rsidRPr="008F6493">
        <w:rPr>
          <w:lang w:val="uk-UA"/>
        </w:rPr>
        <w:t>Другий етап –</w:t>
      </w:r>
      <w:r w:rsidRPr="00734343">
        <w:rPr>
          <w:lang w:val="uk-UA"/>
        </w:rPr>
        <w:t xml:space="preserve"> студент має звернутися до викладача для затвердження домашнього завдання та, якщо необхідно, за порадою щодо складання його плану.</w:t>
      </w:r>
    </w:p>
    <w:p w:rsidR="00126AF4" w:rsidRPr="00734343" w:rsidRDefault="00126AF4" w:rsidP="008F6493">
      <w:pPr>
        <w:tabs>
          <w:tab w:val="left" w:pos="993"/>
        </w:tabs>
        <w:ind w:firstLine="709"/>
        <w:jc w:val="both"/>
        <w:rPr>
          <w:lang w:val="uk-UA"/>
        </w:rPr>
      </w:pPr>
      <w:r w:rsidRPr="00734343">
        <w:rPr>
          <w:lang w:val="uk-UA"/>
        </w:rPr>
        <w:t>П</w:t>
      </w:r>
      <w:r w:rsidR="009C4B08" w:rsidRPr="00734343">
        <w:rPr>
          <w:lang w:val="uk-UA"/>
        </w:rPr>
        <w:t>ісля обрання теми домашнього завдання внесення будь-яких змін до її назви, як правило, не допускається.</w:t>
      </w:r>
    </w:p>
    <w:p w:rsidR="009C4B08" w:rsidRPr="00734343" w:rsidRDefault="009C4B08" w:rsidP="008F6493">
      <w:pPr>
        <w:tabs>
          <w:tab w:val="left" w:pos="993"/>
        </w:tabs>
        <w:ind w:firstLine="709"/>
        <w:jc w:val="both"/>
        <w:rPr>
          <w:lang w:val="uk-UA"/>
        </w:rPr>
      </w:pPr>
    </w:p>
    <w:p w:rsidR="009C4B08" w:rsidRDefault="009C4B08" w:rsidP="008F6493">
      <w:pPr>
        <w:tabs>
          <w:tab w:val="left" w:pos="993"/>
        </w:tabs>
        <w:ind w:firstLine="709"/>
        <w:jc w:val="center"/>
        <w:rPr>
          <w:b/>
          <w:lang w:val="uk-UA"/>
        </w:rPr>
      </w:pPr>
      <w:r w:rsidRPr="00734343">
        <w:rPr>
          <w:b/>
          <w:lang w:val="uk-UA"/>
        </w:rPr>
        <w:t>Структура домашнього завдання</w:t>
      </w:r>
    </w:p>
    <w:p w:rsidR="008F6493" w:rsidRPr="00734343" w:rsidRDefault="008F6493" w:rsidP="008F6493">
      <w:pPr>
        <w:tabs>
          <w:tab w:val="left" w:pos="993"/>
        </w:tabs>
        <w:ind w:firstLine="709"/>
        <w:jc w:val="center"/>
        <w:rPr>
          <w:b/>
          <w:lang w:val="uk-UA"/>
        </w:rPr>
      </w:pPr>
    </w:p>
    <w:p w:rsidR="009C4B08" w:rsidRPr="00734343" w:rsidRDefault="009C4B08" w:rsidP="008F6493">
      <w:pPr>
        <w:tabs>
          <w:tab w:val="left" w:pos="993"/>
        </w:tabs>
        <w:ind w:firstLine="709"/>
        <w:jc w:val="both"/>
        <w:rPr>
          <w:lang w:val="uk-UA"/>
        </w:rPr>
      </w:pPr>
      <w:r w:rsidRPr="00734343">
        <w:rPr>
          <w:lang w:val="uk-UA"/>
        </w:rPr>
        <w:t>Домашнє завдання повинно містити основні структурні елементи в такій послідовності: титульний аркуш, зміст, перелік умовних позначень</w:t>
      </w:r>
      <w:r w:rsidR="005C3133" w:rsidRPr="00734343">
        <w:rPr>
          <w:lang w:val="uk-UA"/>
        </w:rPr>
        <w:t xml:space="preserve"> ( за необхідності), вступ, розділи основної частини, висновки, список використаних джерел, додатки (за необхідності).</w:t>
      </w:r>
    </w:p>
    <w:p w:rsidR="009C4B08" w:rsidRPr="00734343" w:rsidRDefault="006F3A6C" w:rsidP="008F6493">
      <w:pPr>
        <w:tabs>
          <w:tab w:val="left" w:pos="993"/>
        </w:tabs>
        <w:ind w:firstLine="709"/>
        <w:jc w:val="both"/>
        <w:rPr>
          <w:lang w:val="uk-UA"/>
        </w:rPr>
      </w:pPr>
      <w:r w:rsidRPr="00734343">
        <w:rPr>
          <w:lang w:val="uk-UA"/>
        </w:rPr>
        <w:t xml:space="preserve">Структура </w:t>
      </w:r>
      <w:proofErr w:type="spellStart"/>
      <w:r w:rsidR="008F6493">
        <w:rPr>
          <w:lang w:val="uk-UA"/>
        </w:rPr>
        <w:t>ДЗ</w:t>
      </w:r>
      <w:proofErr w:type="spellEnd"/>
      <w:r w:rsidRPr="00734343">
        <w:rPr>
          <w:lang w:val="uk-UA"/>
        </w:rPr>
        <w:t xml:space="preserve"> може мати і більш складний (розгорнутий) варіант, який має пункти (підпункти) в питаннях основної частини. Визначення того чи іншого варіанта залежить від теми і мети </w:t>
      </w:r>
      <w:proofErr w:type="spellStart"/>
      <w:r w:rsidR="008F6493">
        <w:rPr>
          <w:lang w:val="uk-UA"/>
        </w:rPr>
        <w:t>ДЗ</w:t>
      </w:r>
      <w:proofErr w:type="spellEnd"/>
      <w:r w:rsidRPr="00734343">
        <w:rPr>
          <w:lang w:val="uk-UA"/>
        </w:rPr>
        <w:t>. Детальніше про основні структурні елементи наукової</w:t>
      </w:r>
      <w:r w:rsidR="007D5C51" w:rsidRPr="00734343">
        <w:rPr>
          <w:lang w:val="uk-UA"/>
        </w:rPr>
        <w:t xml:space="preserve"> </w:t>
      </w:r>
      <w:r w:rsidRPr="00734343">
        <w:rPr>
          <w:lang w:val="uk-UA"/>
        </w:rPr>
        <w:t>ро</w:t>
      </w:r>
      <w:r w:rsidR="007D5C51" w:rsidRPr="00734343">
        <w:rPr>
          <w:lang w:val="uk-UA"/>
        </w:rPr>
        <w:t>б</w:t>
      </w:r>
      <w:r w:rsidRPr="00734343">
        <w:rPr>
          <w:lang w:val="uk-UA"/>
        </w:rPr>
        <w:t>оти.</w:t>
      </w:r>
    </w:p>
    <w:p w:rsidR="006F3A6C" w:rsidRPr="00734343" w:rsidRDefault="006F3A6C" w:rsidP="008F6493">
      <w:pPr>
        <w:tabs>
          <w:tab w:val="left" w:pos="993"/>
        </w:tabs>
        <w:ind w:firstLine="709"/>
        <w:jc w:val="both"/>
        <w:rPr>
          <w:lang w:val="uk-UA"/>
        </w:rPr>
      </w:pPr>
      <w:r w:rsidRPr="00734343">
        <w:rPr>
          <w:lang w:val="uk-UA"/>
        </w:rPr>
        <w:t xml:space="preserve">На </w:t>
      </w:r>
      <w:r w:rsidRPr="00734343">
        <w:rPr>
          <w:i/>
          <w:lang w:val="uk-UA"/>
        </w:rPr>
        <w:t>титульному аркуші</w:t>
      </w:r>
      <w:r w:rsidRPr="00734343">
        <w:rPr>
          <w:lang w:val="uk-UA"/>
        </w:rPr>
        <w:t xml:space="preserve"> мають бути вказані (</w:t>
      </w:r>
      <w:proofErr w:type="spellStart"/>
      <w:r w:rsidRPr="00734343">
        <w:rPr>
          <w:lang w:val="uk-UA"/>
        </w:rPr>
        <w:t>див.додаток</w:t>
      </w:r>
      <w:proofErr w:type="spellEnd"/>
      <w:r w:rsidRPr="00734343">
        <w:rPr>
          <w:lang w:val="uk-UA"/>
        </w:rPr>
        <w:t>):</w:t>
      </w:r>
    </w:p>
    <w:p w:rsidR="006F3A6C" w:rsidRPr="00734343" w:rsidRDefault="006F3A6C" w:rsidP="008F6493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734343">
        <w:rPr>
          <w:lang w:val="uk-UA"/>
        </w:rPr>
        <w:t>назва навчального закладу, в якому здійснено дослідження;</w:t>
      </w:r>
    </w:p>
    <w:p w:rsidR="006F3A6C" w:rsidRPr="00734343" w:rsidRDefault="006F3A6C" w:rsidP="008F6493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734343">
        <w:rPr>
          <w:lang w:val="uk-UA"/>
        </w:rPr>
        <w:t>назва інституту, факультету та кафедри, на якій виконано роботу;</w:t>
      </w:r>
    </w:p>
    <w:p w:rsidR="006F3A6C" w:rsidRPr="00734343" w:rsidRDefault="006F3A6C" w:rsidP="008F6493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734343">
        <w:rPr>
          <w:lang w:val="uk-UA"/>
        </w:rPr>
        <w:t>назва (тема) дослідження;</w:t>
      </w:r>
    </w:p>
    <w:p w:rsidR="006F3A6C" w:rsidRPr="00734343" w:rsidRDefault="006F3A6C" w:rsidP="008F6493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734343">
        <w:rPr>
          <w:lang w:val="uk-UA"/>
        </w:rPr>
        <w:t>прізвище, ім’я та по батькові автор, номер групи, в якій він навчається;</w:t>
      </w:r>
    </w:p>
    <w:p w:rsidR="006F3A6C" w:rsidRPr="00734343" w:rsidRDefault="006F3A6C" w:rsidP="008F6493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734343">
        <w:rPr>
          <w:lang w:val="uk-UA"/>
        </w:rPr>
        <w:t>прізвище, ім’я та по батькові , посада, науковий ступінь, вчене звання наукового керівника роботи;</w:t>
      </w:r>
    </w:p>
    <w:p w:rsidR="006F3A6C" w:rsidRPr="00734343" w:rsidRDefault="006F3A6C" w:rsidP="008F6493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734343">
        <w:rPr>
          <w:lang w:val="uk-UA"/>
        </w:rPr>
        <w:t>місто, рік написання.</w:t>
      </w:r>
    </w:p>
    <w:p w:rsidR="001F6A65" w:rsidRPr="00734343" w:rsidRDefault="001F6A65" w:rsidP="008F6493">
      <w:pPr>
        <w:tabs>
          <w:tab w:val="left" w:pos="993"/>
        </w:tabs>
        <w:ind w:firstLine="709"/>
        <w:jc w:val="both"/>
        <w:rPr>
          <w:lang w:val="uk-UA"/>
        </w:rPr>
      </w:pPr>
      <w:r w:rsidRPr="00734343">
        <w:rPr>
          <w:i/>
          <w:lang w:val="uk-UA"/>
        </w:rPr>
        <w:t>Зміст</w:t>
      </w:r>
      <w:r w:rsidRPr="00734343">
        <w:rPr>
          <w:lang w:val="uk-UA"/>
        </w:rPr>
        <w:t xml:space="preserve"> розміщують одразу після титульного аркуша домашнього завдання. Він містить </w:t>
      </w:r>
      <w:r w:rsidR="00FD688F" w:rsidRPr="00734343">
        <w:rPr>
          <w:lang w:val="uk-UA"/>
        </w:rPr>
        <w:t>найменування та номери початкових сторінок вступу, переліку умовних скорочень, усіх розділів і підрозділів дослідження, висновків, списку використаних джерел, додат</w:t>
      </w:r>
      <w:r w:rsidR="0097403D" w:rsidRPr="00734343">
        <w:rPr>
          <w:lang w:val="uk-UA"/>
        </w:rPr>
        <w:t>к</w:t>
      </w:r>
      <w:r w:rsidR="00FD688F" w:rsidRPr="00734343">
        <w:rPr>
          <w:lang w:val="uk-UA"/>
        </w:rPr>
        <w:t>ів.</w:t>
      </w:r>
    </w:p>
    <w:p w:rsidR="0097403D" w:rsidRPr="00734343" w:rsidRDefault="002679B4" w:rsidP="008F6493">
      <w:pPr>
        <w:tabs>
          <w:tab w:val="left" w:pos="993"/>
        </w:tabs>
        <w:ind w:firstLine="709"/>
        <w:jc w:val="both"/>
        <w:rPr>
          <w:lang w:val="uk-UA"/>
        </w:rPr>
      </w:pPr>
      <w:r w:rsidRPr="00734343">
        <w:rPr>
          <w:i/>
          <w:lang w:val="uk-UA"/>
        </w:rPr>
        <w:lastRenderedPageBreak/>
        <w:t>Перелік умовних скорочень</w:t>
      </w:r>
      <w:r w:rsidRPr="00734343">
        <w:rPr>
          <w:lang w:val="uk-UA"/>
        </w:rPr>
        <w:t xml:space="preserve"> наводять за необхідності. Якщо в дослідженні вжито специфічну термінологію, а також використано маловідомі скорочення, нові символи, позначення, то їх перелік можу бути </w:t>
      </w:r>
      <w:proofErr w:type="spellStart"/>
      <w:r w:rsidRPr="00734343">
        <w:rPr>
          <w:lang w:val="uk-UA"/>
        </w:rPr>
        <w:t>виокремлений</w:t>
      </w:r>
      <w:proofErr w:type="spellEnd"/>
      <w:r w:rsidRPr="00734343">
        <w:rPr>
          <w:lang w:val="uk-UA"/>
        </w:rPr>
        <w:t xml:space="preserve"> у праці списком, який розміщується пере вступом.</w:t>
      </w:r>
    </w:p>
    <w:p w:rsidR="002679B4" w:rsidRPr="00734343" w:rsidRDefault="002679B4" w:rsidP="008F6493">
      <w:pPr>
        <w:tabs>
          <w:tab w:val="left" w:pos="993"/>
        </w:tabs>
        <w:ind w:firstLine="709"/>
        <w:jc w:val="both"/>
        <w:rPr>
          <w:lang w:val="uk-UA"/>
        </w:rPr>
      </w:pPr>
      <w:r w:rsidRPr="00734343">
        <w:rPr>
          <w:i/>
          <w:lang w:val="uk-UA"/>
        </w:rPr>
        <w:t>Вступ</w:t>
      </w:r>
      <w:r w:rsidRPr="00734343">
        <w:rPr>
          <w:lang w:val="uk-UA"/>
        </w:rPr>
        <w:t xml:space="preserve"> до </w:t>
      </w:r>
      <w:r w:rsidR="00541A7E" w:rsidRPr="00734343">
        <w:rPr>
          <w:lang w:val="uk-UA"/>
        </w:rPr>
        <w:t>домашнього завдання повинен розкривати актуальність наукового дослідження, його значимість. У вступі зазначають вибір об’єкта і предмета дослідження, формулюють мету, визначають завдання дослідження. Відсутність перелічених компонентів вступу – істотний недолік у оформленні роботи.</w:t>
      </w:r>
    </w:p>
    <w:p w:rsidR="00541A7E" w:rsidRPr="00734343" w:rsidRDefault="008C7B90" w:rsidP="008F6493">
      <w:pPr>
        <w:tabs>
          <w:tab w:val="left" w:pos="993"/>
        </w:tabs>
        <w:ind w:firstLine="709"/>
        <w:jc w:val="both"/>
        <w:rPr>
          <w:lang w:val="uk-UA"/>
        </w:rPr>
      </w:pPr>
      <w:r w:rsidRPr="00734343">
        <w:rPr>
          <w:lang w:val="uk-UA"/>
        </w:rPr>
        <w:t xml:space="preserve">З’ясовуючи об’єкт, предмет і мету дослідження, необхідно врахувати, що об’єктом дослідження є процес або явище, що породжує проблемну ситуацію та обране для вивчення. Своєю чергою, предмет дослідження міститься в межах об’єкта. </w:t>
      </w:r>
      <w:r w:rsidR="000128DB" w:rsidRPr="00734343">
        <w:rPr>
          <w:lang w:val="uk-UA"/>
        </w:rPr>
        <w:t xml:space="preserve">Об’єкт і предмет дослідження, як категорії наукового процесу пов’язані між собою </w:t>
      </w:r>
      <w:r w:rsidR="00FD1DE3" w:rsidRPr="00734343">
        <w:rPr>
          <w:lang w:val="uk-UA"/>
        </w:rPr>
        <w:t xml:space="preserve">як загальне і часткове. В об’єкті виділяється та його частина, що становить предмет дослідження. Під час визначення завдань </w:t>
      </w:r>
      <w:r w:rsidR="007813D8" w:rsidRPr="00734343">
        <w:rPr>
          <w:lang w:val="uk-UA"/>
        </w:rPr>
        <w:t xml:space="preserve">відображаються ступінь розв’язання  </w:t>
      </w:r>
      <w:r w:rsidR="001D1D62" w:rsidRPr="00734343">
        <w:rPr>
          <w:lang w:val="uk-UA"/>
        </w:rPr>
        <w:t>певних теоретичних питань, належать до загальної проблеми та вивчення практики її розв’язання, усунення типових недоліків.</w:t>
      </w:r>
    </w:p>
    <w:p w:rsidR="001D1D62" w:rsidRPr="00734343" w:rsidRDefault="001D1D62" w:rsidP="008F6493">
      <w:pPr>
        <w:tabs>
          <w:tab w:val="left" w:pos="993"/>
        </w:tabs>
        <w:ind w:firstLine="709"/>
        <w:jc w:val="both"/>
        <w:rPr>
          <w:lang w:val="uk-UA"/>
        </w:rPr>
      </w:pPr>
      <w:r w:rsidRPr="00734343">
        <w:rPr>
          <w:i/>
          <w:lang w:val="uk-UA"/>
        </w:rPr>
        <w:t>Основна частина</w:t>
      </w:r>
      <w:r w:rsidRPr="00734343">
        <w:rPr>
          <w:lang w:val="uk-UA"/>
        </w:rPr>
        <w:t xml:space="preserve"> домашнього завдання складається з розділів та підрозділів, у яких власне розгорнуто дослідження теми.</w:t>
      </w:r>
    </w:p>
    <w:p w:rsidR="001D1D62" w:rsidRPr="00734343" w:rsidRDefault="00120D8B" w:rsidP="008F6493">
      <w:pPr>
        <w:tabs>
          <w:tab w:val="left" w:pos="993"/>
        </w:tabs>
        <w:ind w:firstLine="709"/>
        <w:jc w:val="both"/>
        <w:rPr>
          <w:lang w:val="uk-UA"/>
        </w:rPr>
      </w:pPr>
      <w:r w:rsidRPr="00734343">
        <w:rPr>
          <w:lang w:val="uk-UA"/>
        </w:rPr>
        <w:t>Основна частина повинна містити обов’язкові пункти:</w:t>
      </w:r>
    </w:p>
    <w:p w:rsidR="00120D8B" w:rsidRPr="00734343" w:rsidRDefault="00120D8B" w:rsidP="008F649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734343">
        <w:rPr>
          <w:lang w:val="uk-UA"/>
        </w:rPr>
        <w:t>Історія, структура міжнародної організації.</w:t>
      </w:r>
    </w:p>
    <w:p w:rsidR="00120D8B" w:rsidRPr="00734343" w:rsidRDefault="00120D8B" w:rsidP="008F649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734343">
        <w:rPr>
          <w:lang w:val="uk-UA"/>
        </w:rPr>
        <w:t>Сутність та принципи діяльності міжнародної організації.</w:t>
      </w:r>
    </w:p>
    <w:p w:rsidR="00120D8B" w:rsidRPr="00734343" w:rsidRDefault="00120D8B" w:rsidP="008F649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734343">
        <w:rPr>
          <w:lang w:val="uk-UA"/>
        </w:rPr>
        <w:t>Держави-члени, асоційовані члени та постійні представництва та їх взаємодія в межах організації.</w:t>
      </w:r>
    </w:p>
    <w:p w:rsidR="00120D8B" w:rsidRPr="00734343" w:rsidRDefault="00120D8B" w:rsidP="008F649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734343">
        <w:rPr>
          <w:lang w:val="uk-UA"/>
        </w:rPr>
        <w:t xml:space="preserve">Зв'язок міжнародної організації з Україною та вплив її діяльності на </w:t>
      </w:r>
      <w:r w:rsidR="0077592C" w:rsidRPr="00734343">
        <w:rPr>
          <w:lang w:val="uk-UA"/>
        </w:rPr>
        <w:t>економіко-соціальні процеси в країні. Проблеми та перспективи співпраці.</w:t>
      </w:r>
    </w:p>
    <w:p w:rsidR="0077592C" w:rsidRPr="00734343" w:rsidRDefault="0077592C" w:rsidP="008F6493">
      <w:pPr>
        <w:tabs>
          <w:tab w:val="left" w:pos="993"/>
        </w:tabs>
        <w:ind w:firstLine="709"/>
        <w:jc w:val="both"/>
        <w:rPr>
          <w:lang w:val="uk-UA"/>
        </w:rPr>
      </w:pPr>
      <w:r w:rsidRPr="00734343">
        <w:rPr>
          <w:lang w:val="uk-UA"/>
        </w:rPr>
        <w:t xml:space="preserve">У </w:t>
      </w:r>
      <w:r w:rsidRPr="00734343">
        <w:rPr>
          <w:i/>
          <w:lang w:val="uk-UA"/>
        </w:rPr>
        <w:t>висновках</w:t>
      </w:r>
      <w:r w:rsidRPr="00734343">
        <w:rPr>
          <w:lang w:val="uk-UA"/>
        </w:rPr>
        <w:t xml:space="preserve"> </w:t>
      </w:r>
      <w:r w:rsidR="00AE21FF" w:rsidRPr="00734343">
        <w:rPr>
          <w:lang w:val="uk-UA"/>
        </w:rPr>
        <w:t xml:space="preserve">необхідно підбити підсумки теоретичного та практичного дослідження, виходячи зі вступу. Викласти власну думку автора роботи, навести оцінку </w:t>
      </w:r>
      <w:r w:rsidR="00593901" w:rsidRPr="00734343">
        <w:rPr>
          <w:lang w:val="uk-UA"/>
        </w:rPr>
        <w:t>одержаних результатів роботи або її окремого стану з урахування світових тенденцій вирішення поставленої мети, сформулювати практичні рекомендації щодо вирішення завдань, які були висунуті</w:t>
      </w:r>
      <w:r w:rsidR="0072363C" w:rsidRPr="00734343">
        <w:rPr>
          <w:lang w:val="uk-UA"/>
        </w:rPr>
        <w:t xml:space="preserve"> у вступі та перспективи подальших розвідок у цьому напрямі.</w:t>
      </w:r>
    </w:p>
    <w:p w:rsidR="0072363C" w:rsidRPr="00734343" w:rsidRDefault="00AC220A" w:rsidP="008F6493">
      <w:pPr>
        <w:tabs>
          <w:tab w:val="left" w:pos="993"/>
        </w:tabs>
        <w:ind w:firstLine="709"/>
        <w:jc w:val="both"/>
        <w:rPr>
          <w:lang w:val="uk-UA"/>
        </w:rPr>
      </w:pPr>
      <w:r w:rsidRPr="00734343">
        <w:rPr>
          <w:i/>
          <w:lang w:val="uk-UA"/>
        </w:rPr>
        <w:t>Список використаних джерел</w:t>
      </w:r>
      <w:r w:rsidR="00913211" w:rsidRPr="00734343">
        <w:rPr>
          <w:lang w:val="uk-UA"/>
        </w:rPr>
        <w:t>, посилання на які є в</w:t>
      </w:r>
      <w:r w:rsidR="00913211" w:rsidRPr="00734343">
        <w:t xml:space="preserve"> </w:t>
      </w:r>
      <w:r w:rsidRPr="00734343">
        <w:rPr>
          <w:lang w:val="uk-UA"/>
        </w:rPr>
        <w:t xml:space="preserve">основній частині домашнього завдання, автор роботи </w:t>
      </w:r>
      <w:r w:rsidR="00913211" w:rsidRPr="00734343">
        <w:rPr>
          <w:lang w:val="uk-UA"/>
        </w:rPr>
        <w:t xml:space="preserve">формує за алфавітом. У відповідних місцях тексту мають бути посилання, у яких вказується у квадратних дужках номер посилання в переліку посилань, через кому з пробілом, номер сторінки (наприклад, </w:t>
      </w:r>
      <w:r w:rsidR="00913211" w:rsidRPr="00734343">
        <w:t>[</w:t>
      </w:r>
      <w:r w:rsidR="00913211" w:rsidRPr="00734343">
        <w:rPr>
          <w:lang w:val="uk-UA"/>
        </w:rPr>
        <w:t>1, с.25</w:t>
      </w:r>
      <w:r w:rsidR="00913211" w:rsidRPr="00734343">
        <w:t>]</w:t>
      </w:r>
      <w:r w:rsidR="00913211" w:rsidRPr="00734343">
        <w:rPr>
          <w:lang w:val="uk-UA"/>
        </w:rPr>
        <w:t>).</w:t>
      </w:r>
    </w:p>
    <w:p w:rsidR="00913211" w:rsidRPr="00734343" w:rsidRDefault="00913211" w:rsidP="008F6493">
      <w:pPr>
        <w:tabs>
          <w:tab w:val="left" w:pos="993"/>
        </w:tabs>
        <w:ind w:firstLine="709"/>
        <w:jc w:val="both"/>
        <w:rPr>
          <w:lang w:val="uk-UA"/>
        </w:rPr>
      </w:pPr>
      <w:r w:rsidRPr="00734343">
        <w:rPr>
          <w:lang w:val="uk-UA"/>
        </w:rPr>
        <w:t>Список використаних джерел повинен містити не менше 15 назв. При цьому в списку використаних джерел повинні отримати відображення праці, фактично використані студентом.</w:t>
      </w:r>
    </w:p>
    <w:p w:rsidR="00913211" w:rsidRPr="00734343" w:rsidRDefault="00913211" w:rsidP="008F6493">
      <w:pPr>
        <w:tabs>
          <w:tab w:val="left" w:pos="993"/>
        </w:tabs>
        <w:ind w:firstLine="709"/>
        <w:jc w:val="both"/>
        <w:rPr>
          <w:lang w:val="uk-UA"/>
        </w:rPr>
      </w:pPr>
      <w:r w:rsidRPr="00734343">
        <w:rPr>
          <w:lang w:val="uk-UA"/>
        </w:rPr>
        <w:t>Допоміжні або додаткові матеріали, що переобтяжують текст основної частини роботи, але потрібні для повноти її сприйняття, доцільно наводити в додатках (графіки, ілюстрації, схеми, таблиці).</w:t>
      </w:r>
    </w:p>
    <w:p w:rsidR="00913211" w:rsidRPr="00734343" w:rsidRDefault="00913211" w:rsidP="008F6493">
      <w:pPr>
        <w:tabs>
          <w:tab w:val="left" w:pos="993"/>
        </w:tabs>
        <w:ind w:firstLine="709"/>
        <w:jc w:val="both"/>
        <w:rPr>
          <w:lang w:val="uk-UA"/>
        </w:rPr>
      </w:pPr>
      <w:r w:rsidRPr="00734343">
        <w:rPr>
          <w:lang w:val="uk-UA"/>
        </w:rPr>
        <w:t xml:space="preserve">Кожен </w:t>
      </w:r>
      <w:r w:rsidRPr="00734343">
        <w:rPr>
          <w:i/>
          <w:lang w:val="uk-UA"/>
        </w:rPr>
        <w:t>додаток</w:t>
      </w:r>
      <w:r w:rsidR="008F6493">
        <w:rPr>
          <w:lang w:val="uk-UA"/>
        </w:rPr>
        <w:t xml:space="preserve"> </w:t>
      </w:r>
      <w:r w:rsidRPr="00734343">
        <w:rPr>
          <w:lang w:val="uk-UA"/>
        </w:rPr>
        <w:t>починається з нової сторінки.</w:t>
      </w:r>
    </w:p>
    <w:p w:rsidR="00913211" w:rsidRPr="00734343" w:rsidRDefault="00913211" w:rsidP="008F6493">
      <w:pPr>
        <w:tabs>
          <w:tab w:val="left" w:pos="993"/>
        </w:tabs>
        <w:ind w:firstLine="709"/>
        <w:jc w:val="both"/>
        <w:rPr>
          <w:lang w:val="uk-UA"/>
        </w:rPr>
      </w:pPr>
    </w:p>
    <w:p w:rsidR="00913211" w:rsidRDefault="00913211" w:rsidP="008F6493">
      <w:pPr>
        <w:tabs>
          <w:tab w:val="left" w:pos="993"/>
        </w:tabs>
        <w:ind w:firstLine="709"/>
        <w:jc w:val="center"/>
        <w:rPr>
          <w:b/>
          <w:lang w:val="uk-UA"/>
        </w:rPr>
      </w:pPr>
      <w:r w:rsidRPr="00734343">
        <w:rPr>
          <w:b/>
          <w:lang w:val="uk-UA"/>
        </w:rPr>
        <w:t>Вимоги до оформлен</w:t>
      </w:r>
      <w:r w:rsidR="008F6493">
        <w:rPr>
          <w:b/>
          <w:lang w:val="uk-UA"/>
        </w:rPr>
        <w:t xml:space="preserve">ня </w:t>
      </w:r>
      <w:r w:rsidRPr="00734343">
        <w:rPr>
          <w:b/>
          <w:lang w:val="uk-UA"/>
        </w:rPr>
        <w:t>домашнього завдання</w:t>
      </w:r>
    </w:p>
    <w:p w:rsidR="008F6493" w:rsidRPr="00734343" w:rsidRDefault="008F6493" w:rsidP="008F6493">
      <w:pPr>
        <w:tabs>
          <w:tab w:val="left" w:pos="993"/>
        </w:tabs>
        <w:ind w:firstLine="709"/>
        <w:jc w:val="center"/>
        <w:rPr>
          <w:b/>
          <w:lang w:val="uk-UA"/>
        </w:rPr>
      </w:pPr>
    </w:p>
    <w:p w:rsidR="00913211" w:rsidRPr="00734343" w:rsidRDefault="001B670A" w:rsidP="008F6493">
      <w:pPr>
        <w:tabs>
          <w:tab w:val="left" w:pos="993"/>
        </w:tabs>
        <w:ind w:firstLine="709"/>
        <w:jc w:val="both"/>
        <w:rPr>
          <w:lang w:val="uk-UA"/>
        </w:rPr>
      </w:pPr>
      <w:r w:rsidRPr="00734343">
        <w:rPr>
          <w:lang w:val="uk-UA"/>
        </w:rPr>
        <w:t>Домашнє завдання виконується лише українською мовою. При цьому його текст має бути ретельно відредагований, цитати та статистичні дані повинні містити посилання на відповідні джерела, сторінки тексту – пронумеровані.</w:t>
      </w:r>
    </w:p>
    <w:p w:rsidR="001B670A" w:rsidRPr="00734343" w:rsidRDefault="001B670A" w:rsidP="008F6493">
      <w:pPr>
        <w:tabs>
          <w:tab w:val="left" w:pos="993"/>
        </w:tabs>
        <w:ind w:firstLine="709"/>
        <w:jc w:val="both"/>
        <w:rPr>
          <w:lang w:val="uk-UA"/>
        </w:rPr>
      </w:pPr>
      <w:r w:rsidRPr="00734343">
        <w:rPr>
          <w:lang w:val="uk-UA"/>
        </w:rPr>
        <w:t xml:space="preserve">Домашнє завдання виконують за допомогою комп’ютерної програми </w:t>
      </w:r>
      <w:r w:rsidRPr="00734343">
        <w:rPr>
          <w:lang w:val="en-US"/>
        </w:rPr>
        <w:t>MS</w:t>
      </w:r>
      <w:r w:rsidRPr="00734343">
        <w:t xml:space="preserve"> </w:t>
      </w:r>
      <w:r w:rsidRPr="00734343">
        <w:rPr>
          <w:lang w:val="en-US"/>
        </w:rPr>
        <w:t>Word</w:t>
      </w:r>
      <w:r w:rsidRPr="00734343">
        <w:t xml:space="preserve">. </w:t>
      </w:r>
      <w:r w:rsidRPr="00734343">
        <w:rPr>
          <w:lang w:val="uk-UA"/>
        </w:rPr>
        <w:t xml:space="preserve">При цьому необхідно використовувати шрифт – </w:t>
      </w:r>
      <w:r w:rsidRPr="00734343">
        <w:rPr>
          <w:lang w:val="en-US"/>
        </w:rPr>
        <w:t>Times</w:t>
      </w:r>
      <w:r w:rsidRPr="00734343">
        <w:t xml:space="preserve"> </w:t>
      </w:r>
      <w:r w:rsidRPr="00734343">
        <w:rPr>
          <w:lang w:val="en-US"/>
        </w:rPr>
        <w:t>New</w:t>
      </w:r>
      <w:r w:rsidRPr="00734343">
        <w:t xml:space="preserve"> </w:t>
      </w:r>
      <w:r w:rsidRPr="00734343">
        <w:rPr>
          <w:lang w:val="en-US"/>
        </w:rPr>
        <w:t>Roman</w:t>
      </w:r>
      <w:r w:rsidRPr="00734343">
        <w:t>,</w:t>
      </w:r>
      <w:r w:rsidRPr="00734343">
        <w:rPr>
          <w:lang w:val="uk-UA"/>
        </w:rPr>
        <w:t>кегель (розмір шрифту)- 14, інтервал між рядами – 1,5. Відступи від краю аркуша зверху вниз-2см, зліва-2,5 см, справа-1,5 см. Номер сторінки зазначається у правому верхньому куті аркуша.</w:t>
      </w:r>
    </w:p>
    <w:p w:rsidR="001B670A" w:rsidRPr="00734343" w:rsidRDefault="001B670A" w:rsidP="008F6493">
      <w:pPr>
        <w:tabs>
          <w:tab w:val="left" w:pos="993"/>
        </w:tabs>
        <w:ind w:firstLine="709"/>
        <w:jc w:val="both"/>
        <w:rPr>
          <w:lang w:val="uk-UA"/>
        </w:rPr>
      </w:pPr>
      <w:r w:rsidRPr="00734343">
        <w:rPr>
          <w:lang w:val="uk-UA"/>
        </w:rPr>
        <w:t xml:space="preserve">Домашнє завдання друкується на </w:t>
      </w:r>
      <w:r w:rsidR="00681E08" w:rsidRPr="00734343">
        <w:rPr>
          <w:lang w:val="uk-UA"/>
        </w:rPr>
        <w:t>стандартних аркушах формату А4, які повинні бути зшиті відповідним чином(оправлені у палітуру).</w:t>
      </w:r>
    </w:p>
    <w:p w:rsidR="00681E08" w:rsidRPr="00734343" w:rsidRDefault="00681E08" w:rsidP="008F6493">
      <w:pPr>
        <w:tabs>
          <w:tab w:val="left" w:pos="993"/>
        </w:tabs>
        <w:ind w:firstLine="709"/>
        <w:jc w:val="both"/>
        <w:rPr>
          <w:lang w:val="uk-UA"/>
        </w:rPr>
      </w:pPr>
      <w:r w:rsidRPr="00734343">
        <w:rPr>
          <w:lang w:val="uk-UA"/>
        </w:rPr>
        <w:lastRenderedPageBreak/>
        <w:t>Обсяг домашнього завдання повинен становити не менше 25 і не більше 30с. друкованого тексту. Додатки не враховують до основного обсягу роботи.</w:t>
      </w:r>
    </w:p>
    <w:p w:rsidR="00681E08" w:rsidRPr="00734343" w:rsidRDefault="00681E08" w:rsidP="008F6493">
      <w:pPr>
        <w:tabs>
          <w:tab w:val="left" w:pos="993"/>
        </w:tabs>
        <w:ind w:firstLine="709"/>
        <w:jc w:val="both"/>
        <w:rPr>
          <w:lang w:val="uk-UA"/>
        </w:rPr>
      </w:pPr>
      <w:r w:rsidRPr="00734343">
        <w:rPr>
          <w:lang w:val="uk-UA"/>
        </w:rPr>
        <w:t xml:space="preserve">Першою сторінкою домашнього є титульний аркуш, який належить до загальної нумерації сторінок. На титульному </w:t>
      </w:r>
      <w:r w:rsidR="004C0F3F" w:rsidRPr="00734343">
        <w:rPr>
          <w:lang w:val="uk-UA"/>
        </w:rPr>
        <w:t>аркуші номер сторінки не ставлять, на наступних сторінках номер зазначають у правому верхньому куті сторінки без крапки в кінці.</w:t>
      </w:r>
    </w:p>
    <w:p w:rsidR="00FD688F" w:rsidRPr="00734343" w:rsidRDefault="004C0F3F" w:rsidP="008F6493">
      <w:pPr>
        <w:tabs>
          <w:tab w:val="left" w:pos="993"/>
        </w:tabs>
        <w:ind w:firstLine="709"/>
        <w:jc w:val="both"/>
        <w:rPr>
          <w:lang w:val="uk-UA"/>
        </w:rPr>
      </w:pPr>
      <w:r w:rsidRPr="00734343">
        <w:rPr>
          <w:lang w:val="uk-UA"/>
        </w:rPr>
        <w:t xml:space="preserve">Оформляючи зміст домашнього завдання, необхідно мати на увазі, що такі структурні частини, як: </w:t>
      </w:r>
      <w:r w:rsidRPr="00734343">
        <w:t>“</w:t>
      </w:r>
      <w:r w:rsidRPr="00734343">
        <w:rPr>
          <w:lang w:val="uk-UA"/>
        </w:rPr>
        <w:t>ЗМІСТ</w:t>
      </w:r>
      <w:r w:rsidRPr="00734343">
        <w:t>”, “</w:t>
      </w:r>
      <w:r w:rsidR="00B3343D" w:rsidRPr="00734343">
        <w:rPr>
          <w:lang w:val="uk-UA"/>
        </w:rPr>
        <w:t>ВСТУП</w:t>
      </w:r>
      <w:r w:rsidRPr="00734343">
        <w:t>”</w:t>
      </w:r>
      <w:r w:rsidR="00B3343D" w:rsidRPr="00734343">
        <w:rPr>
          <w:lang w:val="uk-UA"/>
        </w:rPr>
        <w:t>,</w:t>
      </w:r>
      <w:r w:rsidRPr="00734343">
        <w:t xml:space="preserve"> “</w:t>
      </w:r>
      <w:r w:rsidR="00B3343D" w:rsidRPr="00734343">
        <w:rPr>
          <w:lang w:val="uk-UA"/>
        </w:rPr>
        <w:t>ВИ</w:t>
      </w:r>
      <w:r w:rsidRPr="00734343">
        <w:rPr>
          <w:lang w:val="uk-UA"/>
        </w:rPr>
        <w:t>СНОВКИ</w:t>
      </w:r>
      <w:r w:rsidR="00D17AFC" w:rsidRPr="00734343">
        <w:t>”</w:t>
      </w:r>
      <w:r w:rsidR="00D17AFC" w:rsidRPr="00734343">
        <w:rPr>
          <w:lang w:val="uk-UA"/>
        </w:rPr>
        <w:t xml:space="preserve">, </w:t>
      </w:r>
      <w:r w:rsidRPr="00734343">
        <w:t>“</w:t>
      </w:r>
      <w:r w:rsidR="00B3343D" w:rsidRPr="00734343">
        <w:rPr>
          <w:lang w:val="uk-UA"/>
        </w:rPr>
        <w:t>СП</w:t>
      </w:r>
      <w:r w:rsidRPr="00734343">
        <w:rPr>
          <w:lang w:val="uk-UA"/>
        </w:rPr>
        <w:t>ИСОК ВИКОРИСТАНИХ ДЖЕРЕЛ</w:t>
      </w:r>
      <w:r w:rsidRPr="00734343">
        <w:t>”</w:t>
      </w:r>
      <w:r w:rsidR="00D16649" w:rsidRPr="00734343">
        <w:rPr>
          <w:lang w:val="uk-UA"/>
        </w:rPr>
        <w:t xml:space="preserve"> – не мають порядкового номера. Усі аркуші, на яких розміщено згадані структурні частини, нумеруються звичайним чином.</w:t>
      </w:r>
    </w:p>
    <w:p w:rsidR="00D16649" w:rsidRPr="00734343" w:rsidRDefault="00D16649" w:rsidP="008F6493">
      <w:pPr>
        <w:tabs>
          <w:tab w:val="left" w:pos="993"/>
        </w:tabs>
        <w:ind w:firstLine="709"/>
        <w:jc w:val="both"/>
        <w:rPr>
          <w:lang w:val="uk-UA"/>
        </w:rPr>
      </w:pPr>
      <w:r w:rsidRPr="00734343">
        <w:rPr>
          <w:lang w:val="uk-UA"/>
        </w:rPr>
        <w:t xml:space="preserve">Розділи мають бути послідовно пронумеровані арабськими цифрами, починаючи з </w:t>
      </w:r>
      <w:r w:rsidRPr="00734343">
        <w:t>“</w:t>
      </w:r>
      <w:r w:rsidRPr="00734343">
        <w:rPr>
          <w:lang w:val="uk-UA"/>
        </w:rPr>
        <w:t>1</w:t>
      </w:r>
      <w:r w:rsidRPr="00734343">
        <w:t>”.</w:t>
      </w:r>
      <w:r w:rsidRPr="00734343">
        <w:rPr>
          <w:lang w:val="uk-UA"/>
        </w:rPr>
        <w:t xml:space="preserve"> Номер розділу ставлять після слова </w:t>
      </w:r>
      <w:r w:rsidRPr="00734343">
        <w:t>“</w:t>
      </w:r>
      <w:r w:rsidRPr="00734343">
        <w:rPr>
          <w:lang w:val="uk-UA"/>
        </w:rPr>
        <w:t>РОЗДІЛ</w:t>
      </w:r>
      <w:r w:rsidRPr="00734343">
        <w:t>”</w:t>
      </w:r>
      <w:r w:rsidRPr="00734343">
        <w:rPr>
          <w:lang w:val="uk-UA"/>
        </w:rPr>
        <w:t xml:space="preserve">, </w:t>
      </w:r>
      <w:r w:rsidR="00930EAE" w:rsidRPr="00734343">
        <w:rPr>
          <w:lang w:val="uk-UA"/>
        </w:rPr>
        <w:t>після номера крапку не ставлять. Заголовок розділу друкують з нового рядку.</w:t>
      </w:r>
    </w:p>
    <w:p w:rsidR="00930EAE" w:rsidRPr="00734343" w:rsidRDefault="00930EAE" w:rsidP="008F6493">
      <w:pPr>
        <w:tabs>
          <w:tab w:val="left" w:pos="993"/>
        </w:tabs>
        <w:ind w:firstLine="709"/>
        <w:jc w:val="both"/>
        <w:rPr>
          <w:lang w:val="uk-UA"/>
        </w:rPr>
      </w:pPr>
      <w:r w:rsidRPr="00734343">
        <w:rPr>
          <w:lang w:val="uk-UA"/>
        </w:rPr>
        <w:t xml:space="preserve">Підрозділи нумерують у межах </w:t>
      </w:r>
      <w:r w:rsidR="00C60C72" w:rsidRPr="00734343">
        <w:rPr>
          <w:lang w:val="uk-UA"/>
        </w:rPr>
        <w:t xml:space="preserve">кожного розділу двома цифрами: перша позначає номер розділу, до якого належить підрозділ, а друга – порядковий номер </w:t>
      </w:r>
      <w:r w:rsidR="002217E0" w:rsidRPr="00734343">
        <w:rPr>
          <w:lang w:val="uk-UA"/>
        </w:rPr>
        <w:t>під</w:t>
      </w:r>
      <w:r w:rsidR="00C60C72" w:rsidRPr="00734343">
        <w:rPr>
          <w:lang w:val="uk-UA"/>
        </w:rPr>
        <w:t>розділу</w:t>
      </w:r>
      <w:r w:rsidR="002217E0" w:rsidRPr="00734343">
        <w:rPr>
          <w:lang w:val="uk-UA"/>
        </w:rPr>
        <w:t xml:space="preserve"> </w:t>
      </w:r>
      <w:r w:rsidR="001A68CB" w:rsidRPr="00734343">
        <w:rPr>
          <w:lang w:val="uk-UA"/>
        </w:rPr>
        <w:t xml:space="preserve">усередині розділу. Наприклад, </w:t>
      </w:r>
      <w:r w:rsidR="001A68CB" w:rsidRPr="00734343">
        <w:t>“</w:t>
      </w:r>
      <w:r w:rsidR="001A68CB" w:rsidRPr="00734343">
        <w:rPr>
          <w:lang w:val="uk-UA"/>
        </w:rPr>
        <w:t>1.3.</w:t>
      </w:r>
      <w:r w:rsidR="001A68CB" w:rsidRPr="00734343">
        <w:t xml:space="preserve">” </w:t>
      </w:r>
      <w:r w:rsidR="00FA2302" w:rsidRPr="00734343">
        <w:t>–</w:t>
      </w:r>
      <w:r w:rsidR="001A68CB" w:rsidRPr="00734343">
        <w:t xml:space="preserve"> </w:t>
      </w:r>
      <w:r w:rsidR="00FA2302" w:rsidRPr="00734343">
        <w:rPr>
          <w:lang w:val="uk-UA"/>
        </w:rPr>
        <w:t xml:space="preserve">третій </w:t>
      </w:r>
      <w:proofErr w:type="gramStart"/>
      <w:r w:rsidR="00FA2302" w:rsidRPr="00734343">
        <w:rPr>
          <w:lang w:val="uk-UA"/>
        </w:rPr>
        <w:t>п</w:t>
      </w:r>
      <w:proofErr w:type="gramEnd"/>
      <w:r w:rsidR="00FA2302" w:rsidRPr="00734343">
        <w:rPr>
          <w:lang w:val="uk-UA"/>
        </w:rPr>
        <w:t xml:space="preserve">ідрозділ першого розділу. Потім у тому самому рядку розміщують заголовок </w:t>
      </w:r>
      <w:r w:rsidR="004A68CF" w:rsidRPr="00734343">
        <w:rPr>
          <w:lang w:val="uk-UA"/>
        </w:rPr>
        <w:t>підрозділу.</w:t>
      </w:r>
    </w:p>
    <w:p w:rsidR="004A68CF" w:rsidRPr="00734343" w:rsidRDefault="004A68CF" w:rsidP="008F6493">
      <w:pPr>
        <w:tabs>
          <w:tab w:val="left" w:pos="993"/>
        </w:tabs>
        <w:ind w:firstLine="709"/>
        <w:jc w:val="both"/>
        <w:rPr>
          <w:lang w:val="uk-UA"/>
        </w:rPr>
      </w:pPr>
      <w:r w:rsidRPr="00734343">
        <w:rPr>
          <w:lang w:val="uk-UA"/>
        </w:rPr>
        <w:t xml:space="preserve">Заголовки структурних частин роботи </w:t>
      </w:r>
      <w:r w:rsidRPr="00734343">
        <w:t>“</w:t>
      </w:r>
      <w:r w:rsidRPr="00734343">
        <w:rPr>
          <w:lang w:val="uk-UA"/>
        </w:rPr>
        <w:t>ЗМІСТ</w:t>
      </w:r>
      <w:r w:rsidRPr="00734343">
        <w:t>”, “</w:t>
      </w:r>
      <w:r w:rsidRPr="00734343">
        <w:rPr>
          <w:lang w:val="uk-UA"/>
        </w:rPr>
        <w:t>ПЕРЕЛІК УМОВНИХ СКОРОЧЕНЬ</w:t>
      </w:r>
      <w:r w:rsidRPr="00734343">
        <w:t>”, “</w:t>
      </w:r>
      <w:r w:rsidRPr="00734343">
        <w:rPr>
          <w:lang w:val="uk-UA"/>
        </w:rPr>
        <w:t>ВСТУП</w:t>
      </w:r>
      <w:r w:rsidRPr="00734343">
        <w:t>”</w:t>
      </w:r>
      <w:r w:rsidRPr="00734343">
        <w:rPr>
          <w:lang w:val="uk-UA"/>
        </w:rPr>
        <w:t xml:space="preserve">, </w:t>
      </w:r>
      <w:r w:rsidRPr="00734343">
        <w:t>“</w:t>
      </w:r>
      <w:r w:rsidRPr="00734343">
        <w:rPr>
          <w:lang w:val="uk-UA"/>
        </w:rPr>
        <w:t>РОЗДІЛ</w:t>
      </w:r>
      <w:r w:rsidRPr="00734343">
        <w:t>”, “</w:t>
      </w:r>
      <w:r w:rsidRPr="00734343">
        <w:rPr>
          <w:lang w:val="uk-UA"/>
        </w:rPr>
        <w:t>ВИСНОВКИ</w:t>
      </w:r>
      <w:r w:rsidRPr="00734343">
        <w:t>”</w:t>
      </w:r>
      <w:r w:rsidRPr="00734343">
        <w:rPr>
          <w:lang w:val="uk-UA"/>
        </w:rPr>
        <w:t xml:space="preserve">, </w:t>
      </w:r>
      <w:r w:rsidRPr="00734343">
        <w:t>“</w:t>
      </w:r>
      <w:r w:rsidRPr="00734343">
        <w:rPr>
          <w:lang w:val="uk-UA"/>
        </w:rPr>
        <w:t>СПИСОК ВИКОРИСТАНИХ ДЖЕРЕЛ</w:t>
      </w:r>
      <w:r w:rsidRPr="00734343">
        <w:t>”</w:t>
      </w:r>
      <w:r w:rsidRPr="00734343">
        <w:rPr>
          <w:lang w:val="uk-UA"/>
        </w:rPr>
        <w:t xml:space="preserve">, </w:t>
      </w:r>
      <w:r w:rsidRPr="00734343">
        <w:t>“</w:t>
      </w:r>
      <w:r w:rsidRPr="00734343">
        <w:rPr>
          <w:lang w:val="uk-UA"/>
        </w:rPr>
        <w:t>ДОДАТКИ</w:t>
      </w:r>
      <w:r w:rsidRPr="00734343">
        <w:t xml:space="preserve">” </w:t>
      </w:r>
      <w:r w:rsidRPr="00734343">
        <w:rPr>
          <w:lang w:val="uk-UA"/>
        </w:rPr>
        <w:t xml:space="preserve">друкують великими літерами симетрично до тексту, вирівнявши по </w:t>
      </w:r>
      <w:r w:rsidR="00CE1C31" w:rsidRPr="00734343">
        <w:rPr>
          <w:lang w:val="uk-UA"/>
        </w:rPr>
        <w:t xml:space="preserve">центру. </w:t>
      </w:r>
    </w:p>
    <w:p w:rsidR="00862B5C" w:rsidRPr="00734343" w:rsidRDefault="00CE1C31" w:rsidP="008F6493">
      <w:pPr>
        <w:tabs>
          <w:tab w:val="left" w:pos="993"/>
        </w:tabs>
        <w:ind w:firstLine="709"/>
        <w:jc w:val="both"/>
        <w:rPr>
          <w:lang w:val="uk-UA"/>
        </w:rPr>
      </w:pPr>
      <w:r w:rsidRPr="00734343">
        <w:rPr>
          <w:lang w:val="uk-UA"/>
        </w:rPr>
        <w:t>Заголовки підрозділів друкують маленькими літерами (крім першої великої) з абзацного відступу. У кінці заголовка, надрукованого в підбір до тексту,ставиться крапка.</w:t>
      </w:r>
    </w:p>
    <w:p w:rsidR="00862B5C" w:rsidRPr="00734343" w:rsidRDefault="00862B5C" w:rsidP="008F6493">
      <w:pPr>
        <w:tabs>
          <w:tab w:val="left" w:pos="993"/>
        </w:tabs>
        <w:ind w:firstLine="709"/>
        <w:jc w:val="both"/>
        <w:rPr>
          <w:lang w:val="uk-UA"/>
        </w:rPr>
      </w:pPr>
      <w:r w:rsidRPr="00734343">
        <w:rPr>
          <w:lang w:val="uk-UA"/>
        </w:rPr>
        <w:t>Відстань між заголовком та текстом повинна становити 3 інтервали.</w:t>
      </w:r>
    </w:p>
    <w:p w:rsidR="00CE1C31" w:rsidRPr="00734343" w:rsidRDefault="00862B5C" w:rsidP="008F6493">
      <w:pPr>
        <w:tabs>
          <w:tab w:val="left" w:pos="993"/>
        </w:tabs>
        <w:ind w:firstLine="709"/>
        <w:jc w:val="both"/>
        <w:rPr>
          <w:lang w:val="uk-UA"/>
        </w:rPr>
      </w:pPr>
      <w:r w:rsidRPr="00734343">
        <w:rPr>
          <w:lang w:val="uk-UA"/>
        </w:rPr>
        <w:t xml:space="preserve">Рисунки (графіки, схеми, діаграми, фотографії та інший ілюстративний матеріал) і таблиці </w:t>
      </w:r>
      <w:r w:rsidR="00CE1C31" w:rsidRPr="00734343">
        <w:rPr>
          <w:lang w:val="uk-UA"/>
        </w:rPr>
        <w:t xml:space="preserve"> </w:t>
      </w:r>
      <w:r w:rsidRPr="00734343">
        <w:rPr>
          <w:lang w:val="uk-UA"/>
        </w:rPr>
        <w:t>необхідно подавати в домашньому завданні безпосередньо після тексту, де вони згадані вперше, або на наступній сторінці. Якщо рисунки і таблиці розміщено на окремих сторінках, то їх доцільно подати у додатках.</w:t>
      </w:r>
    </w:p>
    <w:p w:rsidR="00862B5C" w:rsidRPr="00734343" w:rsidRDefault="00862B5C" w:rsidP="008F6493">
      <w:pPr>
        <w:tabs>
          <w:tab w:val="left" w:pos="993"/>
        </w:tabs>
        <w:ind w:firstLine="709"/>
        <w:jc w:val="both"/>
        <w:rPr>
          <w:lang w:val="uk-UA"/>
        </w:rPr>
      </w:pPr>
    </w:p>
    <w:p w:rsidR="00862B5C" w:rsidRDefault="00862B5C" w:rsidP="008F6493">
      <w:pPr>
        <w:tabs>
          <w:tab w:val="left" w:pos="993"/>
        </w:tabs>
        <w:ind w:firstLine="709"/>
        <w:jc w:val="center"/>
        <w:rPr>
          <w:b/>
          <w:lang w:val="uk-UA"/>
        </w:rPr>
      </w:pPr>
      <w:r w:rsidRPr="00734343">
        <w:rPr>
          <w:b/>
          <w:lang w:val="uk-UA"/>
        </w:rPr>
        <w:t>Захист і оцінювання індивідуального домашнього завдання</w:t>
      </w:r>
    </w:p>
    <w:p w:rsidR="008F6493" w:rsidRPr="00734343" w:rsidRDefault="008F6493" w:rsidP="008F6493">
      <w:pPr>
        <w:tabs>
          <w:tab w:val="left" w:pos="993"/>
        </w:tabs>
        <w:ind w:firstLine="709"/>
        <w:jc w:val="center"/>
        <w:rPr>
          <w:b/>
          <w:lang w:val="uk-UA"/>
        </w:rPr>
      </w:pPr>
    </w:p>
    <w:p w:rsidR="00862B5C" w:rsidRPr="00734343" w:rsidRDefault="00862B5C" w:rsidP="008F6493">
      <w:pPr>
        <w:tabs>
          <w:tab w:val="left" w:pos="993"/>
        </w:tabs>
        <w:ind w:firstLine="709"/>
        <w:jc w:val="both"/>
        <w:rPr>
          <w:lang w:val="uk-UA"/>
        </w:rPr>
      </w:pPr>
      <w:r w:rsidRPr="00734343">
        <w:rPr>
          <w:lang w:val="uk-UA"/>
        </w:rPr>
        <w:t xml:space="preserve">Домашнє завдання </w:t>
      </w:r>
      <w:r w:rsidR="002E00D5" w:rsidRPr="00734343">
        <w:rPr>
          <w:lang w:val="uk-UA"/>
        </w:rPr>
        <w:t xml:space="preserve">є складовою модуля 2 </w:t>
      </w:r>
      <w:r w:rsidR="00F272BA">
        <w:rPr>
          <w:lang w:val="uk-UA"/>
        </w:rPr>
        <w:t>«</w:t>
      </w:r>
      <w:r w:rsidR="002E00D5" w:rsidRPr="00734343">
        <w:rPr>
          <w:lang w:val="uk-UA"/>
        </w:rPr>
        <w:t>ООН та міжнародне економічне співробітництво</w:t>
      </w:r>
      <w:r w:rsidR="00F272BA">
        <w:rPr>
          <w:lang w:val="uk-UA"/>
        </w:rPr>
        <w:t>»</w:t>
      </w:r>
      <w:r w:rsidR="002E00D5" w:rsidRPr="00734343">
        <w:rPr>
          <w:lang w:val="uk-UA"/>
        </w:rPr>
        <w:t>. Студент повинен здати і захистити роботи за тиждень до написання модульної контрольної роботи №2, а саме у відведений для цього час.</w:t>
      </w:r>
    </w:p>
    <w:p w:rsidR="002E00D5" w:rsidRPr="00734343" w:rsidRDefault="002E00D5" w:rsidP="008F6493">
      <w:pPr>
        <w:tabs>
          <w:tab w:val="left" w:pos="993"/>
        </w:tabs>
        <w:ind w:firstLine="709"/>
        <w:jc w:val="both"/>
        <w:rPr>
          <w:lang w:val="uk-UA"/>
        </w:rPr>
      </w:pPr>
      <w:r w:rsidRPr="00734343">
        <w:rPr>
          <w:lang w:val="uk-UA"/>
        </w:rPr>
        <w:t xml:space="preserve">Результат захисту курсової роботи визначається оцінками </w:t>
      </w:r>
      <w:r w:rsidRPr="00734343">
        <w:t>“</w:t>
      </w:r>
      <w:r w:rsidRPr="00734343">
        <w:rPr>
          <w:lang w:val="uk-UA"/>
        </w:rPr>
        <w:t>Відмінно</w:t>
      </w:r>
      <w:r w:rsidRPr="00734343">
        <w:t>”,</w:t>
      </w:r>
      <w:r w:rsidRPr="00734343">
        <w:rPr>
          <w:lang w:val="uk-UA"/>
        </w:rPr>
        <w:t xml:space="preserve"> </w:t>
      </w:r>
      <w:r w:rsidRPr="00734343">
        <w:t>“</w:t>
      </w:r>
      <w:r w:rsidRPr="00734343">
        <w:rPr>
          <w:lang w:val="uk-UA"/>
        </w:rPr>
        <w:t>Добре</w:t>
      </w:r>
      <w:r w:rsidR="008F6493">
        <w:t xml:space="preserve">”, </w:t>
      </w:r>
      <w:r w:rsidRPr="00734343">
        <w:t>“</w:t>
      </w:r>
      <w:r w:rsidRPr="00734343">
        <w:rPr>
          <w:lang w:val="uk-UA"/>
        </w:rPr>
        <w:t>Задовільно</w:t>
      </w:r>
      <w:r w:rsidR="008F6493">
        <w:t>”,</w:t>
      </w:r>
      <w:r w:rsidRPr="00734343">
        <w:rPr>
          <w:lang w:val="uk-UA"/>
        </w:rPr>
        <w:t xml:space="preserve"> </w:t>
      </w:r>
      <w:r w:rsidRPr="00734343">
        <w:t>“</w:t>
      </w:r>
      <w:r w:rsidRPr="00734343">
        <w:rPr>
          <w:lang w:val="uk-UA"/>
        </w:rPr>
        <w:t>Незадовільно</w:t>
      </w:r>
      <w:r w:rsidRPr="00734343">
        <w:t xml:space="preserve">”. </w:t>
      </w:r>
      <w:r w:rsidR="00D31CBE" w:rsidRPr="00734343">
        <w:rPr>
          <w:lang w:val="uk-UA"/>
        </w:rPr>
        <w:t>Робота, в якій не розкрито тему або зміст домашнього завдання, не відповідає вибраній темі чи виконана не за методичними вказівками, до захисту не допускається. Якщо роботу не здано і не захищено своєчасно без поважних причин , то до написання модульної контрольної роботи студент не допускається.</w:t>
      </w:r>
    </w:p>
    <w:p w:rsidR="00D31CBE" w:rsidRPr="00734343" w:rsidRDefault="00E63216" w:rsidP="008F6493">
      <w:pPr>
        <w:tabs>
          <w:tab w:val="left" w:pos="993"/>
        </w:tabs>
        <w:ind w:firstLine="709"/>
        <w:jc w:val="both"/>
        <w:rPr>
          <w:lang w:val="uk-UA"/>
        </w:rPr>
      </w:pPr>
      <w:r w:rsidRPr="00734343">
        <w:rPr>
          <w:i/>
          <w:lang w:val="uk-UA"/>
        </w:rPr>
        <w:t xml:space="preserve">Оцінка </w:t>
      </w:r>
      <w:proofErr w:type="spellStart"/>
      <w:r w:rsidRPr="00734343">
        <w:rPr>
          <w:i/>
          <w:lang w:val="uk-UA"/>
        </w:rPr>
        <w:t>“відмінно”</w:t>
      </w:r>
      <w:proofErr w:type="spellEnd"/>
      <w:r w:rsidRPr="00734343">
        <w:rPr>
          <w:lang w:val="uk-UA"/>
        </w:rPr>
        <w:t xml:space="preserve"> заслуговує домашнє завдання, у якому повно і всебічно розкрито теоретичний зміст теми, проведено </w:t>
      </w:r>
      <w:r w:rsidR="00D43F7A" w:rsidRPr="00734343">
        <w:rPr>
          <w:lang w:val="uk-UA"/>
        </w:rPr>
        <w:t>глибокий аналіз матеріалів про об’єкт дослідження, спостерігається творчий підхід до проблеми, зроблено обґрунтовані висновки. На захисті студент вільно володіє інформацією щодо отриманих результатів дослідження і відповідає на всі запитання.</w:t>
      </w:r>
    </w:p>
    <w:p w:rsidR="00D43F7A" w:rsidRPr="00734343" w:rsidRDefault="00D43F7A" w:rsidP="008F6493">
      <w:pPr>
        <w:tabs>
          <w:tab w:val="left" w:pos="993"/>
        </w:tabs>
        <w:ind w:firstLine="709"/>
        <w:jc w:val="both"/>
        <w:rPr>
          <w:lang w:val="uk-UA"/>
        </w:rPr>
      </w:pPr>
      <w:r w:rsidRPr="00734343">
        <w:rPr>
          <w:i/>
          <w:lang w:val="uk-UA"/>
        </w:rPr>
        <w:t xml:space="preserve">Оцінка </w:t>
      </w:r>
      <w:proofErr w:type="spellStart"/>
      <w:r w:rsidRPr="00734343">
        <w:rPr>
          <w:i/>
          <w:lang w:val="uk-UA"/>
        </w:rPr>
        <w:t>“добре”</w:t>
      </w:r>
      <w:proofErr w:type="spellEnd"/>
      <w:r w:rsidRPr="00734343">
        <w:rPr>
          <w:i/>
          <w:lang w:val="uk-UA"/>
        </w:rPr>
        <w:t xml:space="preserve"> </w:t>
      </w:r>
      <w:r w:rsidRPr="00734343">
        <w:rPr>
          <w:lang w:val="uk-UA"/>
        </w:rPr>
        <w:t>заслуговує домашнє завдання, яке виконано на достатньо високому теоретичному рівні, тема дослідження висвітлена  повно і всебічно, висновки і пропозиції сформульовані правильно, алеє певні неточності, деякі помилки.</w:t>
      </w:r>
    </w:p>
    <w:p w:rsidR="00D43F7A" w:rsidRPr="00734343" w:rsidRDefault="00D43F7A" w:rsidP="008F6493">
      <w:pPr>
        <w:tabs>
          <w:tab w:val="left" w:pos="993"/>
        </w:tabs>
        <w:ind w:firstLine="709"/>
        <w:jc w:val="both"/>
        <w:rPr>
          <w:lang w:val="uk-UA"/>
        </w:rPr>
      </w:pPr>
      <w:r w:rsidRPr="00734343">
        <w:rPr>
          <w:i/>
          <w:lang w:val="uk-UA"/>
        </w:rPr>
        <w:t xml:space="preserve">Оцінка </w:t>
      </w:r>
      <w:proofErr w:type="spellStart"/>
      <w:r w:rsidRPr="00734343">
        <w:rPr>
          <w:i/>
          <w:lang w:val="uk-UA"/>
        </w:rPr>
        <w:t>“задовільно”</w:t>
      </w:r>
      <w:proofErr w:type="spellEnd"/>
      <w:r w:rsidRPr="00734343">
        <w:rPr>
          <w:i/>
          <w:lang w:val="uk-UA"/>
        </w:rPr>
        <w:t xml:space="preserve"> </w:t>
      </w:r>
      <w:r w:rsidR="00C51D24" w:rsidRPr="00734343">
        <w:rPr>
          <w:lang w:val="uk-UA"/>
        </w:rPr>
        <w:t>заслуговує домашнє завдання, що виконано на достатньому теоретичному рівні, достатньо повно висвітлена тема дослідження, висновки загалом правильні, але недостатньо аргументовані, на захисті студент не дав відповіді  на всі запитання.</w:t>
      </w:r>
    </w:p>
    <w:p w:rsidR="00C51D24" w:rsidRPr="00734343" w:rsidRDefault="00C51D24" w:rsidP="008F6493">
      <w:pPr>
        <w:tabs>
          <w:tab w:val="left" w:pos="993"/>
        </w:tabs>
        <w:ind w:firstLine="709"/>
        <w:jc w:val="both"/>
        <w:rPr>
          <w:lang w:val="uk-UA"/>
        </w:rPr>
      </w:pPr>
      <w:r w:rsidRPr="00734343">
        <w:rPr>
          <w:i/>
          <w:lang w:val="uk-UA"/>
        </w:rPr>
        <w:t>Оцінк</w:t>
      </w:r>
      <w:r w:rsidR="00EA1C2E">
        <w:rPr>
          <w:i/>
          <w:lang w:val="uk-UA"/>
        </w:rPr>
        <w:t>у</w:t>
      </w:r>
      <w:r w:rsidRPr="00734343">
        <w:rPr>
          <w:i/>
          <w:lang w:val="uk-UA"/>
        </w:rPr>
        <w:t xml:space="preserve"> </w:t>
      </w:r>
      <w:proofErr w:type="spellStart"/>
      <w:r w:rsidRPr="00734343">
        <w:rPr>
          <w:i/>
          <w:lang w:val="uk-UA"/>
        </w:rPr>
        <w:t>“незадовільно”</w:t>
      </w:r>
      <w:proofErr w:type="spellEnd"/>
      <w:r w:rsidRPr="00734343">
        <w:rPr>
          <w:i/>
          <w:lang w:val="uk-UA"/>
        </w:rPr>
        <w:t xml:space="preserve"> </w:t>
      </w:r>
      <w:r w:rsidR="00FE75B4" w:rsidRPr="00734343">
        <w:rPr>
          <w:lang w:val="uk-UA"/>
        </w:rPr>
        <w:t>отримують роботи, які не відповідають наведеним вимогам, а також ті, що подані до захисту пізніше від зазначених строків.</w:t>
      </w:r>
    </w:p>
    <w:sectPr w:rsidR="00C51D24" w:rsidRPr="00734343" w:rsidSect="00965C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E01" w:rsidRDefault="00FA4E01" w:rsidP="00965C90">
      <w:r>
        <w:separator/>
      </w:r>
    </w:p>
  </w:endnote>
  <w:endnote w:type="continuationSeparator" w:id="0">
    <w:p w:rsidR="00FA4E01" w:rsidRDefault="00FA4E01" w:rsidP="00965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C90" w:rsidRDefault="00965C9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3510"/>
      <w:docPartObj>
        <w:docPartGallery w:val="Page Numbers (Bottom of Page)"/>
        <w:docPartUnique/>
      </w:docPartObj>
    </w:sdtPr>
    <w:sdtContent>
      <w:p w:rsidR="00965C90" w:rsidRDefault="00E62496">
        <w:pPr>
          <w:pStyle w:val="a5"/>
          <w:jc w:val="right"/>
        </w:pPr>
        <w:fldSimple w:instr=" PAGE   \* MERGEFORMAT ">
          <w:r w:rsidR="00F272BA">
            <w:rPr>
              <w:noProof/>
            </w:rPr>
            <w:t>5</w:t>
          </w:r>
        </w:fldSimple>
      </w:p>
    </w:sdtContent>
  </w:sdt>
  <w:p w:rsidR="00965C90" w:rsidRDefault="00965C9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C90" w:rsidRDefault="00965C9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E01" w:rsidRDefault="00FA4E01" w:rsidP="00965C90">
      <w:r>
        <w:separator/>
      </w:r>
    </w:p>
  </w:footnote>
  <w:footnote w:type="continuationSeparator" w:id="0">
    <w:p w:rsidR="00FA4E01" w:rsidRDefault="00FA4E01" w:rsidP="00965C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C90" w:rsidRDefault="00965C9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C90" w:rsidRDefault="00965C9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C90" w:rsidRDefault="00965C9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150B7"/>
    <w:multiLevelType w:val="hybridMultilevel"/>
    <w:tmpl w:val="704A3A0C"/>
    <w:lvl w:ilvl="0" w:tplc="07083F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BB6"/>
    <w:multiLevelType w:val="hybridMultilevel"/>
    <w:tmpl w:val="F0962992"/>
    <w:lvl w:ilvl="0" w:tplc="36409DD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9A223B"/>
    <w:multiLevelType w:val="hybridMultilevel"/>
    <w:tmpl w:val="BE4E358A"/>
    <w:lvl w:ilvl="0" w:tplc="07083F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B42992"/>
    <w:multiLevelType w:val="hybridMultilevel"/>
    <w:tmpl w:val="E68AEC5C"/>
    <w:lvl w:ilvl="0" w:tplc="07083F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877487"/>
    <w:multiLevelType w:val="hybridMultilevel"/>
    <w:tmpl w:val="8050DFD2"/>
    <w:lvl w:ilvl="0" w:tplc="36409DD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233884"/>
    <w:multiLevelType w:val="hybridMultilevel"/>
    <w:tmpl w:val="AC282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C73505"/>
    <w:multiLevelType w:val="hybridMultilevel"/>
    <w:tmpl w:val="85048EB8"/>
    <w:lvl w:ilvl="0" w:tplc="07083F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C58"/>
    <w:rsid w:val="000128DB"/>
    <w:rsid w:val="00025244"/>
    <w:rsid w:val="000A617A"/>
    <w:rsid w:val="00120D8B"/>
    <w:rsid w:val="00126AF4"/>
    <w:rsid w:val="001A68CB"/>
    <w:rsid w:val="001B670A"/>
    <w:rsid w:val="001C2AD5"/>
    <w:rsid w:val="001D1D62"/>
    <w:rsid w:val="001F6A65"/>
    <w:rsid w:val="002217E0"/>
    <w:rsid w:val="00244937"/>
    <w:rsid w:val="002638F6"/>
    <w:rsid w:val="002679B4"/>
    <w:rsid w:val="002E00D5"/>
    <w:rsid w:val="00355756"/>
    <w:rsid w:val="004A68CF"/>
    <w:rsid w:val="004C0F3F"/>
    <w:rsid w:val="005228E9"/>
    <w:rsid w:val="00541A7E"/>
    <w:rsid w:val="00593901"/>
    <w:rsid w:val="005B5C06"/>
    <w:rsid w:val="005C3133"/>
    <w:rsid w:val="005C3CB2"/>
    <w:rsid w:val="006303FB"/>
    <w:rsid w:val="0067128F"/>
    <w:rsid w:val="00673689"/>
    <w:rsid w:val="00681E08"/>
    <w:rsid w:val="006E5093"/>
    <w:rsid w:val="006F3A6C"/>
    <w:rsid w:val="0072363C"/>
    <w:rsid w:val="00724717"/>
    <w:rsid w:val="00734343"/>
    <w:rsid w:val="0077592C"/>
    <w:rsid w:val="007813D8"/>
    <w:rsid w:val="00782A6B"/>
    <w:rsid w:val="00785335"/>
    <w:rsid w:val="007D5C51"/>
    <w:rsid w:val="00862B5C"/>
    <w:rsid w:val="008C7B90"/>
    <w:rsid w:val="008F6493"/>
    <w:rsid w:val="00913211"/>
    <w:rsid w:val="00930EAE"/>
    <w:rsid w:val="00965C90"/>
    <w:rsid w:val="0097403D"/>
    <w:rsid w:val="00976C9F"/>
    <w:rsid w:val="009C4B08"/>
    <w:rsid w:val="009F7C58"/>
    <w:rsid w:val="00A80DF6"/>
    <w:rsid w:val="00AC220A"/>
    <w:rsid w:val="00AE21FF"/>
    <w:rsid w:val="00AF36FB"/>
    <w:rsid w:val="00B3343D"/>
    <w:rsid w:val="00B90C3B"/>
    <w:rsid w:val="00C14D30"/>
    <w:rsid w:val="00C51D24"/>
    <w:rsid w:val="00C60C72"/>
    <w:rsid w:val="00CE1C31"/>
    <w:rsid w:val="00CE1EB7"/>
    <w:rsid w:val="00CE7C9E"/>
    <w:rsid w:val="00D16649"/>
    <w:rsid w:val="00D17AFC"/>
    <w:rsid w:val="00D30859"/>
    <w:rsid w:val="00D31CBE"/>
    <w:rsid w:val="00D4306E"/>
    <w:rsid w:val="00D43F7A"/>
    <w:rsid w:val="00E4636E"/>
    <w:rsid w:val="00E56F14"/>
    <w:rsid w:val="00E62496"/>
    <w:rsid w:val="00E63216"/>
    <w:rsid w:val="00E83FBF"/>
    <w:rsid w:val="00EA1C2E"/>
    <w:rsid w:val="00F272BA"/>
    <w:rsid w:val="00F662DC"/>
    <w:rsid w:val="00F81EA0"/>
    <w:rsid w:val="00FA2302"/>
    <w:rsid w:val="00FA4E01"/>
    <w:rsid w:val="00FD1DE3"/>
    <w:rsid w:val="00FD688F"/>
    <w:rsid w:val="00FE0D6E"/>
    <w:rsid w:val="00FE7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49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34343"/>
    <w:pPr>
      <w:spacing w:after="120" w:line="480" w:lineRule="auto"/>
    </w:pPr>
    <w:rPr>
      <w:sz w:val="20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734343"/>
    <w:rPr>
      <w:lang w:eastAsia="ru-RU"/>
    </w:rPr>
  </w:style>
  <w:style w:type="paragraph" w:styleId="a3">
    <w:name w:val="header"/>
    <w:basedOn w:val="a"/>
    <w:link w:val="a4"/>
    <w:rsid w:val="00965C9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965C90"/>
    <w:rPr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rsid w:val="00965C90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65C9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8707</Words>
  <Characters>4964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Катя</cp:lastModifiedBy>
  <cp:revision>7</cp:revision>
  <dcterms:created xsi:type="dcterms:W3CDTF">2016-01-21T05:32:00Z</dcterms:created>
  <dcterms:modified xsi:type="dcterms:W3CDTF">2016-02-09T18:46:00Z</dcterms:modified>
</cp:coreProperties>
</file>