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07" w:rsidRPr="00DB5ED7" w:rsidRDefault="00021507" w:rsidP="00B56FFE">
      <w:pPr>
        <w:spacing w:line="360" w:lineRule="auto"/>
        <w:ind w:firstLine="567"/>
        <w:jc w:val="center"/>
        <w:rPr>
          <w:rFonts w:ascii="Times New Roman" w:hAnsi="Times New Roman"/>
          <w:b/>
          <w:color w:val="000000"/>
          <w:sz w:val="28"/>
          <w:szCs w:val="28"/>
          <w:lang w:val="uk-UA"/>
        </w:rPr>
      </w:pPr>
      <w:r w:rsidRPr="00DB5ED7">
        <w:rPr>
          <w:rFonts w:ascii="Times New Roman" w:hAnsi="Times New Roman"/>
          <w:b/>
          <w:color w:val="000000"/>
          <w:sz w:val="28"/>
          <w:szCs w:val="28"/>
          <w:lang w:val="uk-UA"/>
        </w:rPr>
        <w:t>МІНІСТЕРСТВО ОСВІТИ І НАУКИ</w:t>
      </w:r>
      <w:r w:rsidR="00A767CF">
        <w:rPr>
          <w:rFonts w:ascii="Times New Roman" w:hAnsi="Times New Roman"/>
          <w:b/>
          <w:color w:val="000000"/>
          <w:sz w:val="28"/>
          <w:szCs w:val="28"/>
          <w:lang w:val="uk-UA"/>
        </w:rPr>
        <w:t xml:space="preserve"> </w:t>
      </w:r>
      <w:r w:rsidRPr="00DB5ED7">
        <w:rPr>
          <w:rFonts w:ascii="Times New Roman" w:hAnsi="Times New Roman"/>
          <w:b/>
          <w:color w:val="000000"/>
          <w:sz w:val="28"/>
          <w:szCs w:val="28"/>
          <w:lang w:val="uk-UA"/>
        </w:rPr>
        <w:t>УКРАЇНИ</w:t>
      </w:r>
    </w:p>
    <w:p w:rsidR="00021507" w:rsidRPr="00DB5ED7" w:rsidRDefault="00021507" w:rsidP="00B56FFE">
      <w:pPr>
        <w:spacing w:line="360" w:lineRule="auto"/>
        <w:ind w:firstLine="567"/>
        <w:jc w:val="center"/>
        <w:rPr>
          <w:rFonts w:ascii="Times New Roman" w:hAnsi="Times New Roman"/>
          <w:b/>
          <w:color w:val="000000"/>
          <w:sz w:val="28"/>
          <w:szCs w:val="28"/>
          <w:lang w:val="uk-UA"/>
        </w:rPr>
      </w:pPr>
      <w:r w:rsidRPr="00DB5ED7">
        <w:rPr>
          <w:rFonts w:ascii="Times New Roman" w:hAnsi="Times New Roman"/>
          <w:b/>
          <w:color w:val="000000"/>
          <w:sz w:val="28"/>
          <w:szCs w:val="28"/>
          <w:lang w:val="uk-UA"/>
        </w:rPr>
        <w:t>НАЦІОНАЛЬНИЙ ТЕХНІЧНИЙ УНІВЕРСИТЕТ УКРАЇНИ</w:t>
      </w:r>
    </w:p>
    <w:p w:rsidR="00021507" w:rsidRPr="00DB5ED7" w:rsidRDefault="00021507" w:rsidP="00B56FFE">
      <w:pPr>
        <w:spacing w:line="360" w:lineRule="auto"/>
        <w:ind w:firstLine="567"/>
        <w:jc w:val="center"/>
        <w:rPr>
          <w:rFonts w:ascii="Times New Roman" w:hAnsi="Times New Roman"/>
          <w:b/>
          <w:color w:val="000000"/>
          <w:sz w:val="28"/>
          <w:szCs w:val="28"/>
          <w:lang w:val="uk-UA"/>
        </w:rPr>
      </w:pPr>
      <w:r w:rsidRPr="00DB5ED7">
        <w:rPr>
          <w:rFonts w:ascii="Times New Roman" w:hAnsi="Times New Roman"/>
          <w:b/>
          <w:color w:val="000000"/>
          <w:sz w:val="28"/>
          <w:szCs w:val="28"/>
          <w:lang w:val="uk-UA"/>
        </w:rPr>
        <w:t>«КИЇВСЬКИЙ ПОЛІТЕХНІЧНИЙ ІНСТИТУТ»</w:t>
      </w:r>
    </w:p>
    <w:p w:rsidR="00021507" w:rsidRPr="00DB5ED7" w:rsidRDefault="00021507" w:rsidP="00B56FFE">
      <w:pPr>
        <w:spacing w:line="360" w:lineRule="auto"/>
        <w:ind w:firstLine="567"/>
        <w:jc w:val="center"/>
        <w:rPr>
          <w:rFonts w:ascii="Times New Roman" w:hAnsi="Times New Roman"/>
          <w:b/>
          <w:color w:val="000000"/>
          <w:sz w:val="28"/>
          <w:szCs w:val="28"/>
          <w:lang w:val="uk-UA"/>
        </w:rPr>
      </w:pPr>
    </w:p>
    <w:p w:rsidR="00021507" w:rsidRPr="00DB5ED7" w:rsidRDefault="00021507" w:rsidP="00B56FFE">
      <w:pPr>
        <w:spacing w:line="360" w:lineRule="auto"/>
        <w:ind w:firstLine="567"/>
        <w:jc w:val="center"/>
        <w:rPr>
          <w:rFonts w:ascii="Times New Roman" w:hAnsi="Times New Roman"/>
          <w:b/>
          <w:color w:val="000000"/>
          <w:sz w:val="28"/>
          <w:szCs w:val="28"/>
          <w:lang w:val="uk-UA"/>
        </w:rPr>
      </w:pPr>
    </w:p>
    <w:p w:rsidR="00021507" w:rsidRPr="00DB5ED7" w:rsidRDefault="00021507" w:rsidP="00B56FFE">
      <w:pPr>
        <w:spacing w:line="360" w:lineRule="auto"/>
        <w:ind w:firstLine="567"/>
        <w:jc w:val="center"/>
        <w:rPr>
          <w:rFonts w:ascii="Times New Roman" w:hAnsi="Times New Roman"/>
          <w:b/>
          <w:color w:val="000000"/>
          <w:sz w:val="28"/>
          <w:szCs w:val="28"/>
          <w:lang w:val="uk-UA"/>
        </w:rPr>
      </w:pPr>
    </w:p>
    <w:p w:rsidR="00021507" w:rsidRPr="00DB5ED7" w:rsidRDefault="00021507" w:rsidP="00B56FFE">
      <w:pPr>
        <w:spacing w:line="360" w:lineRule="auto"/>
        <w:ind w:firstLine="567"/>
        <w:jc w:val="center"/>
        <w:rPr>
          <w:rFonts w:ascii="Times New Roman" w:hAnsi="Times New Roman"/>
          <w:b/>
          <w:color w:val="000000"/>
          <w:sz w:val="28"/>
          <w:szCs w:val="28"/>
          <w:lang w:val="uk-UA"/>
        </w:rPr>
      </w:pPr>
    </w:p>
    <w:p w:rsidR="00021507" w:rsidRPr="00DB5ED7" w:rsidRDefault="00021507" w:rsidP="00B56FFE">
      <w:pPr>
        <w:spacing w:line="360" w:lineRule="auto"/>
        <w:ind w:firstLine="567"/>
        <w:jc w:val="center"/>
        <w:rPr>
          <w:rFonts w:ascii="Times New Roman" w:hAnsi="Times New Roman"/>
          <w:b/>
          <w:color w:val="000000"/>
          <w:sz w:val="28"/>
          <w:szCs w:val="28"/>
          <w:lang w:val="uk-UA"/>
        </w:rPr>
      </w:pPr>
    </w:p>
    <w:p w:rsidR="00021507" w:rsidRPr="00DB5ED7" w:rsidRDefault="00021507" w:rsidP="00B56FFE">
      <w:pPr>
        <w:spacing w:line="360" w:lineRule="auto"/>
        <w:ind w:firstLine="567"/>
        <w:jc w:val="center"/>
        <w:rPr>
          <w:rFonts w:ascii="Times New Roman" w:hAnsi="Times New Roman"/>
          <w:b/>
          <w:color w:val="000000"/>
          <w:sz w:val="28"/>
          <w:szCs w:val="28"/>
          <w:lang w:val="uk-UA"/>
        </w:rPr>
      </w:pPr>
    </w:p>
    <w:p w:rsidR="00021507" w:rsidRPr="00DB5ED7" w:rsidRDefault="00021507" w:rsidP="00B56FFE">
      <w:pPr>
        <w:spacing w:line="360" w:lineRule="auto"/>
        <w:ind w:firstLine="567"/>
        <w:jc w:val="center"/>
        <w:rPr>
          <w:rFonts w:ascii="Times New Roman" w:hAnsi="Times New Roman"/>
          <w:b/>
          <w:color w:val="000000"/>
          <w:sz w:val="32"/>
          <w:szCs w:val="32"/>
          <w:lang w:val="uk-UA"/>
        </w:rPr>
      </w:pPr>
      <w:r>
        <w:rPr>
          <w:rFonts w:ascii="Times New Roman" w:hAnsi="Times New Roman"/>
          <w:b/>
          <w:color w:val="000000"/>
          <w:sz w:val="32"/>
          <w:szCs w:val="32"/>
          <w:lang w:val="uk-UA"/>
        </w:rPr>
        <w:t>СТРАТЕГІЧНЕ УПРАВЛІННЯ ІННОВАЦІЙНИМ РОЗВИТКОМ ПІДПРИЄМСТВА</w:t>
      </w:r>
    </w:p>
    <w:p w:rsidR="00021507" w:rsidRPr="00DB5ED7" w:rsidRDefault="00021507" w:rsidP="00B56FFE">
      <w:pPr>
        <w:spacing w:line="360" w:lineRule="auto"/>
        <w:ind w:firstLine="567"/>
        <w:jc w:val="center"/>
        <w:rPr>
          <w:rFonts w:ascii="Times New Roman" w:hAnsi="Times New Roman"/>
          <w:b/>
          <w:color w:val="000000"/>
          <w:sz w:val="32"/>
          <w:szCs w:val="32"/>
          <w:lang w:val="uk-UA"/>
        </w:rPr>
      </w:pPr>
      <w:r w:rsidRPr="00DB5ED7">
        <w:rPr>
          <w:rFonts w:ascii="Times New Roman" w:hAnsi="Times New Roman"/>
          <w:color w:val="000000"/>
          <w:sz w:val="32"/>
          <w:szCs w:val="32"/>
          <w:lang w:val="uk-UA"/>
        </w:rPr>
        <w:t xml:space="preserve">Методичні вказівки до виконання та захисту курсової роботи  </w:t>
      </w:r>
    </w:p>
    <w:p w:rsidR="0076680B" w:rsidRDefault="00021507" w:rsidP="0076680B">
      <w:pPr>
        <w:jc w:val="center"/>
        <w:rPr>
          <w:rFonts w:ascii="Times New Roman" w:hAnsi="Times New Roman"/>
          <w:color w:val="000000"/>
          <w:sz w:val="32"/>
          <w:szCs w:val="32"/>
          <w:lang w:val="uk-UA"/>
        </w:rPr>
      </w:pPr>
      <w:r w:rsidRPr="00DB5ED7">
        <w:rPr>
          <w:rFonts w:ascii="Times New Roman" w:hAnsi="Times New Roman"/>
          <w:color w:val="000000"/>
          <w:sz w:val="32"/>
          <w:szCs w:val="32"/>
          <w:lang w:val="uk-UA"/>
        </w:rPr>
        <w:t xml:space="preserve">для студентів </w:t>
      </w:r>
    </w:p>
    <w:p w:rsidR="0076680B" w:rsidRPr="0076680B" w:rsidRDefault="0076680B" w:rsidP="0076680B">
      <w:pPr>
        <w:jc w:val="center"/>
        <w:rPr>
          <w:rFonts w:ascii="Times New Roman" w:hAnsi="Times New Roman"/>
          <w:sz w:val="28"/>
          <w:szCs w:val="28"/>
          <w:lang w:val="uk-UA"/>
        </w:rPr>
      </w:pPr>
      <w:r>
        <w:rPr>
          <w:rFonts w:ascii="Times New Roman" w:hAnsi="Times New Roman"/>
          <w:sz w:val="28"/>
          <w:szCs w:val="28"/>
          <w:lang w:val="uk-UA"/>
        </w:rPr>
        <w:t>галузі</w:t>
      </w:r>
      <w:r w:rsidRPr="0076680B">
        <w:rPr>
          <w:rFonts w:ascii="Times New Roman" w:hAnsi="Times New Roman"/>
          <w:sz w:val="28"/>
          <w:szCs w:val="28"/>
          <w:lang w:val="uk-UA"/>
        </w:rPr>
        <w:t xml:space="preserve"> знань 0306 «Менеджмент і адміністрування»,</w:t>
      </w:r>
    </w:p>
    <w:p w:rsidR="0076680B" w:rsidRPr="0076680B" w:rsidRDefault="0076680B" w:rsidP="0076680B">
      <w:pPr>
        <w:jc w:val="center"/>
        <w:rPr>
          <w:rFonts w:ascii="Times New Roman" w:hAnsi="Times New Roman"/>
          <w:sz w:val="28"/>
          <w:szCs w:val="28"/>
          <w:lang w:val="uk-UA"/>
        </w:rPr>
      </w:pPr>
      <w:r w:rsidRPr="0076680B">
        <w:rPr>
          <w:rFonts w:ascii="Times New Roman" w:hAnsi="Times New Roman"/>
          <w:sz w:val="28"/>
          <w:szCs w:val="28"/>
          <w:lang w:val="uk-UA"/>
        </w:rPr>
        <w:t>спеціальн</w:t>
      </w:r>
      <w:r>
        <w:rPr>
          <w:rFonts w:ascii="Times New Roman" w:hAnsi="Times New Roman"/>
          <w:sz w:val="28"/>
          <w:szCs w:val="28"/>
          <w:lang w:val="uk-UA"/>
        </w:rPr>
        <w:t>ості</w:t>
      </w:r>
      <w:r w:rsidRPr="0076680B">
        <w:rPr>
          <w:rFonts w:ascii="Times New Roman" w:hAnsi="Times New Roman"/>
          <w:sz w:val="28"/>
          <w:szCs w:val="28"/>
          <w:lang w:val="uk-UA"/>
        </w:rPr>
        <w:t xml:space="preserve"> 8.03060102 «Менеджмент інноваційної діяльності»,</w:t>
      </w:r>
    </w:p>
    <w:p w:rsidR="0076680B" w:rsidRPr="0076680B" w:rsidRDefault="0076680B" w:rsidP="0076680B">
      <w:pPr>
        <w:jc w:val="center"/>
        <w:rPr>
          <w:rFonts w:ascii="Times New Roman" w:hAnsi="Times New Roman"/>
          <w:sz w:val="28"/>
          <w:szCs w:val="28"/>
          <w:lang w:val="uk-UA"/>
        </w:rPr>
      </w:pPr>
      <w:r w:rsidRPr="0076680B">
        <w:rPr>
          <w:rFonts w:ascii="Times New Roman" w:hAnsi="Times New Roman"/>
          <w:sz w:val="28"/>
          <w:szCs w:val="28"/>
          <w:lang w:val="uk-UA"/>
        </w:rPr>
        <w:t>галуз</w:t>
      </w:r>
      <w:r>
        <w:rPr>
          <w:rFonts w:ascii="Times New Roman" w:hAnsi="Times New Roman"/>
          <w:sz w:val="28"/>
          <w:szCs w:val="28"/>
          <w:lang w:val="uk-UA"/>
        </w:rPr>
        <w:t>і</w:t>
      </w:r>
      <w:r w:rsidRPr="0076680B">
        <w:rPr>
          <w:rFonts w:ascii="Times New Roman" w:hAnsi="Times New Roman"/>
          <w:sz w:val="28"/>
          <w:szCs w:val="28"/>
          <w:lang w:val="uk-UA"/>
        </w:rPr>
        <w:t xml:space="preserve"> знань 1801 «Специфічні категорії»,</w:t>
      </w:r>
    </w:p>
    <w:p w:rsidR="0076680B" w:rsidRPr="0076680B" w:rsidRDefault="0076680B" w:rsidP="0076680B">
      <w:pPr>
        <w:jc w:val="center"/>
        <w:rPr>
          <w:rFonts w:ascii="Times New Roman" w:hAnsi="Times New Roman"/>
          <w:sz w:val="28"/>
          <w:szCs w:val="28"/>
          <w:lang w:val="uk-UA"/>
        </w:rPr>
      </w:pPr>
      <w:r w:rsidRPr="0076680B">
        <w:rPr>
          <w:rFonts w:ascii="Times New Roman" w:hAnsi="Times New Roman"/>
          <w:sz w:val="28"/>
          <w:szCs w:val="28"/>
          <w:lang w:val="uk-UA"/>
        </w:rPr>
        <w:t>спеціальн</w:t>
      </w:r>
      <w:r>
        <w:rPr>
          <w:rFonts w:ascii="Times New Roman" w:hAnsi="Times New Roman"/>
          <w:sz w:val="28"/>
          <w:szCs w:val="28"/>
          <w:lang w:val="uk-UA"/>
        </w:rPr>
        <w:t>ості</w:t>
      </w:r>
      <w:r w:rsidRPr="0076680B">
        <w:rPr>
          <w:rFonts w:ascii="Times New Roman" w:hAnsi="Times New Roman"/>
          <w:sz w:val="28"/>
          <w:szCs w:val="28"/>
          <w:lang w:val="uk-UA"/>
        </w:rPr>
        <w:t xml:space="preserve"> 8.18010012 «Управління інноваційною діяльністю»</w:t>
      </w:r>
    </w:p>
    <w:p w:rsidR="00021507" w:rsidRPr="0076680B" w:rsidRDefault="00021507" w:rsidP="0076680B">
      <w:pPr>
        <w:spacing w:line="360" w:lineRule="auto"/>
        <w:ind w:firstLine="567"/>
        <w:jc w:val="center"/>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sz w:val="28"/>
          <w:szCs w:val="28"/>
          <w:lang w:val="uk-UA"/>
        </w:rPr>
      </w:pPr>
    </w:p>
    <w:p w:rsidR="00021507" w:rsidRPr="00DB5ED7" w:rsidRDefault="00021507" w:rsidP="00B56FFE">
      <w:pPr>
        <w:spacing w:line="360" w:lineRule="auto"/>
        <w:ind w:firstLine="567"/>
        <w:jc w:val="both"/>
        <w:rPr>
          <w:rFonts w:ascii="Times New Roman" w:hAnsi="Times New Roman"/>
          <w:b/>
          <w:sz w:val="28"/>
          <w:szCs w:val="28"/>
          <w:lang w:val="uk-UA"/>
        </w:rPr>
      </w:pPr>
      <w:r w:rsidRPr="00DB5ED7">
        <w:rPr>
          <w:rFonts w:ascii="Times New Roman" w:hAnsi="Times New Roman"/>
          <w:b/>
          <w:sz w:val="28"/>
          <w:szCs w:val="28"/>
          <w:lang w:val="uk-UA"/>
        </w:rPr>
        <w:t xml:space="preserve">                                                                                 Затверджено</w:t>
      </w:r>
    </w:p>
    <w:p w:rsidR="00021507" w:rsidRPr="00A61348" w:rsidRDefault="00021507" w:rsidP="00A61348">
      <w:pPr>
        <w:ind w:firstLine="567"/>
        <w:jc w:val="both"/>
        <w:rPr>
          <w:rFonts w:ascii="Times New Roman" w:hAnsi="Times New Roman"/>
          <w:sz w:val="28"/>
          <w:szCs w:val="28"/>
          <w:lang w:val="uk-UA"/>
        </w:rPr>
      </w:pPr>
      <w:r w:rsidRPr="00A61348">
        <w:rPr>
          <w:rFonts w:ascii="Times New Roman" w:hAnsi="Times New Roman"/>
          <w:sz w:val="28"/>
          <w:szCs w:val="28"/>
          <w:lang w:val="uk-UA"/>
        </w:rPr>
        <w:t xml:space="preserve">на  засіданні </w:t>
      </w:r>
      <w:r w:rsidR="00A767CF">
        <w:rPr>
          <w:rFonts w:ascii="Times New Roman" w:hAnsi="Times New Roman"/>
          <w:sz w:val="28"/>
          <w:szCs w:val="28"/>
          <w:lang w:val="uk-UA"/>
        </w:rPr>
        <w:t>Вчено</w:t>
      </w:r>
      <w:r w:rsidR="00946293">
        <w:rPr>
          <w:rFonts w:ascii="Times New Roman" w:hAnsi="Times New Roman"/>
          <w:sz w:val="28"/>
          <w:szCs w:val="28"/>
          <w:lang w:val="uk-UA"/>
        </w:rPr>
        <w:t>ї</w:t>
      </w:r>
      <w:r w:rsidR="00A767CF">
        <w:rPr>
          <w:rFonts w:ascii="Times New Roman" w:hAnsi="Times New Roman"/>
          <w:sz w:val="28"/>
          <w:szCs w:val="28"/>
          <w:lang w:val="uk-UA"/>
        </w:rPr>
        <w:t xml:space="preserve"> ради ФММ </w:t>
      </w:r>
    </w:p>
    <w:p w:rsidR="00021507" w:rsidRPr="00C76002" w:rsidRDefault="00021507" w:rsidP="00A61348">
      <w:pPr>
        <w:ind w:firstLine="567"/>
        <w:rPr>
          <w:rFonts w:ascii="Times New Roman" w:hAnsi="Times New Roman"/>
          <w:color w:val="000000"/>
          <w:sz w:val="28"/>
          <w:szCs w:val="28"/>
          <w:lang w:val="ru-RU"/>
        </w:rPr>
      </w:pPr>
      <w:r w:rsidRPr="00C76002">
        <w:rPr>
          <w:rFonts w:ascii="Times New Roman" w:hAnsi="Times New Roman"/>
          <w:color w:val="000000"/>
          <w:sz w:val="28"/>
          <w:szCs w:val="28"/>
          <w:lang w:val="ru-RU"/>
        </w:rPr>
        <w:t xml:space="preserve">Протокол № </w:t>
      </w:r>
      <w:r w:rsidR="001E1685" w:rsidRPr="00880B29">
        <w:rPr>
          <w:rFonts w:ascii="Times New Roman" w:hAnsi="Times New Roman"/>
          <w:sz w:val="28"/>
          <w:u w:val="single"/>
          <w:lang w:val="ru-RU"/>
        </w:rPr>
        <w:t>9 від 21.0</w:t>
      </w:r>
      <w:r w:rsidR="001E1685" w:rsidRPr="00C76002">
        <w:rPr>
          <w:rFonts w:ascii="Times New Roman" w:hAnsi="Times New Roman"/>
          <w:sz w:val="28"/>
          <w:u w:val="single"/>
          <w:lang w:val="uk-UA"/>
        </w:rPr>
        <w:t>5</w:t>
      </w:r>
      <w:r w:rsidR="001E1685" w:rsidRPr="00880B29">
        <w:rPr>
          <w:rFonts w:ascii="Times New Roman" w:hAnsi="Times New Roman"/>
          <w:sz w:val="28"/>
          <w:u w:val="single"/>
          <w:lang w:val="ru-RU"/>
        </w:rPr>
        <w:t>.2013</w:t>
      </w:r>
      <w:r w:rsidRPr="00C76002">
        <w:rPr>
          <w:rFonts w:ascii="Times New Roman" w:hAnsi="Times New Roman"/>
          <w:color w:val="000000"/>
          <w:sz w:val="28"/>
          <w:szCs w:val="28"/>
          <w:lang w:val="ru-RU"/>
        </w:rPr>
        <w:t xml:space="preserve"> р.</w:t>
      </w:r>
    </w:p>
    <w:p w:rsidR="00021507" w:rsidRPr="00A61348" w:rsidRDefault="00021507" w:rsidP="00A61348">
      <w:pPr>
        <w:ind w:firstLine="567"/>
        <w:jc w:val="both"/>
        <w:rPr>
          <w:rFonts w:ascii="Times New Roman" w:hAnsi="Times New Roman"/>
          <w:sz w:val="28"/>
          <w:szCs w:val="28"/>
          <w:lang w:val="ru-RU"/>
        </w:rPr>
      </w:pPr>
    </w:p>
    <w:p w:rsidR="00021507" w:rsidRPr="00DB5ED7" w:rsidRDefault="00021507" w:rsidP="00B56FFE">
      <w:pPr>
        <w:spacing w:line="360" w:lineRule="auto"/>
        <w:ind w:firstLine="567"/>
        <w:jc w:val="both"/>
        <w:rPr>
          <w:rFonts w:ascii="Times New Roman" w:hAnsi="Times New Roman"/>
          <w:sz w:val="28"/>
          <w:szCs w:val="28"/>
          <w:lang w:val="uk-UA"/>
        </w:rPr>
      </w:pPr>
    </w:p>
    <w:p w:rsidR="00021507" w:rsidRPr="00DB5ED7" w:rsidRDefault="00021507" w:rsidP="00B56FFE">
      <w:pPr>
        <w:spacing w:line="360" w:lineRule="auto"/>
        <w:ind w:firstLine="567"/>
        <w:jc w:val="both"/>
        <w:rPr>
          <w:rFonts w:ascii="Times New Roman" w:hAnsi="Times New Roman"/>
          <w:sz w:val="28"/>
          <w:szCs w:val="28"/>
          <w:lang w:val="uk-UA"/>
        </w:rPr>
      </w:pPr>
    </w:p>
    <w:p w:rsidR="00021507" w:rsidRPr="00DB5ED7" w:rsidRDefault="00021507" w:rsidP="00B56FFE">
      <w:pPr>
        <w:spacing w:line="360" w:lineRule="auto"/>
        <w:ind w:firstLine="567"/>
        <w:jc w:val="both"/>
        <w:rPr>
          <w:rFonts w:ascii="Times New Roman" w:hAnsi="Times New Roman"/>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center"/>
        <w:rPr>
          <w:rFonts w:ascii="Times New Roman" w:hAnsi="Times New Roman"/>
          <w:b/>
          <w:color w:val="000000"/>
          <w:sz w:val="28"/>
          <w:szCs w:val="28"/>
          <w:lang w:val="uk-UA"/>
        </w:rPr>
      </w:pPr>
    </w:p>
    <w:p w:rsidR="00021507" w:rsidRPr="00880B29" w:rsidRDefault="00021507" w:rsidP="00B56FFE">
      <w:pPr>
        <w:spacing w:line="360" w:lineRule="auto"/>
        <w:ind w:firstLine="567"/>
        <w:jc w:val="center"/>
        <w:rPr>
          <w:rFonts w:ascii="Times New Roman" w:hAnsi="Times New Roman"/>
          <w:b/>
          <w:color w:val="000000"/>
          <w:sz w:val="28"/>
          <w:szCs w:val="28"/>
          <w:lang w:val="ru-RU"/>
        </w:rPr>
      </w:pPr>
      <w:r w:rsidRPr="00A61348">
        <w:rPr>
          <w:rFonts w:ascii="Times New Roman" w:hAnsi="Times New Roman"/>
          <w:b/>
          <w:color w:val="000000"/>
          <w:sz w:val="28"/>
          <w:szCs w:val="28"/>
          <w:lang w:val="uk-UA"/>
        </w:rPr>
        <w:t>КИЇВ 201</w:t>
      </w:r>
      <w:r w:rsidR="001E1685" w:rsidRPr="00880B29">
        <w:rPr>
          <w:rFonts w:ascii="Times New Roman" w:hAnsi="Times New Roman"/>
          <w:b/>
          <w:color w:val="000000"/>
          <w:sz w:val="28"/>
          <w:szCs w:val="28"/>
          <w:lang w:val="ru-RU"/>
        </w:rPr>
        <w:t>3</w:t>
      </w:r>
    </w:p>
    <w:p w:rsidR="00021507" w:rsidRPr="00DB5ED7" w:rsidRDefault="00021507" w:rsidP="003B38AB">
      <w:pPr>
        <w:ind w:firstLine="567"/>
        <w:jc w:val="both"/>
        <w:rPr>
          <w:rFonts w:ascii="Times New Roman" w:hAnsi="Times New Roman"/>
          <w:color w:val="000000"/>
          <w:sz w:val="28"/>
          <w:szCs w:val="28"/>
          <w:lang w:val="uk-UA"/>
        </w:rPr>
      </w:pPr>
      <w:r w:rsidRPr="00A61348">
        <w:rPr>
          <w:rFonts w:ascii="Times New Roman" w:hAnsi="Times New Roman"/>
          <w:color w:val="000000"/>
          <w:sz w:val="28"/>
          <w:szCs w:val="28"/>
          <w:lang w:val="uk-UA"/>
        </w:rPr>
        <w:lastRenderedPageBreak/>
        <w:t xml:space="preserve">Стратегічне управління інноваційним розвитком підприємства. Методичні вказівки до виконання та захисту курсової роботи: </w:t>
      </w:r>
      <w:r w:rsidR="003B38AB">
        <w:rPr>
          <w:rFonts w:ascii="Times New Roman" w:hAnsi="Times New Roman"/>
          <w:color w:val="000000"/>
          <w:sz w:val="28"/>
          <w:szCs w:val="28"/>
          <w:lang w:val="uk-UA"/>
        </w:rPr>
        <w:t xml:space="preserve">спеціальності </w:t>
      </w:r>
      <w:r w:rsidRPr="00A61348">
        <w:rPr>
          <w:rFonts w:ascii="Times New Roman" w:hAnsi="Times New Roman"/>
          <w:sz w:val="28"/>
          <w:szCs w:val="28"/>
          <w:lang w:val="uk-UA"/>
        </w:rPr>
        <w:t>8.03060102 «Мене</w:t>
      </w:r>
      <w:r w:rsidR="003B38AB">
        <w:rPr>
          <w:rFonts w:ascii="Times New Roman" w:hAnsi="Times New Roman"/>
          <w:sz w:val="28"/>
          <w:szCs w:val="28"/>
          <w:lang w:val="uk-UA"/>
        </w:rPr>
        <w:t>джмент інноваційної діяльності» та</w:t>
      </w:r>
      <w:r w:rsidRPr="00A61348">
        <w:rPr>
          <w:rFonts w:ascii="Times New Roman" w:hAnsi="Times New Roman"/>
          <w:sz w:val="28"/>
          <w:szCs w:val="28"/>
          <w:lang w:val="uk-UA"/>
        </w:rPr>
        <w:t xml:space="preserve"> 8.18010012 «Управління</w:t>
      </w:r>
      <w:r w:rsidRPr="00756D79">
        <w:rPr>
          <w:rFonts w:ascii="Times New Roman" w:hAnsi="Times New Roman"/>
          <w:sz w:val="28"/>
          <w:szCs w:val="28"/>
          <w:lang w:val="uk-UA"/>
        </w:rPr>
        <w:t xml:space="preserve"> інноваційною діяльністю»</w:t>
      </w:r>
      <w:r w:rsidRPr="00756D79">
        <w:rPr>
          <w:color w:val="000000"/>
          <w:sz w:val="28"/>
          <w:szCs w:val="28"/>
          <w:lang w:val="uk-UA"/>
        </w:rPr>
        <w:t xml:space="preserve"> </w:t>
      </w:r>
      <w:r w:rsidRPr="00B56FFE">
        <w:rPr>
          <w:rFonts w:ascii="Times New Roman" w:hAnsi="Times New Roman"/>
          <w:color w:val="000000"/>
          <w:sz w:val="28"/>
          <w:szCs w:val="28"/>
          <w:lang w:val="uk-UA"/>
        </w:rPr>
        <w:t>/ Уклад.: Л.М. Шульгіна, В.М. Мельничу</w:t>
      </w:r>
      <w:r w:rsidR="00946293">
        <w:rPr>
          <w:rFonts w:ascii="Times New Roman" w:hAnsi="Times New Roman"/>
          <w:color w:val="000000"/>
          <w:sz w:val="28"/>
          <w:szCs w:val="28"/>
          <w:lang w:val="uk-UA"/>
        </w:rPr>
        <w:t>к, В.В. </w:t>
      </w:r>
      <w:r w:rsidRPr="00A61348">
        <w:rPr>
          <w:rFonts w:ascii="Times New Roman" w:hAnsi="Times New Roman"/>
          <w:color w:val="000000"/>
          <w:sz w:val="28"/>
          <w:szCs w:val="28"/>
          <w:lang w:val="uk-UA"/>
        </w:rPr>
        <w:t xml:space="preserve">Юхименко – К.: НТУУ «КПІ», 2012. </w:t>
      </w:r>
      <w:r w:rsidR="00946293" w:rsidRPr="00A61348">
        <w:rPr>
          <w:rFonts w:ascii="Times New Roman" w:hAnsi="Times New Roman"/>
          <w:color w:val="000000"/>
          <w:sz w:val="28"/>
          <w:szCs w:val="28"/>
          <w:lang w:val="uk-UA"/>
        </w:rPr>
        <w:t>–</w:t>
      </w:r>
      <w:r w:rsidRPr="00A61348">
        <w:rPr>
          <w:rFonts w:ascii="Times New Roman" w:hAnsi="Times New Roman"/>
          <w:color w:val="000000"/>
          <w:sz w:val="28"/>
          <w:szCs w:val="28"/>
          <w:lang w:val="uk-UA"/>
        </w:rPr>
        <w:t xml:space="preserve"> 24 с.</w:t>
      </w: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center"/>
        <w:rPr>
          <w:rFonts w:ascii="Times New Roman" w:hAnsi="Times New Roman"/>
          <w:color w:val="000000"/>
          <w:sz w:val="28"/>
          <w:szCs w:val="28"/>
          <w:lang w:val="uk-UA"/>
        </w:rPr>
      </w:pPr>
      <w:r w:rsidRPr="00DB5ED7">
        <w:rPr>
          <w:rFonts w:ascii="Times New Roman" w:hAnsi="Times New Roman"/>
          <w:color w:val="000000"/>
          <w:sz w:val="28"/>
          <w:szCs w:val="28"/>
          <w:lang w:val="uk-UA"/>
        </w:rPr>
        <w:t>Навчальне видання</w:t>
      </w:r>
    </w:p>
    <w:p w:rsidR="00021507" w:rsidRPr="00756D79" w:rsidRDefault="00021507" w:rsidP="003E23BC">
      <w:pPr>
        <w:spacing w:line="360" w:lineRule="auto"/>
        <w:ind w:firstLine="567"/>
        <w:jc w:val="center"/>
        <w:rPr>
          <w:rFonts w:ascii="Times New Roman" w:hAnsi="Times New Roman"/>
          <w:color w:val="000000"/>
          <w:sz w:val="28"/>
          <w:szCs w:val="28"/>
          <w:lang w:val="uk-UA"/>
        </w:rPr>
      </w:pPr>
      <w:r w:rsidRPr="00756D79">
        <w:rPr>
          <w:rFonts w:ascii="Times New Roman" w:hAnsi="Times New Roman"/>
          <w:color w:val="000000"/>
          <w:sz w:val="28"/>
          <w:szCs w:val="28"/>
          <w:lang w:val="uk-UA"/>
        </w:rPr>
        <w:t>Стратегічне управління інноваційним розвитком підприємства</w:t>
      </w:r>
    </w:p>
    <w:p w:rsidR="00021507" w:rsidRPr="00756D79" w:rsidRDefault="00021507" w:rsidP="003E23BC">
      <w:pPr>
        <w:spacing w:line="360" w:lineRule="auto"/>
        <w:ind w:firstLine="567"/>
        <w:jc w:val="center"/>
        <w:rPr>
          <w:rFonts w:ascii="Times New Roman" w:hAnsi="Times New Roman"/>
          <w:color w:val="000000"/>
          <w:sz w:val="28"/>
          <w:szCs w:val="28"/>
          <w:lang w:val="uk-UA"/>
        </w:rPr>
      </w:pPr>
      <w:r w:rsidRPr="00756D79">
        <w:rPr>
          <w:rFonts w:ascii="Times New Roman" w:hAnsi="Times New Roman"/>
          <w:color w:val="000000"/>
          <w:sz w:val="28"/>
          <w:szCs w:val="28"/>
          <w:lang w:val="uk-UA"/>
        </w:rPr>
        <w:t>Методичні вказівки до виконання та захисту курсової роботи</w:t>
      </w:r>
    </w:p>
    <w:p w:rsidR="00021507" w:rsidRPr="00756D79" w:rsidRDefault="00021507" w:rsidP="003E23BC">
      <w:pPr>
        <w:spacing w:line="360" w:lineRule="auto"/>
        <w:ind w:firstLine="567"/>
        <w:jc w:val="center"/>
        <w:rPr>
          <w:rFonts w:ascii="Times New Roman" w:hAnsi="Times New Roman"/>
          <w:color w:val="000000"/>
          <w:sz w:val="28"/>
          <w:szCs w:val="28"/>
          <w:lang w:val="uk-UA"/>
        </w:rPr>
      </w:pPr>
      <w:r w:rsidRPr="00756D79">
        <w:rPr>
          <w:rFonts w:ascii="Times New Roman" w:hAnsi="Times New Roman"/>
          <w:color w:val="000000"/>
          <w:sz w:val="28"/>
          <w:szCs w:val="28"/>
          <w:lang w:val="uk-UA"/>
        </w:rPr>
        <w:t>для студентів спеціальностей:</w:t>
      </w:r>
    </w:p>
    <w:p w:rsidR="00021507" w:rsidRPr="00756D79" w:rsidRDefault="00021507" w:rsidP="00756D79">
      <w:pPr>
        <w:spacing w:line="360" w:lineRule="auto"/>
        <w:jc w:val="center"/>
        <w:rPr>
          <w:rFonts w:ascii="Times New Roman" w:hAnsi="Times New Roman"/>
          <w:sz w:val="28"/>
          <w:szCs w:val="28"/>
          <w:lang w:val="uk-UA"/>
        </w:rPr>
      </w:pPr>
      <w:r w:rsidRPr="00756D79">
        <w:rPr>
          <w:rFonts w:ascii="Times New Roman" w:hAnsi="Times New Roman"/>
          <w:sz w:val="28"/>
          <w:szCs w:val="28"/>
          <w:lang w:val="uk-UA"/>
        </w:rPr>
        <w:t>8.03060102 «Менеджмент інноваційної діяльності»</w:t>
      </w:r>
    </w:p>
    <w:p w:rsidR="00021507" w:rsidRPr="00756D79" w:rsidRDefault="00021507" w:rsidP="00756D79">
      <w:pPr>
        <w:spacing w:line="360" w:lineRule="auto"/>
        <w:jc w:val="center"/>
        <w:rPr>
          <w:rFonts w:ascii="Times New Roman" w:hAnsi="Times New Roman"/>
          <w:sz w:val="28"/>
          <w:szCs w:val="28"/>
          <w:lang w:val="uk-UA"/>
        </w:rPr>
      </w:pPr>
      <w:r w:rsidRPr="00756D79">
        <w:rPr>
          <w:rFonts w:ascii="Times New Roman" w:hAnsi="Times New Roman"/>
          <w:sz w:val="28"/>
          <w:szCs w:val="28"/>
          <w:lang w:val="uk-UA"/>
        </w:rPr>
        <w:t>8.18010012 «Управління інноваційною діяльністю»</w:t>
      </w: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360"/>
        <w:jc w:val="both"/>
        <w:rPr>
          <w:rFonts w:ascii="Times New Roman" w:hAnsi="Times New Roman"/>
          <w:color w:val="000000"/>
          <w:sz w:val="28"/>
          <w:szCs w:val="28"/>
          <w:lang w:val="uk-UA"/>
        </w:rPr>
      </w:pPr>
      <w:r w:rsidRPr="00DB5ED7">
        <w:rPr>
          <w:rFonts w:ascii="Times New Roman" w:hAnsi="Times New Roman"/>
          <w:color w:val="000000"/>
          <w:sz w:val="28"/>
          <w:szCs w:val="28"/>
          <w:lang w:val="uk-UA"/>
        </w:rPr>
        <w:t xml:space="preserve">Укладачі: </w:t>
      </w:r>
      <w:r>
        <w:rPr>
          <w:rFonts w:ascii="Times New Roman" w:hAnsi="Times New Roman"/>
          <w:color w:val="000000"/>
          <w:sz w:val="28"/>
          <w:szCs w:val="28"/>
          <w:lang w:val="uk-UA"/>
        </w:rPr>
        <w:t>Л.М. Шульгіна, д.е.н, проф.</w:t>
      </w:r>
      <w:r w:rsidRPr="00DB5ED7">
        <w:rPr>
          <w:rFonts w:ascii="Times New Roman" w:hAnsi="Times New Roman"/>
          <w:color w:val="000000"/>
          <w:sz w:val="28"/>
          <w:szCs w:val="28"/>
          <w:lang w:val="uk-UA"/>
        </w:rPr>
        <w:t>;</w:t>
      </w:r>
    </w:p>
    <w:p w:rsidR="00021507" w:rsidRDefault="00021507" w:rsidP="00B56FFE">
      <w:pPr>
        <w:spacing w:line="360" w:lineRule="auto"/>
        <w:ind w:left="1416" w:firstLine="144"/>
        <w:jc w:val="both"/>
        <w:rPr>
          <w:rFonts w:ascii="Times New Roman" w:hAnsi="Times New Roman"/>
          <w:color w:val="000000"/>
          <w:sz w:val="28"/>
          <w:szCs w:val="28"/>
          <w:lang w:val="uk-UA"/>
        </w:rPr>
      </w:pPr>
      <w:r>
        <w:rPr>
          <w:rFonts w:ascii="Times New Roman" w:hAnsi="Times New Roman"/>
          <w:color w:val="000000"/>
          <w:sz w:val="28"/>
          <w:szCs w:val="28"/>
          <w:lang w:val="uk-UA"/>
        </w:rPr>
        <w:t>В.М. Мельничук;</w:t>
      </w:r>
    </w:p>
    <w:p w:rsidR="00021507" w:rsidRDefault="00021507" w:rsidP="00B56FFE">
      <w:pPr>
        <w:spacing w:line="360" w:lineRule="auto"/>
        <w:ind w:left="852" w:firstLine="708"/>
        <w:jc w:val="both"/>
        <w:rPr>
          <w:rFonts w:ascii="Times New Roman" w:hAnsi="Times New Roman"/>
          <w:color w:val="000000"/>
          <w:sz w:val="28"/>
          <w:szCs w:val="28"/>
          <w:lang w:val="uk-UA"/>
        </w:rPr>
      </w:pPr>
      <w:r>
        <w:rPr>
          <w:rFonts w:ascii="Times New Roman" w:hAnsi="Times New Roman"/>
          <w:color w:val="000000"/>
          <w:sz w:val="28"/>
          <w:szCs w:val="28"/>
          <w:lang w:val="uk-UA"/>
        </w:rPr>
        <w:t>В.В. Юхименко</w:t>
      </w:r>
    </w:p>
    <w:p w:rsidR="00021507" w:rsidRPr="00DB5ED7" w:rsidRDefault="00021507" w:rsidP="00B56FFE">
      <w:pPr>
        <w:spacing w:line="360" w:lineRule="auto"/>
        <w:ind w:firstLine="567"/>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r w:rsidRPr="00DB5ED7">
        <w:rPr>
          <w:rFonts w:ascii="Times New Roman" w:hAnsi="Times New Roman"/>
          <w:color w:val="000000"/>
          <w:sz w:val="28"/>
          <w:szCs w:val="28"/>
          <w:lang w:val="uk-UA"/>
        </w:rPr>
        <w:t xml:space="preserve">Рецензент:      </w:t>
      </w:r>
      <w:r w:rsidR="00A767CF">
        <w:rPr>
          <w:rFonts w:ascii="Times New Roman" w:hAnsi="Times New Roman"/>
          <w:color w:val="000000"/>
          <w:sz w:val="28"/>
          <w:szCs w:val="28"/>
          <w:lang w:val="uk-UA"/>
        </w:rPr>
        <w:tab/>
      </w:r>
      <w:r w:rsidR="00A767CF">
        <w:rPr>
          <w:rFonts w:ascii="Times New Roman" w:hAnsi="Times New Roman"/>
          <w:color w:val="000000"/>
          <w:sz w:val="28"/>
          <w:szCs w:val="28"/>
          <w:lang w:val="uk-UA"/>
        </w:rPr>
        <w:tab/>
      </w:r>
      <w:r w:rsidR="00A767CF">
        <w:rPr>
          <w:rFonts w:ascii="Times New Roman" w:hAnsi="Times New Roman"/>
          <w:color w:val="000000"/>
          <w:sz w:val="28"/>
          <w:szCs w:val="28"/>
          <w:lang w:val="uk-UA"/>
        </w:rPr>
        <w:tab/>
      </w:r>
      <w:r w:rsidR="00A767CF">
        <w:rPr>
          <w:rFonts w:ascii="Times New Roman" w:hAnsi="Times New Roman"/>
          <w:color w:val="000000"/>
          <w:sz w:val="28"/>
          <w:szCs w:val="28"/>
          <w:lang w:val="uk-UA"/>
        </w:rPr>
        <w:tab/>
      </w:r>
      <w:r w:rsidR="00A767CF">
        <w:rPr>
          <w:rFonts w:ascii="Times New Roman" w:hAnsi="Times New Roman"/>
          <w:color w:val="000000"/>
          <w:sz w:val="28"/>
          <w:szCs w:val="28"/>
          <w:lang w:val="uk-UA"/>
        </w:rPr>
        <w:tab/>
      </w:r>
      <w:r w:rsidR="00A767CF" w:rsidRPr="00A767CF">
        <w:rPr>
          <w:rFonts w:ascii="Times New Roman" w:hAnsi="Times New Roman"/>
          <w:sz w:val="28"/>
          <w:szCs w:val="28"/>
          <w:lang w:val="ru-RU"/>
        </w:rPr>
        <w:t>І.М. Крейдич</w:t>
      </w:r>
      <w:r w:rsidR="00A767CF">
        <w:rPr>
          <w:rFonts w:ascii="Times New Roman" w:hAnsi="Times New Roman"/>
          <w:sz w:val="28"/>
          <w:szCs w:val="28"/>
          <w:lang w:val="ru-RU"/>
        </w:rPr>
        <w:t>,</w:t>
      </w:r>
      <w:r w:rsidR="00A767CF" w:rsidRPr="00A767CF">
        <w:rPr>
          <w:rFonts w:ascii="Times New Roman" w:hAnsi="Times New Roman"/>
          <w:color w:val="000000"/>
          <w:sz w:val="28"/>
          <w:szCs w:val="28"/>
          <w:lang w:val="uk-UA"/>
        </w:rPr>
        <w:t xml:space="preserve"> </w:t>
      </w:r>
      <w:r w:rsidR="00A767CF">
        <w:rPr>
          <w:rFonts w:ascii="Times New Roman" w:hAnsi="Times New Roman"/>
          <w:color w:val="000000"/>
          <w:sz w:val="28"/>
          <w:szCs w:val="28"/>
          <w:lang w:val="uk-UA"/>
        </w:rPr>
        <w:t xml:space="preserve">д.е.н., проф. </w:t>
      </w: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r w:rsidRPr="00DB5ED7">
        <w:rPr>
          <w:rFonts w:ascii="Times New Roman" w:hAnsi="Times New Roman"/>
          <w:color w:val="000000"/>
          <w:sz w:val="28"/>
          <w:szCs w:val="28"/>
          <w:lang w:val="uk-UA"/>
        </w:rPr>
        <w:t xml:space="preserve">Відповідальний  редактор                   </w:t>
      </w:r>
      <w:r w:rsidR="00A767CF">
        <w:rPr>
          <w:rFonts w:ascii="Times New Roman" w:hAnsi="Times New Roman"/>
          <w:color w:val="000000"/>
          <w:sz w:val="28"/>
          <w:szCs w:val="28"/>
          <w:lang w:val="uk-UA"/>
        </w:rPr>
        <w:tab/>
        <w:t>В.В. Дергачова, д.е.н., проф.</w:t>
      </w: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567"/>
        <w:jc w:val="both"/>
        <w:rPr>
          <w:rFonts w:ascii="Times New Roman" w:hAnsi="Times New Roman"/>
          <w:color w:val="000000"/>
          <w:sz w:val="28"/>
          <w:szCs w:val="28"/>
          <w:lang w:val="uk-UA"/>
        </w:rPr>
      </w:pPr>
      <w:r w:rsidRPr="00A61348">
        <w:rPr>
          <w:rFonts w:ascii="Times New Roman" w:hAnsi="Times New Roman"/>
          <w:sz w:val="28"/>
          <w:szCs w:val="28"/>
          <w:lang w:val="uk-UA"/>
        </w:rPr>
        <w:t>Темплан 2009 р., поз.                         Тир. 50                            Редактор</w:t>
      </w:r>
    </w:p>
    <w:p w:rsidR="00021507" w:rsidRPr="00DB5ED7" w:rsidRDefault="00021507" w:rsidP="00B56FFE">
      <w:pPr>
        <w:spacing w:line="360" w:lineRule="auto"/>
        <w:ind w:firstLine="567"/>
        <w:jc w:val="both"/>
        <w:rPr>
          <w:rFonts w:ascii="Times New Roman" w:hAnsi="Times New Roman"/>
          <w:color w:val="000000"/>
          <w:sz w:val="28"/>
          <w:szCs w:val="28"/>
          <w:lang w:val="uk-UA"/>
        </w:rPr>
      </w:pPr>
    </w:p>
    <w:p w:rsidR="00021507" w:rsidRPr="00DB5ED7" w:rsidRDefault="00021507" w:rsidP="00B56FFE">
      <w:pPr>
        <w:spacing w:line="360" w:lineRule="auto"/>
        <w:ind w:firstLine="144"/>
        <w:jc w:val="both"/>
        <w:rPr>
          <w:rFonts w:ascii="Times New Roman" w:hAnsi="Times New Roman"/>
          <w:color w:val="000000"/>
          <w:sz w:val="28"/>
          <w:szCs w:val="28"/>
          <w:lang w:val="uk-UA"/>
        </w:rPr>
      </w:pPr>
      <w:r w:rsidRPr="00DB5ED7">
        <w:rPr>
          <w:rFonts w:ascii="Times New Roman" w:hAnsi="Times New Roman"/>
          <w:color w:val="000000"/>
          <w:sz w:val="28"/>
          <w:szCs w:val="28"/>
          <w:lang w:val="uk-UA"/>
        </w:rPr>
        <w:t>Ком</w:t>
      </w:r>
      <w:r>
        <w:rPr>
          <w:rFonts w:ascii="Times New Roman" w:hAnsi="Times New Roman"/>
          <w:color w:val="000000"/>
          <w:sz w:val="28"/>
          <w:szCs w:val="28"/>
          <w:lang w:val="uk-UA"/>
        </w:rPr>
        <w:t>п’ютерний набір      Л.М. Шульгіна, В.М. Мельничук, В.В. Юхименко</w:t>
      </w:r>
    </w:p>
    <w:p w:rsidR="00021507" w:rsidRPr="00DB5ED7" w:rsidRDefault="00021507" w:rsidP="00B56FFE">
      <w:pPr>
        <w:pStyle w:val="Normal1"/>
        <w:spacing w:line="360" w:lineRule="auto"/>
        <w:ind w:firstLine="0"/>
        <w:jc w:val="center"/>
        <w:rPr>
          <w:rFonts w:ascii="Times New Roman" w:hAnsi="Times New Roman"/>
          <w:b/>
          <w:caps/>
          <w:sz w:val="28"/>
          <w:lang w:val="ru-RU"/>
        </w:rPr>
      </w:pPr>
    </w:p>
    <w:p w:rsidR="00021507" w:rsidRPr="00780A05" w:rsidRDefault="00021507" w:rsidP="00780A05">
      <w:pPr>
        <w:pStyle w:val="11"/>
        <w:jc w:val="center"/>
        <w:rPr>
          <w:rFonts w:ascii="Times New Roman" w:hAnsi="Times New Roman"/>
          <w:sz w:val="28"/>
          <w:szCs w:val="28"/>
          <w:lang w:val="uk-UA"/>
        </w:rPr>
      </w:pPr>
      <w:r w:rsidRPr="00756D79">
        <w:rPr>
          <w:lang w:val="ru-RU"/>
        </w:rPr>
        <w:br w:type="page"/>
      </w:r>
      <w:r w:rsidRPr="00756D79">
        <w:rPr>
          <w:rFonts w:ascii="Times New Roman" w:hAnsi="Times New Roman"/>
          <w:sz w:val="28"/>
          <w:szCs w:val="28"/>
          <w:lang w:val="ru-RU"/>
        </w:rPr>
        <w:lastRenderedPageBreak/>
        <w:t>ЗМІСТ</w:t>
      </w:r>
    </w:p>
    <w:p w:rsidR="00021507" w:rsidRPr="00780A05" w:rsidRDefault="00021507" w:rsidP="00780A05">
      <w:pPr>
        <w:rPr>
          <w:lang w:val="uk-UA"/>
        </w:rPr>
      </w:pPr>
    </w:p>
    <w:p w:rsidR="00021507" w:rsidRPr="00780A05" w:rsidRDefault="000048FD" w:rsidP="00780A05">
      <w:pPr>
        <w:pStyle w:val="11"/>
        <w:tabs>
          <w:tab w:val="right" w:leader="dot" w:pos="9344"/>
        </w:tabs>
        <w:spacing w:before="0" w:line="360" w:lineRule="auto"/>
        <w:jc w:val="both"/>
        <w:rPr>
          <w:rFonts w:ascii="Times New Roman" w:hAnsi="Times New Roman"/>
          <w:b w:val="0"/>
          <w:bCs w:val="0"/>
          <w:caps w:val="0"/>
          <w:noProof/>
          <w:sz w:val="28"/>
          <w:szCs w:val="28"/>
          <w:lang w:val="ru-RU" w:eastAsia="ru-RU"/>
        </w:rPr>
      </w:pPr>
      <w:r w:rsidRPr="000048FD">
        <w:rPr>
          <w:rFonts w:ascii="Times New Roman" w:hAnsi="Times New Roman"/>
          <w:b w:val="0"/>
          <w:bCs w:val="0"/>
          <w:caps w:val="0"/>
          <w:sz w:val="28"/>
          <w:szCs w:val="28"/>
          <w:lang w:val="ru-RU"/>
        </w:rPr>
        <w:fldChar w:fldCharType="begin"/>
      </w:r>
      <w:r w:rsidR="00021507" w:rsidRPr="00756D79">
        <w:rPr>
          <w:rFonts w:ascii="Times New Roman" w:hAnsi="Times New Roman"/>
          <w:b w:val="0"/>
          <w:bCs w:val="0"/>
          <w:caps w:val="0"/>
          <w:sz w:val="28"/>
          <w:szCs w:val="28"/>
          <w:lang w:val="ru-RU"/>
        </w:rPr>
        <w:instrText xml:space="preserve"> </w:instrText>
      </w:r>
      <w:r w:rsidR="00021507" w:rsidRPr="00780A05">
        <w:rPr>
          <w:rFonts w:ascii="Times New Roman" w:hAnsi="Times New Roman"/>
          <w:b w:val="0"/>
          <w:bCs w:val="0"/>
          <w:caps w:val="0"/>
          <w:sz w:val="28"/>
          <w:szCs w:val="28"/>
        </w:rPr>
        <w:instrText>TOC</w:instrText>
      </w:r>
      <w:r w:rsidR="00021507" w:rsidRPr="00756D79">
        <w:rPr>
          <w:rFonts w:ascii="Times New Roman" w:hAnsi="Times New Roman"/>
          <w:b w:val="0"/>
          <w:bCs w:val="0"/>
          <w:caps w:val="0"/>
          <w:sz w:val="28"/>
          <w:szCs w:val="28"/>
          <w:lang w:val="ru-RU"/>
        </w:rPr>
        <w:instrText xml:space="preserve"> \</w:instrText>
      </w:r>
      <w:r w:rsidR="00021507" w:rsidRPr="00780A05">
        <w:rPr>
          <w:rFonts w:ascii="Times New Roman" w:hAnsi="Times New Roman"/>
          <w:b w:val="0"/>
          <w:bCs w:val="0"/>
          <w:caps w:val="0"/>
          <w:sz w:val="28"/>
          <w:szCs w:val="28"/>
        </w:rPr>
        <w:instrText>o</w:instrText>
      </w:r>
      <w:r w:rsidR="00021507" w:rsidRPr="00756D79">
        <w:rPr>
          <w:rFonts w:ascii="Times New Roman" w:hAnsi="Times New Roman"/>
          <w:b w:val="0"/>
          <w:bCs w:val="0"/>
          <w:caps w:val="0"/>
          <w:sz w:val="28"/>
          <w:szCs w:val="28"/>
          <w:lang w:val="ru-RU"/>
        </w:rPr>
        <w:instrText xml:space="preserve"> "1-3" \</w:instrText>
      </w:r>
      <w:r w:rsidR="00021507" w:rsidRPr="00780A05">
        <w:rPr>
          <w:rFonts w:ascii="Times New Roman" w:hAnsi="Times New Roman"/>
          <w:b w:val="0"/>
          <w:bCs w:val="0"/>
          <w:caps w:val="0"/>
          <w:sz w:val="28"/>
          <w:szCs w:val="28"/>
        </w:rPr>
        <w:instrText>u</w:instrText>
      </w:r>
      <w:r w:rsidR="00021507" w:rsidRPr="00756D79">
        <w:rPr>
          <w:rFonts w:ascii="Times New Roman" w:hAnsi="Times New Roman"/>
          <w:b w:val="0"/>
          <w:bCs w:val="0"/>
          <w:caps w:val="0"/>
          <w:sz w:val="28"/>
          <w:szCs w:val="28"/>
          <w:lang w:val="ru-RU"/>
        </w:rPr>
        <w:instrText xml:space="preserve"> </w:instrText>
      </w:r>
      <w:r w:rsidRPr="000048FD">
        <w:rPr>
          <w:rFonts w:ascii="Times New Roman" w:hAnsi="Times New Roman"/>
          <w:b w:val="0"/>
          <w:bCs w:val="0"/>
          <w:caps w:val="0"/>
          <w:sz w:val="28"/>
          <w:szCs w:val="28"/>
          <w:lang w:val="ru-RU"/>
        </w:rPr>
        <w:fldChar w:fldCharType="separate"/>
      </w:r>
      <w:r w:rsidR="00021507" w:rsidRPr="00756D79">
        <w:rPr>
          <w:rFonts w:ascii="Times New Roman" w:hAnsi="Times New Roman"/>
          <w:b w:val="0"/>
          <w:caps w:val="0"/>
          <w:noProof/>
          <w:sz w:val="28"/>
          <w:szCs w:val="28"/>
          <w:lang w:val="ru-RU"/>
        </w:rPr>
        <w:t>1. З</w:t>
      </w:r>
      <w:r w:rsidR="00021507" w:rsidRPr="00780A05">
        <w:rPr>
          <w:rFonts w:ascii="Times New Roman" w:hAnsi="Times New Roman"/>
          <w:b w:val="0"/>
          <w:caps w:val="0"/>
          <w:noProof/>
          <w:sz w:val="28"/>
          <w:szCs w:val="28"/>
          <w:lang w:val="uk-UA"/>
        </w:rPr>
        <w:t>агальні відомості</w:t>
      </w:r>
      <w:r w:rsidR="00021507" w:rsidRPr="00756D79">
        <w:rPr>
          <w:rFonts w:ascii="Times New Roman" w:hAnsi="Times New Roman"/>
          <w:b w:val="0"/>
          <w:caps w:val="0"/>
          <w:noProof/>
          <w:sz w:val="28"/>
          <w:szCs w:val="28"/>
          <w:lang w:val="ru-RU"/>
        </w:rPr>
        <w:tab/>
      </w:r>
      <w:r w:rsidRPr="00756D79">
        <w:rPr>
          <w:rFonts w:ascii="Times New Roman" w:hAnsi="Times New Roman"/>
          <w:b w:val="0"/>
          <w:caps w:val="0"/>
          <w:noProof/>
          <w:sz w:val="28"/>
          <w:szCs w:val="28"/>
          <w:lang w:val="ru-RU"/>
        </w:rPr>
        <w:fldChar w:fldCharType="begin"/>
      </w:r>
      <w:r w:rsidR="00021507" w:rsidRPr="00756D79">
        <w:rPr>
          <w:rFonts w:ascii="Times New Roman" w:hAnsi="Times New Roman"/>
          <w:b w:val="0"/>
          <w:caps w:val="0"/>
          <w:noProof/>
          <w:sz w:val="28"/>
          <w:szCs w:val="28"/>
          <w:lang w:val="ru-RU"/>
        </w:rPr>
        <w:instrText xml:space="preserve"> </w:instrText>
      </w:r>
      <w:r w:rsidR="00021507" w:rsidRPr="00780A05">
        <w:rPr>
          <w:rFonts w:ascii="Times New Roman" w:hAnsi="Times New Roman"/>
          <w:b w:val="0"/>
          <w:caps w:val="0"/>
          <w:noProof/>
          <w:sz w:val="28"/>
          <w:szCs w:val="28"/>
        </w:rPr>
        <w:instrText>PAGEREF</w:instrText>
      </w:r>
      <w:r w:rsidR="00021507" w:rsidRPr="00756D79">
        <w:rPr>
          <w:rFonts w:ascii="Times New Roman" w:hAnsi="Times New Roman"/>
          <w:b w:val="0"/>
          <w:caps w:val="0"/>
          <w:noProof/>
          <w:sz w:val="28"/>
          <w:szCs w:val="28"/>
          <w:lang w:val="ru-RU"/>
        </w:rPr>
        <w:instrText xml:space="preserve"> _</w:instrText>
      </w:r>
      <w:r w:rsidR="00021507" w:rsidRPr="00780A05">
        <w:rPr>
          <w:rFonts w:ascii="Times New Roman" w:hAnsi="Times New Roman"/>
          <w:b w:val="0"/>
          <w:caps w:val="0"/>
          <w:noProof/>
          <w:sz w:val="28"/>
          <w:szCs w:val="28"/>
        </w:rPr>
        <w:instrText>Toc</w:instrText>
      </w:r>
      <w:r w:rsidR="00021507" w:rsidRPr="00756D79">
        <w:rPr>
          <w:rFonts w:ascii="Times New Roman" w:hAnsi="Times New Roman"/>
          <w:b w:val="0"/>
          <w:caps w:val="0"/>
          <w:noProof/>
          <w:sz w:val="28"/>
          <w:szCs w:val="28"/>
          <w:lang w:val="ru-RU"/>
        </w:rPr>
        <w:instrText>332835080 \</w:instrText>
      </w:r>
      <w:r w:rsidR="00021507" w:rsidRPr="00780A05">
        <w:rPr>
          <w:rFonts w:ascii="Times New Roman" w:hAnsi="Times New Roman"/>
          <w:b w:val="0"/>
          <w:caps w:val="0"/>
          <w:noProof/>
          <w:sz w:val="28"/>
          <w:szCs w:val="28"/>
        </w:rPr>
        <w:instrText>h</w:instrText>
      </w:r>
      <w:r w:rsidR="00021507" w:rsidRPr="00756D79">
        <w:rPr>
          <w:rFonts w:ascii="Times New Roman" w:hAnsi="Times New Roman"/>
          <w:b w:val="0"/>
          <w:caps w:val="0"/>
          <w:noProof/>
          <w:sz w:val="28"/>
          <w:szCs w:val="28"/>
          <w:lang w:val="ru-RU"/>
        </w:rPr>
        <w:instrText xml:space="preserve"> </w:instrText>
      </w:r>
      <w:r w:rsidRPr="00756D79">
        <w:rPr>
          <w:rFonts w:ascii="Times New Roman" w:hAnsi="Times New Roman"/>
          <w:b w:val="0"/>
          <w:caps w:val="0"/>
          <w:noProof/>
          <w:sz w:val="28"/>
          <w:szCs w:val="28"/>
          <w:lang w:val="ru-RU"/>
        </w:rPr>
      </w:r>
      <w:r w:rsidRPr="00756D79">
        <w:rPr>
          <w:rFonts w:ascii="Times New Roman" w:hAnsi="Times New Roman"/>
          <w:b w:val="0"/>
          <w:caps w:val="0"/>
          <w:noProof/>
          <w:sz w:val="28"/>
          <w:szCs w:val="28"/>
          <w:lang w:val="ru-RU"/>
        </w:rPr>
        <w:fldChar w:fldCharType="separate"/>
      </w:r>
      <w:r w:rsidR="00A767CF" w:rsidRPr="00946293">
        <w:rPr>
          <w:rFonts w:ascii="Times New Roman" w:hAnsi="Times New Roman"/>
          <w:b w:val="0"/>
          <w:caps w:val="0"/>
          <w:noProof/>
          <w:sz w:val="28"/>
          <w:szCs w:val="28"/>
          <w:lang w:val="ru-RU"/>
        </w:rPr>
        <w:t>4</w:t>
      </w:r>
      <w:r w:rsidRPr="00756D79">
        <w:rPr>
          <w:rFonts w:ascii="Times New Roman" w:hAnsi="Times New Roman"/>
          <w:b w:val="0"/>
          <w:caps w:val="0"/>
          <w:noProof/>
          <w:sz w:val="28"/>
          <w:szCs w:val="28"/>
          <w:lang w:val="ru-RU"/>
        </w:rPr>
        <w:fldChar w:fldCharType="end"/>
      </w:r>
    </w:p>
    <w:p w:rsidR="00021507" w:rsidRPr="00780A05" w:rsidRDefault="00021507" w:rsidP="00780A05">
      <w:pPr>
        <w:pStyle w:val="11"/>
        <w:tabs>
          <w:tab w:val="right" w:leader="dot" w:pos="9344"/>
        </w:tabs>
        <w:spacing w:before="0" w:line="360" w:lineRule="auto"/>
        <w:jc w:val="both"/>
        <w:rPr>
          <w:rFonts w:ascii="Times New Roman" w:hAnsi="Times New Roman"/>
          <w:b w:val="0"/>
          <w:bCs w:val="0"/>
          <w:caps w:val="0"/>
          <w:noProof/>
          <w:sz w:val="28"/>
          <w:szCs w:val="28"/>
          <w:lang w:val="ru-RU" w:eastAsia="ru-RU"/>
        </w:rPr>
      </w:pPr>
      <w:r w:rsidRPr="00780A05">
        <w:rPr>
          <w:rFonts w:ascii="Times New Roman" w:hAnsi="Times New Roman"/>
          <w:b w:val="0"/>
          <w:caps w:val="0"/>
          <w:noProof/>
          <w:sz w:val="28"/>
          <w:szCs w:val="28"/>
          <w:lang w:val="uk-UA"/>
        </w:rPr>
        <w:t>2. Вимоги до виконання та оформлення курсової роботи</w:t>
      </w:r>
      <w:r w:rsidRPr="00756D79">
        <w:rPr>
          <w:rFonts w:ascii="Times New Roman" w:hAnsi="Times New Roman"/>
          <w:b w:val="0"/>
          <w:caps w:val="0"/>
          <w:noProof/>
          <w:sz w:val="28"/>
          <w:szCs w:val="28"/>
          <w:lang w:val="ru-RU"/>
        </w:rPr>
        <w:tab/>
      </w:r>
      <w:r w:rsidR="000048FD" w:rsidRPr="00756D79">
        <w:rPr>
          <w:rFonts w:ascii="Times New Roman" w:hAnsi="Times New Roman"/>
          <w:b w:val="0"/>
          <w:caps w:val="0"/>
          <w:noProof/>
          <w:sz w:val="28"/>
          <w:szCs w:val="28"/>
          <w:lang w:val="ru-RU"/>
        </w:rPr>
        <w:fldChar w:fldCharType="begin"/>
      </w:r>
      <w:r w:rsidRPr="00756D79">
        <w:rPr>
          <w:rFonts w:ascii="Times New Roman" w:hAnsi="Times New Roman"/>
          <w:b w:val="0"/>
          <w:caps w:val="0"/>
          <w:noProof/>
          <w:sz w:val="28"/>
          <w:szCs w:val="28"/>
          <w:lang w:val="ru-RU"/>
        </w:rPr>
        <w:instrText xml:space="preserve"> </w:instrText>
      </w:r>
      <w:r w:rsidRPr="00780A05">
        <w:rPr>
          <w:rFonts w:ascii="Times New Roman" w:hAnsi="Times New Roman"/>
          <w:b w:val="0"/>
          <w:caps w:val="0"/>
          <w:noProof/>
          <w:sz w:val="28"/>
          <w:szCs w:val="28"/>
        </w:rPr>
        <w:instrText>PAGEREF</w:instrText>
      </w:r>
      <w:r w:rsidRPr="00756D79">
        <w:rPr>
          <w:rFonts w:ascii="Times New Roman" w:hAnsi="Times New Roman"/>
          <w:b w:val="0"/>
          <w:caps w:val="0"/>
          <w:noProof/>
          <w:sz w:val="28"/>
          <w:szCs w:val="28"/>
          <w:lang w:val="ru-RU"/>
        </w:rPr>
        <w:instrText xml:space="preserve"> _</w:instrText>
      </w:r>
      <w:r w:rsidRPr="00780A05">
        <w:rPr>
          <w:rFonts w:ascii="Times New Roman" w:hAnsi="Times New Roman"/>
          <w:b w:val="0"/>
          <w:caps w:val="0"/>
          <w:noProof/>
          <w:sz w:val="28"/>
          <w:szCs w:val="28"/>
        </w:rPr>
        <w:instrText>Toc</w:instrText>
      </w:r>
      <w:r w:rsidRPr="00756D79">
        <w:rPr>
          <w:rFonts w:ascii="Times New Roman" w:hAnsi="Times New Roman"/>
          <w:b w:val="0"/>
          <w:caps w:val="0"/>
          <w:noProof/>
          <w:sz w:val="28"/>
          <w:szCs w:val="28"/>
          <w:lang w:val="ru-RU"/>
        </w:rPr>
        <w:instrText>332835081 \</w:instrText>
      </w:r>
      <w:r w:rsidRPr="00780A05">
        <w:rPr>
          <w:rFonts w:ascii="Times New Roman" w:hAnsi="Times New Roman"/>
          <w:b w:val="0"/>
          <w:caps w:val="0"/>
          <w:noProof/>
          <w:sz w:val="28"/>
          <w:szCs w:val="28"/>
        </w:rPr>
        <w:instrText>h</w:instrText>
      </w:r>
      <w:r w:rsidRPr="00756D79">
        <w:rPr>
          <w:rFonts w:ascii="Times New Roman" w:hAnsi="Times New Roman"/>
          <w:b w:val="0"/>
          <w:caps w:val="0"/>
          <w:noProof/>
          <w:sz w:val="28"/>
          <w:szCs w:val="28"/>
          <w:lang w:val="ru-RU"/>
        </w:rPr>
        <w:instrText xml:space="preserve"> </w:instrText>
      </w:r>
      <w:r w:rsidR="000048FD" w:rsidRPr="00756D79">
        <w:rPr>
          <w:rFonts w:ascii="Times New Roman" w:hAnsi="Times New Roman"/>
          <w:b w:val="0"/>
          <w:caps w:val="0"/>
          <w:noProof/>
          <w:sz w:val="28"/>
          <w:szCs w:val="28"/>
          <w:lang w:val="ru-RU"/>
        </w:rPr>
      </w:r>
      <w:r w:rsidR="000048FD" w:rsidRPr="00756D79">
        <w:rPr>
          <w:rFonts w:ascii="Times New Roman" w:hAnsi="Times New Roman"/>
          <w:b w:val="0"/>
          <w:caps w:val="0"/>
          <w:noProof/>
          <w:sz w:val="28"/>
          <w:szCs w:val="28"/>
          <w:lang w:val="ru-RU"/>
        </w:rPr>
        <w:fldChar w:fldCharType="separate"/>
      </w:r>
      <w:r w:rsidR="00A767CF" w:rsidRPr="00946293">
        <w:rPr>
          <w:rFonts w:ascii="Times New Roman" w:hAnsi="Times New Roman"/>
          <w:b w:val="0"/>
          <w:caps w:val="0"/>
          <w:noProof/>
          <w:sz w:val="28"/>
          <w:szCs w:val="28"/>
          <w:lang w:val="ru-RU"/>
        </w:rPr>
        <w:t>5</w:t>
      </w:r>
      <w:r w:rsidR="000048FD" w:rsidRPr="00756D79">
        <w:rPr>
          <w:rFonts w:ascii="Times New Roman" w:hAnsi="Times New Roman"/>
          <w:b w:val="0"/>
          <w:caps w:val="0"/>
          <w:noProof/>
          <w:sz w:val="28"/>
          <w:szCs w:val="28"/>
          <w:lang w:val="ru-RU"/>
        </w:rPr>
        <w:fldChar w:fldCharType="end"/>
      </w:r>
    </w:p>
    <w:p w:rsidR="00021507" w:rsidRPr="00780A05" w:rsidRDefault="00021507" w:rsidP="00780A05">
      <w:pPr>
        <w:pStyle w:val="11"/>
        <w:tabs>
          <w:tab w:val="right" w:leader="dot" w:pos="9344"/>
        </w:tabs>
        <w:spacing w:before="0" w:line="360" w:lineRule="auto"/>
        <w:jc w:val="both"/>
        <w:rPr>
          <w:rFonts w:ascii="Times New Roman" w:hAnsi="Times New Roman"/>
          <w:b w:val="0"/>
          <w:bCs w:val="0"/>
          <w:caps w:val="0"/>
          <w:noProof/>
          <w:sz w:val="28"/>
          <w:szCs w:val="28"/>
          <w:lang w:val="ru-RU" w:eastAsia="ru-RU"/>
        </w:rPr>
      </w:pPr>
      <w:r w:rsidRPr="00756D79">
        <w:rPr>
          <w:rFonts w:ascii="Times New Roman" w:hAnsi="Times New Roman"/>
          <w:b w:val="0"/>
          <w:caps w:val="0"/>
          <w:noProof/>
          <w:sz w:val="28"/>
          <w:szCs w:val="28"/>
          <w:lang w:val="ru-RU"/>
        </w:rPr>
        <w:t>3</w:t>
      </w:r>
      <w:r w:rsidRPr="00780A05">
        <w:rPr>
          <w:rFonts w:ascii="Times New Roman" w:hAnsi="Times New Roman"/>
          <w:b w:val="0"/>
          <w:caps w:val="0"/>
          <w:noProof/>
          <w:sz w:val="28"/>
          <w:szCs w:val="28"/>
          <w:lang w:val="uk-UA"/>
        </w:rPr>
        <w:t xml:space="preserve">. Захист та оцінювання курсової роботи </w:t>
      </w:r>
      <w:r w:rsidRPr="00756D79">
        <w:rPr>
          <w:rFonts w:ascii="Times New Roman" w:hAnsi="Times New Roman"/>
          <w:b w:val="0"/>
          <w:caps w:val="0"/>
          <w:noProof/>
          <w:sz w:val="28"/>
          <w:szCs w:val="28"/>
          <w:lang w:val="ru-RU"/>
        </w:rPr>
        <w:tab/>
      </w:r>
      <w:r w:rsidR="000048FD" w:rsidRPr="00756D79">
        <w:rPr>
          <w:rFonts w:ascii="Times New Roman" w:hAnsi="Times New Roman"/>
          <w:b w:val="0"/>
          <w:caps w:val="0"/>
          <w:noProof/>
          <w:sz w:val="28"/>
          <w:szCs w:val="28"/>
          <w:lang w:val="ru-RU"/>
        </w:rPr>
        <w:fldChar w:fldCharType="begin"/>
      </w:r>
      <w:r w:rsidRPr="00756D79">
        <w:rPr>
          <w:rFonts w:ascii="Times New Roman" w:hAnsi="Times New Roman"/>
          <w:b w:val="0"/>
          <w:caps w:val="0"/>
          <w:noProof/>
          <w:sz w:val="28"/>
          <w:szCs w:val="28"/>
          <w:lang w:val="ru-RU"/>
        </w:rPr>
        <w:instrText xml:space="preserve"> </w:instrText>
      </w:r>
      <w:r w:rsidRPr="00780A05">
        <w:rPr>
          <w:rFonts w:ascii="Times New Roman" w:hAnsi="Times New Roman"/>
          <w:b w:val="0"/>
          <w:caps w:val="0"/>
          <w:noProof/>
          <w:sz w:val="28"/>
          <w:szCs w:val="28"/>
        </w:rPr>
        <w:instrText>PAGEREF</w:instrText>
      </w:r>
      <w:r w:rsidRPr="00756D79">
        <w:rPr>
          <w:rFonts w:ascii="Times New Roman" w:hAnsi="Times New Roman"/>
          <w:b w:val="0"/>
          <w:caps w:val="0"/>
          <w:noProof/>
          <w:sz w:val="28"/>
          <w:szCs w:val="28"/>
          <w:lang w:val="ru-RU"/>
        </w:rPr>
        <w:instrText xml:space="preserve"> _</w:instrText>
      </w:r>
      <w:r w:rsidRPr="00780A05">
        <w:rPr>
          <w:rFonts w:ascii="Times New Roman" w:hAnsi="Times New Roman"/>
          <w:b w:val="0"/>
          <w:caps w:val="0"/>
          <w:noProof/>
          <w:sz w:val="28"/>
          <w:szCs w:val="28"/>
        </w:rPr>
        <w:instrText>Toc</w:instrText>
      </w:r>
      <w:r w:rsidRPr="00756D79">
        <w:rPr>
          <w:rFonts w:ascii="Times New Roman" w:hAnsi="Times New Roman"/>
          <w:b w:val="0"/>
          <w:caps w:val="0"/>
          <w:noProof/>
          <w:sz w:val="28"/>
          <w:szCs w:val="28"/>
          <w:lang w:val="ru-RU"/>
        </w:rPr>
        <w:instrText>332835082 \</w:instrText>
      </w:r>
      <w:r w:rsidRPr="00780A05">
        <w:rPr>
          <w:rFonts w:ascii="Times New Roman" w:hAnsi="Times New Roman"/>
          <w:b w:val="0"/>
          <w:caps w:val="0"/>
          <w:noProof/>
          <w:sz w:val="28"/>
          <w:szCs w:val="28"/>
        </w:rPr>
        <w:instrText>h</w:instrText>
      </w:r>
      <w:r w:rsidRPr="00756D79">
        <w:rPr>
          <w:rFonts w:ascii="Times New Roman" w:hAnsi="Times New Roman"/>
          <w:b w:val="0"/>
          <w:caps w:val="0"/>
          <w:noProof/>
          <w:sz w:val="28"/>
          <w:szCs w:val="28"/>
          <w:lang w:val="ru-RU"/>
        </w:rPr>
        <w:instrText xml:space="preserve"> </w:instrText>
      </w:r>
      <w:r w:rsidR="000048FD" w:rsidRPr="00756D79">
        <w:rPr>
          <w:rFonts w:ascii="Times New Roman" w:hAnsi="Times New Roman"/>
          <w:b w:val="0"/>
          <w:caps w:val="0"/>
          <w:noProof/>
          <w:sz w:val="28"/>
          <w:szCs w:val="28"/>
          <w:lang w:val="ru-RU"/>
        </w:rPr>
      </w:r>
      <w:r w:rsidR="000048FD" w:rsidRPr="00756D79">
        <w:rPr>
          <w:rFonts w:ascii="Times New Roman" w:hAnsi="Times New Roman"/>
          <w:b w:val="0"/>
          <w:caps w:val="0"/>
          <w:noProof/>
          <w:sz w:val="28"/>
          <w:szCs w:val="28"/>
          <w:lang w:val="ru-RU"/>
        </w:rPr>
        <w:fldChar w:fldCharType="separate"/>
      </w:r>
      <w:r w:rsidR="00A767CF" w:rsidRPr="00946293">
        <w:rPr>
          <w:rFonts w:ascii="Times New Roman" w:hAnsi="Times New Roman"/>
          <w:b w:val="0"/>
          <w:caps w:val="0"/>
          <w:noProof/>
          <w:sz w:val="28"/>
          <w:szCs w:val="28"/>
          <w:lang w:val="ru-RU"/>
        </w:rPr>
        <w:t>9</w:t>
      </w:r>
      <w:r w:rsidR="000048FD" w:rsidRPr="00756D79">
        <w:rPr>
          <w:rFonts w:ascii="Times New Roman" w:hAnsi="Times New Roman"/>
          <w:b w:val="0"/>
          <w:caps w:val="0"/>
          <w:noProof/>
          <w:sz w:val="28"/>
          <w:szCs w:val="28"/>
          <w:lang w:val="ru-RU"/>
        </w:rPr>
        <w:fldChar w:fldCharType="end"/>
      </w:r>
    </w:p>
    <w:p w:rsidR="00021507" w:rsidRPr="00780A05" w:rsidRDefault="00021507" w:rsidP="00780A05">
      <w:pPr>
        <w:pStyle w:val="11"/>
        <w:tabs>
          <w:tab w:val="right" w:leader="dot" w:pos="9344"/>
        </w:tabs>
        <w:spacing w:before="0" w:line="360" w:lineRule="auto"/>
        <w:jc w:val="both"/>
        <w:rPr>
          <w:rFonts w:ascii="Times New Roman" w:hAnsi="Times New Roman"/>
          <w:b w:val="0"/>
          <w:bCs w:val="0"/>
          <w:caps w:val="0"/>
          <w:noProof/>
          <w:sz w:val="28"/>
          <w:szCs w:val="28"/>
          <w:lang w:val="ru-RU" w:eastAsia="ru-RU"/>
        </w:rPr>
      </w:pPr>
      <w:r w:rsidRPr="00756D79">
        <w:rPr>
          <w:rFonts w:ascii="Times New Roman" w:hAnsi="Times New Roman"/>
          <w:b w:val="0"/>
          <w:caps w:val="0"/>
          <w:noProof/>
          <w:sz w:val="28"/>
          <w:szCs w:val="28"/>
          <w:lang w:val="ru-RU"/>
        </w:rPr>
        <w:t>4</w:t>
      </w:r>
      <w:r w:rsidRPr="00780A05">
        <w:rPr>
          <w:rFonts w:ascii="Times New Roman" w:hAnsi="Times New Roman"/>
          <w:b w:val="0"/>
          <w:caps w:val="0"/>
          <w:noProof/>
          <w:sz w:val="28"/>
          <w:szCs w:val="28"/>
          <w:lang w:val="uk-UA"/>
        </w:rPr>
        <w:t>. Найбільш поширені недоліки та помилки, які допускаються студентами</w:t>
      </w:r>
      <w:r w:rsidR="00946293">
        <w:rPr>
          <w:rFonts w:ascii="Times New Roman" w:hAnsi="Times New Roman"/>
          <w:b w:val="0"/>
          <w:caps w:val="0"/>
          <w:noProof/>
          <w:sz w:val="28"/>
          <w:szCs w:val="28"/>
          <w:lang w:val="uk-UA"/>
        </w:rPr>
        <w:br/>
        <w:t xml:space="preserve">    </w:t>
      </w:r>
      <w:r w:rsidRPr="00780A05">
        <w:rPr>
          <w:rFonts w:ascii="Times New Roman" w:hAnsi="Times New Roman"/>
          <w:b w:val="0"/>
          <w:caps w:val="0"/>
          <w:noProof/>
          <w:sz w:val="28"/>
          <w:szCs w:val="28"/>
          <w:lang w:val="uk-UA"/>
        </w:rPr>
        <w:t xml:space="preserve"> в курсових роботах </w:t>
      </w:r>
      <w:r w:rsidRPr="00756D79">
        <w:rPr>
          <w:rFonts w:ascii="Times New Roman" w:hAnsi="Times New Roman"/>
          <w:b w:val="0"/>
          <w:caps w:val="0"/>
          <w:noProof/>
          <w:sz w:val="28"/>
          <w:szCs w:val="28"/>
          <w:lang w:val="ru-RU"/>
        </w:rPr>
        <w:tab/>
      </w:r>
      <w:r w:rsidR="000048FD" w:rsidRPr="00756D79">
        <w:rPr>
          <w:rFonts w:ascii="Times New Roman" w:hAnsi="Times New Roman"/>
          <w:b w:val="0"/>
          <w:caps w:val="0"/>
          <w:noProof/>
          <w:sz w:val="28"/>
          <w:szCs w:val="28"/>
          <w:lang w:val="ru-RU"/>
        </w:rPr>
        <w:fldChar w:fldCharType="begin"/>
      </w:r>
      <w:r w:rsidRPr="00756D79">
        <w:rPr>
          <w:rFonts w:ascii="Times New Roman" w:hAnsi="Times New Roman"/>
          <w:b w:val="0"/>
          <w:caps w:val="0"/>
          <w:noProof/>
          <w:sz w:val="28"/>
          <w:szCs w:val="28"/>
          <w:lang w:val="ru-RU"/>
        </w:rPr>
        <w:instrText xml:space="preserve"> </w:instrText>
      </w:r>
      <w:r w:rsidRPr="00780A05">
        <w:rPr>
          <w:rFonts w:ascii="Times New Roman" w:hAnsi="Times New Roman"/>
          <w:b w:val="0"/>
          <w:caps w:val="0"/>
          <w:noProof/>
          <w:sz w:val="28"/>
          <w:szCs w:val="28"/>
        </w:rPr>
        <w:instrText>PAGEREF</w:instrText>
      </w:r>
      <w:r w:rsidRPr="00756D79">
        <w:rPr>
          <w:rFonts w:ascii="Times New Roman" w:hAnsi="Times New Roman"/>
          <w:b w:val="0"/>
          <w:caps w:val="0"/>
          <w:noProof/>
          <w:sz w:val="28"/>
          <w:szCs w:val="28"/>
          <w:lang w:val="ru-RU"/>
        </w:rPr>
        <w:instrText xml:space="preserve"> _</w:instrText>
      </w:r>
      <w:r w:rsidRPr="00780A05">
        <w:rPr>
          <w:rFonts w:ascii="Times New Roman" w:hAnsi="Times New Roman"/>
          <w:b w:val="0"/>
          <w:caps w:val="0"/>
          <w:noProof/>
          <w:sz w:val="28"/>
          <w:szCs w:val="28"/>
        </w:rPr>
        <w:instrText>Toc</w:instrText>
      </w:r>
      <w:r w:rsidRPr="00756D79">
        <w:rPr>
          <w:rFonts w:ascii="Times New Roman" w:hAnsi="Times New Roman"/>
          <w:b w:val="0"/>
          <w:caps w:val="0"/>
          <w:noProof/>
          <w:sz w:val="28"/>
          <w:szCs w:val="28"/>
          <w:lang w:val="ru-RU"/>
        </w:rPr>
        <w:instrText>332835083 \</w:instrText>
      </w:r>
      <w:r w:rsidRPr="00780A05">
        <w:rPr>
          <w:rFonts w:ascii="Times New Roman" w:hAnsi="Times New Roman"/>
          <w:b w:val="0"/>
          <w:caps w:val="0"/>
          <w:noProof/>
          <w:sz w:val="28"/>
          <w:szCs w:val="28"/>
        </w:rPr>
        <w:instrText>h</w:instrText>
      </w:r>
      <w:r w:rsidRPr="00756D79">
        <w:rPr>
          <w:rFonts w:ascii="Times New Roman" w:hAnsi="Times New Roman"/>
          <w:b w:val="0"/>
          <w:caps w:val="0"/>
          <w:noProof/>
          <w:sz w:val="28"/>
          <w:szCs w:val="28"/>
          <w:lang w:val="ru-RU"/>
        </w:rPr>
        <w:instrText xml:space="preserve"> </w:instrText>
      </w:r>
      <w:r w:rsidR="000048FD" w:rsidRPr="00756D79">
        <w:rPr>
          <w:rFonts w:ascii="Times New Roman" w:hAnsi="Times New Roman"/>
          <w:b w:val="0"/>
          <w:caps w:val="0"/>
          <w:noProof/>
          <w:sz w:val="28"/>
          <w:szCs w:val="28"/>
          <w:lang w:val="ru-RU"/>
        </w:rPr>
      </w:r>
      <w:r w:rsidR="000048FD" w:rsidRPr="00756D79">
        <w:rPr>
          <w:rFonts w:ascii="Times New Roman" w:hAnsi="Times New Roman"/>
          <w:b w:val="0"/>
          <w:caps w:val="0"/>
          <w:noProof/>
          <w:sz w:val="28"/>
          <w:szCs w:val="28"/>
          <w:lang w:val="ru-RU"/>
        </w:rPr>
        <w:fldChar w:fldCharType="separate"/>
      </w:r>
      <w:r w:rsidR="00A767CF" w:rsidRPr="00946293">
        <w:rPr>
          <w:rFonts w:ascii="Times New Roman" w:hAnsi="Times New Roman"/>
          <w:b w:val="0"/>
          <w:caps w:val="0"/>
          <w:noProof/>
          <w:sz w:val="28"/>
          <w:szCs w:val="28"/>
          <w:lang w:val="ru-RU"/>
        </w:rPr>
        <w:t>11</w:t>
      </w:r>
      <w:r w:rsidR="000048FD" w:rsidRPr="00756D79">
        <w:rPr>
          <w:rFonts w:ascii="Times New Roman" w:hAnsi="Times New Roman"/>
          <w:b w:val="0"/>
          <w:caps w:val="0"/>
          <w:noProof/>
          <w:sz w:val="28"/>
          <w:szCs w:val="28"/>
          <w:lang w:val="ru-RU"/>
        </w:rPr>
        <w:fldChar w:fldCharType="end"/>
      </w:r>
    </w:p>
    <w:p w:rsidR="00021507" w:rsidRPr="00780A05" w:rsidRDefault="00021507" w:rsidP="00780A05">
      <w:pPr>
        <w:pStyle w:val="11"/>
        <w:tabs>
          <w:tab w:val="right" w:leader="dot" w:pos="9344"/>
        </w:tabs>
        <w:spacing w:before="0" w:line="360" w:lineRule="auto"/>
        <w:jc w:val="both"/>
        <w:rPr>
          <w:rFonts w:ascii="Times New Roman" w:hAnsi="Times New Roman"/>
          <w:b w:val="0"/>
          <w:bCs w:val="0"/>
          <w:caps w:val="0"/>
          <w:noProof/>
          <w:sz w:val="28"/>
          <w:szCs w:val="28"/>
          <w:lang w:val="ru-RU" w:eastAsia="ru-RU"/>
        </w:rPr>
      </w:pPr>
      <w:r w:rsidRPr="00756D79">
        <w:rPr>
          <w:rFonts w:ascii="Times New Roman" w:hAnsi="Times New Roman"/>
          <w:b w:val="0"/>
          <w:caps w:val="0"/>
          <w:noProof/>
          <w:sz w:val="28"/>
          <w:szCs w:val="28"/>
          <w:lang w:val="ru-RU"/>
        </w:rPr>
        <w:t>5</w:t>
      </w:r>
      <w:r w:rsidRPr="00780A05">
        <w:rPr>
          <w:rFonts w:ascii="Times New Roman" w:hAnsi="Times New Roman"/>
          <w:b w:val="0"/>
          <w:caps w:val="0"/>
          <w:noProof/>
          <w:sz w:val="28"/>
          <w:szCs w:val="28"/>
          <w:lang w:val="uk-UA"/>
        </w:rPr>
        <w:t xml:space="preserve">. </w:t>
      </w:r>
      <w:r w:rsidRPr="00780A05">
        <w:rPr>
          <w:rFonts w:ascii="Times New Roman" w:hAnsi="Times New Roman"/>
          <w:b w:val="0"/>
          <w:caps w:val="0"/>
          <w:noProof/>
          <w:sz w:val="28"/>
          <w:szCs w:val="28"/>
          <w:lang w:val="ru-RU"/>
        </w:rPr>
        <w:t>Список рекомендованої літератури</w:t>
      </w:r>
      <w:r w:rsidRPr="00756D79">
        <w:rPr>
          <w:rFonts w:ascii="Times New Roman" w:hAnsi="Times New Roman"/>
          <w:b w:val="0"/>
          <w:caps w:val="0"/>
          <w:noProof/>
          <w:sz w:val="28"/>
          <w:szCs w:val="28"/>
          <w:lang w:val="ru-RU"/>
        </w:rPr>
        <w:tab/>
      </w:r>
      <w:r w:rsidR="000048FD" w:rsidRPr="00756D79">
        <w:rPr>
          <w:rFonts w:ascii="Times New Roman" w:hAnsi="Times New Roman"/>
          <w:b w:val="0"/>
          <w:caps w:val="0"/>
          <w:noProof/>
          <w:sz w:val="28"/>
          <w:szCs w:val="28"/>
          <w:lang w:val="ru-RU"/>
        </w:rPr>
        <w:fldChar w:fldCharType="begin"/>
      </w:r>
      <w:r w:rsidRPr="00756D79">
        <w:rPr>
          <w:rFonts w:ascii="Times New Roman" w:hAnsi="Times New Roman"/>
          <w:b w:val="0"/>
          <w:caps w:val="0"/>
          <w:noProof/>
          <w:sz w:val="28"/>
          <w:szCs w:val="28"/>
          <w:lang w:val="ru-RU"/>
        </w:rPr>
        <w:instrText xml:space="preserve"> </w:instrText>
      </w:r>
      <w:r w:rsidRPr="00780A05">
        <w:rPr>
          <w:rFonts w:ascii="Times New Roman" w:hAnsi="Times New Roman"/>
          <w:b w:val="0"/>
          <w:caps w:val="0"/>
          <w:noProof/>
          <w:sz w:val="28"/>
          <w:szCs w:val="28"/>
        </w:rPr>
        <w:instrText>PAGEREF</w:instrText>
      </w:r>
      <w:r w:rsidRPr="00756D79">
        <w:rPr>
          <w:rFonts w:ascii="Times New Roman" w:hAnsi="Times New Roman"/>
          <w:b w:val="0"/>
          <w:caps w:val="0"/>
          <w:noProof/>
          <w:sz w:val="28"/>
          <w:szCs w:val="28"/>
          <w:lang w:val="ru-RU"/>
        </w:rPr>
        <w:instrText xml:space="preserve"> _</w:instrText>
      </w:r>
      <w:r w:rsidRPr="00780A05">
        <w:rPr>
          <w:rFonts w:ascii="Times New Roman" w:hAnsi="Times New Roman"/>
          <w:b w:val="0"/>
          <w:caps w:val="0"/>
          <w:noProof/>
          <w:sz w:val="28"/>
          <w:szCs w:val="28"/>
        </w:rPr>
        <w:instrText>Toc</w:instrText>
      </w:r>
      <w:r w:rsidRPr="00756D79">
        <w:rPr>
          <w:rFonts w:ascii="Times New Roman" w:hAnsi="Times New Roman"/>
          <w:b w:val="0"/>
          <w:caps w:val="0"/>
          <w:noProof/>
          <w:sz w:val="28"/>
          <w:szCs w:val="28"/>
          <w:lang w:val="ru-RU"/>
        </w:rPr>
        <w:instrText>332835084 \</w:instrText>
      </w:r>
      <w:r w:rsidRPr="00780A05">
        <w:rPr>
          <w:rFonts w:ascii="Times New Roman" w:hAnsi="Times New Roman"/>
          <w:b w:val="0"/>
          <w:caps w:val="0"/>
          <w:noProof/>
          <w:sz w:val="28"/>
          <w:szCs w:val="28"/>
        </w:rPr>
        <w:instrText>h</w:instrText>
      </w:r>
      <w:r w:rsidRPr="00756D79">
        <w:rPr>
          <w:rFonts w:ascii="Times New Roman" w:hAnsi="Times New Roman"/>
          <w:b w:val="0"/>
          <w:caps w:val="0"/>
          <w:noProof/>
          <w:sz w:val="28"/>
          <w:szCs w:val="28"/>
          <w:lang w:val="ru-RU"/>
        </w:rPr>
        <w:instrText xml:space="preserve"> </w:instrText>
      </w:r>
      <w:r w:rsidR="000048FD" w:rsidRPr="00756D79">
        <w:rPr>
          <w:rFonts w:ascii="Times New Roman" w:hAnsi="Times New Roman"/>
          <w:b w:val="0"/>
          <w:caps w:val="0"/>
          <w:noProof/>
          <w:sz w:val="28"/>
          <w:szCs w:val="28"/>
          <w:lang w:val="ru-RU"/>
        </w:rPr>
      </w:r>
      <w:r w:rsidR="000048FD" w:rsidRPr="00756D79">
        <w:rPr>
          <w:rFonts w:ascii="Times New Roman" w:hAnsi="Times New Roman"/>
          <w:b w:val="0"/>
          <w:caps w:val="0"/>
          <w:noProof/>
          <w:sz w:val="28"/>
          <w:szCs w:val="28"/>
          <w:lang w:val="ru-RU"/>
        </w:rPr>
        <w:fldChar w:fldCharType="separate"/>
      </w:r>
      <w:r w:rsidR="00A767CF" w:rsidRPr="00946293">
        <w:rPr>
          <w:rFonts w:ascii="Times New Roman" w:hAnsi="Times New Roman"/>
          <w:b w:val="0"/>
          <w:caps w:val="0"/>
          <w:noProof/>
          <w:sz w:val="28"/>
          <w:szCs w:val="28"/>
          <w:lang w:val="ru-RU"/>
        </w:rPr>
        <w:t>14</w:t>
      </w:r>
      <w:r w:rsidR="000048FD" w:rsidRPr="00756D79">
        <w:rPr>
          <w:rFonts w:ascii="Times New Roman" w:hAnsi="Times New Roman"/>
          <w:b w:val="0"/>
          <w:caps w:val="0"/>
          <w:noProof/>
          <w:sz w:val="28"/>
          <w:szCs w:val="28"/>
          <w:lang w:val="ru-RU"/>
        </w:rPr>
        <w:fldChar w:fldCharType="end"/>
      </w:r>
    </w:p>
    <w:p w:rsidR="00021507" w:rsidRPr="00756D79" w:rsidRDefault="000048FD" w:rsidP="00780A05">
      <w:pPr>
        <w:spacing w:line="360" w:lineRule="auto"/>
        <w:jc w:val="both"/>
        <w:rPr>
          <w:rFonts w:ascii="Times New Roman" w:hAnsi="Times New Roman"/>
          <w:sz w:val="30"/>
          <w:szCs w:val="30"/>
          <w:lang w:val="ru-RU"/>
        </w:rPr>
      </w:pPr>
      <w:r w:rsidRPr="00756D79">
        <w:rPr>
          <w:rFonts w:ascii="Times New Roman" w:hAnsi="Times New Roman"/>
          <w:b/>
          <w:bCs/>
          <w:caps/>
          <w:sz w:val="28"/>
          <w:szCs w:val="28"/>
          <w:lang w:val="ru-RU"/>
        </w:rPr>
        <w:fldChar w:fldCharType="end"/>
      </w:r>
    </w:p>
    <w:p w:rsidR="00021507" w:rsidRPr="003E23BC" w:rsidRDefault="00021507" w:rsidP="00B56FFE">
      <w:pPr>
        <w:pStyle w:val="Normal1"/>
        <w:spacing w:line="360" w:lineRule="auto"/>
        <w:ind w:firstLine="0"/>
        <w:jc w:val="center"/>
        <w:rPr>
          <w:rFonts w:ascii="Times New Roman" w:hAnsi="Times New Roman"/>
          <w:b/>
          <w:caps/>
          <w:sz w:val="30"/>
          <w:szCs w:val="30"/>
          <w:lang w:val="ru-RU"/>
        </w:rPr>
      </w:pPr>
    </w:p>
    <w:p w:rsidR="00021507" w:rsidRPr="00756D79" w:rsidRDefault="00021507" w:rsidP="00A2724E">
      <w:pPr>
        <w:pStyle w:val="1"/>
        <w:spacing w:line="360" w:lineRule="auto"/>
        <w:jc w:val="center"/>
        <w:rPr>
          <w:rFonts w:ascii="Times New Roman" w:hAnsi="Times New Roman"/>
          <w:sz w:val="28"/>
          <w:szCs w:val="28"/>
          <w:lang w:val="ru-RU"/>
        </w:rPr>
      </w:pPr>
      <w:r w:rsidRPr="003E23BC">
        <w:rPr>
          <w:caps/>
          <w:sz w:val="30"/>
          <w:szCs w:val="30"/>
          <w:lang w:val="ru-RU"/>
        </w:rPr>
        <w:br w:type="page"/>
      </w:r>
      <w:bookmarkStart w:id="0" w:name="_Toc170489259"/>
      <w:bookmarkStart w:id="1" w:name="_Toc274906468"/>
      <w:bookmarkStart w:id="2" w:name="_Toc332835080"/>
      <w:r w:rsidRPr="00756D79">
        <w:rPr>
          <w:rFonts w:ascii="Times New Roman" w:hAnsi="Times New Roman"/>
          <w:sz w:val="28"/>
          <w:szCs w:val="28"/>
          <w:lang w:val="ru-RU"/>
        </w:rPr>
        <w:lastRenderedPageBreak/>
        <w:t>1. ЗАГАЛЬНІ ВІДОМОСТІ</w:t>
      </w:r>
      <w:bookmarkEnd w:id="0"/>
      <w:bookmarkEnd w:id="1"/>
      <w:bookmarkEnd w:id="2"/>
    </w:p>
    <w:p w:rsidR="00021507" w:rsidRPr="00F601DC" w:rsidRDefault="00021507" w:rsidP="00F601DC">
      <w:pPr>
        <w:tabs>
          <w:tab w:val="num" w:pos="0"/>
        </w:tabs>
        <w:spacing w:line="360" w:lineRule="auto"/>
        <w:ind w:firstLine="720"/>
        <w:jc w:val="both"/>
        <w:rPr>
          <w:rFonts w:ascii="Times New Roman" w:hAnsi="Times New Roman"/>
          <w:snapToGrid w:val="0"/>
          <w:sz w:val="28"/>
          <w:szCs w:val="28"/>
          <w:lang w:val="uk-UA"/>
        </w:rPr>
      </w:pPr>
      <w:r w:rsidRPr="00F601DC">
        <w:rPr>
          <w:rFonts w:ascii="Times New Roman" w:hAnsi="Times New Roman"/>
          <w:sz w:val="28"/>
          <w:szCs w:val="28"/>
          <w:lang w:val="uk-UA"/>
        </w:rPr>
        <w:t xml:space="preserve">Згідно з навчальними планами </w:t>
      </w:r>
      <w:r w:rsidR="00946293">
        <w:rPr>
          <w:rFonts w:ascii="Times New Roman" w:hAnsi="Times New Roman"/>
          <w:sz w:val="28"/>
          <w:szCs w:val="28"/>
          <w:lang w:val="uk-UA"/>
        </w:rPr>
        <w:t>студенти названих</w:t>
      </w:r>
      <w:r w:rsidRPr="00F601DC">
        <w:rPr>
          <w:rFonts w:ascii="Times New Roman" w:hAnsi="Times New Roman"/>
          <w:sz w:val="28"/>
          <w:szCs w:val="28"/>
          <w:lang w:val="uk-UA"/>
        </w:rPr>
        <w:t xml:space="preserve"> спеціальностей виконують курсову роботу з актуальних проблем сучасного маркетингу та менеджменту на основі глибокого вивчення чинного законодавства України з питань менеджменту підприємницької діяльності, спеціальної вітчизняної та зарубіжної літератури, передового досвіду з проблеми, яка вивчається, а також результатів проведених слухачем власних досліджень. Курсова робота  виконується у розвиток та поглиблення знань та вмінь з базових нормативних управлінських дисциплін та наукових робіт, що було виконано на рівні базового рівня підготовки. </w:t>
      </w:r>
      <w:r w:rsidRPr="00F601DC">
        <w:rPr>
          <w:rFonts w:ascii="Times New Roman" w:hAnsi="Times New Roman"/>
          <w:snapToGrid w:val="0"/>
          <w:sz w:val="28"/>
          <w:szCs w:val="28"/>
          <w:lang w:val="uk-UA"/>
        </w:rPr>
        <w:t>Методичні рекомендації містять уточнення, роз’яснення та ілюстрації вимог до підготовки та захисту курсової роботи.</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Курсова робота дозволяє поглибити і систематизувати наукові знання </w:t>
      </w:r>
      <w:r w:rsidR="00946293">
        <w:rPr>
          <w:rFonts w:ascii="Times New Roman" w:hAnsi="Times New Roman"/>
          <w:sz w:val="28"/>
          <w:szCs w:val="28"/>
          <w:lang w:val="uk-UA"/>
        </w:rPr>
        <w:t>студент</w:t>
      </w:r>
      <w:r w:rsidRPr="00F601DC">
        <w:rPr>
          <w:rFonts w:ascii="Times New Roman" w:hAnsi="Times New Roman"/>
          <w:sz w:val="28"/>
          <w:szCs w:val="28"/>
          <w:lang w:val="uk-UA"/>
        </w:rPr>
        <w:t>ів з</w:t>
      </w:r>
      <w:r w:rsidR="00946293">
        <w:rPr>
          <w:rFonts w:ascii="Times New Roman" w:hAnsi="Times New Roman"/>
          <w:sz w:val="28"/>
          <w:szCs w:val="28"/>
          <w:lang w:val="uk-UA"/>
        </w:rPr>
        <w:t>і</w:t>
      </w:r>
      <w:r w:rsidRPr="00F601DC">
        <w:rPr>
          <w:rFonts w:ascii="Times New Roman" w:hAnsi="Times New Roman"/>
          <w:sz w:val="28"/>
          <w:szCs w:val="28"/>
          <w:lang w:val="uk-UA"/>
        </w:rPr>
        <w:t xml:space="preserve"> стратегічного управління інноваційним розвитком підприємства, набути досвіду самостійного дослідження та аналізу реальних економічних процесів. Виконуючи </w:t>
      </w:r>
      <w:r w:rsidR="00946293">
        <w:rPr>
          <w:rFonts w:ascii="Times New Roman" w:hAnsi="Times New Roman"/>
          <w:sz w:val="28"/>
          <w:szCs w:val="28"/>
          <w:lang w:val="uk-UA"/>
        </w:rPr>
        <w:t xml:space="preserve">курсову </w:t>
      </w:r>
      <w:r w:rsidRPr="00F601DC">
        <w:rPr>
          <w:rFonts w:ascii="Times New Roman" w:hAnsi="Times New Roman"/>
          <w:sz w:val="28"/>
          <w:szCs w:val="28"/>
          <w:lang w:val="uk-UA"/>
        </w:rPr>
        <w:t>роботу, с</w:t>
      </w:r>
      <w:r w:rsidR="00946293">
        <w:rPr>
          <w:rFonts w:ascii="Times New Roman" w:hAnsi="Times New Roman"/>
          <w:sz w:val="28"/>
          <w:szCs w:val="28"/>
          <w:lang w:val="uk-UA"/>
        </w:rPr>
        <w:t>туденти</w:t>
      </w:r>
      <w:r w:rsidRPr="00F601DC">
        <w:rPr>
          <w:rFonts w:ascii="Times New Roman" w:hAnsi="Times New Roman"/>
          <w:sz w:val="28"/>
          <w:szCs w:val="28"/>
          <w:lang w:val="uk-UA"/>
        </w:rPr>
        <w:t xml:space="preserve"> набувають також навичок самостійного пошуку і опрацювання </w:t>
      </w:r>
      <w:r w:rsidR="00946293">
        <w:rPr>
          <w:rFonts w:ascii="Times New Roman" w:hAnsi="Times New Roman"/>
          <w:sz w:val="28"/>
          <w:szCs w:val="28"/>
          <w:lang w:val="uk-UA"/>
        </w:rPr>
        <w:t>наукових праць вітчизняних і</w:t>
      </w:r>
      <w:r w:rsidRPr="00F601DC">
        <w:rPr>
          <w:rFonts w:ascii="Times New Roman" w:hAnsi="Times New Roman"/>
          <w:sz w:val="28"/>
          <w:szCs w:val="28"/>
          <w:lang w:val="uk-UA"/>
        </w:rPr>
        <w:t xml:space="preserve"> зарубіжних авторів, державних законодавчих актів і програмних документів, статистичних і практичних матеріалів з відповідної теми, їх узагальнення, письмового викладу результатів проведеного дослідження та вміння пов’язувати їх із практикою.</w:t>
      </w:r>
    </w:p>
    <w:p w:rsidR="00021507" w:rsidRPr="00F601DC" w:rsidRDefault="00946293" w:rsidP="00F601DC">
      <w:pPr>
        <w:pStyle w:val="a4"/>
        <w:spacing w:line="360" w:lineRule="auto"/>
        <w:ind w:firstLine="709"/>
        <w:jc w:val="both"/>
        <w:rPr>
          <w:rFonts w:ascii="Times New Roman" w:hAnsi="Times New Roman"/>
          <w:sz w:val="28"/>
          <w:szCs w:val="28"/>
        </w:rPr>
      </w:pPr>
      <w:r>
        <w:rPr>
          <w:rFonts w:ascii="Times New Roman" w:hAnsi="Times New Roman"/>
          <w:sz w:val="28"/>
          <w:szCs w:val="28"/>
        </w:rPr>
        <w:t>Методичні вказівки розроблені</w:t>
      </w:r>
      <w:r w:rsidR="00021507" w:rsidRPr="00F601DC">
        <w:rPr>
          <w:rFonts w:ascii="Times New Roman" w:hAnsi="Times New Roman"/>
          <w:sz w:val="28"/>
          <w:szCs w:val="28"/>
        </w:rPr>
        <w:t xml:space="preserve"> </w:t>
      </w:r>
      <w:r>
        <w:rPr>
          <w:rFonts w:ascii="Times New Roman" w:hAnsi="Times New Roman"/>
          <w:sz w:val="28"/>
          <w:szCs w:val="28"/>
        </w:rPr>
        <w:t>для</w:t>
      </w:r>
      <w:r w:rsidR="00021507" w:rsidRPr="00F601DC">
        <w:rPr>
          <w:rFonts w:ascii="Times New Roman" w:hAnsi="Times New Roman"/>
          <w:sz w:val="28"/>
          <w:szCs w:val="28"/>
        </w:rPr>
        <w:t xml:space="preserve"> допомоги студентам у самостійній роботі над підготовкою, оформленням та захистом курсової роботи з дисципліни «</w:t>
      </w:r>
      <w:r w:rsidR="00021507">
        <w:rPr>
          <w:rFonts w:ascii="Times New Roman" w:hAnsi="Times New Roman"/>
          <w:sz w:val="28"/>
          <w:szCs w:val="28"/>
        </w:rPr>
        <w:t>Стратегічне управління інноваційним розвитком підприємства</w:t>
      </w:r>
      <w:r w:rsidR="00021507" w:rsidRPr="00F601DC">
        <w:rPr>
          <w:rFonts w:ascii="Times New Roman" w:hAnsi="Times New Roman"/>
          <w:sz w:val="28"/>
          <w:szCs w:val="28"/>
        </w:rPr>
        <w:t xml:space="preserve">». </w:t>
      </w:r>
    </w:p>
    <w:p w:rsidR="00021507" w:rsidRPr="00F601DC" w:rsidRDefault="00946293" w:rsidP="00946293">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Виконуючи к</w:t>
      </w:r>
      <w:r w:rsidR="00021507" w:rsidRPr="00F601DC">
        <w:rPr>
          <w:rFonts w:ascii="Times New Roman" w:hAnsi="Times New Roman"/>
          <w:sz w:val="28"/>
          <w:szCs w:val="28"/>
          <w:lang w:val="uk-UA"/>
        </w:rPr>
        <w:t>урсов</w:t>
      </w:r>
      <w:r>
        <w:rPr>
          <w:rFonts w:ascii="Times New Roman" w:hAnsi="Times New Roman"/>
          <w:sz w:val="28"/>
          <w:szCs w:val="28"/>
          <w:lang w:val="uk-UA"/>
        </w:rPr>
        <w:t>у</w:t>
      </w:r>
      <w:r w:rsidR="00021507" w:rsidRPr="00F601DC">
        <w:rPr>
          <w:rFonts w:ascii="Times New Roman" w:hAnsi="Times New Roman"/>
          <w:sz w:val="28"/>
          <w:szCs w:val="28"/>
          <w:lang w:val="uk-UA"/>
        </w:rPr>
        <w:t xml:space="preserve"> робот</w:t>
      </w:r>
      <w:r>
        <w:rPr>
          <w:rFonts w:ascii="Times New Roman" w:hAnsi="Times New Roman"/>
          <w:sz w:val="28"/>
          <w:szCs w:val="28"/>
          <w:lang w:val="uk-UA"/>
        </w:rPr>
        <w:t>у</w:t>
      </w:r>
      <w:r w:rsidR="00021507" w:rsidRPr="00F601DC">
        <w:rPr>
          <w:rFonts w:ascii="Times New Roman" w:hAnsi="Times New Roman"/>
          <w:sz w:val="28"/>
          <w:szCs w:val="28"/>
          <w:lang w:val="uk-UA"/>
        </w:rPr>
        <w:t xml:space="preserve"> з дисципліни «Стратегічне управління інноваційним розвитком підприємства» </w:t>
      </w:r>
      <w:r>
        <w:rPr>
          <w:rFonts w:ascii="Times New Roman" w:hAnsi="Times New Roman"/>
          <w:sz w:val="28"/>
          <w:szCs w:val="28"/>
          <w:lang w:val="uk-UA"/>
        </w:rPr>
        <w:t xml:space="preserve">слід пам’ятати, що вона </w:t>
      </w:r>
      <w:r w:rsidR="00021507" w:rsidRPr="00F601DC">
        <w:rPr>
          <w:rFonts w:ascii="Times New Roman" w:hAnsi="Times New Roman"/>
          <w:sz w:val="28"/>
          <w:szCs w:val="28"/>
          <w:lang w:val="uk-UA"/>
        </w:rPr>
        <w:t>є науково-дослідною працею</w:t>
      </w:r>
      <w:r>
        <w:rPr>
          <w:rFonts w:ascii="Times New Roman" w:hAnsi="Times New Roman"/>
          <w:sz w:val="28"/>
          <w:szCs w:val="28"/>
          <w:lang w:val="uk-UA"/>
        </w:rPr>
        <w:t>, а її мета –</w:t>
      </w:r>
      <w:r w:rsidR="00021507" w:rsidRPr="00F601DC">
        <w:rPr>
          <w:rFonts w:ascii="Times New Roman" w:hAnsi="Times New Roman"/>
          <w:sz w:val="28"/>
          <w:szCs w:val="28"/>
          <w:lang w:val="uk-UA"/>
        </w:rPr>
        <w:t xml:space="preserve"> аналіз та удосконалення управління інноваційно-активним підприємством.  </w:t>
      </w:r>
    </w:p>
    <w:p w:rsidR="00021507" w:rsidRPr="00F601DC" w:rsidRDefault="00021507" w:rsidP="00F601DC">
      <w:pPr>
        <w:pStyle w:val="1"/>
        <w:spacing w:before="0" w:after="0" w:line="360" w:lineRule="auto"/>
        <w:jc w:val="center"/>
        <w:rPr>
          <w:rFonts w:ascii="Times New Roman" w:hAnsi="Times New Roman"/>
          <w:sz w:val="28"/>
          <w:szCs w:val="28"/>
          <w:lang w:val="uk-UA"/>
        </w:rPr>
      </w:pPr>
      <w:bookmarkStart w:id="3" w:name="_Toc170489260"/>
      <w:bookmarkStart w:id="4" w:name="_Toc274906469"/>
      <w:bookmarkStart w:id="5" w:name="_Toc332835081"/>
      <w:r w:rsidRPr="00F601DC">
        <w:rPr>
          <w:rFonts w:ascii="Times New Roman" w:hAnsi="Times New Roman"/>
          <w:sz w:val="28"/>
          <w:szCs w:val="28"/>
          <w:lang w:val="uk-UA"/>
        </w:rPr>
        <w:lastRenderedPageBreak/>
        <w:t xml:space="preserve">2. ВИМОГИ ДО ВИКОНАННЯ ТА ОФОРМЛЕННЯ </w:t>
      </w:r>
      <w:r w:rsidR="00946293">
        <w:rPr>
          <w:rFonts w:ascii="Times New Roman" w:hAnsi="Times New Roman"/>
          <w:sz w:val="28"/>
          <w:szCs w:val="28"/>
          <w:lang w:val="uk-UA"/>
        </w:rPr>
        <w:br/>
      </w:r>
      <w:r w:rsidRPr="00F601DC">
        <w:rPr>
          <w:rFonts w:ascii="Times New Roman" w:hAnsi="Times New Roman"/>
          <w:sz w:val="28"/>
          <w:szCs w:val="28"/>
          <w:lang w:val="uk-UA"/>
        </w:rPr>
        <w:t>КУРСОВОЇ РОБОТИ</w:t>
      </w:r>
      <w:bookmarkEnd w:id="3"/>
      <w:bookmarkEnd w:id="4"/>
      <w:bookmarkEnd w:id="5"/>
    </w:p>
    <w:p w:rsidR="00021507" w:rsidRPr="00F601DC" w:rsidRDefault="00021507" w:rsidP="002640CA">
      <w:pPr>
        <w:spacing w:line="360" w:lineRule="auto"/>
        <w:ind w:firstLine="709"/>
        <w:jc w:val="both"/>
        <w:rPr>
          <w:rFonts w:ascii="Times New Roman" w:hAnsi="Times New Roman"/>
          <w:sz w:val="28"/>
          <w:szCs w:val="28"/>
          <w:lang w:val="uk-UA"/>
        </w:rPr>
      </w:pPr>
      <w:r w:rsidRPr="00F601DC">
        <w:rPr>
          <w:rFonts w:ascii="Times New Roman" w:hAnsi="Times New Roman"/>
          <w:b/>
          <w:i/>
          <w:sz w:val="28"/>
          <w:szCs w:val="28"/>
          <w:lang w:val="uk-UA"/>
        </w:rPr>
        <w:t>Загальні вимоги</w:t>
      </w:r>
      <w:r w:rsidRPr="00F601DC">
        <w:rPr>
          <w:rFonts w:ascii="Times New Roman" w:hAnsi="Times New Roman"/>
          <w:i/>
          <w:sz w:val="28"/>
          <w:szCs w:val="28"/>
          <w:lang w:val="uk-UA"/>
        </w:rPr>
        <w:t xml:space="preserve">. </w:t>
      </w:r>
      <w:r w:rsidRPr="00F601DC">
        <w:rPr>
          <w:rFonts w:ascii="Times New Roman" w:hAnsi="Times New Roman"/>
          <w:sz w:val="28"/>
          <w:szCs w:val="28"/>
          <w:lang w:val="uk-UA"/>
        </w:rPr>
        <w:t xml:space="preserve">Текстовий матеріал курсової роботи з дисципліни </w:t>
      </w:r>
      <w:r w:rsidR="00946293" w:rsidRPr="00946293">
        <w:rPr>
          <w:rFonts w:ascii="Times New Roman" w:hAnsi="Times New Roman"/>
          <w:sz w:val="28"/>
          <w:szCs w:val="28"/>
          <w:lang w:val="uk-UA"/>
        </w:rPr>
        <w:t>«Стратегічне управління інноваційним розвитком підприємства»</w:t>
      </w:r>
      <w:r w:rsidRPr="00F601DC">
        <w:rPr>
          <w:rFonts w:ascii="Times New Roman" w:hAnsi="Times New Roman"/>
          <w:sz w:val="28"/>
          <w:szCs w:val="28"/>
          <w:lang w:val="uk-UA"/>
        </w:rPr>
        <w:t xml:space="preserve"> друкується комп’ютерним способом на одному боці аркуша паперу формату А4 через </w:t>
      </w:r>
      <w:r w:rsidR="00946293">
        <w:rPr>
          <w:rFonts w:ascii="Times New Roman" w:hAnsi="Times New Roman"/>
          <w:sz w:val="28"/>
          <w:szCs w:val="28"/>
          <w:lang w:val="uk-UA"/>
        </w:rPr>
        <w:br/>
      </w:r>
      <w:r w:rsidRPr="00F601DC">
        <w:rPr>
          <w:rFonts w:ascii="Times New Roman" w:hAnsi="Times New Roman"/>
          <w:sz w:val="28"/>
          <w:szCs w:val="28"/>
          <w:lang w:val="uk-UA"/>
        </w:rPr>
        <w:t>1,5 і</w:t>
      </w:r>
      <w:r w:rsidR="002640CA">
        <w:rPr>
          <w:rFonts w:ascii="Times New Roman" w:hAnsi="Times New Roman"/>
          <w:sz w:val="28"/>
          <w:szCs w:val="28"/>
          <w:lang w:val="uk-UA"/>
        </w:rPr>
        <w:t>нтервал з розрахунку не більше 3</w:t>
      </w:r>
      <w:r w:rsidRPr="00F601DC">
        <w:rPr>
          <w:rFonts w:ascii="Times New Roman" w:hAnsi="Times New Roman"/>
          <w:sz w:val="28"/>
          <w:szCs w:val="28"/>
          <w:lang w:val="uk-UA"/>
        </w:rPr>
        <w:t>0 рядків на сторінці за умови рівномірного її заповнення. Текст роботи слід друкувати, дотримуючись таких розмірів полів: верхній, лівий і нижній – не менше 20 мм, правий – не менше 10 мм. Шрифт – Times New Roman, 14 кегль, масштаб 100%, звичайний, абзац 1,25 см.</w:t>
      </w:r>
    </w:p>
    <w:p w:rsidR="00021507" w:rsidRPr="00F601DC" w:rsidRDefault="00021507" w:rsidP="002640CA">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Обсяг курсової роботи</w:t>
      </w:r>
      <w:r w:rsidR="002640CA">
        <w:rPr>
          <w:rFonts w:ascii="Times New Roman" w:hAnsi="Times New Roman"/>
          <w:sz w:val="28"/>
          <w:szCs w:val="28"/>
          <w:lang w:val="uk-UA"/>
        </w:rPr>
        <w:t xml:space="preserve"> </w:t>
      </w:r>
      <w:r w:rsidR="002640CA" w:rsidRPr="00F601DC">
        <w:rPr>
          <w:rFonts w:ascii="Times New Roman" w:hAnsi="Times New Roman"/>
          <w:sz w:val="28"/>
          <w:szCs w:val="28"/>
          <w:lang w:val="uk-UA"/>
        </w:rPr>
        <w:t>–</w:t>
      </w:r>
      <w:r w:rsidR="002640CA">
        <w:rPr>
          <w:rFonts w:ascii="Times New Roman" w:hAnsi="Times New Roman"/>
          <w:sz w:val="28"/>
          <w:szCs w:val="28"/>
          <w:lang w:val="uk-UA"/>
        </w:rPr>
        <w:t xml:space="preserve"> 35</w:t>
      </w:r>
      <w:r w:rsidRPr="00F601DC">
        <w:rPr>
          <w:rFonts w:ascii="Times New Roman" w:hAnsi="Times New Roman"/>
          <w:sz w:val="28"/>
          <w:szCs w:val="28"/>
          <w:lang w:val="uk-UA"/>
        </w:rPr>
        <w:t>–40 сторінок тексту комп</w:t>
      </w:r>
      <w:r w:rsidRPr="002640CA">
        <w:rPr>
          <w:rFonts w:ascii="Times New Roman" w:hAnsi="Times New Roman"/>
          <w:sz w:val="28"/>
          <w:szCs w:val="28"/>
          <w:lang w:val="uk-UA"/>
        </w:rPr>
        <w:t>’</w:t>
      </w:r>
      <w:r w:rsidRPr="00F601DC">
        <w:rPr>
          <w:rFonts w:ascii="Times New Roman" w:hAnsi="Times New Roman"/>
          <w:sz w:val="28"/>
          <w:szCs w:val="28"/>
          <w:lang w:val="uk-UA"/>
        </w:rPr>
        <w:t xml:space="preserve">ютерного набору. </w:t>
      </w:r>
    </w:p>
    <w:p w:rsidR="00021507" w:rsidRPr="00F601DC" w:rsidRDefault="00021507" w:rsidP="002640CA">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Кожний розділ курсової роботи має починатися з нового аркуша. Структурні елементи: «РОЗДІЛ 1. … », «ЗМІСТ», «ПЕРЕЛІК УМОВНИХ ПОЗНАЧЕНЬ»</w:t>
      </w:r>
      <w:r w:rsidR="002640CA">
        <w:rPr>
          <w:rFonts w:ascii="Times New Roman" w:hAnsi="Times New Roman"/>
          <w:sz w:val="28"/>
          <w:szCs w:val="28"/>
          <w:lang w:val="uk-UA"/>
        </w:rPr>
        <w:t xml:space="preserve"> (за потреби)</w:t>
      </w:r>
      <w:r w:rsidRPr="00F601DC">
        <w:rPr>
          <w:rFonts w:ascii="Times New Roman" w:hAnsi="Times New Roman"/>
          <w:sz w:val="28"/>
          <w:szCs w:val="28"/>
          <w:lang w:val="uk-UA"/>
        </w:rPr>
        <w:t xml:space="preserve">, «ВСТУП», «ВИСНОВКИ» </w:t>
      </w:r>
      <w:r w:rsidR="002640CA">
        <w:rPr>
          <w:rFonts w:ascii="Times New Roman" w:hAnsi="Times New Roman"/>
          <w:sz w:val="28"/>
          <w:szCs w:val="28"/>
          <w:lang w:val="uk-UA"/>
        </w:rPr>
        <w:t>«ПЕРЕЛІК ПОСИЛАНЬ» є</w:t>
      </w:r>
      <w:r w:rsidRPr="00F601DC">
        <w:rPr>
          <w:rFonts w:ascii="Times New Roman" w:hAnsi="Times New Roman"/>
          <w:sz w:val="28"/>
          <w:szCs w:val="28"/>
          <w:lang w:val="uk-UA"/>
        </w:rPr>
        <w:t xml:space="preserve"> заголовк</w:t>
      </w:r>
      <w:r w:rsidR="002640CA">
        <w:rPr>
          <w:rFonts w:ascii="Times New Roman" w:hAnsi="Times New Roman"/>
          <w:sz w:val="28"/>
          <w:szCs w:val="28"/>
          <w:lang w:val="uk-UA"/>
        </w:rPr>
        <w:t>ам</w:t>
      </w:r>
      <w:r w:rsidRPr="00F601DC">
        <w:rPr>
          <w:rFonts w:ascii="Times New Roman" w:hAnsi="Times New Roman"/>
          <w:sz w:val="28"/>
          <w:szCs w:val="28"/>
          <w:lang w:val="uk-UA"/>
        </w:rPr>
        <w:t>и структурних елементів.</w:t>
      </w:r>
    </w:p>
    <w:p w:rsidR="00021507" w:rsidRPr="00F601DC" w:rsidRDefault="00021507" w:rsidP="002640CA">
      <w:pPr>
        <w:pStyle w:val="a7"/>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Розділи і підрозділи повинні містити заголовки. Заголовки структурних елементів і розділів слід розміщувати посередині рядка і друкувати великими літерами без крапки в кінці. Заголовки підрозділів необхідно починати з абзацу</w:t>
      </w:r>
      <w:r w:rsidR="002640CA">
        <w:rPr>
          <w:rFonts w:ascii="Times New Roman" w:hAnsi="Times New Roman"/>
          <w:sz w:val="28"/>
          <w:szCs w:val="28"/>
          <w:lang w:val="uk-UA"/>
        </w:rPr>
        <w:t>,  вирівнювання «по ширині»</w:t>
      </w:r>
      <w:r w:rsidRPr="00F601DC">
        <w:rPr>
          <w:rFonts w:ascii="Times New Roman" w:hAnsi="Times New Roman"/>
          <w:sz w:val="28"/>
          <w:szCs w:val="28"/>
          <w:lang w:val="uk-UA"/>
        </w:rPr>
        <w:t xml:space="preserve">. Відстань між заголовком та наступним або попереднім текстом повинна бути </w:t>
      </w:r>
      <w:r w:rsidR="002640CA">
        <w:rPr>
          <w:rFonts w:ascii="Times New Roman" w:hAnsi="Times New Roman"/>
          <w:sz w:val="28"/>
          <w:szCs w:val="28"/>
          <w:lang w:val="uk-UA"/>
        </w:rPr>
        <w:t>один</w:t>
      </w:r>
      <w:r w:rsidRPr="00F601DC">
        <w:rPr>
          <w:rFonts w:ascii="Times New Roman" w:hAnsi="Times New Roman"/>
          <w:sz w:val="28"/>
          <w:szCs w:val="28"/>
          <w:lang w:val="uk-UA"/>
        </w:rPr>
        <w:t xml:space="preserve"> ряд</w:t>
      </w:r>
      <w:r w:rsidR="002640CA">
        <w:rPr>
          <w:rFonts w:ascii="Times New Roman" w:hAnsi="Times New Roman"/>
          <w:sz w:val="28"/>
          <w:szCs w:val="28"/>
          <w:lang w:val="uk-UA"/>
        </w:rPr>
        <w:t>ок</w:t>
      </w:r>
      <w:r w:rsidRPr="00F601DC">
        <w:rPr>
          <w:rFonts w:ascii="Times New Roman" w:hAnsi="Times New Roman"/>
          <w:sz w:val="28"/>
          <w:szCs w:val="28"/>
          <w:lang w:val="uk-UA"/>
        </w:rPr>
        <w:t xml:space="preserve">. Якщо після заголовка залишається лише один рядок тексту, необхідно перенести сам заголовок на наступну сторінку. </w:t>
      </w:r>
    </w:p>
    <w:p w:rsidR="00021507" w:rsidRPr="00F601DC" w:rsidRDefault="002640CA" w:rsidP="00F601DC">
      <w:pPr>
        <w:pStyle w:val="a7"/>
        <w:spacing w:line="360" w:lineRule="auto"/>
        <w:ind w:firstLine="709"/>
        <w:jc w:val="both"/>
        <w:rPr>
          <w:rFonts w:ascii="Times New Roman" w:hAnsi="Times New Roman"/>
          <w:sz w:val="28"/>
          <w:szCs w:val="28"/>
          <w:lang w:val="uk-UA"/>
        </w:rPr>
      </w:pPr>
      <w:r>
        <w:rPr>
          <w:rFonts w:ascii="Times New Roman" w:hAnsi="Times New Roman"/>
          <w:sz w:val="28"/>
          <w:szCs w:val="28"/>
          <w:lang w:val="uk-UA"/>
        </w:rPr>
        <w:t>Розділи</w:t>
      </w:r>
      <w:r w:rsidR="00021507" w:rsidRPr="00F601DC">
        <w:rPr>
          <w:rFonts w:ascii="Times New Roman" w:hAnsi="Times New Roman"/>
          <w:sz w:val="28"/>
          <w:szCs w:val="28"/>
          <w:lang w:val="uk-UA"/>
        </w:rPr>
        <w:t xml:space="preserve"> та підрозділи нумеруються арабськими цифрами. Номер підрозділу складається з номера розділу та порядкового номера підрозділу, розділених крапкою, наприклад, 1.1, 1.2, 1.3.</w:t>
      </w:r>
    </w:p>
    <w:p w:rsidR="00021507" w:rsidRPr="00F601DC" w:rsidRDefault="00021507" w:rsidP="00F601DC">
      <w:pPr>
        <w:pStyle w:val="HTML"/>
        <w:spacing w:line="360" w:lineRule="auto"/>
        <w:ind w:firstLine="709"/>
        <w:jc w:val="both"/>
        <w:rPr>
          <w:rFonts w:ascii="Times New Roman" w:hAnsi="Times New Roman" w:cs="Times New Roman"/>
          <w:color w:val="auto"/>
          <w:sz w:val="28"/>
          <w:szCs w:val="28"/>
          <w:lang w:val="uk-UA"/>
        </w:rPr>
      </w:pPr>
      <w:bookmarkStart w:id="6" w:name="_Toc263327620"/>
      <w:r w:rsidRPr="00F601DC">
        <w:rPr>
          <w:rFonts w:ascii="Times New Roman" w:hAnsi="Times New Roman" w:cs="Times New Roman"/>
          <w:b/>
          <w:i/>
          <w:color w:val="auto"/>
          <w:sz w:val="28"/>
          <w:szCs w:val="28"/>
          <w:lang w:val="uk-UA"/>
        </w:rPr>
        <w:t>Рисунки, таблиці, формули</w:t>
      </w:r>
      <w:r w:rsidRPr="00F601DC">
        <w:rPr>
          <w:rFonts w:ascii="Times New Roman" w:hAnsi="Times New Roman" w:cs="Times New Roman"/>
          <w:b/>
          <w:color w:val="auto"/>
          <w:sz w:val="28"/>
          <w:szCs w:val="28"/>
          <w:lang w:val="uk-UA"/>
        </w:rPr>
        <w:t>.</w:t>
      </w:r>
      <w:r w:rsidRPr="00F601DC">
        <w:rPr>
          <w:rFonts w:ascii="Times New Roman" w:hAnsi="Times New Roman" w:cs="Times New Roman"/>
          <w:color w:val="auto"/>
          <w:sz w:val="28"/>
          <w:szCs w:val="28"/>
          <w:lang w:val="uk-UA"/>
        </w:rPr>
        <w:t xml:space="preserve"> Рисунки, таблиці роз</w:t>
      </w:r>
      <w:r w:rsidR="002640CA">
        <w:rPr>
          <w:rFonts w:ascii="Times New Roman" w:hAnsi="Times New Roman" w:cs="Times New Roman"/>
          <w:color w:val="auto"/>
          <w:sz w:val="28"/>
          <w:szCs w:val="28"/>
          <w:lang w:val="uk-UA"/>
        </w:rPr>
        <w:t>міщу</w:t>
      </w:r>
      <w:r w:rsidRPr="00F601DC">
        <w:rPr>
          <w:rFonts w:ascii="Times New Roman" w:hAnsi="Times New Roman" w:cs="Times New Roman"/>
          <w:color w:val="auto"/>
          <w:sz w:val="28"/>
          <w:szCs w:val="28"/>
          <w:lang w:val="uk-UA"/>
        </w:rPr>
        <w:t>ють після першого посилання на них у тексті, або не далі як на наступній сторінці. На рисунки та таблиці у тексті роблять посилання скороченням слів та порядковим номером – табл.</w:t>
      </w:r>
      <w:r w:rsidR="002640CA">
        <w:rPr>
          <w:rFonts w:ascii="Times New Roman" w:hAnsi="Times New Roman" w:cs="Times New Roman"/>
          <w:color w:val="auto"/>
          <w:sz w:val="28"/>
          <w:szCs w:val="28"/>
          <w:lang w:val="uk-UA"/>
        </w:rPr>
        <w:t xml:space="preserve"> </w:t>
      </w:r>
      <w:r w:rsidRPr="00F601DC">
        <w:rPr>
          <w:rFonts w:ascii="Times New Roman" w:hAnsi="Times New Roman" w:cs="Times New Roman"/>
          <w:color w:val="auto"/>
          <w:sz w:val="28"/>
          <w:szCs w:val="28"/>
          <w:lang w:val="uk-UA"/>
        </w:rPr>
        <w:t>1.2 (друга таблиця першого розділу), рис. 1.2 (другий рисунок першого розділу).</w:t>
      </w:r>
      <w:bookmarkEnd w:id="6"/>
      <w:r w:rsidRPr="00F601DC">
        <w:rPr>
          <w:rFonts w:ascii="Times New Roman" w:hAnsi="Times New Roman" w:cs="Times New Roman"/>
          <w:color w:val="auto"/>
          <w:sz w:val="28"/>
          <w:szCs w:val="28"/>
          <w:lang w:val="uk-UA"/>
        </w:rPr>
        <w:t xml:space="preserve"> На всі таблиці та рисунки повинні бути </w:t>
      </w:r>
      <w:r w:rsidRPr="00F601DC">
        <w:rPr>
          <w:rFonts w:ascii="Times New Roman" w:hAnsi="Times New Roman" w:cs="Times New Roman"/>
          <w:color w:val="auto"/>
          <w:sz w:val="28"/>
          <w:szCs w:val="28"/>
          <w:lang w:val="uk-UA"/>
        </w:rPr>
        <w:lastRenderedPageBreak/>
        <w:t xml:space="preserve">посилання </w:t>
      </w:r>
      <w:r w:rsidR="002640CA">
        <w:rPr>
          <w:rFonts w:ascii="Times New Roman" w:hAnsi="Times New Roman" w:cs="Times New Roman"/>
          <w:color w:val="auto"/>
          <w:sz w:val="28"/>
          <w:szCs w:val="28"/>
          <w:lang w:val="uk-UA"/>
        </w:rPr>
        <w:t>у</w:t>
      </w:r>
      <w:r w:rsidRPr="00F601DC">
        <w:rPr>
          <w:rFonts w:ascii="Times New Roman" w:hAnsi="Times New Roman" w:cs="Times New Roman"/>
          <w:color w:val="auto"/>
          <w:sz w:val="28"/>
          <w:szCs w:val="28"/>
          <w:lang w:val="uk-UA"/>
        </w:rPr>
        <w:t xml:space="preserve"> тексті. У разі повторного посилання вказують слово «дивись» у скороченому вигляді – «див. табл. 1.3».</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i/>
          <w:sz w:val="28"/>
          <w:szCs w:val="28"/>
          <w:lang w:val="uk-UA"/>
        </w:rPr>
        <w:t>Таблиця.</w:t>
      </w:r>
      <w:r w:rsidRPr="00F601DC">
        <w:rPr>
          <w:rFonts w:ascii="Times New Roman" w:hAnsi="Times New Roman"/>
          <w:sz w:val="28"/>
          <w:szCs w:val="28"/>
          <w:lang w:val="uk-UA"/>
        </w:rPr>
        <w:t xml:space="preserve"> Кожна таблиця повинна мати назву, яку розміщують над нею і друкують симетрично до тексту. Назву і слово «Таблиця» починають з великої літери. Слово «Таблиця» вказують один раз зліва над першою частиною таблиці, над іншими частинами таблиці пишуть: «Продовження таблиці ___» із зазначенням номера таблиці. Назва таблиці розміщується по центру. Заголовки граф таблиці починають з великої літери, а підзаголовки – з малої, якщо вони складають одне речення з заголовком.</w:t>
      </w:r>
    </w:p>
    <w:p w:rsidR="00021507" w:rsidRPr="00F601DC" w:rsidRDefault="002640CA" w:rsidP="00F601DC">
      <w:pPr>
        <w:spacing w:line="360" w:lineRule="auto"/>
        <w:ind w:firstLine="709"/>
        <w:jc w:val="both"/>
        <w:rPr>
          <w:rFonts w:ascii="Times New Roman" w:hAnsi="Times New Roman"/>
          <w:sz w:val="28"/>
          <w:szCs w:val="28"/>
          <w:lang w:val="uk-UA"/>
        </w:rPr>
      </w:pPr>
      <w:bookmarkStart w:id="7" w:name="_Toc263327621"/>
      <w:r>
        <w:rPr>
          <w:rFonts w:ascii="Times New Roman" w:hAnsi="Times New Roman"/>
          <w:sz w:val="28"/>
          <w:szCs w:val="28"/>
          <w:lang w:val="uk-UA"/>
        </w:rPr>
        <w:t>У</w:t>
      </w:r>
      <w:r w:rsidR="00021507" w:rsidRPr="00F601DC">
        <w:rPr>
          <w:rFonts w:ascii="Times New Roman" w:hAnsi="Times New Roman"/>
          <w:sz w:val="28"/>
          <w:szCs w:val="28"/>
          <w:lang w:val="uk-UA"/>
        </w:rPr>
        <w:t xml:space="preserve"> таблиці використовують шрифт Times New Roman, 12 кегль, міжрядковий інтервал – 1. </w:t>
      </w:r>
      <w:bookmarkEnd w:id="7"/>
      <w:r w:rsidR="00021507" w:rsidRPr="00F601DC">
        <w:rPr>
          <w:rFonts w:ascii="Times New Roman" w:hAnsi="Times New Roman"/>
          <w:sz w:val="28"/>
          <w:szCs w:val="28"/>
          <w:lang w:val="uk-UA"/>
        </w:rPr>
        <w:t xml:space="preserve">Зразок оформлення таблиці наведено у табл. 1.1. </w:t>
      </w:r>
    </w:p>
    <w:p w:rsidR="00021507" w:rsidRPr="00F601DC" w:rsidRDefault="00021507" w:rsidP="00F601DC">
      <w:pPr>
        <w:spacing w:line="360" w:lineRule="auto"/>
        <w:ind w:left="7788" w:hanging="7788"/>
        <w:jc w:val="center"/>
        <w:rPr>
          <w:rFonts w:ascii="Times New Roman" w:hAnsi="Times New Roman"/>
          <w:sz w:val="28"/>
          <w:szCs w:val="28"/>
          <w:lang w:val="ru-RU"/>
        </w:rPr>
      </w:pPr>
      <w:r w:rsidRPr="00F601DC">
        <w:rPr>
          <w:rFonts w:ascii="Times New Roman" w:hAnsi="Times New Roman"/>
          <w:sz w:val="28"/>
          <w:szCs w:val="28"/>
          <w:lang w:val="uk-UA"/>
        </w:rPr>
        <w:t xml:space="preserve">Таблиця 1.1 – </w:t>
      </w:r>
      <w:r w:rsidRPr="00F601DC">
        <w:rPr>
          <w:rFonts w:ascii="Times New Roman" w:hAnsi="Times New Roman"/>
          <w:sz w:val="28"/>
          <w:szCs w:val="28"/>
        </w:rPr>
        <w:t xml:space="preserve">Характеристика </w:t>
      </w:r>
      <w:r w:rsidRPr="00F601DC">
        <w:rPr>
          <w:rFonts w:ascii="Times New Roman" w:hAnsi="Times New Roman"/>
          <w:sz w:val="28"/>
          <w:szCs w:val="28"/>
          <w:lang w:val="uk-UA"/>
        </w:rPr>
        <w:t>руху кадрів</w:t>
      </w:r>
    </w:p>
    <w:tbl>
      <w:tblPr>
        <w:tblW w:w="0" w:type="auto"/>
        <w:jc w:val="center"/>
        <w:tblInd w:w="40" w:type="dxa"/>
        <w:tblLayout w:type="fixed"/>
        <w:tblCellMar>
          <w:left w:w="40" w:type="dxa"/>
          <w:right w:w="40" w:type="dxa"/>
        </w:tblCellMar>
        <w:tblLook w:val="00A0"/>
      </w:tblPr>
      <w:tblGrid>
        <w:gridCol w:w="569"/>
        <w:gridCol w:w="5442"/>
        <w:gridCol w:w="1403"/>
        <w:gridCol w:w="1603"/>
      </w:tblGrid>
      <w:tr w:rsidR="00021507" w:rsidRPr="00066169" w:rsidTr="009D7211">
        <w:trPr>
          <w:trHeight w:val="484"/>
          <w:jc w:val="center"/>
        </w:trPr>
        <w:tc>
          <w:tcPr>
            <w:tcW w:w="569"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b/>
                <w:bCs/>
                <w:lang w:val="uk-UA"/>
              </w:rPr>
            </w:pPr>
            <w:r w:rsidRPr="00066169">
              <w:rPr>
                <w:rFonts w:ascii="Times New Roman" w:hAnsi="Times New Roman"/>
                <w:b/>
                <w:bCs/>
                <w:lang w:val="uk-UA"/>
              </w:rPr>
              <w:t>№ з/п</w:t>
            </w:r>
          </w:p>
        </w:tc>
        <w:tc>
          <w:tcPr>
            <w:tcW w:w="5442"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b/>
                <w:bCs/>
                <w:lang w:val="uk-UA"/>
              </w:rPr>
            </w:pPr>
            <w:r w:rsidRPr="00066169">
              <w:rPr>
                <w:rFonts w:ascii="Times New Roman" w:hAnsi="Times New Roman"/>
                <w:b/>
                <w:bCs/>
                <w:lang w:val="uk-UA"/>
              </w:rPr>
              <w:t>Показники</w:t>
            </w:r>
          </w:p>
        </w:tc>
        <w:tc>
          <w:tcPr>
            <w:tcW w:w="14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b/>
                <w:bCs/>
                <w:lang w:val="uk-UA"/>
              </w:rPr>
            </w:pPr>
            <w:r w:rsidRPr="00066169">
              <w:rPr>
                <w:rFonts w:ascii="Times New Roman" w:hAnsi="Times New Roman"/>
                <w:b/>
                <w:bCs/>
                <w:lang w:val="uk-UA"/>
              </w:rPr>
              <w:t>Звітний рік</w:t>
            </w:r>
          </w:p>
        </w:tc>
        <w:tc>
          <w:tcPr>
            <w:tcW w:w="16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b/>
                <w:bCs/>
                <w:lang w:val="uk-UA"/>
              </w:rPr>
            </w:pPr>
            <w:r w:rsidRPr="00066169">
              <w:rPr>
                <w:rFonts w:ascii="Times New Roman" w:hAnsi="Times New Roman"/>
                <w:b/>
                <w:bCs/>
                <w:lang w:val="uk-UA"/>
              </w:rPr>
              <w:t>Поточний рік</w:t>
            </w:r>
          </w:p>
        </w:tc>
      </w:tr>
      <w:tr w:rsidR="00021507" w:rsidRPr="00066169" w:rsidTr="009D7211">
        <w:trPr>
          <w:trHeight w:val="304"/>
          <w:jc w:val="center"/>
        </w:trPr>
        <w:tc>
          <w:tcPr>
            <w:tcW w:w="569"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1</w:t>
            </w:r>
          </w:p>
        </w:tc>
        <w:tc>
          <w:tcPr>
            <w:tcW w:w="5442" w:type="dxa"/>
            <w:tcBorders>
              <w:top w:val="single" w:sz="6" w:space="0" w:color="auto"/>
              <w:left w:val="single" w:sz="6" w:space="0" w:color="auto"/>
              <w:bottom w:val="single" w:sz="6" w:space="0" w:color="auto"/>
              <w:right w:val="single" w:sz="6" w:space="0" w:color="auto"/>
            </w:tcBorders>
          </w:tcPr>
          <w:p w:rsidR="00021507" w:rsidRPr="00066169" w:rsidRDefault="00021507" w:rsidP="002640CA">
            <w:pPr>
              <w:autoSpaceDE w:val="0"/>
              <w:autoSpaceDN w:val="0"/>
              <w:adjustRightInd w:val="0"/>
              <w:jc w:val="both"/>
              <w:rPr>
                <w:rFonts w:ascii="Times New Roman" w:hAnsi="Times New Roman"/>
                <w:lang w:val="uk-UA"/>
              </w:rPr>
            </w:pPr>
            <w:r w:rsidRPr="00066169">
              <w:rPr>
                <w:rFonts w:ascii="Times New Roman" w:hAnsi="Times New Roman"/>
                <w:lang w:val="uk-UA"/>
              </w:rPr>
              <w:t xml:space="preserve">Середня облікова чисельність працівників, </w:t>
            </w:r>
            <w:r w:rsidR="002640CA" w:rsidRPr="00066169">
              <w:rPr>
                <w:rFonts w:ascii="Times New Roman" w:hAnsi="Times New Roman"/>
                <w:lang w:val="uk-UA"/>
              </w:rPr>
              <w:t>осіб</w:t>
            </w:r>
            <w:r w:rsidRPr="00066169">
              <w:rPr>
                <w:rFonts w:ascii="Times New Roman" w:hAnsi="Times New Roman"/>
                <w:lang w:val="uk-UA"/>
              </w:rPr>
              <w:t>.</w:t>
            </w:r>
          </w:p>
        </w:tc>
        <w:tc>
          <w:tcPr>
            <w:tcW w:w="14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1980</w:t>
            </w:r>
          </w:p>
        </w:tc>
        <w:tc>
          <w:tcPr>
            <w:tcW w:w="16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2010</w:t>
            </w:r>
          </w:p>
        </w:tc>
      </w:tr>
      <w:tr w:rsidR="00021507" w:rsidRPr="00066169" w:rsidTr="009D7211">
        <w:trPr>
          <w:trHeight w:val="154"/>
          <w:jc w:val="center"/>
        </w:trPr>
        <w:tc>
          <w:tcPr>
            <w:tcW w:w="569"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2</w:t>
            </w:r>
          </w:p>
        </w:tc>
        <w:tc>
          <w:tcPr>
            <w:tcW w:w="5442" w:type="dxa"/>
            <w:tcBorders>
              <w:top w:val="single" w:sz="6" w:space="0" w:color="auto"/>
              <w:left w:val="single" w:sz="6" w:space="0" w:color="auto"/>
              <w:bottom w:val="single" w:sz="6" w:space="0" w:color="auto"/>
              <w:right w:val="single" w:sz="6" w:space="0" w:color="auto"/>
            </w:tcBorders>
          </w:tcPr>
          <w:p w:rsidR="00021507" w:rsidRPr="00066169" w:rsidRDefault="00021507" w:rsidP="002640CA">
            <w:pPr>
              <w:autoSpaceDE w:val="0"/>
              <w:autoSpaceDN w:val="0"/>
              <w:adjustRightInd w:val="0"/>
              <w:jc w:val="both"/>
              <w:rPr>
                <w:rFonts w:ascii="Times New Roman" w:hAnsi="Times New Roman"/>
                <w:lang w:val="uk-UA"/>
              </w:rPr>
            </w:pPr>
            <w:r w:rsidRPr="00066169">
              <w:rPr>
                <w:rFonts w:ascii="Times New Roman" w:hAnsi="Times New Roman"/>
                <w:lang w:val="uk-UA"/>
              </w:rPr>
              <w:t xml:space="preserve">Прийнято працівників, </w:t>
            </w:r>
            <w:r w:rsidR="002640CA" w:rsidRPr="00066169">
              <w:rPr>
                <w:rFonts w:ascii="Times New Roman" w:hAnsi="Times New Roman"/>
                <w:lang w:val="uk-UA"/>
              </w:rPr>
              <w:t>осіб</w:t>
            </w:r>
            <w:r w:rsidRPr="00066169">
              <w:rPr>
                <w:rFonts w:ascii="Times New Roman" w:hAnsi="Times New Roman"/>
                <w:lang w:val="uk-UA"/>
              </w:rPr>
              <w:t>.</w:t>
            </w:r>
          </w:p>
        </w:tc>
        <w:tc>
          <w:tcPr>
            <w:tcW w:w="14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49</w:t>
            </w:r>
          </w:p>
        </w:tc>
        <w:tc>
          <w:tcPr>
            <w:tcW w:w="16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54</w:t>
            </w:r>
          </w:p>
        </w:tc>
      </w:tr>
      <w:tr w:rsidR="00021507" w:rsidRPr="00066169" w:rsidTr="009D7211">
        <w:trPr>
          <w:trHeight w:val="1137"/>
          <w:jc w:val="center"/>
        </w:trPr>
        <w:tc>
          <w:tcPr>
            <w:tcW w:w="569"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3</w:t>
            </w:r>
          </w:p>
        </w:tc>
        <w:tc>
          <w:tcPr>
            <w:tcW w:w="5442" w:type="dxa"/>
            <w:tcBorders>
              <w:top w:val="single" w:sz="6" w:space="0" w:color="auto"/>
              <w:left w:val="single" w:sz="6" w:space="0" w:color="auto"/>
              <w:bottom w:val="single" w:sz="6" w:space="0" w:color="auto"/>
              <w:right w:val="single" w:sz="6" w:space="0" w:color="auto"/>
            </w:tcBorders>
          </w:tcPr>
          <w:p w:rsidR="00021507" w:rsidRPr="00066169" w:rsidRDefault="00021507" w:rsidP="002640CA">
            <w:pPr>
              <w:autoSpaceDE w:val="0"/>
              <w:autoSpaceDN w:val="0"/>
              <w:adjustRightInd w:val="0"/>
              <w:jc w:val="both"/>
              <w:rPr>
                <w:rFonts w:ascii="Times New Roman" w:hAnsi="Times New Roman"/>
                <w:lang w:val="uk-UA"/>
              </w:rPr>
            </w:pPr>
            <w:r w:rsidRPr="00066169">
              <w:rPr>
                <w:rFonts w:ascii="Times New Roman" w:hAnsi="Times New Roman"/>
                <w:lang w:val="uk-UA"/>
              </w:rPr>
              <w:t xml:space="preserve">Вибуло працівників, </w:t>
            </w:r>
            <w:r w:rsidR="002640CA" w:rsidRPr="00066169">
              <w:rPr>
                <w:rFonts w:ascii="Times New Roman" w:hAnsi="Times New Roman"/>
                <w:lang w:val="uk-UA"/>
              </w:rPr>
              <w:t>осіб</w:t>
            </w:r>
            <w:r w:rsidRPr="00066169">
              <w:rPr>
                <w:rFonts w:ascii="Times New Roman" w:hAnsi="Times New Roman"/>
                <w:lang w:val="uk-UA"/>
              </w:rPr>
              <w:t>, у тому числі: за власним бажанням; звільнено за порушення трудової дисципліни; звільнено за скороченням штатів</w:t>
            </w:r>
          </w:p>
        </w:tc>
        <w:tc>
          <w:tcPr>
            <w:tcW w:w="14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45</w:t>
            </w:r>
          </w:p>
        </w:tc>
        <w:tc>
          <w:tcPr>
            <w:tcW w:w="16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45</w:t>
            </w:r>
          </w:p>
        </w:tc>
      </w:tr>
      <w:tr w:rsidR="00021507" w:rsidRPr="00066169" w:rsidTr="009D7211">
        <w:trPr>
          <w:trHeight w:val="238"/>
          <w:jc w:val="center"/>
        </w:trPr>
        <w:tc>
          <w:tcPr>
            <w:tcW w:w="569"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4</w:t>
            </w:r>
          </w:p>
        </w:tc>
        <w:tc>
          <w:tcPr>
            <w:tcW w:w="5442" w:type="dxa"/>
            <w:tcBorders>
              <w:top w:val="single" w:sz="6" w:space="0" w:color="auto"/>
              <w:left w:val="single" w:sz="6" w:space="0" w:color="auto"/>
              <w:bottom w:val="single" w:sz="6" w:space="0" w:color="auto"/>
              <w:right w:val="single" w:sz="6" w:space="0" w:color="auto"/>
            </w:tcBorders>
          </w:tcPr>
          <w:p w:rsidR="00021507" w:rsidRPr="00066169" w:rsidRDefault="00021507" w:rsidP="003E23BC">
            <w:pPr>
              <w:autoSpaceDE w:val="0"/>
              <w:autoSpaceDN w:val="0"/>
              <w:adjustRightInd w:val="0"/>
              <w:jc w:val="both"/>
              <w:rPr>
                <w:rFonts w:ascii="Times New Roman" w:hAnsi="Times New Roman"/>
                <w:lang w:val="uk-UA"/>
              </w:rPr>
            </w:pPr>
            <w:r w:rsidRPr="00066169">
              <w:rPr>
                <w:rFonts w:ascii="Times New Roman" w:hAnsi="Times New Roman"/>
                <w:lang w:val="uk-UA"/>
              </w:rPr>
              <w:t>Коефіцієнт плинності кадрів</w:t>
            </w:r>
          </w:p>
        </w:tc>
        <w:tc>
          <w:tcPr>
            <w:tcW w:w="14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0,19</w:t>
            </w:r>
          </w:p>
        </w:tc>
        <w:tc>
          <w:tcPr>
            <w:tcW w:w="1603" w:type="dxa"/>
            <w:tcBorders>
              <w:top w:val="single" w:sz="6" w:space="0" w:color="auto"/>
              <w:left w:val="single" w:sz="6" w:space="0" w:color="auto"/>
              <w:bottom w:val="single" w:sz="6" w:space="0" w:color="auto"/>
              <w:right w:val="single" w:sz="6" w:space="0" w:color="auto"/>
            </w:tcBorders>
            <w:vAlign w:val="center"/>
          </w:tcPr>
          <w:p w:rsidR="00021507" w:rsidRPr="00066169" w:rsidRDefault="00021507" w:rsidP="003E23BC">
            <w:pPr>
              <w:autoSpaceDE w:val="0"/>
              <w:autoSpaceDN w:val="0"/>
              <w:adjustRightInd w:val="0"/>
              <w:jc w:val="center"/>
              <w:rPr>
                <w:rFonts w:ascii="Times New Roman" w:hAnsi="Times New Roman"/>
                <w:lang w:val="uk-UA"/>
              </w:rPr>
            </w:pPr>
            <w:r w:rsidRPr="00066169">
              <w:rPr>
                <w:rFonts w:ascii="Times New Roman" w:hAnsi="Times New Roman"/>
                <w:lang w:val="uk-UA"/>
              </w:rPr>
              <w:t>0,20</w:t>
            </w:r>
          </w:p>
        </w:tc>
      </w:tr>
    </w:tbl>
    <w:p w:rsidR="00021507" w:rsidRPr="00F601DC" w:rsidRDefault="00021507" w:rsidP="00F601DC">
      <w:pPr>
        <w:spacing w:line="360" w:lineRule="auto"/>
        <w:ind w:firstLine="709"/>
        <w:jc w:val="both"/>
        <w:rPr>
          <w:rFonts w:ascii="Times New Roman" w:hAnsi="Times New Roman"/>
          <w:sz w:val="28"/>
          <w:szCs w:val="28"/>
          <w:lang w:val="uk-UA"/>
        </w:rPr>
      </w:pP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У разі необхідності по тексту чи до таблиць оформляють примітки, в</w:t>
      </w:r>
      <w:r w:rsidR="002640CA">
        <w:rPr>
          <w:rFonts w:ascii="Times New Roman" w:hAnsi="Times New Roman"/>
          <w:sz w:val="28"/>
          <w:szCs w:val="28"/>
          <w:lang w:val="uk-UA"/>
        </w:rPr>
        <w:t> </w:t>
      </w:r>
      <w:r w:rsidRPr="00F601DC">
        <w:rPr>
          <w:rFonts w:ascii="Times New Roman" w:hAnsi="Times New Roman"/>
          <w:sz w:val="28"/>
          <w:szCs w:val="28"/>
          <w:lang w:val="uk-UA"/>
        </w:rPr>
        <w:t>яких наводять довідкові і пояснювальні дані. Примітки нумерують послідовно в межах однієї сторінки. Якщо приміток декілька на одному аркуші, то після слова «Примітки» ставлять двокрапку, наприклад:</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  Примітки:</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  1. ...</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  2. ...</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  Якщо примітка одна, її не нумерують і після слова «Примітка» ставлять крапку.</w:t>
      </w:r>
    </w:p>
    <w:p w:rsidR="00021507" w:rsidRPr="00F601DC" w:rsidRDefault="00021507" w:rsidP="00F601DC">
      <w:pPr>
        <w:pStyle w:val="a7"/>
        <w:spacing w:line="360" w:lineRule="auto"/>
        <w:ind w:firstLine="709"/>
        <w:jc w:val="both"/>
        <w:rPr>
          <w:rFonts w:ascii="Times New Roman" w:hAnsi="Times New Roman"/>
          <w:sz w:val="28"/>
          <w:szCs w:val="28"/>
          <w:lang w:val="uk-UA"/>
        </w:rPr>
      </w:pPr>
      <w:r w:rsidRPr="00F601DC">
        <w:rPr>
          <w:rFonts w:ascii="Times New Roman" w:hAnsi="Times New Roman"/>
          <w:i/>
          <w:sz w:val="28"/>
          <w:szCs w:val="28"/>
          <w:lang w:val="uk-UA"/>
        </w:rPr>
        <w:t>Рисунки.</w:t>
      </w:r>
      <w:r w:rsidRPr="00F601DC">
        <w:rPr>
          <w:rFonts w:ascii="Times New Roman" w:hAnsi="Times New Roman"/>
          <w:sz w:val="28"/>
          <w:szCs w:val="28"/>
          <w:lang w:val="uk-UA"/>
        </w:rPr>
        <w:t xml:space="preserve"> Рисунки (сх</w:t>
      </w:r>
      <w:r w:rsidR="002640CA">
        <w:rPr>
          <w:rFonts w:ascii="Times New Roman" w:hAnsi="Times New Roman"/>
          <w:sz w:val="28"/>
          <w:szCs w:val="28"/>
          <w:lang w:val="uk-UA"/>
        </w:rPr>
        <w:t>еми, діаграми і т. ін.)</w:t>
      </w:r>
      <w:r w:rsidRPr="00F601DC">
        <w:rPr>
          <w:rFonts w:ascii="Times New Roman" w:hAnsi="Times New Roman"/>
          <w:sz w:val="28"/>
          <w:szCs w:val="28"/>
          <w:lang w:val="uk-UA"/>
        </w:rPr>
        <w:t xml:space="preserve"> слід розміщувати безпосередньо після тексту, де вони згадуються вперше, або на наступній сторінці. На всі ілюстрації мають бути посилання у тексті роботи. Назву </w:t>
      </w:r>
      <w:r w:rsidRPr="00F601DC">
        <w:rPr>
          <w:rFonts w:ascii="Times New Roman" w:hAnsi="Times New Roman"/>
          <w:sz w:val="28"/>
          <w:szCs w:val="28"/>
          <w:lang w:val="uk-UA"/>
        </w:rPr>
        <w:lastRenderedPageBreak/>
        <w:t>рисунк</w:t>
      </w:r>
      <w:r w:rsidR="002640CA">
        <w:rPr>
          <w:rFonts w:ascii="Times New Roman" w:hAnsi="Times New Roman"/>
          <w:sz w:val="28"/>
          <w:szCs w:val="28"/>
          <w:lang w:val="uk-UA"/>
        </w:rPr>
        <w:t>а</w:t>
      </w:r>
      <w:r w:rsidRPr="00F601DC">
        <w:rPr>
          <w:rFonts w:ascii="Times New Roman" w:hAnsi="Times New Roman"/>
          <w:sz w:val="28"/>
          <w:szCs w:val="28"/>
          <w:lang w:val="uk-UA"/>
        </w:rPr>
        <w:t xml:space="preserve"> розміщують під ілюстрацією. За необхідності під ілюстрацією розміщують пояснювальні дані (підрисунковий текст). Графічний матеріал позначають словом «Рисуно</w:t>
      </w:r>
      <w:r w:rsidR="002640CA">
        <w:rPr>
          <w:rFonts w:ascii="Times New Roman" w:hAnsi="Times New Roman"/>
          <w:sz w:val="28"/>
          <w:szCs w:val="28"/>
          <w:lang w:val="uk-UA"/>
        </w:rPr>
        <w:t>к ___». Наприклад, «Рисунок 2.2</w:t>
      </w:r>
      <w:r w:rsidRPr="00F601DC">
        <w:rPr>
          <w:rFonts w:ascii="Times New Roman" w:hAnsi="Times New Roman"/>
          <w:sz w:val="28"/>
          <w:szCs w:val="28"/>
          <w:lang w:val="uk-UA"/>
        </w:rPr>
        <w:t xml:space="preserve"> – Структура експорту продукції ЗАТ «ХХХ» Якщо ілюстрація не вміщується на одній сторінці, можна </w:t>
      </w:r>
      <w:r w:rsidR="002640CA">
        <w:rPr>
          <w:rFonts w:ascii="Times New Roman" w:hAnsi="Times New Roman"/>
          <w:sz w:val="28"/>
          <w:szCs w:val="28"/>
          <w:lang w:val="uk-UA"/>
        </w:rPr>
        <w:t>переносити її на інші сторінки і</w:t>
      </w:r>
      <w:r w:rsidRPr="00F601DC">
        <w:rPr>
          <w:rFonts w:ascii="Times New Roman" w:hAnsi="Times New Roman"/>
          <w:sz w:val="28"/>
          <w:szCs w:val="28"/>
          <w:lang w:val="uk-UA"/>
        </w:rPr>
        <w:t>з зазначенням пояснювальних даних на кожній сторінці: «Рисунок ___, аркуш ___».</w:t>
      </w:r>
    </w:p>
    <w:p w:rsidR="00021507" w:rsidRPr="00F601DC" w:rsidRDefault="00021507" w:rsidP="00F601DC">
      <w:pPr>
        <w:pStyle w:val="a7"/>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Зразок оформлення рисунк</w:t>
      </w:r>
      <w:r w:rsidR="002640CA">
        <w:rPr>
          <w:rFonts w:ascii="Times New Roman" w:hAnsi="Times New Roman"/>
          <w:sz w:val="28"/>
          <w:szCs w:val="28"/>
          <w:lang w:val="uk-UA"/>
        </w:rPr>
        <w:t>а</w:t>
      </w:r>
      <w:r w:rsidRPr="00F601DC">
        <w:rPr>
          <w:rFonts w:ascii="Times New Roman" w:hAnsi="Times New Roman"/>
          <w:sz w:val="28"/>
          <w:szCs w:val="28"/>
          <w:lang w:val="uk-UA"/>
        </w:rPr>
        <w:t xml:space="preserve"> представлено на рис. 4.1. Нумерація рисунків здійснюється </w:t>
      </w:r>
      <w:r w:rsidR="002640CA">
        <w:rPr>
          <w:rFonts w:ascii="Times New Roman" w:hAnsi="Times New Roman"/>
          <w:sz w:val="28"/>
          <w:szCs w:val="28"/>
          <w:lang w:val="uk-UA"/>
        </w:rPr>
        <w:t>у</w:t>
      </w:r>
      <w:r w:rsidRPr="00F601DC">
        <w:rPr>
          <w:rFonts w:ascii="Times New Roman" w:hAnsi="Times New Roman"/>
          <w:sz w:val="28"/>
          <w:szCs w:val="28"/>
          <w:lang w:val="uk-UA"/>
        </w:rPr>
        <w:t xml:space="preserve"> межах розділу курсової роботи.</w:t>
      </w:r>
    </w:p>
    <w:p w:rsidR="00021507" w:rsidRPr="00F601DC" w:rsidRDefault="00021507" w:rsidP="00F601DC">
      <w:pPr>
        <w:spacing w:line="360" w:lineRule="auto"/>
        <w:jc w:val="center"/>
        <w:rPr>
          <w:rFonts w:ascii="Times New Roman" w:hAnsi="Times New Roman"/>
          <w:sz w:val="28"/>
          <w:szCs w:val="28"/>
          <w:lang w:val="uk-UA"/>
        </w:rPr>
      </w:pPr>
      <w:r w:rsidRPr="003E23BC">
        <w:rPr>
          <w:rFonts w:ascii="Times New Roman" w:hAnsi="Times New Roman"/>
          <w:sz w:val="30"/>
          <w:szCs w:val="30"/>
          <w:lang w:val="uk-UA"/>
        </w:rPr>
        <w:object w:dxaOrig="9359" w:dyaOrig="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94.5pt" o:ole="">
            <v:imagedata r:id="rId7" o:title=""/>
          </v:shape>
          <o:OLEObject Type="Embed" ProgID="Word.Picture.8" ShapeID="_x0000_i1025" DrawAspect="Content" ObjectID="_1459754632" r:id="rId8"/>
        </w:object>
      </w:r>
      <w:r w:rsidRPr="00F601DC">
        <w:rPr>
          <w:rFonts w:ascii="Times New Roman" w:hAnsi="Times New Roman"/>
          <w:sz w:val="28"/>
          <w:szCs w:val="28"/>
          <w:lang w:val="uk-UA"/>
        </w:rPr>
        <w:t>Рисунок 4.1 – Основні складові експортного потенціалу</w:t>
      </w:r>
    </w:p>
    <w:p w:rsidR="00021507" w:rsidRPr="00F601DC" w:rsidRDefault="00021507" w:rsidP="00614D25">
      <w:pPr>
        <w:spacing w:line="360" w:lineRule="auto"/>
        <w:ind w:firstLine="709"/>
        <w:jc w:val="both"/>
        <w:rPr>
          <w:rFonts w:ascii="Times New Roman" w:hAnsi="Times New Roman"/>
          <w:sz w:val="28"/>
          <w:szCs w:val="28"/>
          <w:lang w:val="uk-UA"/>
        </w:rPr>
      </w:pPr>
      <w:r w:rsidRPr="00F601DC">
        <w:rPr>
          <w:rFonts w:ascii="Times New Roman" w:hAnsi="Times New Roman"/>
          <w:i/>
          <w:sz w:val="28"/>
          <w:szCs w:val="28"/>
          <w:lang w:val="uk-UA"/>
        </w:rPr>
        <w:t>Формули.</w:t>
      </w:r>
      <w:r w:rsidR="002640CA">
        <w:rPr>
          <w:rFonts w:ascii="Times New Roman" w:hAnsi="Times New Roman"/>
          <w:i/>
          <w:sz w:val="28"/>
          <w:szCs w:val="28"/>
          <w:lang w:val="uk-UA"/>
        </w:rPr>
        <w:t xml:space="preserve"> </w:t>
      </w:r>
      <w:r w:rsidRPr="00F601DC">
        <w:rPr>
          <w:rFonts w:ascii="Times New Roman" w:hAnsi="Times New Roman"/>
          <w:sz w:val="28"/>
          <w:szCs w:val="28"/>
          <w:lang w:val="uk-UA"/>
        </w:rPr>
        <w:t>Формули та рівняння роз</w:t>
      </w:r>
      <w:r w:rsidR="002640CA">
        <w:rPr>
          <w:rFonts w:ascii="Times New Roman" w:hAnsi="Times New Roman"/>
          <w:sz w:val="28"/>
          <w:szCs w:val="28"/>
          <w:lang w:val="uk-UA"/>
        </w:rPr>
        <w:t>мі</w:t>
      </w:r>
      <w:r w:rsidR="00555621">
        <w:rPr>
          <w:rFonts w:ascii="Times New Roman" w:hAnsi="Times New Roman"/>
          <w:sz w:val="28"/>
          <w:szCs w:val="28"/>
          <w:lang w:val="uk-UA"/>
        </w:rPr>
        <w:t>щ</w:t>
      </w:r>
      <w:r w:rsidRPr="00F601DC">
        <w:rPr>
          <w:rFonts w:ascii="Times New Roman" w:hAnsi="Times New Roman"/>
          <w:sz w:val="28"/>
          <w:szCs w:val="28"/>
          <w:lang w:val="uk-UA"/>
        </w:rPr>
        <w:t>ують безпосередньо після тексту, в якому вони згадуються, посередині сторінки.</w:t>
      </w:r>
      <w:bookmarkStart w:id="8" w:name="_Toc263327622"/>
      <w:r w:rsidRPr="00F601DC">
        <w:rPr>
          <w:rFonts w:ascii="Times New Roman" w:hAnsi="Times New Roman"/>
          <w:sz w:val="28"/>
          <w:szCs w:val="28"/>
          <w:lang w:val="uk-UA"/>
        </w:rPr>
        <w:t xml:space="preserve"> Вище і нижче кожної формули або рівняння повинно бути залишено не менше одного вільного рядка.</w:t>
      </w:r>
      <w:bookmarkStart w:id="9" w:name="_Toc263327623"/>
      <w:bookmarkEnd w:id="8"/>
      <w:r w:rsidRPr="00F601DC">
        <w:rPr>
          <w:rFonts w:ascii="Times New Roman" w:hAnsi="Times New Roman"/>
          <w:sz w:val="28"/>
          <w:szCs w:val="28"/>
          <w:lang w:val="uk-UA"/>
        </w:rPr>
        <w:t xml:space="preserve"> Їх слід нумерувати порядковою нумерацією </w:t>
      </w:r>
      <w:r w:rsidR="002640CA">
        <w:rPr>
          <w:rFonts w:ascii="Times New Roman" w:hAnsi="Times New Roman"/>
          <w:sz w:val="28"/>
          <w:szCs w:val="28"/>
          <w:lang w:val="uk-UA"/>
        </w:rPr>
        <w:t>у</w:t>
      </w:r>
      <w:r w:rsidRPr="00F601DC">
        <w:rPr>
          <w:rFonts w:ascii="Times New Roman" w:hAnsi="Times New Roman"/>
          <w:sz w:val="28"/>
          <w:szCs w:val="28"/>
          <w:lang w:val="uk-UA"/>
        </w:rPr>
        <w:t xml:space="preserve"> межах розділу.</w:t>
      </w:r>
      <w:bookmarkEnd w:id="9"/>
      <w:r w:rsidRPr="00F601DC">
        <w:rPr>
          <w:rFonts w:ascii="Times New Roman" w:hAnsi="Times New Roman"/>
          <w:sz w:val="28"/>
          <w:szCs w:val="28"/>
          <w:lang w:val="uk-UA"/>
        </w:rPr>
        <w:t xml:space="preserve"> Номер формули або рівняння складається з номера розділу і порядкового номера, відокремлених крапкою, наприклад, формула (1.3) – третя формула першого розділу. Номер зазначають на рівні формули або рівняння </w:t>
      </w:r>
      <w:r w:rsidR="002640CA">
        <w:rPr>
          <w:rFonts w:ascii="Times New Roman" w:hAnsi="Times New Roman"/>
          <w:sz w:val="28"/>
          <w:szCs w:val="28"/>
          <w:lang w:val="uk-UA"/>
        </w:rPr>
        <w:t>у</w:t>
      </w:r>
      <w:r w:rsidRPr="00F601DC">
        <w:rPr>
          <w:rFonts w:ascii="Times New Roman" w:hAnsi="Times New Roman"/>
          <w:sz w:val="28"/>
          <w:szCs w:val="28"/>
          <w:lang w:val="uk-UA"/>
        </w:rPr>
        <w:t xml:space="preserve"> круглих дужках, </w:t>
      </w:r>
      <w:r w:rsidR="002640CA">
        <w:rPr>
          <w:rFonts w:ascii="Times New Roman" w:hAnsi="Times New Roman"/>
          <w:sz w:val="28"/>
          <w:szCs w:val="28"/>
          <w:lang w:val="uk-UA"/>
        </w:rPr>
        <w:t>справа</w:t>
      </w:r>
      <w:r w:rsidRPr="00F601DC">
        <w:rPr>
          <w:rFonts w:ascii="Times New Roman" w:hAnsi="Times New Roman"/>
          <w:sz w:val="28"/>
          <w:szCs w:val="28"/>
          <w:lang w:val="uk-UA"/>
        </w:rPr>
        <w:t xml:space="preserve"> на рівні відповідної формули.</w:t>
      </w:r>
      <w:r w:rsidR="006F0094">
        <w:rPr>
          <w:rFonts w:ascii="Times New Roman" w:hAnsi="Times New Roman"/>
          <w:sz w:val="28"/>
          <w:szCs w:val="28"/>
          <w:lang w:val="uk-UA"/>
        </w:rPr>
        <w:t xml:space="preserve"> Для виконання заданих умов (тобто розміщення номера формули справа, а самої формули в тому ж рядку по центру) слід виконати такі операції: 1 – набрати формулу і її номер, 2 – поставити курсор між формулою і її номером, 3 – задати функцію «вирівняти текст по правому краю», 4 – табулятором перемістити формулу вліво.</w:t>
      </w:r>
    </w:p>
    <w:p w:rsidR="00021507" w:rsidRPr="00F601DC" w:rsidRDefault="00021507" w:rsidP="00614D25">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lastRenderedPageBreak/>
        <w:t>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w:t>
      </w:r>
      <w:r w:rsidR="006F0094">
        <w:rPr>
          <w:rFonts w:ascii="Times New Roman" w:hAnsi="Times New Roman"/>
          <w:sz w:val="28"/>
          <w:szCs w:val="28"/>
          <w:lang w:val="uk-UA"/>
        </w:rPr>
        <w:t>а</w:t>
      </w:r>
      <w:r w:rsidRPr="00F601DC">
        <w:rPr>
          <w:rFonts w:ascii="Times New Roman" w:hAnsi="Times New Roman"/>
          <w:sz w:val="28"/>
          <w:szCs w:val="28"/>
          <w:lang w:val="uk-UA"/>
        </w:rPr>
        <w:t>ється в один рядок, його слід перенести після знаку рівності (=), або після знаків плюс (+), мінус (-), множення (</w:t>
      </w:r>
      <w:r w:rsidRPr="00F601DC">
        <w:rPr>
          <w:rFonts w:ascii="Times New Roman" w:hAnsi="Times New Roman"/>
          <w:position w:val="-4"/>
          <w:sz w:val="28"/>
          <w:szCs w:val="28"/>
          <w:lang w:val="uk-UA"/>
        </w:rPr>
        <w:object w:dxaOrig="180" w:dyaOrig="200">
          <v:shape id="_x0000_i1026" type="#_x0000_t75" style="width:8.6pt;height:9.65pt" o:ole="">
            <v:imagedata r:id="rId9" o:title=""/>
          </v:shape>
          <o:OLEObject Type="Embed" ProgID="Equation.3" ShapeID="_x0000_i1026" DrawAspect="Content" ObjectID="_1459754633" r:id="rId10"/>
        </w:object>
      </w:r>
      <w:r w:rsidRPr="00F601DC">
        <w:rPr>
          <w:rFonts w:ascii="Times New Roman" w:hAnsi="Times New Roman"/>
          <w:sz w:val="28"/>
          <w:szCs w:val="28"/>
          <w:lang w:val="uk-UA"/>
        </w:rPr>
        <w:t>) .</w:t>
      </w:r>
    </w:p>
    <w:p w:rsidR="00021507" w:rsidRPr="00F601DC" w:rsidRDefault="00021507" w:rsidP="00614D25">
      <w:pPr>
        <w:spacing w:line="360" w:lineRule="auto"/>
        <w:ind w:firstLine="709"/>
        <w:jc w:val="both"/>
        <w:rPr>
          <w:rFonts w:ascii="Times New Roman" w:hAnsi="Times New Roman"/>
          <w:sz w:val="28"/>
          <w:szCs w:val="28"/>
          <w:lang w:val="uk-UA"/>
        </w:rPr>
      </w:pPr>
      <w:bookmarkStart w:id="10" w:name="_Toc263327624"/>
      <w:r w:rsidRPr="00F601DC">
        <w:rPr>
          <w:rFonts w:ascii="Times New Roman" w:hAnsi="Times New Roman"/>
          <w:sz w:val="28"/>
          <w:szCs w:val="28"/>
          <w:lang w:val="uk-UA"/>
        </w:rPr>
        <w:t>Пояснення значень символів і числових коефіцієнтів слід наводити безпосередньо під формулою у тій послід</w:t>
      </w:r>
      <w:r w:rsidR="006F0094">
        <w:rPr>
          <w:rFonts w:ascii="Times New Roman" w:hAnsi="Times New Roman"/>
          <w:sz w:val="28"/>
          <w:szCs w:val="28"/>
          <w:lang w:val="uk-UA"/>
        </w:rPr>
        <w:t>овності, в якій вони наведені у </w:t>
      </w:r>
      <w:r w:rsidRPr="00F601DC">
        <w:rPr>
          <w:rFonts w:ascii="Times New Roman" w:hAnsi="Times New Roman"/>
          <w:sz w:val="28"/>
          <w:szCs w:val="28"/>
          <w:lang w:val="uk-UA"/>
        </w:rPr>
        <w:t>формулі чи рівнянні.</w:t>
      </w:r>
      <w:bookmarkEnd w:id="10"/>
      <w:r w:rsidRPr="00F601DC">
        <w:rPr>
          <w:rFonts w:ascii="Times New Roman" w:hAnsi="Times New Roman"/>
          <w:sz w:val="28"/>
          <w:szCs w:val="28"/>
          <w:lang w:val="uk-UA"/>
        </w:rPr>
        <w:t xml:space="preserve"> Пояснення значення кожного символ</w:t>
      </w:r>
      <w:r w:rsidR="006F0094">
        <w:rPr>
          <w:rFonts w:ascii="Times New Roman" w:hAnsi="Times New Roman"/>
          <w:sz w:val="28"/>
          <w:szCs w:val="28"/>
          <w:lang w:val="uk-UA"/>
        </w:rPr>
        <w:t>а</w:t>
      </w:r>
      <w:r w:rsidRPr="00F601DC">
        <w:rPr>
          <w:rFonts w:ascii="Times New Roman" w:hAnsi="Times New Roman"/>
          <w:sz w:val="28"/>
          <w:szCs w:val="28"/>
          <w:lang w:val="uk-UA"/>
        </w:rPr>
        <w:t xml:space="preserve"> та числового коефіцієнта слід давати з нового рядка. Перший рядок пояснення починають з абзацу словом «де» без двокрапки.</w:t>
      </w:r>
    </w:p>
    <w:p w:rsidR="00021507" w:rsidRPr="006F0094" w:rsidRDefault="00021507" w:rsidP="00614D25">
      <w:pPr>
        <w:spacing w:line="360" w:lineRule="auto"/>
        <w:ind w:firstLine="709"/>
        <w:jc w:val="both"/>
        <w:rPr>
          <w:rFonts w:ascii="Times New Roman" w:hAnsi="Times New Roman"/>
          <w:b/>
          <w:i/>
          <w:sz w:val="28"/>
          <w:szCs w:val="28"/>
          <w:lang w:val="uk-UA"/>
        </w:rPr>
      </w:pPr>
      <w:r w:rsidRPr="006F0094">
        <w:rPr>
          <w:rFonts w:ascii="Times New Roman" w:hAnsi="Times New Roman"/>
          <w:b/>
          <w:i/>
          <w:sz w:val="28"/>
          <w:szCs w:val="28"/>
          <w:lang w:val="uk-UA"/>
        </w:rPr>
        <w:t xml:space="preserve">Приклад. </w:t>
      </w:r>
    </w:p>
    <w:p w:rsidR="00021507" w:rsidRPr="00F601DC" w:rsidRDefault="00021507" w:rsidP="00614D25">
      <w:pPr>
        <w:tabs>
          <w:tab w:val="left" w:pos="9355"/>
        </w:tabs>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Потенціал зовнішньоекономічної діяльності у звітному періоді (</w:t>
      </w:r>
      <w:r w:rsidRPr="00F601DC">
        <w:rPr>
          <w:rFonts w:ascii="Times New Roman" w:hAnsi="Times New Roman"/>
          <w:i/>
          <w:iCs/>
          <w:sz w:val="28"/>
          <w:szCs w:val="28"/>
          <w:lang w:val="uk-UA"/>
        </w:rPr>
        <w:t>П</w:t>
      </w:r>
      <w:r w:rsidRPr="00F601DC">
        <w:rPr>
          <w:rFonts w:ascii="Times New Roman" w:hAnsi="Times New Roman"/>
          <w:i/>
          <w:iCs/>
          <w:sz w:val="28"/>
          <w:szCs w:val="28"/>
          <w:vertAlign w:val="subscript"/>
          <w:lang w:val="uk-UA"/>
        </w:rPr>
        <w:t>зед</w:t>
      </w:r>
      <w:r w:rsidRPr="00F601DC">
        <w:rPr>
          <w:rFonts w:ascii="Times New Roman" w:hAnsi="Times New Roman"/>
          <w:sz w:val="28"/>
          <w:szCs w:val="28"/>
          <w:lang w:val="uk-UA"/>
        </w:rPr>
        <w:t xml:space="preserve">) : </w:t>
      </w:r>
    </w:p>
    <w:p w:rsidR="00021507" w:rsidRPr="00F601DC" w:rsidRDefault="00021507" w:rsidP="00614D25">
      <w:pPr>
        <w:tabs>
          <w:tab w:val="left" w:pos="8364"/>
        </w:tabs>
        <w:spacing w:line="360" w:lineRule="auto"/>
        <w:ind w:firstLine="709"/>
        <w:jc w:val="center"/>
        <w:rPr>
          <w:rFonts w:ascii="Times New Roman" w:hAnsi="Times New Roman"/>
          <w:sz w:val="28"/>
          <w:szCs w:val="28"/>
          <w:lang w:val="uk-UA"/>
        </w:rPr>
      </w:pPr>
      <w:r w:rsidRPr="00F601DC">
        <w:rPr>
          <w:rFonts w:ascii="Times New Roman" w:hAnsi="Times New Roman"/>
          <w:position w:val="-24"/>
          <w:sz w:val="28"/>
          <w:szCs w:val="28"/>
          <w:lang w:val="uk-UA"/>
        </w:rPr>
        <w:object w:dxaOrig="2580" w:dyaOrig="660">
          <v:shape id="_x0000_i1027" type="#_x0000_t75" style="width:128.95pt;height:33.3pt" o:ole="">
            <v:imagedata r:id="rId11" o:title=""/>
          </v:shape>
          <o:OLEObject Type="Embed" ProgID="Equation.3" ShapeID="_x0000_i1027" DrawAspect="Content" ObjectID="_1459754634" r:id="rId12"/>
        </w:object>
      </w:r>
      <w:r w:rsidRPr="00F601DC">
        <w:rPr>
          <w:rFonts w:ascii="Times New Roman" w:hAnsi="Times New Roman"/>
          <w:sz w:val="28"/>
          <w:szCs w:val="28"/>
          <w:lang w:val="uk-UA"/>
        </w:rPr>
        <w:tab/>
        <w:t>(4.1),</w:t>
      </w:r>
    </w:p>
    <w:p w:rsidR="00021507" w:rsidRPr="00F601DC" w:rsidRDefault="00021507" w:rsidP="00614D25">
      <w:pPr>
        <w:pStyle w:val="a4"/>
        <w:spacing w:line="360" w:lineRule="auto"/>
        <w:ind w:firstLine="709"/>
        <w:jc w:val="both"/>
        <w:rPr>
          <w:rFonts w:ascii="Times New Roman" w:hAnsi="Times New Roman"/>
          <w:spacing w:val="-4"/>
          <w:sz w:val="28"/>
          <w:szCs w:val="28"/>
        </w:rPr>
      </w:pPr>
      <w:r w:rsidRPr="00F601DC">
        <w:rPr>
          <w:rFonts w:ascii="Times New Roman" w:hAnsi="Times New Roman"/>
          <w:sz w:val="28"/>
          <w:szCs w:val="28"/>
        </w:rPr>
        <w:t xml:space="preserve">де </w:t>
      </w:r>
      <w:r w:rsidRPr="00F601DC">
        <w:rPr>
          <w:rFonts w:ascii="Times New Roman" w:hAnsi="Times New Roman"/>
          <w:i/>
          <w:iCs/>
          <w:spacing w:val="-4"/>
          <w:sz w:val="28"/>
          <w:szCs w:val="28"/>
        </w:rPr>
        <w:t>ПВ</w:t>
      </w:r>
      <w:r w:rsidRPr="00F601DC">
        <w:rPr>
          <w:rFonts w:ascii="Times New Roman" w:hAnsi="Times New Roman"/>
          <w:spacing w:val="-4"/>
          <w:sz w:val="28"/>
          <w:szCs w:val="28"/>
        </w:rPr>
        <w:t xml:space="preserve"> – прогнозована виручка підприємства від зовнішньоекономічної діяльності, грн; </w:t>
      </w:r>
    </w:p>
    <w:p w:rsidR="00021507" w:rsidRPr="00F601DC" w:rsidRDefault="00021507" w:rsidP="00614D25">
      <w:pPr>
        <w:pStyle w:val="a4"/>
        <w:tabs>
          <w:tab w:val="left" w:pos="567"/>
        </w:tabs>
        <w:spacing w:line="360" w:lineRule="auto"/>
        <w:ind w:firstLine="709"/>
        <w:jc w:val="both"/>
        <w:rPr>
          <w:rFonts w:ascii="Times New Roman" w:hAnsi="Times New Roman"/>
          <w:sz w:val="28"/>
          <w:szCs w:val="28"/>
        </w:rPr>
      </w:pPr>
      <w:r w:rsidRPr="00F601DC">
        <w:rPr>
          <w:rFonts w:ascii="Times New Roman" w:hAnsi="Times New Roman"/>
          <w:i/>
          <w:iCs/>
          <w:sz w:val="28"/>
          <w:szCs w:val="28"/>
        </w:rPr>
        <w:t>ФВ</w:t>
      </w:r>
      <w:r w:rsidRPr="00F601DC">
        <w:rPr>
          <w:rFonts w:ascii="Times New Roman" w:hAnsi="Times New Roman"/>
          <w:sz w:val="28"/>
          <w:szCs w:val="28"/>
        </w:rPr>
        <w:t xml:space="preserve"> – фактична виручка підприємства від зовнішньоекономічної діяльності, грн;</w:t>
      </w:r>
    </w:p>
    <w:p w:rsidR="00021507" w:rsidRPr="00F601DC" w:rsidRDefault="00021507" w:rsidP="00614D25">
      <w:pPr>
        <w:pStyle w:val="a4"/>
        <w:tabs>
          <w:tab w:val="left" w:pos="567"/>
        </w:tabs>
        <w:spacing w:line="360" w:lineRule="auto"/>
        <w:ind w:firstLine="709"/>
        <w:jc w:val="both"/>
        <w:rPr>
          <w:rFonts w:ascii="Times New Roman" w:hAnsi="Times New Roman"/>
          <w:spacing w:val="-4"/>
          <w:sz w:val="28"/>
          <w:szCs w:val="28"/>
        </w:rPr>
      </w:pPr>
      <w:r w:rsidRPr="00F601DC">
        <w:rPr>
          <w:rFonts w:ascii="Times New Roman" w:hAnsi="Times New Roman"/>
          <w:i/>
          <w:iCs/>
          <w:spacing w:val="-4"/>
          <w:sz w:val="28"/>
          <w:szCs w:val="28"/>
        </w:rPr>
        <w:t>К</w:t>
      </w:r>
      <w:r w:rsidRPr="00F601DC">
        <w:rPr>
          <w:rFonts w:ascii="Times New Roman" w:hAnsi="Times New Roman"/>
          <w:i/>
          <w:iCs/>
          <w:spacing w:val="-4"/>
          <w:sz w:val="28"/>
          <w:szCs w:val="28"/>
          <w:vertAlign w:val="subscript"/>
        </w:rPr>
        <w:t>я</w:t>
      </w:r>
      <w:r w:rsidRPr="00F601DC">
        <w:rPr>
          <w:rFonts w:ascii="Times New Roman" w:hAnsi="Times New Roman"/>
          <w:spacing w:val="-4"/>
          <w:sz w:val="28"/>
          <w:szCs w:val="28"/>
        </w:rPr>
        <w:t xml:space="preserve"> – якісний індекс конкурентоспроможності підприємства;</w:t>
      </w:r>
    </w:p>
    <w:p w:rsidR="00021507" w:rsidRPr="00F601DC" w:rsidRDefault="00021507" w:rsidP="00614D25">
      <w:pPr>
        <w:pStyle w:val="a4"/>
        <w:tabs>
          <w:tab w:val="left" w:pos="567"/>
        </w:tabs>
        <w:spacing w:line="360" w:lineRule="auto"/>
        <w:ind w:firstLine="709"/>
        <w:jc w:val="both"/>
        <w:rPr>
          <w:rFonts w:ascii="Times New Roman" w:hAnsi="Times New Roman"/>
          <w:spacing w:val="-4"/>
          <w:sz w:val="28"/>
          <w:szCs w:val="28"/>
        </w:rPr>
      </w:pPr>
      <w:r w:rsidRPr="00F601DC">
        <w:rPr>
          <w:rFonts w:ascii="Times New Roman" w:hAnsi="Times New Roman"/>
          <w:i/>
          <w:iCs/>
          <w:spacing w:val="-4"/>
          <w:sz w:val="28"/>
          <w:szCs w:val="28"/>
        </w:rPr>
        <w:t>К</w:t>
      </w:r>
      <w:r w:rsidRPr="00F601DC">
        <w:rPr>
          <w:rFonts w:ascii="Times New Roman" w:hAnsi="Times New Roman"/>
          <w:i/>
          <w:iCs/>
          <w:spacing w:val="-4"/>
          <w:sz w:val="28"/>
          <w:szCs w:val="28"/>
          <w:vertAlign w:val="subscript"/>
        </w:rPr>
        <w:t>ц</w:t>
      </w:r>
      <w:r w:rsidRPr="00F601DC">
        <w:rPr>
          <w:rFonts w:ascii="Times New Roman" w:hAnsi="Times New Roman"/>
          <w:spacing w:val="-4"/>
          <w:sz w:val="28"/>
          <w:szCs w:val="28"/>
        </w:rPr>
        <w:t>– ціновий індекс конкурентоспроможності підприємства;</w:t>
      </w:r>
    </w:p>
    <w:p w:rsidR="00021507" w:rsidRPr="00F601DC" w:rsidRDefault="00021507" w:rsidP="00614D25">
      <w:pPr>
        <w:pStyle w:val="a4"/>
        <w:tabs>
          <w:tab w:val="left" w:pos="567"/>
        </w:tabs>
        <w:spacing w:line="360" w:lineRule="auto"/>
        <w:ind w:firstLine="709"/>
        <w:jc w:val="both"/>
        <w:rPr>
          <w:rFonts w:ascii="Times New Roman" w:hAnsi="Times New Roman"/>
          <w:sz w:val="28"/>
          <w:szCs w:val="28"/>
        </w:rPr>
      </w:pPr>
      <w:r w:rsidRPr="00F601DC">
        <w:rPr>
          <w:rFonts w:ascii="Times New Roman" w:hAnsi="Times New Roman"/>
          <w:i/>
          <w:iCs/>
          <w:spacing w:val="-4"/>
          <w:sz w:val="28"/>
          <w:szCs w:val="28"/>
        </w:rPr>
        <w:t>К</w:t>
      </w:r>
      <w:r w:rsidRPr="00F601DC">
        <w:rPr>
          <w:rFonts w:ascii="Times New Roman" w:hAnsi="Times New Roman"/>
          <w:i/>
          <w:iCs/>
          <w:spacing w:val="-4"/>
          <w:sz w:val="28"/>
          <w:szCs w:val="28"/>
          <w:vertAlign w:val="subscript"/>
        </w:rPr>
        <w:t>с</w:t>
      </w:r>
      <w:r w:rsidRPr="00F601DC">
        <w:rPr>
          <w:rFonts w:ascii="Times New Roman" w:hAnsi="Times New Roman"/>
          <w:spacing w:val="-4"/>
          <w:sz w:val="28"/>
          <w:szCs w:val="28"/>
        </w:rPr>
        <w:t xml:space="preserve">– індекс, який характеризує достатню </w:t>
      </w:r>
      <w:r w:rsidR="006F0094">
        <w:rPr>
          <w:rFonts w:ascii="Times New Roman" w:hAnsi="Times New Roman"/>
          <w:spacing w:val="-4"/>
          <w:sz w:val="28"/>
          <w:szCs w:val="28"/>
        </w:rPr>
        <w:t>місткі</w:t>
      </w:r>
      <w:r w:rsidRPr="00F601DC">
        <w:rPr>
          <w:rFonts w:ascii="Times New Roman" w:hAnsi="Times New Roman"/>
          <w:spacing w:val="-4"/>
          <w:sz w:val="28"/>
          <w:szCs w:val="28"/>
        </w:rPr>
        <w:t>сть зовнішнього ринку для реалізації виготовленої продукції</w:t>
      </w:r>
      <w:r w:rsidRPr="00F601DC">
        <w:rPr>
          <w:rFonts w:ascii="Times New Roman" w:hAnsi="Times New Roman"/>
          <w:sz w:val="28"/>
          <w:szCs w:val="28"/>
        </w:rPr>
        <w:t>;</w:t>
      </w:r>
    </w:p>
    <w:p w:rsidR="00021507" w:rsidRPr="00F601DC" w:rsidRDefault="00021507" w:rsidP="00614D25">
      <w:pPr>
        <w:tabs>
          <w:tab w:val="left" w:pos="9355"/>
        </w:tabs>
        <w:spacing w:line="360" w:lineRule="auto"/>
        <w:ind w:firstLine="709"/>
        <w:jc w:val="both"/>
        <w:rPr>
          <w:rFonts w:ascii="Times New Roman" w:hAnsi="Times New Roman"/>
          <w:sz w:val="28"/>
          <w:szCs w:val="28"/>
          <w:lang w:val="uk-UA"/>
        </w:rPr>
      </w:pPr>
      <w:r w:rsidRPr="00F601DC">
        <w:rPr>
          <w:rFonts w:ascii="Times New Roman" w:hAnsi="Times New Roman"/>
          <w:i/>
          <w:iCs/>
          <w:sz w:val="28"/>
          <w:szCs w:val="28"/>
          <w:lang w:val="uk-UA"/>
        </w:rPr>
        <w:t>К</w:t>
      </w:r>
      <w:r w:rsidRPr="00F601DC">
        <w:rPr>
          <w:rFonts w:ascii="Times New Roman" w:hAnsi="Times New Roman"/>
          <w:i/>
          <w:iCs/>
          <w:sz w:val="28"/>
          <w:szCs w:val="28"/>
          <w:vertAlign w:val="subscript"/>
          <w:lang w:val="uk-UA"/>
        </w:rPr>
        <w:t>з</w:t>
      </w:r>
      <w:r w:rsidRPr="00F601DC">
        <w:rPr>
          <w:rFonts w:ascii="Times New Roman" w:hAnsi="Times New Roman"/>
          <w:sz w:val="28"/>
          <w:szCs w:val="28"/>
          <w:lang w:val="uk-UA"/>
        </w:rPr>
        <w:t xml:space="preserve"> – індекс технологічного зносу підприємства.</w:t>
      </w:r>
    </w:p>
    <w:p w:rsidR="00021507" w:rsidRPr="00F601DC" w:rsidRDefault="00021507" w:rsidP="00614D25">
      <w:pPr>
        <w:pStyle w:val="a6"/>
        <w:tabs>
          <w:tab w:val="left" w:pos="0"/>
        </w:tabs>
        <w:spacing w:line="360" w:lineRule="auto"/>
        <w:ind w:firstLine="709"/>
        <w:rPr>
          <w:szCs w:val="28"/>
          <w:lang w:val="uk-UA"/>
        </w:rPr>
      </w:pPr>
      <w:r w:rsidRPr="00F601DC">
        <w:rPr>
          <w:b/>
          <w:szCs w:val="28"/>
          <w:lang w:val="uk-UA"/>
        </w:rPr>
        <w:t xml:space="preserve">Додатки. </w:t>
      </w:r>
      <w:r w:rsidRPr="00F601DC">
        <w:rPr>
          <w:szCs w:val="28"/>
          <w:lang w:val="uk-UA"/>
        </w:rPr>
        <w:t xml:space="preserve">Матеріал, що доповнює положення роботи, допускається розміщувати в додатках. Додатки необхідно вказувати в порядку появи посилань на них у тексті. </w:t>
      </w:r>
    </w:p>
    <w:p w:rsidR="00021507" w:rsidRPr="00F601DC" w:rsidRDefault="00021507" w:rsidP="00614D25">
      <w:pPr>
        <w:pStyle w:val="a6"/>
        <w:tabs>
          <w:tab w:val="left" w:pos="0"/>
        </w:tabs>
        <w:spacing w:line="360" w:lineRule="auto"/>
        <w:ind w:firstLine="709"/>
        <w:rPr>
          <w:szCs w:val="28"/>
          <w:lang w:val="uk-UA"/>
        </w:rPr>
      </w:pPr>
      <w:r w:rsidRPr="00F601DC">
        <w:rPr>
          <w:szCs w:val="28"/>
          <w:lang w:val="uk-UA"/>
        </w:rPr>
        <w:t>Додатки позначають великими літерами української абетки, починаючи з А, за винятком літер Г, Є, З, И, І, Ї, Й, О, Ч, Ь. Після слова «Додаток» друкують літеру, що позначає його послідовність. Допускається позначення додатків літерами латинської абетки, за винятком літер І, О.</w:t>
      </w:r>
    </w:p>
    <w:p w:rsidR="00021507" w:rsidRPr="00F601DC" w:rsidRDefault="00021507" w:rsidP="00614D25">
      <w:pPr>
        <w:pStyle w:val="a6"/>
        <w:tabs>
          <w:tab w:val="left" w:pos="0"/>
        </w:tabs>
        <w:spacing w:line="360" w:lineRule="auto"/>
        <w:ind w:firstLine="709"/>
        <w:rPr>
          <w:szCs w:val="28"/>
          <w:lang w:val="uk-UA"/>
        </w:rPr>
      </w:pPr>
      <w:r w:rsidRPr="00F601DC">
        <w:rPr>
          <w:szCs w:val="28"/>
          <w:lang w:val="uk-UA"/>
        </w:rPr>
        <w:lastRenderedPageBreak/>
        <w:t>Кожний додаток слід починати з нової сторінки. Додаток повинен мати заголовок, який друкують симетрично відносно тексту з великої літери окремим рядком.</w:t>
      </w:r>
    </w:p>
    <w:p w:rsidR="00021507" w:rsidRPr="00F601DC" w:rsidRDefault="00021507" w:rsidP="00614D25">
      <w:pPr>
        <w:pStyle w:val="a6"/>
        <w:tabs>
          <w:tab w:val="left" w:pos="0"/>
        </w:tabs>
        <w:spacing w:line="360" w:lineRule="auto"/>
        <w:ind w:firstLine="709"/>
        <w:rPr>
          <w:szCs w:val="28"/>
          <w:lang w:val="uk-UA"/>
        </w:rPr>
      </w:pPr>
      <w:r w:rsidRPr="00F601DC">
        <w:rPr>
          <w:spacing w:val="-2"/>
          <w:szCs w:val="28"/>
          <w:lang w:val="uk-UA"/>
        </w:rPr>
        <w:t>У разі потреби текст додатка можна поділити на розділи, підрозділи і пункти (наприклад, А 4.1. – пункт 4.1. додатку А). Ілюстрації, таблиці, формули і рівняння необхідно нумерувати в межах кожного додатка (наприклад, рисунок Е.3, таблиця Б.2 (друга таблиця Додатка Б).</w:t>
      </w:r>
    </w:p>
    <w:p w:rsidR="00021507" w:rsidRPr="00F601DC" w:rsidRDefault="00021507" w:rsidP="00F601DC">
      <w:pPr>
        <w:spacing w:line="360" w:lineRule="auto"/>
        <w:ind w:firstLine="709"/>
        <w:jc w:val="both"/>
        <w:rPr>
          <w:rFonts w:ascii="Times New Roman" w:hAnsi="Times New Roman"/>
          <w:sz w:val="28"/>
          <w:szCs w:val="28"/>
          <w:lang w:val="uk-UA"/>
        </w:rPr>
      </w:pPr>
    </w:p>
    <w:p w:rsidR="00021507" w:rsidRPr="00F601DC" w:rsidRDefault="00021507" w:rsidP="00F601DC">
      <w:pPr>
        <w:pStyle w:val="1"/>
        <w:spacing w:line="360" w:lineRule="auto"/>
        <w:jc w:val="center"/>
        <w:rPr>
          <w:rFonts w:ascii="Times New Roman" w:hAnsi="Times New Roman"/>
          <w:sz w:val="28"/>
          <w:szCs w:val="28"/>
          <w:lang w:val="uk-UA"/>
        </w:rPr>
      </w:pPr>
      <w:bookmarkStart w:id="11" w:name="_Toc170489266"/>
      <w:bookmarkStart w:id="12" w:name="_Toc274906478"/>
      <w:bookmarkStart w:id="13" w:name="_Toc332835082"/>
      <w:r w:rsidRPr="00756D79">
        <w:rPr>
          <w:rFonts w:ascii="Times New Roman" w:hAnsi="Times New Roman"/>
          <w:sz w:val="28"/>
          <w:szCs w:val="28"/>
          <w:lang w:val="ru-RU"/>
        </w:rPr>
        <w:t>3</w:t>
      </w:r>
      <w:r w:rsidRPr="00F601DC">
        <w:rPr>
          <w:rFonts w:ascii="Times New Roman" w:hAnsi="Times New Roman"/>
          <w:sz w:val="28"/>
          <w:szCs w:val="28"/>
          <w:lang w:val="uk-UA"/>
        </w:rPr>
        <w:t>. ЗАХИСТ ТА ОЦІНЮВАННЯ КУРСОВОЇ РОБОТИ</w:t>
      </w:r>
      <w:bookmarkEnd w:id="11"/>
      <w:bookmarkEnd w:id="12"/>
      <w:bookmarkEnd w:id="13"/>
    </w:p>
    <w:p w:rsidR="00021507" w:rsidRPr="00F601DC" w:rsidRDefault="00021507" w:rsidP="00614D25">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Контроль за ходом виконанням курсової роботи викладачем здійснюється </w:t>
      </w:r>
      <w:r w:rsidR="006F0094">
        <w:rPr>
          <w:rFonts w:ascii="Times New Roman" w:hAnsi="Times New Roman"/>
          <w:sz w:val="28"/>
          <w:szCs w:val="28"/>
          <w:lang w:val="uk-UA"/>
        </w:rPr>
        <w:t>у</w:t>
      </w:r>
      <w:r w:rsidRPr="00F601DC">
        <w:rPr>
          <w:rFonts w:ascii="Times New Roman" w:hAnsi="Times New Roman"/>
          <w:sz w:val="28"/>
          <w:szCs w:val="28"/>
          <w:lang w:val="uk-UA"/>
        </w:rPr>
        <w:t xml:space="preserve"> процесі її виконання згідно з графіком.</w:t>
      </w:r>
      <w:r w:rsidRPr="00756D79">
        <w:rPr>
          <w:rFonts w:ascii="Times New Roman" w:hAnsi="Times New Roman"/>
          <w:sz w:val="28"/>
          <w:szCs w:val="28"/>
          <w:lang w:val="ru-RU"/>
        </w:rPr>
        <w:t xml:space="preserve"> </w:t>
      </w:r>
      <w:r w:rsidRPr="00F601DC">
        <w:rPr>
          <w:rFonts w:ascii="Times New Roman" w:hAnsi="Times New Roman"/>
          <w:sz w:val="28"/>
          <w:szCs w:val="28"/>
          <w:lang w:val="uk-UA"/>
        </w:rPr>
        <w:t xml:space="preserve">Підсумковий контроль – під час її захисту. Курсова робота повинна бути захищена до початку екзаменаційної сесії. Курсова робота захищається перед комісією із захисту курсових робіт. </w:t>
      </w:r>
    </w:p>
    <w:p w:rsidR="00021507" w:rsidRPr="00F601DC" w:rsidRDefault="00021507" w:rsidP="00614D25">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Під час захисту студент повинен коротко викласти основні результати виконанн</w:t>
      </w:r>
      <w:r w:rsidR="006F0094">
        <w:rPr>
          <w:rFonts w:ascii="Times New Roman" w:hAnsi="Times New Roman"/>
          <w:sz w:val="28"/>
          <w:szCs w:val="28"/>
          <w:lang w:val="uk-UA"/>
        </w:rPr>
        <w:t>я</w:t>
      </w:r>
      <w:r w:rsidRPr="00F601DC">
        <w:rPr>
          <w:rFonts w:ascii="Times New Roman" w:hAnsi="Times New Roman"/>
          <w:sz w:val="28"/>
          <w:szCs w:val="28"/>
          <w:lang w:val="uk-UA"/>
        </w:rPr>
        <w:t xml:space="preserve"> курсової роботи, обґрунтувати зроблені висновки та рекомендації, відповісти на питання членів комісії.</w:t>
      </w:r>
    </w:p>
    <w:p w:rsidR="00021507" w:rsidRPr="00A61348" w:rsidRDefault="00021507" w:rsidP="00614D25">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Підсумкова модульно-рейтингова оцінка, отримана студентом за результатом захисту курсової роботи за шкалою ECTS і традиційною </w:t>
      </w:r>
      <w:r w:rsidRPr="00A61348">
        <w:rPr>
          <w:rFonts w:ascii="Times New Roman" w:hAnsi="Times New Roman"/>
          <w:sz w:val="28"/>
          <w:szCs w:val="28"/>
          <w:lang w:val="uk-UA"/>
        </w:rPr>
        <w:t>національною шкалою наведено в табл.</w:t>
      </w:r>
      <w:r w:rsidRPr="000047D9">
        <w:rPr>
          <w:rFonts w:ascii="Times New Roman" w:hAnsi="Times New Roman"/>
          <w:sz w:val="28"/>
          <w:szCs w:val="28"/>
          <w:lang w:val="ru-RU"/>
        </w:rPr>
        <w:t>1</w:t>
      </w:r>
      <w:r w:rsidRPr="00A61348">
        <w:rPr>
          <w:rFonts w:ascii="Times New Roman" w:hAnsi="Times New Roman"/>
          <w:sz w:val="28"/>
          <w:szCs w:val="28"/>
          <w:lang w:val="uk-UA"/>
        </w:rPr>
        <w:t>.1.</w:t>
      </w:r>
    </w:p>
    <w:p w:rsidR="00021507" w:rsidRPr="00A61348" w:rsidRDefault="00021507" w:rsidP="00614D25">
      <w:pPr>
        <w:keepLines/>
        <w:spacing w:line="360" w:lineRule="auto"/>
        <w:ind w:firstLine="709"/>
        <w:jc w:val="both"/>
        <w:rPr>
          <w:rFonts w:ascii="Times New Roman" w:hAnsi="Times New Roman"/>
          <w:sz w:val="28"/>
          <w:szCs w:val="28"/>
          <w:lang w:val="uk-UA"/>
        </w:rPr>
      </w:pPr>
      <w:r w:rsidRPr="00A61348">
        <w:rPr>
          <w:rFonts w:ascii="Times New Roman" w:hAnsi="Times New Roman"/>
          <w:sz w:val="28"/>
          <w:szCs w:val="28"/>
          <w:lang w:val="uk-UA"/>
        </w:rPr>
        <w:t>Курсова робота з дисципліни «</w:t>
      </w:r>
      <w:r w:rsidR="006F0094">
        <w:rPr>
          <w:rFonts w:ascii="Times New Roman" w:hAnsi="Times New Roman"/>
          <w:sz w:val="28"/>
          <w:szCs w:val="28"/>
          <w:lang w:val="uk-UA"/>
        </w:rPr>
        <w:t>Стратегічне управління інноваційним розвитком підприємства» оцінюватиметься в 10</w:t>
      </w:r>
      <w:r w:rsidRPr="00A61348">
        <w:rPr>
          <w:rFonts w:ascii="Times New Roman" w:hAnsi="Times New Roman"/>
          <w:sz w:val="28"/>
          <w:szCs w:val="28"/>
          <w:lang w:val="uk-UA"/>
        </w:rPr>
        <w:t>0 балів</w:t>
      </w:r>
    </w:p>
    <w:p w:rsidR="00021507" w:rsidRPr="00195603" w:rsidRDefault="00021507" w:rsidP="00614D25">
      <w:pPr>
        <w:keepLines/>
        <w:spacing w:line="360" w:lineRule="auto"/>
        <w:ind w:firstLine="709"/>
        <w:jc w:val="both"/>
        <w:rPr>
          <w:rFonts w:ascii="Times New Roman" w:hAnsi="Times New Roman"/>
          <w:sz w:val="28"/>
          <w:szCs w:val="28"/>
          <w:lang w:val="uk-UA"/>
        </w:rPr>
      </w:pPr>
      <w:r w:rsidRPr="00195603">
        <w:rPr>
          <w:rFonts w:ascii="Times New Roman" w:hAnsi="Times New Roman"/>
          <w:sz w:val="28"/>
          <w:szCs w:val="28"/>
          <w:lang w:val="uk-UA"/>
        </w:rPr>
        <w:t xml:space="preserve">Рейтингова оцінка з курсової роботи має дві складові. </w:t>
      </w:r>
    </w:p>
    <w:p w:rsidR="00021507" w:rsidRPr="00A61348" w:rsidRDefault="00614D25" w:rsidP="00614D25">
      <w:pPr>
        <w:keepLines/>
        <w:spacing w:line="360" w:lineRule="auto"/>
        <w:ind w:firstLine="709"/>
        <w:jc w:val="both"/>
        <w:rPr>
          <w:rFonts w:ascii="Times New Roman" w:hAnsi="Times New Roman"/>
          <w:sz w:val="28"/>
          <w:szCs w:val="28"/>
          <w:lang w:val="uk-UA"/>
        </w:rPr>
      </w:pPr>
      <w:r>
        <w:rPr>
          <w:rFonts w:ascii="Times New Roman" w:hAnsi="Times New Roman"/>
          <w:sz w:val="28"/>
          <w:szCs w:val="28"/>
          <w:lang w:val="uk-UA"/>
        </w:rPr>
        <w:t>Перша складова – 60</w:t>
      </w:r>
      <w:r w:rsidR="00021507" w:rsidRPr="00A61348">
        <w:rPr>
          <w:rFonts w:ascii="Times New Roman" w:hAnsi="Times New Roman"/>
          <w:sz w:val="28"/>
          <w:szCs w:val="28"/>
          <w:lang w:val="uk-UA"/>
        </w:rPr>
        <w:t xml:space="preserve"> балів, які студент отримує за </w:t>
      </w:r>
      <w:r>
        <w:rPr>
          <w:rFonts w:ascii="Times New Roman" w:hAnsi="Times New Roman"/>
          <w:sz w:val="28"/>
          <w:szCs w:val="28"/>
          <w:lang w:val="uk-UA"/>
        </w:rPr>
        <w:t xml:space="preserve">зміст, глибину розкриття теми, </w:t>
      </w:r>
      <w:r w:rsidR="00021507" w:rsidRPr="00A61348">
        <w:rPr>
          <w:rFonts w:ascii="Times New Roman" w:hAnsi="Times New Roman"/>
          <w:sz w:val="28"/>
          <w:szCs w:val="28"/>
          <w:lang w:val="uk-UA"/>
        </w:rPr>
        <w:t>якість оформлення пояснювальної записки до курсової роботи та вчасне виконання графік</w:t>
      </w:r>
      <w:r w:rsidR="006F0094">
        <w:rPr>
          <w:rFonts w:ascii="Times New Roman" w:hAnsi="Times New Roman"/>
          <w:sz w:val="28"/>
          <w:szCs w:val="28"/>
          <w:lang w:val="uk-UA"/>
        </w:rPr>
        <w:t>а</w:t>
      </w:r>
      <w:r w:rsidR="00021507" w:rsidRPr="00A61348">
        <w:rPr>
          <w:rFonts w:ascii="Times New Roman" w:hAnsi="Times New Roman"/>
          <w:sz w:val="28"/>
          <w:szCs w:val="28"/>
          <w:lang w:val="uk-UA"/>
        </w:rPr>
        <w:t xml:space="preserve"> роботи.</w:t>
      </w:r>
    </w:p>
    <w:p w:rsidR="00021507" w:rsidRPr="00A61348" w:rsidRDefault="00614D25" w:rsidP="00F601DC">
      <w:pPr>
        <w:keepLines/>
        <w:spacing w:line="360" w:lineRule="auto"/>
        <w:ind w:firstLine="540"/>
        <w:jc w:val="both"/>
        <w:rPr>
          <w:rFonts w:ascii="Times New Roman" w:hAnsi="Times New Roman"/>
          <w:sz w:val="28"/>
          <w:szCs w:val="28"/>
          <w:lang w:val="uk-UA"/>
        </w:rPr>
      </w:pPr>
      <w:r>
        <w:rPr>
          <w:rFonts w:ascii="Times New Roman" w:hAnsi="Times New Roman"/>
          <w:sz w:val="28"/>
          <w:szCs w:val="28"/>
          <w:lang w:val="uk-UA"/>
        </w:rPr>
        <w:t>Друга складова – 40</w:t>
      </w:r>
      <w:r w:rsidR="00021507" w:rsidRPr="00A61348">
        <w:rPr>
          <w:rFonts w:ascii="Times New Roman" w:hAnsi="Times New Roman"/>
          <w:sz w:val="28"/>
          <w:szCs w:val="28"/>
          <w:lang w:val="uk-UA"/>
        </w:rPr>
        <w:t xml:space="preserve"> балів, студент отримує за належний захист курсової роботи.</w:t>
      </w:r>
    </w:p>
    <w:p w:rsidR="00021507" w:rsidRPr="00780A05" w:rsidRDefault="00021507" w:rsidP="00780A05">
      <w:pPr>
        <w:keepLines/>
        <w:spacing w:line="360" w:lineRule="auto"/>
        <w:ind w:firstLine="540"/>
        <w:jc w:val="center"/>
        <w:rPr>
          <w:rFonts w:ascii="Times New Roman" w:hAnsi="Times New Roman"/>
          <w:sz w:val="28"/>
          <w:szCs w:val="28"/>
          <w:lang w:val="uk-UA"/>
        </w:rPr>
      </w:pPr>
      <w:r w:rsidRPr="00A61348">
        <w:rPr>
          <w:rFonts w:ascii="Times New Roman" w:hAnsi="Times New Roman"/>
          <w:sz w:val="28"/>
          <w:szCs w:val="28"/>
          <w:lang w:val="uk-UA"/>
        </w:rPr>
        <w:t xml:space="preserve">Таблиця </w:t>
      </w:r>
      <w:r w:rsidRPr="00780A05">
        <w:rPr>
          <w:rFonts w:ascii="Times New Roman" w:hAnsi="Times New Roman"/>
          <w:sz w:val="28"/>
          <w:szCs w:val="28"/>
          <w:lang w:val="uk-UA"/>
        </w:rPr>
        <w:t>1.1 – Критерії оцінювання курсової роботи</w:t>
      </w:r>
    </w:p>
    <w:tbl>
      <w:tblPr>
        <w:tblW w:w="990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
        <w:gridCol w:w="6613"/>
        <w:gridCol w:w="992"/>
        <w:gridCol w:w="1418"/>
      </w:tblGrid>
      <w:tr w:rsidR="00021507" w:rsidRPr="00FE7139" w:rsidTr="00195603">
        <w:tc>
          <w:tcPr>
            <w:tcW w:w="886" w:type="dxa"/>
            <w:vAlign w:val="center"/>
          </w:tcPr>
          <w:p w:rsidR="00021507" w:rsidRPr="00FE7139" w:rsidRDefault="00021507" w:rsidP="00756D79">
            <w:pPr>
              <w:tabs>
                <w:tab w:val="left" w:pos="540"/>
              </w:tabs>
              <w:jc w:val="center"/>
              <w:rPr>
                <w:rFonts w:ascii="Times New Roman" w:hAnsi="Times New Roman"/>
                <w:b/>
                <w:lang w:val="uk-UA"/>
              </w:rPr>
            </w:pPr>
            <w:r w:rsidRPr="00FE7139">
              <w:rPr>
                <w:rFonts w:ascii="Times New Roman" w:hAnsi="Times New Roman"/>
                <w:b/>
                <w:sz w:val="22"/>
                <w:szCs w:val="22"/>
                <w:lang w:val="uk-UA"/>
              </w:rPr>
              <w:lastRenderedPageBreak/>
              <w:t>Бали</w:t>
            </w:r>
          </w:p>
        </w:tc>
        <w:tc>
          <w:tcPr>
            <w:tcW w:w="6613" w:type="dxa"/>
            <w:vAlign w:val="center"/>
          </w:tcPr>
          <w:p w:rsidR="00021507" w:rsidRPr="00FE7139" w:rsidRDefault="00021507" w:rsidP="00756D79">
            <w:pPr>
              <w:tabs>
                <w:tab w:val="left" w:pos="540"/>
              </w:tabs>
              <w:jc w:val="center"/>
              <w:rPr>
                <w:rFonts w:ascii="Times New Roman" w:hAnsi="Times New Roman"/>
                <w:b/>
                <w:lang w:val="uk-UA"/>
              </w:rPr>
            </w:pPr>
            <w:r w:rsidRPr="00FE7139">
              <w:rPr>
                <w:rFonts w:ascii="Times New Roman" w:hAnsi="Times New Roman"/>
                <w:b/>
                <w:sz w:val="22"/>
                <w:szCs w:val="22"/>
                <w:lang w:val="uk-UA"/>
              </w:rPr>
              <w:t xml:space="preserve">Характеристика відповідності захисту роботи встановленим балам </w:t>
            </w:r>
          </w:p>
        </w:tc>
        <w:tc>
          <w:tcPr>
            <w:tcW w:w="992" w:type="dxa"/>
            <w:vAlign w:val="center"/>
          </w:tcPr>
          <w:p w:rsidR="00021507" w:rsidRPr="00FE7139" w:rsidRDefault="00021507" w:rsidP="00756D79">
            <w:pPr>
              <w:tabs>
                <w:tab w:val="left" w:pos="540"/>
              </w:tabs>
              <w:jc w:val="center"/>
              <w:rPr>
                <w:rFonts w:ascii="Times New Roman" w:hAnsi="Times New Roman"/>
                <w:b/>
                <w:lang w:val="uk-UA"/>
              </w:rPr>
            </w:pPr>
            <w:r w:rsidRPr="00FE7139">
              <w:rPr>
                <w:rFonts w:ascii="Times New Roman" w:hAnsi="Times New Roman"/>
                <w:b/>
                <w:sz w:val="22"/>
                <w:szCs w:val="22"/>
                <w:lang w:val="uk-UA"/>
              </w:rPr>
              <w:t>Оцінка ECTS</w:t>
            </w:r>
          </w:p>
        </w:tc>
        <w:tc>
          <w:tcPr>
            <w:tcW w:w="1418" w:type="dxa"/>
            <w:vAlign w:val="center"/>
          </w:tcPr>
          <w:p w:rsidR="00021507" w:rsidRPr="00FE7139" w:rsidRDefault="00021507" w:rsidP="00756D79">
            <w:pPr>
              <w:tabs>
                <w:tab w:val="left" w:pos="540"/>
              </w:tabs>
              <w:jc w:val="center"/>
              <w:rPr>
                <w:rFonts w:ascii="Times New Roman" w:hAnsi="Times New Roman"/>
                <w:b/>
                <w:lang w:val="uk-UA"/>
              </w:rPr>
            </w:pPr>
            <w:r w:rsidRPr="00FE7139">
              <w:rPr>
                <w:rFonts w:ascii="Times New Roman" w:hAnsi="Times New Roman"/>
                <w:b/>
                <w:sz w:val="22"/>
                <w:szCs w:val="22"/>
                <w:lang w:val="uk-UA"/>
              </w:rPr>
              <w:t>Традиційна оцінка</w:t>
            </w:r>
          </w:p>
        </w:tc>
      </w:tr>
      <w:tr w:rsidR="00021507" w:rsidRPr="00FE7139" w:rsidTr="00195603">
        <w:trPr>
          <w:trHeight w:val="1693"/>
        </w:trPr>
        <w:tc>
          <w:tcPr>
            <w:tcW w:w="886" w:type="dxa"/>
            <w:vAlign w:val="center"/>
          </w:tcPr>
          <w:p w:rsidR="00021507" w:rsidRPr="00FE7139" w:rsidRDefault="00614D25" w:rsidP="00614D25">
            <w:pPr>
              <w:tabs>
                <w:tab w:val="left" w:pos="540"/>
              </w:tabs>
              <w:rPr>
                <w:rFonts w:ascii="Times New Roman" w:hAnsi="Times New Roman"/>
                <w:lang w:val="uk-UA"/>
              </w:rPr>
            </w:pPr>
            <w:r>
              <w:rPr>
                <w:rFonts w:ascii="Times New Roman" w:hAnsi="Times New Roman"/>
                <w:sz w:val="22"/>
                <w:szCs w:val="22"/>
                <w:lang w:val="uk-UA"/>
              </w:rPr>
              <w:t>95</w:t>
            </w:r>
            <w:r w:rsidR="00021507" w:rsidRPr="00FE7139">
              <w:rPr>
                <w:rFonts w:ascii="Times New Roman" w:hAnsi="Times New Roman"/>
                <w:sz w:val="22"/>
                <w:szCs w:val="22"/>
                <w:lang w:val="uk-UA"/>
              </w:rPr>
              <w:t>..</w:t>
            </w:r>
            <w:r>
              <w:rPr>
                <w:rFonts w:ascii="Times New Roman" w:hAnsi="Times New Roman"/>
                <w:sz w:val="22"/>
                <w:szCs w:val="22"/>
                <w:lang w:val="uk-UA"/>
              </w:rPr>
              <w:t>10</w:t>
            </w:r>
            <w:r w:rsidR="00021507" w:rsidRPr="00FE7139">
              <w:rPr>
                <w:rFonts w:ascii="Times New Roman" w:hAnsi="Times New Roman"/>
                <w:sz w:val="22"/>
                <w:szCs w:val="22"/>
                <w:lang w:val="uk-UA"/>
              </w:rPr>
              <w:t>0</w:t>
            </w:r>
          </w:p>
        </w:tc>
        <w:tc>
          <w:tcPr>
            <w:tcW w:w="6613" w:type="dxa"/>
            <w:vAlign w:val="center"/>
          </w:tcPr>
          <w:p w:rsidR="00021507" w:rsidRPr="00FE7139" w:rsidRDefault="00021507" w:rsidP="00614D25">
            <w:pPr>
              <w:jc w:val="both"/>
              <w:rPr>
                <w:rFonts w:ascii="Times New Roman" w:hAnsi="Times New Roman"/>
                <w:lang w:val="uk-UA"/>
              </w:rPr>
            </w:pPr>
            <w:r w:rsidRPr="00FE7139">
              <w:rPr>
                <w:rFonts w:ascii="Times New Roman" w:hAnsi="Times New Roman"/>
                <w:lang w:val="uk-UA"/>
              </w:rPr>
              <w:t>Студент представив курсову роботу, що як за оформленням, так і за змістом відповідає встановленим вимогам. Під час захисту студент демонструє глибокі знання теоретичного матеріалу, його розуміння, вміння аналізувати та застосовувати пройдений матеріал на практиці</w:t>
            </w:r>
          </w:p>
        </w:tc>
        <w:tc>
          <w:tcPr>
            <w:tcW w:w="992"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А</w:t>
            </w:r>
          </w:p>
        </w:tc>
        <w:tc>
          <w:tcPr>
            <w:tcW w:w="1418"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Відмінно</w:t>
            </w:r>
          </w:p>
        </w:tc>
      </w:tr>
      <w:tr w:rsidR="00021507" w:rsidRPr="00FE7139" w:rsidTr="00195603">
        <w:tc>
          <w:tcPr>
            <w:tcW w:w="886" w:type="dxa"/>
            <w:vAlign w:val="center"/>
          </w:tcPr>
          <w:p w:rsidR="00021507" w:rsidRPr="00FE7139" w:rsidRDefault="00614D25" w:rsidP="00614D25">
            <w:pPr>
              <w:tabs>
                <w:tab w:val="left" w:pos="540"/>
              </w:tabs>
              <w:rPr>
                <w:rFonts w:ascii="Times New Roman" w:hAnsi="Times New Roman"/>
                <w:lang w:val="uk-UA"/>
              </w:rPr>
            </w:pPr>
            <w:r>
              <w:rPr>
                <w:rFonts w:ascii="Times New Roman" w:hAnsi="Times New Roman"/>
                <w:sz w:val="22"/>
                <w:szCs w:val="22"/>
                <w:lang w:val="uk-UA"/>
              </w:rPr>
              <w:t>85…94</w:t>
            </w:r>
          </w:p>
        </w:tc>
        <w:tc>
          <w:tcPr>
            <w:tcW w:w="6613" w:type="dxa"/>
            <w:vAlign w:val="center"/>
          </w:tcPr>
          <w:p w:rsidR="00021507" w:rsidRPr="00FE7139" w:rsidRDefault="00021507" w:rsidP="00614D25">
            <w:pPr>
              <w:jc w:val="both"/>
              <w:rPr>
                <w:rFonts w:ascii="Times New Roman" w:hAnsi="Times New Roman"/>
                <w:lang w:val="uk-UA"/>
              </w:rPr>
            </w:pPr>
            <w:r w:rsidRPr="00FE7139">
              <w:rPr>
                <w:rFonts w:ascii="Times New Roman" w:hAnsi="Times New Roman"/>
                <w:lang w:val="uk-UA"/>
              </w:rPr>
              <w:t xml:space="preserve">Студент представив курсову роботу, що як за оформленням, так і за змістом відповідає встановленим вимогам. Під час захисту студент демонструє знання теоретичного матеріалу, його розуміння, </w:t>
            </w:r>
            <w:r w:rsidR="00614D25">
              <w:rPr>
                <w:rFonts w:ascii="Times New Roman" w:hAnsi="Times New Roman"/>
                <w:lang w:val="uk-UA"/>
              </w:rPr>
              <w:t>у</w:t>
            </w:r>
            <w:r w:rsidRPr="00FE7139">
              <w:rPr>
                <w:rFonts w:ascii="Times New Roman" w:hAnsi="Times New Roman"/>
                <w:lang w:val="uk-UA"/>
              </w:rPr>
              <w:t xml:space="preserve">міння аналізувати та застосовувати пройдений матеріал на практиці, однак, під час захисту відповіді не мають належного рівня глибини, а проведений аналіз мітить деякі неточності. </w:t>
            </w:r>
            <w:r w:rsidR="00614D25">
              <w:rPr>
                <w:rFonts w:ascii="Times New Roman" w:hAnsi="Times New Roman"/>
                <w:lang w:val="uk-UA"/>
              </w:rPr>
              <w:t>Присутні</w:t>
            </w:r>
            <w:r w:rsidRPr="00961D12">
              <w:rPr>
                <w:rFonts w:ascii="Times New Roman" w:hAnsi="Times New Roman"/>
                <w:lang w:val="ru-RU"/>
              </w:rPr>
              <w:t xml:space="preserve"> </w:t>
            </w:r>
            <w:r w:rsidRPr="00614D25">
              <w:rPr>
                <w:rFonts w:ascii="Times New Roman" w:hAnsi="Times New Roman"/>
                <w:lang w:val="uk-UA"/>
              </w:rPr>
              <w:t>дві-три несуттєві помилки</w:t>
            </w:r>
            <w:r w:rsidRPr="00FE7139">
              <w:rPr>
                <w:rFonts w:ascii="Times New Roman" w:hAnsi="Times New Roman"/>
                <w:lang w:val="uk-UA"/>
              </w:rPr>
              <w:t xml:space="preserve"> в </w:t>
            </w:r>
            <w:r w:rsidR="00614D25">
              <w:rPr>
                <w:rFonts w:ascii="Times New Roman" w:hAnsi="Times New Roman"/>
                <w:lang w:val="uk-UA"/>
              </w:rPr>
              <w:t>о</w:t>
            </w:r>
            <w:r w:rsidRPr="00FE7139">
              <w:rPr>
                <w:rFonts w:ascii="Times New Roman" w:hAnsi="Times New Roman"/>
                <w:lang w:val="uk-UA"/>
              </w:rPr>
              <w:t>формленні роботи</w:t>
            </w:r>
          </w:p>
        </w:tc>
        <w:tc>
          <w:tcPr>
            <w:tcW w:w="992"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В</w:t>
            </w:r>
          </w:p>
        </w:tc>
        <w:tc>
          <w:tcPr>
            <w:tcW w:w="1418" w:type="dxa"/>
            <w:vMerge w:val="restart"/>
            <w:vAlign w:val="center"/>
          </w:tcPr>
          <w:p w:rsidR="00021507" w:rsidRPr="00FE7139" w:rsidRDefault="00021507" w:rsidP="00756D79">
            <w:pPr>
              <w:tabs>
                <w:tab w:val="left" w:pos="540"/>
              </w:tabs>
              <w:spacing w:before="120"/>
              <w:jc w:val="center"/>
              <w:rPr>
                <w:rFonts w:ascii="Times New Roman" w:hAnsi="Times New Roman"/>
                <w:lang w:val="uk-UA"/>
              </w:rPr>
            </w:pPr>
            <w:r w:rsidRPr="00FE7139">
              <w:rPr>
                <w:rFonts w:ascii="Times New Roman" w:hAnsi="Times New Roman"/>
                <w:sz w:val="22"/>
                <w:szCs w:val="22"/>
                <w:lang w:val="uk-UA"/>
              </w:rPr>
              <w:t>добре</w:t>
            </w:r>
          </w:p>
        </w:tc>
      </w:tr>
      <w:tr w:rsidR="00021507" w:rsidRPr="00FE7139" w:rsidTr="00195603">
        <w:tc>
          <w:tcPr>
            <w:tcW w:w="886" w:type="dxa"/>
            <w:vAlign w:val="center"/>
          </w:tcPr>
          <w:p w:rsidR="00021507" w:rsidRPr="00FE7139" w:rsidRDefault="00614D25" w:rsidP="00195603">
            <w:pPr>
              <w:tabs>
                <w:tab w:val="left" w:pos="540"/>
              </w:tabs>
              <w:rPr>
                <w:rFonts w:ascii="Times New Roman" w:hAnsi="Times New Roman"/>
                <w:lang w:val="uk-UA"/>
              </w:rPr>
            </w:pPr>
            <w:r>
              <w:rPr>
                <w:rFonts w:ascii="Times New Roman" w:hAnsi="Times New Roman"/>
                <w:sz w:val="22"/>
                <w:szCs w:val="22"/>
                <w:lang w:val="uk-UA"/>
              </w:rPr>
              <w:t>7</w:t>
            </w:r>
            <w:r w:rsidR="00021507" w:rsidRPr="00FE7139">
              <w:rPr>
                <w:rFonts w:ascii="Times New Roman" w:hAnsi="Times New Roman"/>
                <w:sz w:val="22"/>
                <w:szCs w:val="22"/>
                <w:lang w:val="uk-UA"/>
              </w:rPr>
              <w:t>5...</w:t>
            </w:r>
            <w:r>
              <w:rPr>
                <w:rFonts w:ascii="Times New Roman" w:hAnsi="Times New Roman"/>
                <w:sz w:val="22"/>
                <w:szCs w:val="22"/>
                <w:lang w:val="uk-UA"/>
              </w:rPr>
              <w:t>84</w:t>
            </w:r>
          </w:p>
        </w:tc>
        <w:tc>
          <w:tcPr>
            <w:tcW w:w="6613" w:type="dxa"/>
            <w:vAlign w:val="center"/>
          </w:tcPr>
          <w:p w:rsidR="00021507" w:rsidRPr="00FE7139" w:rsidRDefault="00021507" w:rsidP="00614D25">
            <w:pPr>
              <w:ind w:firstLine="72"/>
              <w:jc w:val="both"/>
              <w:rPr>
                <w:rFonts w:ascii="Times New Roman" w:hAnsi="Times New Roman"/>
                <w:lang w:val="uk-UA"/>
              </w:rPr>
            </w:pPr>
            <w:r w:rsidRPr="00FE7139">
              <w:rPr>
                <w:rFonts w:ascii="Times New Roman" w:hAnsi="Times New Roman"/>
                <w:lang w:val="uk-UA"/>
              </w:rPr>
              <w:t>Студент представив курсову роботу, що як за оформленням, так і за змістом відповідає встановленим в</w:t>
            </w:r>
            <w:r w:rsidR="00614D25">
              <w:rPr>
                <w:rFonts w:ascii="Times New Roman" w:hAnsi="Times New Roman"/>
                <w:lang w:val="uk-UA"/>
              </w:rPr>
              <w:t>имогам. Під час захисту студент</w:t>
            </w:r>
            <w:r w:rsidRPr="00FE7139">
              <w:rPr>
                <w:rFonts w:ascii="Times New Roman" w:hAnsi="Times New Roman"/>
                <w:lang w:val="uk-UA"/>
              </w:rPr>
              <w:t xml:space="preserve"> демонструє знання теоретичного матеріалу, його розуміння, </w:t>
            </w:r>
            <w:r w:rsidR="00614D25">
              <w:rPr>
                <w:rFonts w:ascii="Times New Roman" w:hAnsi="Times New Roman"/>
                <w:lang w:val="uk-UA"/>
              </w:rPr>
              <w:t>у</w:t>
            </w:r>
            <w:r w:rsidRPr="00FE7139">
              <w:rPr>
                <w:rFonts w:ascii="Times New Roman" w:hAnsi="Times New Roman"/>
                <w:lang w:val="uk-UA"/>
              </w:rPr>
              <w:t xml:space="preserve">міння аналізувати та застосовувати пройдений матеріал на практиці, однак, під час захисту відповіді не мають належного рівня глибини, проведений аналіз мітить деякі неточності, розуміння проблеми дещо поверхневе, в оформленні роботи присутні певні невідповідності.  </w:t>
            </w:r>
          </w:p>
        </w:tc>
        <w:tc>
          <w:tcPr>
            <w:tcW w:w="992"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С</w:t>
            </w:r>
          </w:p>
        </w:tc>
        <w:tc>
          <w:tcPr>
            <w:tcW w:w="1418" w:type="dxa"/>
            <w:vMerge/>
            <w:vAlign w:val="center"/>
          </w:tcPr>
          <w:p w:rsidR="00021507" w:rsidRPr="00FE7139" w:rsidRDefault="00021507" w:rsidP="00756D79">
            <w:pPr>
              <w:tabs>
                <w:tab w:val="left" w:pos="540"/>
              </w:tabs>
              <w:jc w:val="center"/>
              <w:rPr>
                <w:rFonts w:ascii="Times New Roman" w:hAnsi="Times New Roman"/>
                <w:lang w:val="uk-UA"/>
              </w:rPr>
            </w:pPr>
          </w:p>
        </w:tc>
      </w:tr>
      <w:tr w:rsidR="00021507" w:rsidRPr="00FE7139" w:rsidTr="00195603">
        <w:tc>
          <w:tcPr>
            <w:tcW w:w="886" w:type="dxa"/>
            <w:vAlign w:val="center"/>
          </w:tcPr>
          <w:p w:rsidR="00021507" w:rsidRPr="00FE7139" w:rsidRDefault="00195603" w:rsidP="00195603">
            <w:pPr>
              <w:tabs>
                <w:tab w:val="left" w:pos="540"/>
              </w:tabs>
              <w:rPr>
                <w:rFonts w:ascii="Times New Roman" w:hAnsi="Times New Roman"/>
                <w:lang w:val="uk-UA"/>
              </w:rPr>
            </w:pPr>
            <w:r>
              <w:rPr>
                <w:rFonts w:ascii="Times New Roman" w:hAnsi="Times New Roman"/>
                <w:sz w:val="22"/>
                <w:szCs w:val="22"/>
                <w:lang w:val="uk-UA"/>
              </w:rPr>
              <w:t>65</w:t>
            </w:r>
            <w:r w:rsidR="00021507" w:rsidRPr="00FE7139">
              <w:rPr>
                <w:rFonts w:ascii="Times New Roman" w:hAnsi="Times New Roman"/>
                <w:sz w:val="22"/>
                <w:szCs w:val="22"/>
                <w:lang w:val="uk-UA"/>
              </w:rPr>
              <w:t>...</w:t>
            </w:r>
            <w:r>
              <w:rPr>
                <w:rFonts w:ascii="Times New Roman" w:hAnsi="Times New Roman"/>
                <w:sz w:val="22"/>
                <w:szCs w:val="22"/>
                <w:lang w:val="uk-UA"/>
              </w:rPr>
              <w:t>74</w:t>
            </w:r>
          </w:p>
        </w:tc>
        <w:tc>
          <w:tcPr>
            <w:tcW w:w="6613" w:type="dxa"/>
            <w:vAlign w:val="center"/>
          </w:tcPr>
          <w:p w:rsidR="00021507" w:rsidRPr="00FE7139" w:rsidRDefault="00021507" w:rsidP="00195603">
            <w:pPr>
              <w:ind w:hanging="15"/>
              <w:jc w:val="both"/>
              <w:rPr>
                <w:rFonts w:ascii="Times New Roman" w:hAnsi="Times New Roman"/>
                <w:lang w:val="uk-UA"/>
              </w:rPr>
            </w:pPr>
            <w:r w:rsidRPr="00FE7139">
              <w:rPr>
                <w:rFonts w:ascii="Times New Roman" w:hAnsi="Times New Roman"/>
                <w:lang w:val="uk-UA"/>
              </w:rPr>
              <w:t>Студент представив курсову роботу, що як за оформленням, так і за змістом не повністю відповідає встановленим в</w:t>
            </w:r>
            <w:r w:rsidR="00195603">
              <w:rPr>
                <w:rFonts w:ascii="Times New Roman" w:hAnsi="Times New Roman"/>
                <w:lang w:val="uk-UA"/>
              </w:rPr>
              <w:t>имогам. Під час захисту студент</w:t>
            </w:r>
            <w:r w:rsidRPr="00FE7139">
              <w:rPr>
                <w:rFonts w:ascii="Times New Roman" w:hAnsi="Times New Roman"/>
                <w:lang w:val="uk-UA"/>
              </w:rPr>
              <w:t xml:space="preserve"> демонструє знання теоретичного матеріалу, але його розуміння, </w:t>
            </w:r>
            <w:r w:rsidR="00195603">
              <w:rPr>
                <w:rFonts w:ascii="Times New Roman" w:hAnsi="Times New Roman"/>
                <w:lang w:val="uk-UA"/>
              </w:rPr>
              <w:t>у</w:t>
            </w:r>
            <w:r w:rsidRPr="00FE7139">
              <w:rPr>
                <w:rFonts w:ascii="Times New Roman" w:hAnsi="Times New Roman"/>
                <w:lang w:val="uk-UA"/>
              </w:rPr>
              <w:t>міння аналізувати та застосовувати пройдений матеріал на практиці є обмеженим. Під час захисту відповіді поверхневі, розуміння проблеми поверхневе, в оформленні роботи присутні невідповідності.</w:t>
            </w:r>
          </w:p>
        </w:tc>
        <w:tc>
          <w:tcPr>
            <w:tcW w:w="992"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D</w:t>
            </w:r>
          </w:p>
        </w:tc>
        <w:tc>
          <w:tcPr>
            <w:tcW w:w="1418" w:type="dxa"/>
            <w:vMerge w:val="restart"/>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задовільно</w:t>
            </w:r>
          </w:p>
          <w:p w:rsidR="00021507" w:rsidRPr="00FE7139" w:rsidRDefault="00021507" w:rsidP="00756D79">
            <w:pPr>
              <w:tabs>
                <w:tab w:val="left" w:pos="540"/>
              </w:tabs>
              <w:jc w:val="center"/>
              <w:rPr>
                <w:rFonts w:ascii="Times New Roman" w:hAnsi="Times New Roman"/>
                <w:lang w:val="uk-UA"/>
              </w:rPr>
            </w:pPr>
          </w:p>
        </w:tc>
      </w:tr>
      <w:tr w:rsidR="00021507" w:rsidRPr="00FE7139" w:rsidTr="00195603">
        <w:tc>
          <w:tcPr>
            <w:tcW w:w="886" w:type="dxa"/>
            <w:vAlign w:val="center"/>
          </w:tcPr>
          <w:p w:rsidR="00021507" w:rsidRPr="00FE7139" w:rsidRDefault="00195603" w:rsidP="00756D79">
            <w:pPr>
              <w:tabs>
                <w:tab w:val="left" w:pos="540"/>
              </w:tabs>
              <w:rPr>
                <w:rFonts w:ascii="Times New Roman" w:hAnsi="Times New Roman"/>
                <w:lang w:val="uk-UA"/>
              </w:rPr>
            </w:pPr>
            <w:r>
              <w:rPr>
                <w:rFonts w:ascii="Times New Roman" w:hAnsi="Times New Roman"/>
                <w:sz w:val="22"/>
                <w:szCs w:val="22"/>
                <w:lang w:val="uk-UA"/>
              </w:rPr>
              <w:t>60</w:t>
            </w:r>
            <w:r w:rsidR="00021507" w:rsidRPr="00FE7139">
              <w:rPr>
                <w:rFonts w:ascii="Times New Roman" w:hAnsi="Times New Roman"/>
                <w:sz w:val="22"/>
                <w:szCs w:val="22"/>
                <w:lang w:val="uk-UA"/>
              </w:rPr>
              <w:t>…</w:t>
            </w:r>
            <w:r>
              <w:rPr>
                <w:rFonts w:ascii="Times New Roman" w:hAnsi="Times New Roman"/>
                <w:sz w:val="22"/>
                <w:szCs w:val="22"/>
                <w:lang w:val="uk-UA"/>
              </w:rPr>
              <w:t>64</w:t>
            </w:r>
          </w:p>
        </w:tc>
        <w:tc>
          <w:tcPr>
            <w:tcW w:w="6613" w:type="dxa"/>
            <w:vAlign w:val="center"/>
          </w:tcPr>
          <w:p w:rsidR="00021507" w:rsidRPr="00FE7139" w:rsidRDefault="00021507" w:rsidP="00195603">
            <w:pPr>
              <w:ind w:hanging="15"/>
              <w:jc w:val="both"/>
              <w:rPr>
                <w:rFonts w:ascii="Times New Roman" w:hAnsi="Times New Roman"/>
                <w:lang w:val="uk-UA"/>
              </w:rPr>
            </w:pPr>
            <w:r w:rsidRPr="00FE7139">
              <w:rPr>
                <w:rFonts w:ascii="Times New Roman" w:hAnsi="Times New Roman"/>
                <w:lang w:val="uk-UA"/>
              </w:rPr>
              <w:t>Студент представив курсову роботу, що як за оформленням, так і за змістом не повністю відповідає встановленим вимогам. Під час</w:t>
            </w:r>
            <w:r w:rsidR="00195603">
              <w:rPr>
                <w:rFonts w:ascii="Times New Roman" w:hAnsi="Times New Roman"/>
                <w:lang w:val="uk-UA"/>
              </w:rPr>
              <w:t xml:space="preserve"> захисту студент демонструє не</w:t>
            </w:r>
            <w:r w:rsidRPr="00FE7139">
              <w:rPr>
                <w:rFonts w:ascii="Times New Roman" w:hAnsi="Times New Roman"/>
                <w:lang w:val="uk-UA"/>
              </w:rPr>
              <w:t>значні знання теоретичного матеріалу, проведений аналіз є поверхневим, приклади представленого практичного матеріалу є обмеженими, відповіді поверхневі, в оформленні  роботи присутні значні невідповідності.</w:t>
            </w:r>
          </w:p>
        </w:tc>
        <w:tc>
          <w:tcPr>
            <w:tcW w:w="992"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Е</w:t>
            </w:r>
          </w:p>
        </w:tc>
        <w:tc>
          <w:tcPr>
            <w:tcW w:w="1418" w:type="dxa"/>
            <w:vMerge/>
            <w:vAlign w:val="center"/>
          </w:tcPr>
          <w:p w:rsidR="00021507" w:rsidRPr="00FE7139" w:rsidRDefault="00021507" w:rsidP="00756D79">
            <w:pPr>
              <w:tabs>
                <w:tab w:val="left" w:pos="540"/>
              </w:tabs>
              <w:jc w:val="center"/>
              <w:rPr>
                <w:rFonts w:ascii="Times New Roman" w:hAnsi="Times New Roman"/>
                <w:lang w:val="uk-UA"/>
              </w:rPr>
            </w:pPr>
          </w:p>
        </w:tc>
      </w:tr>
      <w:tr w:rsidR="00021507" w:rsidRPr="00FE7139" w:rsidTr="00195603">
        <w:trPr>
          <w:trHeight w:val="274"/>
        </w:trPr>
        <w:tc>
          <w:tcPr>
            <w:tcW w:w="886" w:type="dxa"/>
            <w:vAlign w:val="center"/>
          </w:tcPr>
          <w:p w:rsidR="00021507" w:rsidRPr="00FE7139" w:rsidRDefault="00195603" w:rsidP="00195603">
            <w:pPr>
              <w:tabs>
                <w:tab w:val="left" w:pos="540"/>
              </w:tabs>
              <w:rPr>
                <w:rFonts w:ascii="Times New Roman" w:hAnsi="Times New Roman"/>
                <w:lang w:val="uk-UA"/>
              </w:rPr>
            </w:pPr>
            <w:r>
              <w:rPr>
                <w:rFonts w:ascii="Times New Roman" w:hAnsi="Times New Roman"/>
                <w:sz w:val="22"/>
                <w:szCs w:val="22"/>
                <w:lang w:val="uk-UA"/>
              </w:rPr>
              <w:t>4</w:t>
            </w:r>
            <w:r w:rsidR="00021507" w:rsidRPr="00FE7139">
              <w:rPr>
                <w:rFonts w:ascii="Times New Roman" w:hAnsi="Times New Roman"/>
                <w:sz w:val="22"/>
                <w:szCs w:val="22"/>
                <w:lang w:val="uk-UA"/>
              </w:rPr>
              <w:t>0...</w:t>
            </w:r>
            <w:r>
              <w:rPr>
                <w:rFonts w:ascii="Times New Roman" w:hAnsi="Times New Roman"/>
                <w:sz w:val="22"/>
                <w:szCs w:val="22"/>
                <w:lang w:val="uk-UA"/>
              </w:rPr>
              <w:t>59</w:t>
            </w:r>
          </w:p>
        </w:tc>
        <w:tc>
          <w:tcPr>
            <w:tcW w:w="6613" w:type="dxa"/>
            <w:vAlign w:val="center"/>
          </w:tcPr>
          <w:p w:rsidR="00021507" w:rsidRPr="00FE7139" w:rsidRDefault="00021507" w:rsidP="00195603">
            <w:pPr>
              <w:jc w:val="both"/>
              <w:rPr>
                <w:rFonts w:ascii="Times New Roman" w:hAnsi="Times New Roman"/>
                <w:lang w:val="uk-UA"/>
              </w:rPr>
            </w:pPr>
            <w:r w:rsidRPr="00961D12">
              <w:rPr>
                <w:rFonts w:ascii="Times New Roman" w:hAnsi="Times New Roman"/>
                <w:lang w:val="ru-RU"/>
              </w:rPr>
              <w:t>Студент</w:t>
            </w:r>
            <w:r w:rsidRPr="00FE7139">
              <w:rPr>
                <w:rFonts w:ascii="Times New Roman" w:hAnsi="Times New Roman"/>
                <w:lang w:val="uk-UA"/>
              </w:rPr>
              <w:t xml:space="preserve"> представив курсову роботу, що за оформленням і за змістом не відповідає встановленим вимогам. Під час захисту студент не демонструє знання теоретичного матеріалу, </w:t>
            </w:r>
            <w:r w:rsidR="00195603">
              <w:rPr>
                <w:rFonts w:ascii="Times New Roman" w:hAnsi="Times New Roman"/>
                <w:lang w:val="uk-UA"/>
              </w:rPr>
              <w:t>у</w:t>
            </w:r>
            <w:r w:rsidRPr="00FE7139">
              <w:rPr>
                <w:rFonts w:ascii="Times New Roman" w:hAnsi="Times New Roman"/>
                <w:lang w:val="uk-UA"/>
              </w:rPr>
              <w:t>міння аналізувати та застосовувати пройдений матеріал на практиці</w:t>
            </w:r>
          </w:p>
        </w:tc>
        <w:tc>
          <w:tcPr>
            <w:tcW w:w="992"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Fx</w:t>
            </w:r>
          </w:p>
        </w:tc>
        <w:tc>
          <w:tcPr>
            <w:tcW w:w="1418"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незадовільно</w:t>
            </w:r>
          </w:p>
        </w:tc>
      </w:tr>
      <w:tr w:rsidR="00021507" w:rsidRPr="00FE7139" w:rsidTr="00195603">
        <w:trPr>
          <w:trHeight w:val="547"/>
        </w:trPr>
        <w:tc>
          <w:tcPr>
            <w:tcW w:w="7499" w:type="dxa"/>
            <w:gridSpan w:val="2"/>
            <w:vAlign w:val="center"/>
          </w:tcPr>
          <w:p w:rsidR="00021507" w:rsidRPr="00FE7139" w:rsidRDefault="00021507" w:rsidP="00756D79">
            <w:pPr>
              <w:jc w:val="both"/>
              <w:rPr>
                <w:rFonts w:ascii="Times New Roman" w:hAnsi="Times New Roman"/>
                <w:lang w:val="uk-UA"/>
              </w:rPr>
            </w:pPr>
            <w:r w:rsidRPr="00FE7139">
              <w:rPr>
                <w:rFonts w:ascii="Times New Roman" w:hAnsi="Times New Roman"/>
                <w:sz w:val="22"/>
                <w:szCs w:val="22"/>
                <w:lang w:val="uk-UA"/>
              </w:rPr>
              <w:t>Менше</w:t>
            </w:r>
            <w:r w:rsidR="00195603">
              <w:rPr>
                <w:rFonts w:ascii="Times New Roman" w:hAnsi="Times New Roman"/>
                <w:sz w:val="22"/>
                <w:szCs w:val="22"/>
                <w:lang w:val="uk-UA"/>
              </w:rPr>
              <w:t xml:space="preserve"> 4</w:t>
            </w:r>
            <w:r w:rsidRPr="00FE7139">
              <w:rPr>
                <w:rFonts w:ascii="Times New Roman" w:hAnsi="Times New Roman"/>
                <w:sz w:val="22"/>
                <w:szCs w:val="22"/>
                <w:lang w:val="uk-UA"/>
              </w:rPr>
              <w:t>0 або не виконано інші умови допуску</w:t>
            </w:r>
          </w:p>
        </w:tc>
        <w:tc>
          <w:tcPr>
            <w:tcW w:w="992"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F</w:t>
            </w:r>
          </w:p>
        </w:tc>
        <w:tc>
          <w:tcPr>
            <w:tcW w:w="1418" w:type="dxa"/>
            <w:vAlign w:val="center"/>
          </w:tcPr>
          <w:p w:rsidR="00021507" w:rsidRPr="00FE7139" w:rsidRDefault="00021507" w:rsidP="00756D79">
            <w:pPr>
              <w:tabs>
                <w:tab w:val="left" w:pos="540"/>
              </w:tabs>
              <w:jc w:val="center"/>
              <w:rPr>
                <w:rFonts w:ascii="Times New Roman" w:hAnsi="Times New Roman"/>
                <w:lang w:val="uk-UA"/>
              </w:rPr>
            </w:pPr>
            <w:r w:rsidRPr="00FE7139">
              <w:rPr>
                <w:rFonts w:ascii="Times New Roman" w:hAnsi="Times New Roman"/>
                <w:sz w:val="22"/>
                <w:szCs w:val="22"/>
                <w:lang w:val="uk-UA"/>
              </w:rPr>
              <w:t>не допущений</w:t>
            </w:r>
          </w:p>
        </w:tc>
      </w:tr>
    </w:tbl>
    <w:p w:rsidR="00021507" w:rsidRPr="00F601DC" w:rsidRDefault="00021507" w:rsidP="00195603">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Студент, який не подав до захисту курсову роботу у встановлений графіком термін, або не захистив її з позитивною оцінкою не допускається до складання екзамену.</w:t>
      </w:r>
    </w:p>
    <w:p w:rsidR="00021507" w:rsidRPr="00756D79" w:rsidRDefault="00021507" w:rsidP="00F601DC">
      <w:pPr>
        <w:spacing w:line="360" w:lineRule="auto"/>
        <w:jc w:val="both"/>
        <w:rPr>
          <w:rFonts w:ascii="Times New Roman" w:hAnsi="Times New Roman"/>
          <w:sz w:val="28"/>
          <w:szCs w:val="28"/>
          <w:lang w:val="ru-RU"/>
        </w:rPr>
      </w:pPr>
    </w:p>
    <w:p w:rsidR="00555621" w:rsidRDefault="00021507" w:rsidP="00780A05">
      <w:pPr>
        <w:pStyle w:val="1"/>
        <w:jc w:val="center"/>
        <w:rPr>
          <w:rFonts w:ascii="Times New Roman" w:hAnsi="Times New Roman"/>
          <w:sz w:val="28"/>
          <w:szCs w:val="28"/>
          <w:lang w:val="uk-UA"/>
        </w:rPr>
      </w:pPr>
      <w:bookmarkStart w:id="14" w:name="_Toc332835083"/>
      <w:r w:rsidRPr="00756D79">
        <w:rPr>
          <w:rFonts w:ascii="Times New Roman" w:hAnsi="Times New Roman"/>
          <w:sz w:val="28"/>
          <w:szCs w:val="28"/>
          <w:lang w:val="ru-RU"/>
        </w:rPr>
        <w:t>4</w:t>
      </w:r>
      <w:r w:rsidRPr="00780A05">
        <w:rPr>
          <w:rFonts w:ascii="Times New Roman" w:hAnsi="Times New Roman"/>
          <w:sz w:val="28"/>
          <w:szCs w:val="28"/>
          <w:lang w:val="uk-UA"/>
        </w:rPr>
        <w:t xml:space="preserve">. НАЙБІЛЬШ ПОШИРЕНІ НЕДОЛІКИ І ПОМИЛКИ </w:t>
      </w:r>
    </w:p>
    <w:p w:rsidR="00021507" w:rsidRPr="00555621" w:rsidRDefault="00021507" w:rsidP="00780A05">
      <w:pPr>
        <w:pStyle w:val="1"/>
        <w:jc w:val="center"/>
        <w:rPr>
          <w:rFonts w:ascii="Times New Roman" w:hAnsi="Times New Roman"/>
          <w:sz w:val="28"/>
          <w:szCs w:val="28"/>
          <w:lang w:val="uk-UA"/>
        </w:rPr>
      </w:pPr>
      <w:r w:rsidRPr="00780A05">
        <w:rPr>
          <w:rFonts w:ascii="Times New Roman" w:hAnsi="Times New Roman"/>
          <w:sz w:val="28"/>
          <w:szCs w:val="28"/>
          <w:lang w:val="uk-UA"/>
        </w:rPr>
        <w:t>КУРСОВИХ РОБ</w:t>
      </w:r>
      <w:bookmarkEnd w:id="14"/>
      <w:r w:rsidR="00555621">
        <w:rPr>
          <w:rFonts w:ascii="Times New Roman" w:hAnsi="Times New Roman"/>
          <w:sz w:val="28"/>
          <w:szCs w:val="28"/>
          <w:lang w:val="uk-UA"/>
        </w:rPr>
        <w:t>ІТ</w:t>
      </w:r>
    </w:p>
    <w:p w:rsidR="00021507" w:rsidRPr="00F601DC" w:rsidRDefault="00021507" w:rsidP="00F601DC">
      <w:pPr>
        <w:spacing w:line="360" w:lineRule="auto"/>
        <w:ind w:firstLine="709"/>
        <w:jc w:val="both"/>
        <w:rPr>
          <w:rFonts w:ascii="Times New Roman" w:hAnsi="Times New Roman"/>
          <w:b/>
          <w:sz w:val="28"/>
          <w:szCs w:val="28"/>
          <w:lang w:val="uk-UA"/>
        </w:rPr>
      </w:pP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Звичайно в процесі роботи над курсовою </w:t>
      </w:r>
      <w:r w:rsidR="00555621">
        <w:rPr>
          <w:rFonts w:ascii="Times New Roman" w:hAnsi="Times New Roman"/>
          <w:sz w:val="28"/>
          <w:szCs w:val="28"/>
          <w:lang w:val="uk-UA"/>
        </w:rPr>
        <w:t>трапляються</w:t>
      </w:r>
      <w:r w:rsidRPr="00F601DC">
        <w:rPr>
          <w:rFonts w:ascii="Times New Roman" w:hAnsi="Times New Roman"/>
          <w:sz w:val="28"/>
          <w:szCs w:val="28"/>
          <w:lang w:val="uk-UA"/>
        </w:rPr>
        <w:t xml:space="preserve"> помил</w:t>
      </w:r>
      <w:r w:rsidR="00555621">
        <w:rPr>
          <w:rFonts w:ascii="Times New Roman" w:hAnsi="Times New Roman"/>
          <w:sz w:val="28"/>
          <w:szCs w:val="28"/>
          <w:lang w:val="uk-UA"/>
        </w:rPr>
        <w:t>ки</w:t>
      </w:r>
      <w:r w:rsidRPr="00F601DC">
        <w:rPr>
          <w:rFonts w:ascii="Times New Roman" w:hAnsi="Times New Roman"/>
          <w:sz w:val="28"/>
          <w:szCs w:val="28"/>
          <w:lang w:val="uk-UA"/>
        </w:rPr>
        <w:t xml:space="preserve"> </w:t>
      </w:r>
      <w:r w:rsidR="00555621">
        <w:rPr>
          <w:rFonts w:ascii="Times New Roman" w:hAnsi="Times New Roman"/>
          <w:sz w:val="28"/>
          <w:szCs w:val="28"/>
          <w:lang w:val="uk-UA"/>
        </w:rPr>
        <w:t>та недоліки</w:t>
      </w:r>
      <w:r w:rsidRPr="00F601DC">
        <w:rPr>
          <w:rFonts w:ascii="Times New Roman" w:hAnsi="Times New Roman"/>
          <w:sz w:val="28"/>
          <w:szCs w:val="28"/>
          <w:lang w:val="uk-UA"/>
        </w:rPr>
        <w:t xml:space="preserve">, позбутися від яких дозволяють консультації з науковим керівником і уважне вивчення пропонованих методичних рекомендацій. Неможливо передбачити усі варіанти недоліків, що зустрічаються в курсових роботах, але найбільш типові випадки можна згрупувати як помилки загальні, змістовні, помилки викладу </w:t>
      </w:r>
      <w:r w:rsidR="00555621">
        <w:rPr>
          <w:rFonts w:ascii="Times New Roman" w:hAnsi="Times New Roman"/>
          <w:sz w:val="28"/>
          <w:szCs w:val="28"/>
          <w:lang w:val="uk-UA"/>
        </w:rPr>
        <w:t>та</w:t>
      </w:r>
      <w:r w:rsidRPr="00F601DC">
        <w:rPr>
          <w:rFonts w:ascii="Times New Roman" w:hAnsi="Times New Roman"/>
          <w:sz w:val="28"/>
          <w:szCs w:val="28"/>
          <w:lang w:val="uk-UA"/>
        </w:rPr>
        <w:t xml:space="preserve"> оформлення. </w:t>
      </w:r>
    </w:p>
    <w:p w:rsidR="00555621"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1) Принциповою помилкою є прагнення деяких студентів скористатися готовими курсовими роботами, якими переповнений  ринок</w:t>
      </w:r>
      <w:r w:rsidR="00555621">
        <w:rPr>
          <w:rFonts w:ascii="Times New Roman" w:hAnsi="Times New Roman"/>
          <w:sz w:val="28"/>
          <w:szCs w:val="28"/>
          <w:lang w:val="uk-UA"/>
        </w:rPr>
        <w:t xml:space="preserve"> тіньових освітянських послуг. </w:t>
      </w:r>
      <w:r w:rsidRPr="00F601DC">
        <w:rPr>
          <w:rFonts w:ascii="Times New Roman" w:hAnsi="Times New Roman"/>
          <w:sz w:val="28"/>
          <w:szCs w:val="28"/>
          <w:lang w:val="uk-UA"/>
        </w:rPr>
        <w:t xml:space="preserve">Методисти та викладачі кафедри відстежують ці пропозиції і результати постійного всебічного моніторингу можуть поставити псевдоавтора у скрутне становище – у разі виявлення такого ганебного явища науковий керівник вимагає від винуватця пояснювальну </w:t>
      </w:r>
      <w:r w:rsidR="00555621">
        <w:rPr>
          <w:rFonts w:ascii="Times New Roman" w:hAnsi="Times New Roman"/>
          <w:sz w:val="28"/>
          <w:szCs w:val="28"/>
          <w:lang w:val="uk-UA"/>
        </w:rPr>
        <w:t>записку на ім</w:t>
      </w:r>
      <w:r w:rsidR="00555621" w:rsidRPr="00555621">
        <w:rPr>
          <w:rFonts w:ascii="Times New Roman" w:hAnsi="Times New Roman"/>
          <w:sz w:val="28"/>
          <w:szCs w:val="28"/>
          <w:lang w:val="uk-UA"/>
        </w:rPr>
        <w:t>’</w:t>
      </w:r>
      <w:r w:rsidRPr="00F601DC">
        <w:rPr>
          <w:rFonts w:ascii="Times New Roman" w:hAnsi="Times New Roman"/>
          <w:sz w:val="28"/>
          <w:szCs w:val="28"/>
          <w:lang w:val="uk-UA"/>
        </w:rPr>
        <w:t>я проректора з навчально-виховної роботи</w:t>
      </w:r>
      <w:r w:rsidR="00555621">
        <w:rPr>
          <w:rFonts w:ascii="Times New Roman" w:hAnsi="Times New Roman"/>
          <w:sz w:val="28"/>
          <w:szCs w:val="28"/>
          <w:lang w:val="uk-UA"/>
        </w:rPr>
        <w:t>.</w:t>
      </w:r>
      <w:r w:rsidRPr="00F601DC">
        <w:rPr>
          <w:rFonts w:ascii="Times New Roman" w:hAnsi="Times New Roman"/>
          <w:sz w:val="28"/>
          <w:szCs w:val="28"/>
          <w:lang w:val="uk-UA"/>
        </w:rPr>
        <w:t xml:space="preserve"> </w:t>
      </w:r>
      <w:r w:rsidR="00555621">
        <w:rPr>
          <w:rFonts w:ascii="Times New Roman" w:hAnsi="Times New Roman"/>
          <w:sz w:val="28"/>
          <w:szCs w:val="28"/>
          <w:lang w:val="uk-UA"/>
        </w:rPr>
        <w:t>Я</w:t>
      </w:r>
      <w:r w:rsidRPr="00F601DC">
        <w:rPr>
          <w:rFonts w:ascii="Times New Roman" w:hAnsi="Times New Roman"/>
          <w:sz w:val="28"/>
          <w:szCs w:val="28"/>
          <w:lang w:val="uk-UA"/>
        </w:rPr>
        <w:t xml:space="preserve">кщо проректор дасть дозвіл на продовження навчання – </w:t>
      </w:r>
      <w:r w:rsidR="00555621">
        <w:rPr>
          <w:rFonts w:ascii="Times New Roman" w:hAnsi="Times New Roman"/>
          <w:sz w:val="28"/>
          <w:szCs w:val="28"/>
          <w:lang w:val="uk-UA"/>
        </w:rPr>
        <w:t>відбувається повторний вибір теми, зміна об</w:t>
      </w:r>
      <w:r w:rsidR="00555621" w:rsidRPr="00555621">
        <w:rPr>
          <w:rFonts w:ascii="Times New Roman" w:hAnsi="Times New Roman"/>
          <w:sz w:val="28"/>
          <w:szCs w:val="28"/>
          <w:lang w:val="uk-UA"/>
        </w:rPr>
        <w:t>’</w:t>
      </w:r>
      <w:r w:rsidRPr="00F601DC">
        <w:rPr>
          <w:rFonts w:ascii="Times New Roman" w:hAnsi="Times New Roman"/>
          <w:sz w:val="28"/>
          <w:szCs w:val="28"/>
          <w:lang w:val="uk-UA"/>
        </w:rPr>
        <w:t>єкт</w:t>
      </w:r>
      <w:r w:rsidR="00555621">
        <w:rPr>
          <w:rFonts w:ascii="Times New Roman" w:hAnsi="Times New Roman"/>
          <w:sz w:val="28"/>
          <w:szCs w:val="28"/>
          <w:lang w:val="uk-UA"/>
        </w:rPr>
        <w:t>а</w:t>
      </w:r>
      <w:r w:rsidRPr="00F601DC">
        <w:rPr>
          <w:rFonts w:ascii="Times New Roman" w:hAnsi="Times New Roman"/>
          <w:sz w:val="28"/>
          <w:szCs w:val="28"/>
          <w:lang w:val="uk-UA"/>
        </w:rPr>
        <w:t xml:space="preserve"> дослідження і написання нової курсової роботи</w:t>
      </w:r>
      <w:r w:rsidR="00555621">
        <w:rPr>
          <w:rFonts w:ascii="Times New Roman" w:hAnsi="Times New Roman"/>
          <w:sz w:val="28"/>
          <w:szCs w:val="28"/>
          <w:lang w:val="uk-UA"/>
        </w:rPr>
        <w:t>.</w:t>
      </w:r>
      <w:r w:rsidRPr="00F601DC">
        <w:rPr>
          <w:rFonts w:ascii="Times New Roman" w:hAnsi="Times New Roman"/>
          <w:sz w:val="28"/>
          <w:szCs w:val="28"/>
          <w:lang w:val="uk-UA"/>
        </w:rPr>
        <w:t xml:space="preserve"> </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2) Дублювання курсової роботи, виконаної на рівні базової освіти.</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3) Перевищення загального обсягу роботи (найчастіше за рахунок захопленості теоретичним питанням, сформованим</w:t>
      </w:r>
      <w:r w:rsidR="00555621">
        <w:rPr>
          <w:rFonts w:ascii="Times New Roman" w:hAnsi="Times New Roman"/>
          <w:sz w:val="28"/>
          <w:szCs w:val="28"/>
          <w:lang w:val="uk-UA"/>
        </w:rPr>
        <w:t>и</w:t>
      </w:r>
      <w:r w:rsidRPr="00F601DC">
        <w:rPr>
          <w:rFonts w:ascii="Times New Roman" w:hAnsi="Times New Roman"/>
          <w:sz w:val="28"/>
          <w:szCs w:val="28"/>
          <w:lang w:val="uk-UA"/>
        </w:rPr>
        <w:t xml:space="preserve"> шляхом прямого переписування джерел), порушення структурної рівноваги між окремими складовими частинами. Слід звернути на наведені у п.</w:t>
      </w:r>
      <w:r w:rsidR="00555621">
        <w:rPr>
          <w:rFonts w:ascii="Times New Roman" w:hAnsi="Times New Roman"/>
          <w:sz w:val="28"/>
          <w:szCs w:val="28"/>
          <w:lang w:val="uk-UA"/>
        </w:rPr>
        <w:t> 2</w:t>
      </w:r>
      <w:r w:rsidRPr="00F601DC">
        <w:rPr>
          <w:rFonts w:ascii="Times New Roman" w:hAnsi="Times New Roman"/>
          <w:sz w:val="28"/>
          <w:szCs w:val="28"/>
          <w:lang w:val="uk-UA"/>
        </w:rPr>
        <w:t xml:space="preserve"> вимоги до обсягу кожної складової. </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4) Повна відсутність самостійності у викладі матеріалу (у тому числі безперервне приховане цитування без посилання на джерела, порушення логіки дослідження, використання застарілого фактичного і теоретичного матеріалу і т.д). </w:t>
      </w:r>
    </w:p>
    <w:p w:rsidR="00021507" w:rsidRPr="00F601DC" w:rsidRDefault="00555621" w:rsidP="00F601DC">
      <w:pPr>
        <w:spacing w:line="360" w:lineRule="auto"/>
        <w:ind w:firstLine="709"/>
        <w:jc w:val="both"/>
        <w:rPr>
          <w:rFonts w:ascii="Times New Roman" w:hAnsi="Times New Roman"/>
          <w:sz w:val="28"/>
          <w:szCs w:val="28"/>
          <w:lang w:val="ru-RU"/>
        </w:rPr>
      </w:pPr>
      <w:r>
        <w:rPr>
          <w:rFonts w:ascii="Times New Roman" w:hAnsi="Times New Roman"/>
          <w:sz w:val="28"/>
          <w:szCs w:val="28"/>
          <w:lang w:val="uk-UA"/>
        </w:rPr>
        <w:lastRenderedPageBreak/>
        <w:t>5)</w:t>
      </w:r>
      <w:r w:rsidR="00021507" w:rsidRPr="00F601DC">
        <w:rPr>
          <w:rFonts w:ascii="Times New Roman" w:hAnsi="Times New Roman"/>
          <w:sz w:val="28"/>
          <w:szCs w:val="28"/>
          <w:lang w:val="uk-UA"/>
        </w:rPr>
        <w:t xml:space="preserve"> Вступ не містить </w:t>
      </w:r>
      <w:r w:rsidR="00021507" w:rsidRPr="00555621">
        <w:rPr>
          <w:rFonts w:ascii="Times New Roman" w:hAnsi="Times New Roman"/>
          <w:sz w:val="28"/>
          <w:szCs w:val="28"/>
          <w:lang w:val="uk-UA"/>
        </w:rPr>
        <w:t>відомостей про об'єкт і предмет дослідження, не дає уявлення про методи та інформаційні джерела, які використані у роботі</w:t>
      </w:r>
      <w:r w:rsidR="00021507" w:rsidRPr="00F601DC">
        <w:rPr>
          <w:rFonts w:ascii="Times New Roman" w:hAnsi="Times New Roman"/>
          <w:sz w:val="28"/>
          <w:szCs w:val="28"/>
          <w:lang w:val="ru-RU"/>
        </w:rPr>
        <w:t xml:space="preserve"> .</w:t>
      </w:r>
    </w:p>
    <w:p w:rsidR="00021507" w:rsidRPr="00F601DC" w:rsidRDefault="00555621"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6)</w:t>
      </w:r>
      <w:r w:rsidR="00021507" w:rsidRPr="00F601DC">
        <w:rPr>
          <w:rFonts w:ascii="Times New Roman" w:hAnsi="Times New Roman"/>
          <w:sz w:val="28"/>
          <w:szCs w:val="28"/>
          <w:lang w:val="uk-UA"/>
        </w:rPr>
        <w:t xml:space="preserve"> До помилок теоретичних відноситься, зокрема, захоплення описом визначень, класифікації явищ, запозичених з одного-двох джерел і відсутність свіжої дайджестової частини.</w:t>
      </w:r>
    </w:p>
    <w:p w:rsidR="00021507" w:rsidRPr="00F601DC" w:rsidRDefault="00555621"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7)</w:t>
      </w:r>
      <w:r w:rsidR="00021507" w:rsidRPr="00F601DC">
        <w:rPr>
          <w:rFonts w:ascii="Times New Roman" w:hAnsi="Times New Roman"/>
          <w:sz w:val="28"/>
          <w:szCs w:val="28"/>
          <w:lang w:val="uk-UA"/>
        </w:rPr>
        <w:t xml:space="preserve"> Стисла характеристика організації</w:t>
      </w:r>
      <w:r>
        <w:rPr>
          <w:rFonts w:ascii="Times New Roman" w:hAnsi="Times New Roman"/>
          <w:sz w:val="28"/>
          <w:szCs w:val="28"/>
          <w:lang w:val="uk-UA"/>
        </w:rPr>
        <w:t xml:space="preserve">, </w:t>
      </w:r>
      <w:r w:rsidR="00021507" w:rsidRPr="00F601DC">
        <w:rPr>
          <w:rFonts w:ascii="Times New Roman" w:hAnsi="Times New Roman"/>
          <w:sz w:val="28"/>
          <w:szCs w:val="28"/>
          <w:lang w:val="uk-UA"/>
        </w:rPr>
        <w:t>на матеріалах якої виконано роботу, замінена переписуванням</w:t>
      </w:r>
      <w:r>
        <w:rPr>
          <w:rFonts w:ascii="Times New Roman" w:hAnsi="Times New Roman"/>
          <w:sz w:val="28"/>
          <w:szCs w:val="28"/>
          <w:lang w:val="uk-UA"/>
        </w:rPr>
        <w:t xml:space="preserve"> загальних теоретичних положень,</w:t>
      </w:r>
      <w:r w:rsidR="00021507" w:rsidRPr="00F601DC">
        <w:rPr>
          <w:rFonts w:ascii="Times New Roman" w:hAnsi="Times New Roman"/>
          <w:sz w:val="28"/>
          <w:szCs w:val="28"/>
          <w:lang w:val="uk-UA"/>
        </w:rPr>
        <w:t xml:space="preserve"> зведена до переписування статуту або річного звіту, однобічна</w:t>
      </w:r>
      <w:r>
        <w:rPr>
          <w:rFonts w:ascii="Times New Roman" w:hAnsi="Times New Roman"/>
          <w:sz w:val="28"/>
          <w:szCs w:val="28"/>
          <w:lang w:val="uk-UA"/>
        </w:rPr>
        <w:t>.</w:t>
      </w:r>
      <w:r w:rsidR="00021507" w:rsidRPr="00F601DC">
        <w:rPr>
          <w:rFonts w:ascii="Times New Roman" w:hAnsi="Times New Roman"/>
          <w:sz w:val="28"/>
          <w:szCs w:val="28"/>
          <w:lang w:val="uk-UA"/>
        </w:rPr>
        <w:t xml:space="preserve"> </w:t>
      </w:r>
      <w:r>
        <w:rPr>
          <w:rFonts w:ascii="Times New Roman" w:hAnsi="Times New Roman"/>
          <w:sz w:val="28"/>
          <w:szCs w:val="28"/>
          <w:lang w:val="uk-UA"/>
        </w:rPr>
        <w:t>В</w:t>
      </w:r>
      <w:r w:rsidR="00021507" w:rsidRPr="00F601DC">
        <w:rPr>
          <w:rFonts w:ascii="Times New Roman" w:hAnsi="Times New Roman"/>
          <w:sz w:val="28"/>
          <w:szCs w:val="28"/>
          <w:lang w:val="uk-UA"/>
        </w:rPr>
        <w:t xml:space="preserve">ідсутні фактичні дані </w:t>
      </w:r>
      <w:r>
        <w:rPr>
          <w:rFonts w:ascii="Times New Roman" w:hAnsi="Times New Roman"/>
          <w:sz w:val="28"/>
          <w:szCs w:val="28"/>
          <w:lang w:val="uk-UA"/>
        </w:rPr>
        <w:t>та</w:t>
      </w:r>
      <w:r w:rsidR="00021507" w:rsidRPr="00F601DC">
        <w:rPr>
          <w:rFonts w:ascii="Times New Roman" w:hAnsi="Times New Roman"/>
          <w:sz w:val="28"/>
          <w:szCs w:val="28"/>
          <w:lang w:val="uk-UA"/>
        </w:rPr>
        <w:t xml:space="preserve"> кількісні показники (або наведено застарілі дані), відсутня або не прокоментована схема організаційної структури управління.</w:t>
      </w:r>
    </w:p>
    <w:p w:rsidR="00021507" w:rsidRPr="00F601DC" w:rsidRDefault="00555621"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8)</w:t>
      </w:r>
      <w:r w:rsidR="00021507" w:rsidRPr="00F601DC">
        <w:rPr>
          <w:rFonts w:ascii="Times New Roman" w:hAnsi="Times New Roman"/>
          <w:sz w:val="28"/>
          <w:szCs w:val="28"/>
          <w:lang w:val="uk-UA"/>
        </w:rPr>
        <w:t xml:space="preserve"> Аналітичне питання </w:t>
      </w:r>
      <w:r>
        <w:rPr>
          <w:rFonts w:ascii="Times New Roman" w:hAnsi="Times New Roman"/>
          <w:sz w:val="28"/>
          <w:szCs w:val="28"/>
          <w:lang w:val="uk-UA"/>
        </w:rPr>
        <w:t>є</w:t>
      </w:r>
      <w:r w:rsidR="00021507" w:rsidRPr="00F601DC">
        <w:rPr>
          <w:rFonts w:ascii="Times New Roman" w:hAnsi="Times New Roman"/>
          <w:sz w:val="28"/>
          <w:szCs w:val="28"/>
          <w:lang w:val="uk-UA"/>
        </w:rPr>
        <w:t xml:space="preserve"> продовження</w:t>
      </w:r>
      <w:r>
        <w:rPr>
          <w:rFonts w:ascii="Times New Roman" w:hAnsi="Times New Roman"/>
          <w:sz w:val="28"/>
          <w:szCs w:val="28"/>
          <w:lang w:val="uk-UA"/>
        </w:rPr>
        <w:t>м</w:t>
      </w:r>
      <w:r w:rsidR="00021507" w:rsidRPr="00F601DC">
        <w:rPr>
          <w:rFonts w:ascii="Times New Roman" w:hAnsi="Times New Roman"/>
          <w:sz w:val="28"/>
          <w:szCs w:val="28"/>
          <w:lang w:val="uk-UA"/>
        </w:rPr>
        <w:t xml:space="preserve"> переписування загальних теоретичних положень, відсутність зв’язку з результатами діяльності конкретної організації. </w:t>
      </w:r>
    </w:p>
    <w:p w:rsidR="00021507" w:rsidRPr="00F601DC" w:rsidRDefault="00555621"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9)</w:t>
      </w:r>
      <w:r w:rsidR="00021507" w:rsidRPr="00F601DC">
        <w:rPr>
          <w:rFonts w:ascii="Times New Roman" w:hAnsi="Times New Roman"/>
          <w:sz w:val="28"/>
          <w:szCs w:val="28"/>
          <w:lang w:val="uk-UA"/>
        </w:rPr>
        <w:t xml:space="preserve"> Характерним недоліком аналізу є бездоказова констатація тих або інших висн</w:t>
      </w:r>
      <w:r>
        <w:rPr>
          <w:rFonts w:ascii="Times New Roman" w:hAnsi="Times New Roman"/>
          <w:sz w:val="28"/>
          <w:szCs w:val="28"/>
          <w:lang w:val="uk-UA"/>
        </w:rPr>
        <w:t>овків або занадто поверхнева їх</w:t>
      </w:r>
      <w:r w:rsidR="00021507" w:rsidRPr="00F601DC">
        <w:rPr>
          <w:rFonts w:ascii="Times New Roman" w:hAnsi="Times New Roman"/>
          <w:sz w:val="28"/>
          <w:szCs w:val="28"/>
          <w:lang w:val="uk-UA"/>
        </w:rPr>
        <w:t xml:space="preserve"> аргументація. </w:t>
      </w:r>
    </w:p>
    <w:p w:rsidR="00021507" w:rsidRPr="00F601DC" w:rsidRDefault="00555621"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10)</w:t>
      </w:r>
      <w:r w:rsidR="00021507" w:rsidRPr="00F601DC">
        <w:rPr>
          <w:rFonts w:ascii="Times New Roman" w:hAnsi="Times New Roman"/>
          <w:sz w:val="28"/>
          <w:szCs w:val="28"/>
          <w:lang w:val="uk-UA"/>
        </w:rPr>
        <w:t xml:space="preserve"> Некритичність аналізу; що свідчить про те</w:t>
      </w:r>
      <w:r>
        <w:rPr>
          <w:rFonts w:ascii="Times New Roman" w:hAnsi="Times New Roman"/>
          <w:sz w:val="28"/>
          <w:szCs w:val="28"/>
          <w:lang w:val="uk-UA"/>
        </w:rPr>
        <w:t>,</w:t>
      </w:r>
      <w:r w:rsidR="00021507" w:rsidRPr="00F601DC">
        <w:rPr>
          <w:rFonts w:ascii="Times New Roman" w:hAnsi="Times New Roman"/>
          <w:sz w:val="28"/>
          <w:szCs w:val="28"/>
          <w:lang w:val="uk-UA"/>
        </w:rPr>
        <w:t xml:space="preserve"> щ</w:t>
      </w:r>
      <w:r>
        <w:rPr>
          <w:rFonts w:ascii="Times New Roman" w:hAnsi="Times New Roman"/>
          <w:sz w:val="28"/>
          <w:szCs w:val="28"/>
          <w:lang w:val="uk-UA"/>
        </w:rPr>
        <w:t>о</w:t>
      </w:r>
      <w:r w:rsidR="00021507" w:rsidRPr="00F601DC">
        <w:rPr>
          <w:rFonts w:ascii="Times New Roman" w:hAnsi="Times New Roman"/>
          <w:sz w:val="28"/>
          <w:szCs w:val="28"/>
          <w:lang w:val="uk-UA"/>
        </w:rPr>
        <w:t xml:space="preserve"> досліджу</w:t>
      </w:r>
      <w:r>
        <w:rPr>
          <w:rFonts w:ascii="Times New Roman" w:hAnsi="Times New Roman"/>
          <w:sz w:val="28"/>
          <w:szCs w:val="28"/>
          <w:lang w:val="uk-UA"/>
        </w:rPr>
        <w:t>вана проблема</w:t>
      </w:r>
      <w:r w:rsidR="00021507" w:rsidRPr="00F601DC">
        <w:rPr>
          <w:rFonts w:ascii="Times New Roman" w:hAnsi="Times New Roman"/>
          <w:sz w:val="28"/>
          <w:szCs w:val="28"/>
          <w:lang w:val="uk-UA"/>
        </w:rPr>
        <w:t xml:space="preserve"> є неактуальною і неможливо запропонувати будь-яке вдосконалення.</w:t>
      </w:r>
    </w:p>
    <w:p w:rsidR="00021507" w:rsidRPr="00555621" w:rsidRDefault="00021507" w:rsidP="00F601DC">
      <w:pPr>
        <w:spacing w:line="360" w:lineRule="auto"/>
        <w:ind w:firstLine="709"/>
        <w:jc w:val="both"/>
        <w:rPr>
          <w:rFonts w:ascii="Times New Roman" w:hAnsi="Times New Roman"/>
          <w:sz w:val="28"/>
          <w:szCs w:val="28"/>
          <w:lang w:val="uk-UA"/>
        </w:rPr>
      </w:pPr>
      <w:r w:rsidRPr="00555621">
        <w:rPr>
          <w:rFonts w:ascii="Times New Roman" w:hAnsi="Times New Roman"/>
          <w:sz w:val="28"/>
          <w:szCs w:val="28"/>
          <w:lang w:val="uk-UA"/>
        </w:rPr>
        <w:t>11) Пропозиці</w:t>
      </w:r>
      <w:r w:rsidR="00555621" w:rsidRPr="00555621">
        <w:rPr>
          <w:rFonts w:ascii="Times New Roman" w:hAnsi="Times New Roman"/>
          <w:sz w:val="28"/>
          <w:szCs w:val="28"/>
          <w:lang w:val="uk-UA"/>
        </w:rPr>
        <w:t>ї</w:t>
      </w:r>
      <w:r w:rsidRPr="00555621">
        <w:rPr>
          <w:rFonts w:ascii="Times New Roman" w:hAnsi="Times New Roman"/>
          <w:sz w:val="28"/>
          <w:szCs w:val="28"/>
          <w:lang w:val="uk-UA"/>
        </w:rPr>
        <w:t xml:space="preserve"> автора стосовно вдосконалення недостатньо пов'язані з проведеним аналізом і тому мають надто узагальнений абстрактний характер.</w:t>
      </w:r>
    </w:p>
    <w:p w:rsidR="00021507" w:rsidRPr="00F601DC" w:rsidRDefault="002906D7"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12)</w:t>
      </w:r>
      <w:r w:rsidR="00021507" w:rsidRPr="00F601DC">
        <w:rPr>
          <w:rFonts w:ascii="Times New Roman" w:hAnsi="Times New Roman"/>
          <w:sz w:val="28"/>
          <w:szCs w:val="28"/>
          <w:lang w:val="uk-UA"/>
        </w:rPr>
        <w:t xml:space="preserve"> Висновок до роботи, замість того, щоб коротко відобразити змістовну сторону роботи </w:t>
      </w:r>
      <w:r>
        <w:rPr>
          <w:rFonts w:ascii="Times New Roman" w:hAnsi="Times New Roman"/>
          <w:sz w:val="28"/>
          <w:szCs w:val="28"/>
          <w:lang w:val="uk-UA"/>
        </w:rPr>
        <w:t>та</w:t>
      </w:r>
      <w:r w:rsidR="00021507" w:rsidRPr="00F601DC">
        <w:rPr>
          <w:rFonts w:ascii="Times New Roman" w:hAnsi="Times New Roman"/>
          <w:sz w:val="28"/>
          <w:szCs w:val="28"/>
          <w:lang w:val="uk-UA"/>
        </w:rPr>
        <w:t xml:space="preserve"> основні підсумки дослідження, повторює частково у</w:t>
      </w:r>
      <w:r>
        <w:rPr>
          <w:rFonts w:ascii="Times New Roman" w:hAnsi="Times New Roman"/>
          <w:sz w:val="28"/>
          <w:szCs w:val="28"/>
          <w:lang w:val="uk-UA"/>
        </w:rPr>
        <w:t>же викладений у роботі матеріал</w:t>
      </w:r>
      <w:r w:rsidR="00021507" w:rsidRPr="00F601DC">
        <w:rPr>
          <w:rFonts w:ascii="Times New Roman" w:hAnsi="Times New Roman"/>
          <w:sz w:val="28"/>
          <w:szCs w:val="28"/>
          <w:lang w:val="uk-UA"/>
        </w:rPr>
        <w:t xml:space="preserve"> або висвітлює ту ж проблему під новим кутом зору</w:t>
      </w:r>
      <w:r>
        <w:rPr>
          <w:rFonts w:ascii="Times New Roman" w:hAnsi="Times New Roman"/>
          <w:sz w:val="28"/>
          <w:szCs w:val="28"/>
          <w:lang w:val="uk-UA"/>
        </w:rPr>
        <w:t>.</w:t>
      </w:r>
      <w:r w:rsidR="00021507" w:rsidRPr="00F601DC">
        <w:rPr>
          <w:rFonts w:ascii="Times New Roman" w:hAnsi="Times New Roman"/>
          <w:sz w:val="28"/>
          <w:szCs w:val="28"/>
          <w:lang w:val="uk-UA"/>
        </w:rPr>
        <w:t xml:space="preserve"> </w:t>
      </w:r>
      <w:r>
        <w:rPr>
          <w:rFonts w:ascii="Times New Roman" w:hAnsi="Times New Roman"/>
          <w:sz w:val="28"/>
          <w:szCs w:val="28"/>
          <w:lang w:val="uk-UA"/>
        </w:rPr>
        <w:t>К</w:t>
      </w:r>
      <w:r w:rsidR="00021507" w:rsidRPr="00F601DC">
        <w:rPr>
          <w:rFonts w:ascii="Times New Roman" w:hAnsi="Times New Roman"/>
          <w:sz w:val="28"/>
          <w:szCs w:val="28"/>
          <w:lang w:val="uk-UA"/>
        </w:rPr>
        <w:t xml:space="preserve">інцеві висновки не пов'язані з теоретичними та аналітичними </w:t>
      </w:r>
      <w:r>
        <w:rPr>
          <w:rFonts w:ascii="Times New Roman" w:hAnsi="Times New Roman"/>
          <w:sz w:val="28"/>
          <w:szCs w:val="28"/>
          <w:lang w:val="uk-UA"/>
        </w:rPr>
        <w:t xml:space="preserve">питаннями,  існують </w:t>
      </w:r>
      <w:r w:rsidR="00021507" w:rsidRPr="00F601DC">
        <w:rPr>
          <w:rFonts w:ascii="Times New Roman" w:hAnsi="Times New Roman"/>
          <w:sz w:val="28"/>
          <w:szCs w:val="28"/>
          <w:lang w:val="uk-UA"/>
        </w:rPr>
        <w:t xml:space="preserve">мов би самі по собі. </w:t>
      </w:r>
    </w:p>
    <w:p w:rsidR="00021507" w:rsidRPr="00F601DC" w:rsidRDefault="002906D7"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13)</w:t>
      </w:r>
      <w:r w:rsidR="00021507" w:rsidRPr="00F601DC">
        <w:rPr>
          <w:rFonts w:ascii="Times New Roman" w:hAnsi="Times New Roman"/>
          <w:sz w:val="28"/>
          <w:szCs w:val="28"/>
          <w:lang w:val="uk-UA"/>
        </w:rPr>
        <w:t xml:space="preserve"> Використання ЕОМ обмежене тільки набором та редагуванням тексту, оформленням ілюстрацій та стандартним розрахунком динаміки показни</w:t>
      </w:r>
      <w:r>
        <w:rPr>
          <w:rFonts w:ascii="Times New Roman" w:hAnsi="Times New Roman"/>
          <w:sz w:val="28"/>
          <w:szCs w:val="28"/>
          <w:lang w:val="uk-UA"/>
        </w:rPr>
        <w:t>ків у стислій характеристиці об</w:t>
      </w:r>
      <w:r w:rsidRPr="002906D7">
        <w:rPr>
          <w:rFonts w:ascii="Times New Roman" w:hAnsi="Times New Roman"/>
          <w:sz w:val="28"/>
          <w:szCs w:val="28"/>
          <w:lang w:val="uk-UA"/>
        </w:rPr>
        <w:t>’</w:t>
      </w:r>
      <w:r w:rsidR="00021507" w:rsidRPr="00F601DC">
        <w:rPr>
          <w:rFonts w:ascii="Times New Roman" w:hAnsi="Times New Roman"/>
          <w:sz w:val="28"/>
          <w:szCs w:val="28"/>
          <w:lang w:val="uk-UA"/>
        </w:rPr>
        <w:t>єкт</w:t>
      </w:r>
      <w:r>
        <w:rPr>
          <w:rFonts w:ascii="Times New Roman" w:hAnsi="Times New Roman"/>
          <w:sz w:val="28"/>
          <w:szCs w:val="28"/>
          <w:lang w:val="uk-UA"/>
        </w:rPr>
        <w:t>а</w:t>
      </w:r>
      <w:r w:rsidR="00021507" w:rsidRPr="00F601DC">
        <w:rPr>
          <w:rFonts w:ascii="Times New Roman" w:hAnsi="Times New Roman"/>
          <w:sz w:val="28"/>
          <w:szCs w:val="28"/>
          <w:lang w:val="uk-UA"/>
        </w:rPr>
        <w:t xml:space="preserve"> дослідження.</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 xml:space="preserve">Наступна група недоліків зв'язана з викладом тексту та неправильним оформленням курсових робіт. Неохайне оформлення не впливає </w:t>
      </w:r>
      <w:r w:rsidRPr="00F601DC">
        <w:rPr>
          <w:rFonts w:ascii="Times New Roman" w:hAnsi="Times New Roman"/>
          <w:sz w:val="28"/>
          <w:szCs w:val="28"/>
          <w:lang w:val="uk-UA"/>
        </w:rPr>
        <w:lastRenderedPageBreak/>
        <w:t>безпосередньо на зміст роботи, але може справити неприємне враження і знизити загальну оцінку роботи.</w:t>
      </w:r>
    </w:p>
    <w:p w:rsidR="00021507" w:rsidRPr="002906D7" w:rsidRDefault="002906D7"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14)</w:t>
      </w:r>
      <w:r w:rsidR="00021507" w:rsidRPr="002906D7">
        <w:rPr>
          <w:rFonts w:ascii="Times New Roman" w:hAnsi="Times New Roman"/>
          <w:sz w:val="28"/>
          <w:szCs w:val="28"/>
          <w:lang w:val="uk-UA"/>
        </w:rPr>
        <w:t xml:space="preserve"> Не дотримано наукового стилю мови викладу (вживається займенник "я").</w:t>
      </w:r>
    </w:p>
    <w:p w:rsidR="00021507" w:rsidRPr="00F601DC" w:rsidRDefault="002906D7"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15)</w:t>
      </w:r>
      <w:r w:rsidR="00021507" w:rsidRPr="00F601DC">
        <w:rPr>
          <w:rFonts w:ascii="Times New Roman" w:hAnsi="Times New Roman"/>
          <w:sz w:val="28"/>
          <w:szCs w:val="28"/>
          <w:lang w:val="uk-UA"/>
        </w:rPr>
        <w:t xml:space="preserve"> Недбалий переклад. (Програми “Построкового перекладу” заощаджують час на друкуванні, але перекладений машиною текст потребує ретельного редагування і багаторазового вичитування. Інакше страждає і спотворюється зміст). </w:t>
      </w:r>
    </w:p>
    <w:p w:rsidR="00021507" w:rsidRPr="00F601DC" w:rsidRDefault="002906D7"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16)</w:t>
      </w:r>
      <w:r w:rsidR="00021507" w:rsidRPr="00F601DC">
        <w:rPr>
          <w:rFonts w:ascii="Times New Roman" w:hAnsi="Times New Roman"/>
          <w:sz w:val="28"/>
          <w:szCs w:val="28"/>
          <w:lang w:val="uk-UA"/>
        </w:rPr>
        <w:t xml:space="preserve"> Таблиці та схеми у роботі оформлені з порушенням вимог, не зазначені одиниці виміру.</w:t>
      </w:r>
    </w:p>
    <w:p w:rsidR="00021507" w:rsidRPr="002906D7" w:rsidRDefault="002906D7" w:rsidP="00F601DC">
      <w:pPr>
        <w:spacing w:line="360" w:lineRule="auto"/>
        <w:ind w:firstLine="709"/>
        <w:jc w:val="both"/>
        <w:rPr>
          <w:rFonts w:ascii="Times New Roman" w:hAnsi="Times New Roman"/>
          <w:sz w:val="28"/>
          <w:szCs w:val="28"/>
          <w:lang w:val="uk-UA"/>
        </w:rPr>
      </w:pPr>
      <w:r w:rsidRPr="002906D7">
        <w:rPr>
          <w:rFonts w:ascii="Times New Roman" w:hAnsi="Times New Roman"/>
          <w:sz w:val="28"/>
          <w:szCs w:val="28"/>
          <w:lang w:val="uk-UA"/>
        </w:rPr>
        <w:t>17)</w:t>
      </w:r>
      <w:r w:rsidR="00021507" w:rsidRPr="002906D7">
        <w:rPr>
          <w:rFonts w:ascii="Times New Roman" w:hAnsi="Times New Roman"/>
          <w:sz w:val="28"/>
          <w:szCs w:val="28"/>
          <w:lang w:val="uk-UA"/>
        </w:rPr>
        <w:t xml:space="preserve"> Список літератури складено з порушенням абеткового порядку, у ньому відсутні законодавчі та нормативні  акти.  Літературні джерела у списку подано без необхідних вихідних даних.</w:t>
      </w:r>
    </w:p>
    <w:p w:rsidR="00021507" w:rsidRPr="002906D7" w:rsidRDefault="002906D7"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18)</w:t>
      </w:r>
      <w:r w:rsidR="00021507" w:rsidRPr="002906D7">
        <w:rPr>
          <w:rFonts w:ascii="Times New Roman" w:hAnsi="Times New Roman"/>
          <w:sz w:val="28"/>
          <w:szCs w:val="28"/>
          <w:lang w:val="uk-UA"/>
        </w:rPr>
        <w:t xml:space="preserve"> Автор не дотримався стандартних берегів, використано нестандартний шрифт або інтервал.</w:t>
      </w:r>
    </w:p>
    <w:p w:rsidR="00021507" w:rsidRPr="002906D7" w:rsidRDefault="00021507" w:rsidP="00F601DC">
      <w:pPr>
        <w:spacing w:line="360" w:lineRule="auto"/>
        <w:ind w:firstLine="709"/>
        <w:jc w:val="both"/>
        <w:rPr>
          <w:rFonts w:ascii="Times New Roman" w:hAnsi="Times New Roman"/>
          <w:sz w:val="28"/>
          <w:szCs w:val="28"/>
          <w:lang w:val="uk-UA"/>
        </w:rPr>
      </w:pPr>
      <w:r w:rsidRPr="002906D7">
        <w:rPr>
          <w:rFonts w:ascii="Times New Roman" w:hAnsi="Times New Roman"/>
          <w:sz w:val="28"/>
          <w:szCs w:val="28"/>
          <w:lang w:val="uk-UA"/>
        </w:rPr>
        <w:t>19) Роботу не датовано і не підписано автором.</w:t>
      </w:r>
    </w:p>
    <w:p w:rsidR="00021507" w:rsidRPr="00F601DC" w:rsidRDefault="002906D7" w:rsidP="00F601DC">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20)</w:t>
      </w:r>
      <w:r w:rsidR="00021507" w:rsidRPr="00F601DC">
        <w:rPr>
          <w:rFonts w:ascii="Times New Roman" w:hAnsi="Times New Roman"/>
          <w:sz w:val="28"/>
          <w:szCs w:val="28"/>
          <w:lang w:val="uk-UA"/>
        </w:rPr>
        <w:t xml:space="preserve"> Після рецензування на етапі підготовки до захисту не проведено аналіз зауважень, не усунуто недоліки.</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2</w:t>
      </w:r>
      <w:r w:rsidR="002906D7">
        <w:rPr>
          <w:rFonts w:ascii="Times New Roman" w:hAnsi="Times New Roman"/>
          <w:sz w:val="28"/>
          <w:szCs w:val="28"/>
          <w:lang w:val="uk-UA"/>
        </w:rPr>
        <w:t>1)</w:t>
      </w:r>
      <w:r w:rsidRPr="00F601DC">
        <w:rPr>
          <w:rFonts w:ascii="Times New Roman" w:hAnsi="Times New Roman"/>
          <w:sz w:val="28"/>
          <w:szCs w:val="28"/>
          <w:lang w:val="uk-UA"/>
        </w:rPr>
        <w:t xml:space="preserve"> </w:t>
      </w:r>
      <w:r w:rsidR="002906D7">
        <w:rPr>
          <w:rFonts w:ascii="Times New Roman" w:hAnsi="Times New Roman"/>
          <w:sz w:val="28"/>
          <w:szCs w:val="28"/>
          <w:lang w:val="uk-UA"/>
        </w:rPr>
        <w:t>У</w:t>
      </w:r>
      <w:r w:rsidRPr="00F601DC">
        <w:rPr>
          <w:rFonts w:ascii="Times New Roman" w:hAnsi="Times New Roman"/>
          <w:sz w:val="28"/>
          <w:szCs w:val="28"/>
          <w:lang w:val="uk-UA"/>
        </w:rPr>
        <w:t xml:space="preserve"> разі доопрацювання автор </w:t>
      </w:r>
      <w:r w:rsidR="002906D7">
        <w:rPr>
          <w:rFonts w:ascii="Times New Roman" w:hAnsi="Times New Roman"/>
          <w:sz w:val="28"/>
          <w:szCs w:val="28"/>
          <w:lang w:val="uk-UA"/>
        </w:rPr>
        <w:t>за</w:t>
      </w:r>
      <w:r w:rsidRPr="00F601DC">
        <w:rPr>
          <w:rFonts w:ascii="Times New Roman" w:hAnsi="Times New Roman"/>
          <w:sz w:val="28"/>
          <w:szCs w:val="28"/>
          <w:lang w:val="uk-UA"/>
        </w:rPr>
        <w:t xml:space="preserve"> повторн</w:t>
      </w:r>
      <w:r w:rsidR="002906D7">
        <w:rPr>
          <w:rFonts w:ascii="Times New Roman" w:hAnsi="Times New Roman"/>
          <w:sz w:val="28"/>
          <w:szCs w:val="28"/>
          <w:lang w:val="uk-UA"/>
        </w:rPr>
        <w:t>ого</w:t>
      </w:r>
      <w:r w:rsidRPr="00F601DC">
        <w:rPr>
          <w:rFonts w:ascii="Times New Roman" w:hAnsi="Times New Roman"/>
          <w:sz w:val="28"/>
          <w:szCs w:val="28"/>
          <w:lang w:val="uk-UA"/>
        </w:rPr>
        <w:t xml:space="preserve"> </w:t>
      </w:r>
      <w:r w:rsidR="002906D7">
        <w:rPr>
          <w:rFonts w:ascii="Times New Roman" w:hAnsi="Times New Roman"/>
          <w:sz w:val="28"/>
          <w:szCs w:val="28"/>
          <w:lang w:val="uk-UA"/>
        </w:rPr>
        <w:t>представлення роботи</w:t>
      </w:r>
      <w:r w:rsidRPr="00F601DC">
        <w:rPr>
          <w:rFonts w:ascii="Times New Roman" w:hAnsi="Times New Roman"/>
          <w:sz w:val="28"/>
          <w:szCs w:val="28"/>
          <w:lang w:val="uk-UA"/>
        </w:rPr>
        <w:t xml:space="preserve"> не надає титульний аркуш і рецензію.</w:t>
      </w:r>
    </w:p>
    <w:p w:rsidR="00021507" w:rsidRPr="00F601DC" w:rsidRDefault="00021507" w:rsidP="00F601DC">
      <w:pPr>
        <w:spacing w:line="360" w:lineRule="auto"/>
        <w:ind w:firstLine="709"/>
        <w:jc w:val="both"/>
        <w:rPr>
          <w:rFonts w:ascii="Times New Roman" w:hAnsi="Times New Roman"/>
          <w:sz w:val="28"/>
          <w:szCs w:val="28"/>
          <w:lang w:val="uk-UA"/>
        </w:rPr>
      </w:pPr>
      <w:r w:rsidRPr="00F601DC">
        <w:rPr>
          <w:rFonts w:ascii="Times New Roman" w:hAnsi="Times New Roman"/>
          <w:sz w:val="28"/>
          <w:szCs w:val="28"/>
          <w:lang w:val="uk-UA"/>
        </w:rPr>
        <w:t>22)</w:t>
      </w:r>
      <w:r w:rsidR="002906D7">
        <w:rPr>
          <w:rFonts w:ascii="Times New Roman" w:hAnsi="Times New Roman"/>
          <w:sz w:val="28"/>
          <w:szCs w:val="28"/>
          <w:lang w:val="uk-UA"/>
        </w:rPr>
        <w:t xml:space="preserve"> Автор не продумав</w:t>
      </w:r>
      <w:r w:rsidRPr="00F601DC">
        <w:rPr>
          <w:rFonts w:ascii="Times New Roman" w:hAnsi="Times New Roman"/>
          <w:sz w:val="28"/>
          <w:szCs w:val="28"/>
          <w:lang w:val="uk-UA"/>
        </w:rPr>
        <w:t xml:space="preserve"> доповідь</w:t>
      </w:r>
      <w:r w:rsidR="002906D7" w:rsidRPr="002906D7">
        <w:rPr>
          <w:rFonts w:ascii="Times New Roman" w:hAnsi="Times New Roman"/>
          <w:sz w:val="28"/>
          <w:szCs w:val="28"/>
          <w:lang w:val="uk-UA"/>
        </w:rPr>
        <w:t xml:space="preserve"> </w:t>
      </w:r>
      <w:r w:rsidR="002906D7">
        <w:rPr>
          <w:rFonts w:ascii="Times New Roman" w:hAnsi="Times New Roman"/>
          <w:sz w:val="28"/>
          <w:szCs w:val="28"/>
          <w:lang w:val="uk-UA"/>
        </w:rPr>
        <w:t>до захисту</w:t>
      </w:r>
      <w:r w:rsidRPr="00F601DC">
        <w:rPr>
          <w:rFonts w:ascii="Times New Roman" w:hAnsi="Times New Roman"/>
          <w:sz w:val="28"/>
          <w:szCs w:val="28"/>
          <w:lang w:val="uk-UA"/>
        </w:rPr>
        <w:t>, наочне супроводження недоста</w:t>
      </w:r>
      <w:r w:rsidR="002906D7">
        <w:rPr>
          <w:rFonts w:ascii="Times New Roman" w:hAnsi="Times New Roman"/>
          <w:sz w:val="28"/>
          <w:szCs w:val="28"/>
          <w:lang w:val="uk-UA"/>
        </w:rPr>
        <w:t>т</w:t>
      </w:r>
      <w:r w:rsidRPr="00F601DC">
        <w:rPr>
          <w:rFonts w:ascii="Times New Roman" w:hAnsi="Times New Roman"/>
          <w:sz w:val="28"/>
          <w:szCs w:val="28"/>
          <w:lang w:val="uk-UA"/>
        </w:rPr>
        <w:t>ньо ілюструє доповідь.</w:t>
      </w:r>
    </w:p>
    <w:p w:rsidR="00021507" w:rsidRPr="009B5AA8" w:rsidRDefault="00021507" w:rsidP="00780A05">
      <w:pPr>
        <w:pStyle w:val="1"/>
        <w:jc w:val="center"/>
        <w:rPr>
          <w:rFonts w:ascii="Times New Roman" w:hAnsi="Times New Roman"/>
          <w:sz w:val="28"/>
          <w:szCs w:val="28"/>
          <w:lang w:val="uk-UA"/>
        </w:rPr>
      </w:pPr>
      <w:bookmarkStart w:id="15" w:name="_Toc332835084"/>
      <w:r w:rsidRPr="009B5AA8">
        <w:rPr>
          <w:rFonts w:ascii="Times New Roman" w:hAnsi="Times New Roman"/>
          <w:sz w:val="28"/>
          <w:szCs w:val="28"/>
          <w:lang w:val="uk-UA"/>
        </w:rPr>
        <w:t>5</w:t>
      </w:r>
      <w:r w:rsidRPr="00780A05">
        <w:rPr>
          <w:rFonts w:ascii="Times New Roman" w:hAnsi="Times New Roman"/>
          <w:sz w:val="28"/>
          <w:szCs w:val="28"/>
          <w:lang w:val="uk-UA"/>
        </w:rPr>
        <w:t xml:space="preserve">. </w:t>
      </w:r>
      <w:r w:rsidRPr="009B5AA8">
        <w:rPr>
          <w:rFonts w:ascii="Times New Roman" w:hAnsi="Times New Roman"/>
          <w:sz w:val="28"/>
          <w:szCs w:val="28"/>
          <w:lang w:val="uk-UA"/>
        </w:rPr>
        <w:t>СПИСОК РЕКОМЕНДОВАНОЇ ЛІТЕРАТУРИ</w:t>
      </w:r>
      <w:bookmarkEnd w:id="15"/>
    </w:p>
    <w:p w:rsidR="00021507" w:rsidRPr="009B5AA8" w:rsidRDefault="00021507" w:rsidP="00F601DC">
      <w:pPr>
        <w:spacing w:line="360" w:lineRule="auto"/>
        <w:ind w:firstLine="709"/>
        <w:jc w:val="both"/>
        <w:rPr>
          <w:rFonts w:ascii="Times New Roman" w:hAnsi="Times New Roman"/>
          <w:sz w:val="28"/>
          <w:szCs w:val="28"/>
          <w:lang w:val="uk-UA"/>
        </w:rPr>
      </w:pPr>
    </w:p>
    <w:p w:rsidR="00021507" w:rsidRPr="002906D7" w:rsidRDefault="00021507" w:rsidP="00F601DC">
      <w:pPr>
        <w:spacing w:line="360" w:lineRule="auto"/>
        <w:ind w:firstLine="709"/>
        <w:jc w:val="both"/>
        <w:rPr>
          <w:rFonts w:ascii="Times New Roman" w:hAnsi="Times New Roman"/>
          <w:sz w:val="28"/>
          <w:szCs w:val="28"/>
          <w:lang w:val="uk-UA"/>
        </w:rPr>
      </w:pPr>
      <w:r w:rsidRPr="002906D7">
        <w:rPr>
          <w:rFonts w:ascii="Times New Roman" w:hAnsi="Times New Roman"/>
          <w:sz w:val="28"/>
          <w:szCs w:val="28"/>
          <w:lang w:val="uk-UA"/>
        </w:rPr>
        <w:t xml:space="preserve">Літературні джерела до виконання курсових робіт </w:t>
      </w:r>
      <w:r w:rsidR="002906D7">
        <w:rPr>
          <w:rFonts w:ascii="Times New Roman" w:hAnsi="Times New Roman"/>
          <w:sz w:val="28"/>
          <w:szCs w:val="28"/>
          <w:lang w:val="uk-UA"/>
        </w:rPr>
        <w:t xml:space="preserve">зі «Стратегічного управління інноваційним розвитком підприємства» </w:t>
      </w:r>
      <w:r w:rsidRPr="002906D7">
        <w:rPr>
          <w:rFonts w:ascii="Times New Roman" w:hAnsi="Times New Roman"/>
          <w:sz w:val="28"/>
          <w:szCs w:val="28"/>
          <w:lang w:val="uk-UA"/>
        </w:rPr>
        <w:t xml:space="preserve">слід добирати, користуючись програмами </w:t>
      </w:r>
      <w:r w:rsidR="002906D7">
        <w:rPr>
          <w:rFonts w:ascii="Times New Roman" w:hAnsi="Times New Roman"/>
          <w:sz w:val="28"/>
          <w:szCs w:val="28"/>
          <w:lang w:val="uk-UA"/>
        </w:rPr>
        <w:t>цієї</w:t>
      </w:r>
      <w:r w:rsidRPr="002906D7">
        <w:rPr>
          <w:rFonts w:ascii="Times New Roman" w:hAnsi="Times New Roman"/>
          <w:sz w:val="28"/>
          <w:szCs w:val="28"/>
          <w:lang w:val="uk-UA"/>
        </w:rPr>
        <w:t xml:space="preserve"> навчальн</w:t>
      </w:r>
      <w:r w:rsidR="002906D7">
        <w:rPr>
          <w:rFonts w:ascii="Times New Roman" w:hAnsi="Times New Roman"/>
          <w:sz w:val="28"/>
          <w:szCs w:val="28"/>
          <w:lang w:val="uk-UA"/>
        </w:rPr>
        <w:t>ої</w:t>
      </w:r>
      <w:r w:rsidRPr="002906D7">
        <w:rPr>
          <w:rFonts w:ascii="Times New Roman" w:hAnsi="Times New Roman"/>
          <w:sz w:val="28"/>
          <w:szCs w:val="28"/>
          <w:lang w:val="uk-UA"/>
        </w:rPr>
        <w:t xml:space="preserve"> дисциплін</w:t>
      </w:r>
      <w:r w:rsidR="002906D7">
        <w:rPr>
          <w:rFonts w:ascii="Times New Roman" w:hAnsi="Times New Roman"/>
          <w:sz w:val="28"/>
          <w:szCs w:val="28"/>
          <w:lang w:val="uk-UA"/>
        </w:rPr>
        <w:t>и</w:t>
      </w:r>
      <w:r w:rsidRPr="002906D7">
        <w:rPr>
          <w:rFonts w:ascii="Times New Roman" w:hAnsi="Times New Roman"/>
          <w:sz w:val="28"/>
          <w:szCs w:val="28"/>
          <w:lang w:val="uk-UA"/>
        </w:rPr>
        <w:t xml:space="preserve">. </w:t>
      </w:r>
    </w:p>
    <w:p w:rsidR="00021507" w:rsidRPr="002906D7" w:rsidRDefault="002906D7" w:rsidP="00F601DC">
      <w:pPr>
        <w:spacing w:line="360" w:lineRule="auto"/>
        <w:ind w:firstLine="709"/>
        <w:jc w:val="center"/>
        <w:rPr>
          <w:rFonts w:ascii="Times New Roman" w:hAnsi="Times New Roman"/>
          <w:b/>
          <w:i/>
          <w:sz w:val="28"/>
          <w:szCs w:val="28"/>
          <w:lang w:val="uk-UA"/>
        </w:rPr>
      </w:pPr>
      <w:r>
        <w:rPr>
          <w:rFonts w:ascii="Times New Roman" w:hAnsi="Times New Roman"/>
          <w:b/>
          <w:i/>
          <w:sz w:val="28"/>
          <w:szCs w:val="28"/>
          <w:lang w:val="uk-UA"/>
        </w:rPr>
        <w:br w:type="page"/>
      </w:r>
      <w:r w:rsidR="00021507" w:rsidRPr="002906D7">
        <w:rPr>
          <w:rFonts w:ascii="Times New Roman" w:hAnsi="Times New Roman"/>
          <w:b/>
          <w:i/>
          <w:sz w:val="28"/>
          <w:szCs w:val="28"/>
          <w:lang w:val="uk-UA"/>
        </w:rPr>
        <w:lastRenderedPageBreak/>
        <w:t>Основна література</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Довгань Л.Є., Каракай Ю.В., Артеменко Л.П. Стратегічне управління: Навчальний посібник. К.: Центр учбової літератури, 2009. – 440 с.</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 xml:space="preserve">Инновационный менеджмент: Учебник / Под ред. проф. В.А. Швандара, проф. Г.Я.Горфинкеля. – М.: Вузовский учебник, 2004. – 382 с. </w:t>
      </w:r>
    </w:p>
    <w:p w:rsidR="00021507" w:rsidRPr="00F601DC" w:rsidRDefault="000048FD" w:rsidP="00F601DC">
      <w:pPr>
        <w:numPr>
          <w:ilvl w:val="0"/>
          <w:numId w:val="1"/>
        </w:numPr>
        <w:spacing w:line="360" w:lineRule="auto"/>
        <w:ind w:left="709" w:hanging="709"/>
        <w:jc w:val="both"/>
        <w:rPr>
          <w:rFonts w:ascii="Times New Roman" w:hAnsi="Times New Roman"/>
          <w:sz w:val="28"/>
          <w:szCs w:val="28"/>
          <w:lang w:val="ru-RU"/>
        </w:rPr>
      </w:pPr>
      <w:hyperlink r:id="rId13" w:history="1">
        <w:r w:rsidR="00021507" w:rsidRPr="00F601DC">
          <w:rPr>
            <w:rStyle w:val="a3"/>
            <w:rFonts w:ascii="Times New Roman" w:hAnsi="Times New Roman"/>
            <w:bCs/>
            <w:color w:val="000000"/>
            <w:sz w:val="28"/>
            <w:szCs w:val="28"/>
            <w:u w:val="none"/>
            <w:lang w:val="ru-RU"/>
          </w:rPr>
          <w:t>Маркетинг і менеджмент інноваційного розвитку</w:t>
        </w:r>
      </w:hyperlink>
      <w:r w:rsidR="00021507" w:rsidRPr="00F601DC">
        <w:rPr>
          <w:rFonts w:ascii="Times New Roman" w:hAnsi="Times New Roman"/>
          <w:color w:val="000000"/>
          <w:sz w:val="28"/>
          <w:szCs w:val="28"/>
          <w:lang w:val="ru-RU"/>
        </w:rPr>
        <w:t> </w:t>
      </w:r>
      <w:r w:rsidR="00021507" w:rsidRPr="00F601DC">
        <w:rPr>
          <w:rFonts w:ascii="Times New Roman" w:hAnsi="Times New Roman"/>
          <w:sz w:val="28"/>
          <w:szCs w:val="28"/>
          <w:lang w:val="ru-RU"/>
        </w:rPr>
        <w:t xml:space="preserve">. Монографія / За заг. ред. д.е.н., проф. С.М. Ілляшенка – Університетська книга, 2006. - 728 с. ISBN: 978-966-680-298-8.  </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Портер М. Конкуренция: Пер. с англ.: Учеб. пособие. – М.: Издат. Дом «Вильямс», 2000. – 495 с.</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ru-RU"/>
        </w:rPr>
        <w:t>Смоляр Л.Г. Конспект лекцій з курсу „Стратегічне управління інноваційним розвитком” [Текст]: K. – 2008.</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t>Шершньова З.Є. Стратегічне управління: Підручник. – 2-ге вид., перероб. і доп. – К.: КНЕУ, 2004. – 699 с.</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t>Теn3: Стратегічне управління. Принципово нові підходи для епохи стрімких змін. [Текст] / В. Ю. Котельников. – М.: Ексмо, 2007. – 96 с. – (Бізнес-коуч) – ISBN 978-5-699-13340-6</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t>Теn3: Управління інноваціями: стратегічний підхід. Гнучкі корпоративні стратегії виживання і лідерства в новій економіці. [Текст] / В. Ю. Котельников. – М.: Ексмо, 2007. – 96 с. – (Бізнес-коуч) –  ISBN 978-5-699-13783-1</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t>Економіка і організація інноваційної діяльності: Навчальний посібник. [Текст] / Йохна М.А., Стадник В.В. – К.: Видавничий центр «Академія», 2005. – 400 с. (Альма-матер)</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Клейтон М. Кристенсен Н. Дилемма инноватора. Как из-за новых технологий погибают сильные компании. – М.: Альпина Бизнес Букс. – 2004. – 237 с.</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lastRenderedPageBreak/>
        <w:t>Козловський В.О., Причепа І.В. Теоретико-методологічні підходи до визначення потенціалу підприємства // Вісник Вінниц. Політех. ін.-ту. – 2007. №3. – С. 28–33.</w:t>
      </w:r>
    </w:p>
    <w:p w:rsidR="00021507" w:rsidRPr="00F601DC" w:rsidRDefault="00021507" w:rsidP="00F601DC">
      <w:pPr>
        <w:numPr>
          <w:ilvl w:val="0"/>
          <w:numId w:val="1"/>
        </w:numPr>
        <w:spacing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Краснокутська Н.С. Потенціал підприємства: формування та оцінка: Навч. посібник. – К.: Центр навчальної літератури. – 2005. – 352 с.</w:t>
      </w:r>
    </w:p>
    <w:p w:rsidR="00021507" w:rsidRPr="00F601DC" w:rsidRDefault="00021507" w:rsidP="00F601DC">
      <w:pPr>
        <w:spacing w:line="360" w:lineRule="auto"/>
        <w:jc w:val="both"/>
        <w:rPr>
          <w:rFonts w:ascii="Times New Roman" w:hAnsi="Times New Roman"/>
          <w:sz w:val="28"/>
          <w:szCs w:val="28"/>
          <w:lang w:val="ru-RU"/>
        </w:rPr>
      </w:pPr>
    </w:p>
    <w:p w:rsidR="00021507" w:rsidRPr="00F601DC" w:rsidRDefault="00021507" w:rsidP="00F601DC">
      <w:pPr>
        <w:widowControl w:val="0"/>
        <w:spacing w:line="360" w:lineRule="auto"/>
        <w:ind w:left="709" w:hanging="709"/>
        <w:jc w:val="center"/>
        <w:rPr>
          <w:rFonts w:ascii="Times New Roman" w:hAnsi="Times New Roman"/>
          <w:b/>
          <w:i/>
          <w:spacing w:val="4"/>
          <w:sz w:val="28"/>
          <w:szCs w:val="28"/>
          <w:lang w:val="uk-UA"/>
        </w:rPr>
      </w:pPr>
      <w:r w:rsidRPr="00F601DC">
        <w:rPr>
          <w:rFonts w:ascii="Times New Roman" w:hAnsi="Times New Roman"/>
          <w:b/>
          <w:i/>
          <w:spacing w:val="4"/>
          <w:sz w:val="28"/>
          <w:szCs w:val="28"/>
          <w:lang w:val="uk-UA"/>
        </w:rPr>
        <w:t>Додаткова література</w:t>
      </w:r>
    </w:p>
    <w:p w:rsidR="00021507" w:rsidRPr="00F601DC" w:rsidRDefault="00021507" w:rsidP="00F601DC">
      <w:pPr>
        <w:widowControl w:val="0"/>
        <w:spacing w:line="360" w:lineRule="auto"/>
        <w:ind w:left="709" w:hanging="709"/>
        <w:jc w:val="both"/>
        <w:rPr>
          <w:rFonts w:ascii="Times New Roman" w:hAnsi="Times New Roman"/>
          <w:sz w:val="28"/>
          <w:szCs w:val="28"/>
          <w:lang w:val="uk-UA"/>
        </w:rPr>
      </w:pPr>
    </w:p>
    <w:p w:rsidR="00021507" w:rsidRPr="00F601DC" w:rsidRDefault="00021507" w:rsidP="00F601DC">
      <w:pPr>
        <w:widowControl w:val="0"/>
        <w:numPr>
          <w:ilvl w:val="0"/>
          <w:numId w:val="3"/>
        </w:numPr>
        <w:spacing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t xml:space="preserve">Закон України «Про інноваційну діяльність» від 25.03.2005 // Відомості Верховної Ради України. </w:t>
      </w:r>
      <w:r w:rsidRPr="00F601DC">
        <w:rPr>
          <w:rStyle w:val="apple-style-span"/>
          <w:rFonts w:ascii="Times New Roman" w:hAnsi="Times New Roman"/>
          <w:sz w:val="28"/>
          <w:szCs w:val="28"/>
          <w:lang w:val="uk-UA"/>
        </w:rPr>
        <w:t>–</w:t>
      </w:r>
      <w:r w:rsidRPr="00F601DC">
        <w:rPr>
          <w:rFonts w:ascii="Times New Roman" w:hAnsi="Times New Roman"/>
          <w:sz w:val="28"/>
          <w:szCs w:val="28"/>
          <w:lang w:val="uk-UA"/>
        </w:rPr>
        <w:t xml:space="preserve"> 2005. </w:t>
      </w:r>
      <w:r w:rsidRPr="00F601DC">
        <w:rPr>
          <w:rStyle w:val="apple-style-span"/>
          <w:rFonts w:ascii="Times New Roman" w:hAnsi="Times New Roman"/>
          <w:sz w:val="28"/>
          <w:szCs w:val="28"/>
          <w:lang w:val="uk-UA"/>
        </w:rPr>
        <w:t xml:space="preserve">– </w:t>
      </w:r>
      <w:r w:rsidRPr="00F601DC">
        <w:rPr>
          <w:rFonts w:ascii="Times New Roman" w:hAnsi="Times New Roman"/>
          <w:sz w:val="28"/>
          <w:szCs w:val="28"/>
          <w:lang w:val="uk-UA"/>
        </w:rPr>
        <w:t>№ 17, № 18</w:t>
      </w:r>
      <w:r w:rsidRPr="00F601DC">
        <w:rPr>
          <w:rStyle w:val="apple-style-span"/>
          <w:rFonts w:ascii="Times New Roman" w:hAnsi="Times New Roman"/>
          <w:sz w:val="28"/>
          <w:szCs w:val="28"/>
          <w:lang w:val="uk-UA"/>
        </w:rPr>
        <w:t>–</w:t>
      </w:r>
      <w:r w:rsidRPr="00F601DC">
        <w:rPr>
          <w:rFonts w:ascii="Times New Roman" w:hAnsi="Times New Roman"/>
          <w:sz w:val="28"/>
          <w:szCs w:val="28"/>
          <w:lang w:val="uk-UA"/>
        </w:rPr>
        <w:t xml:space="preserve">19. </w:t>
      </w:r>
      <w:r w:rsidRPr="00F601DC">
        <w:rPr>
          <w:rStyle w:val="apple-style-span"/>
          <w:rFonts w:ascii="Times New Roman" w:hAnsi="Times New Roman"/>
          <w:sz w:val="28"/>
          <w:szCs w:val="28"/>
          <w:lang w:val="uk-UA"/>
        </w:rPr>
        <w:t>–</w:t>
      </w:r>
      <w:r w:rsidRPr="00F601DC">
        <w:rPr>
          <w:rFonts w:ascii="Times New Roman" w:hAnsi="Times New Roman"/>
          <w:sz w:val="28"/>
          <w:szCs w:val="28"/>
          <w:lang w:val="uk-UA"/>
        </w:rPr>
        <w:t xml:space="preserve"> Ст. 267.</w:t>
      </w:r>
    </w:p>
    <w:p w:rsidR="00021507" w:rsidRPr="00F601DC" w:rsidRDefault="00021507" w:rsidP="00F601DC">
      <w:pPr>
        <w:pStyle w:val="ab"/>
        <w:numPr>
          <w:ilvl w:val="0"/>
          <w:numId w:val="3"/>
        </w:numPr>
        <w:spacing w:line="360" w:lineRule="auto"/>
        <w:ind w:left="709" w:hanging="709"/>
        <w:jc w:val="both"/>
        <w:rPr>
          <w:sz w:val="28"/>
          <w:szCs w:val="28"/>
          <w:lang w:val="uk-UA"/>
        </w:rPr>
      </w:pPr>
      <w:r w:rsidRPr="00F601DC">
        <w:rPr>
          <w:sz w:val="28"/>
          <w:szCs w:val="28"/>
          <w:lang w:val="uk-UA"/>
        </w:rPr>
        <w:t xml:space="preserve">Закон України «Про наукову та науково-технічну діяльність» від 13.12.1991 № </w:t>
      </w:r>
      <w:r w:rsidRPr="00F601DC">
        <w:rPr>
          <w:sz w:val="28"/>
          <w:szCs w:val="28"/>
        </w:rPr>
        <w:t>N</w:t>
      </w:r>
      <w:r w:rsidRPr="00F601DC">
        <w:rPr>
          <w:sz w:val="28"/>
          <w:szCs w:val="28"/>
          <w:lang w:val="uk-UA"/>
        </w:rPr>
        <w:t xml:space="preserve"> 1977-</w:t>
      </w:r>
      <w:r w:rsidRPr="00F601DC">
        <w:rPr>
          <w:sz w:val="28"/>
          <w:szCs w:val="28"/>
        </w:rPr>
        <w:t>XII</w:t>
      </w:r>
      <w:r w:rsidRPr="00F601DC">
        <w:rPr>
          <w:sz w:val="28"/>
          <w:szCs w:val="28"/>
          <w:lang w:val="uk-UA"/>
        </w:rPr>
        <w:t xml:space="preserve"> // Відомості Верховної Ради України. </w:t>
      </w:r>
      <w:r w:rsidRPr="00F601DC">
        <w:rPr>
          <w:rStyle w:val="apple-style-span"/>
          <w:sz w:val="28"/>
          <w:szCs w:val="28"/>
          <w:lang w:val="uk-UA"/>
        </w:rPr>
        <w:t xml:space="preserve">– </w:t>
      </w:r>
      <w:r w:rsidRPr="00F601DC">
        <w:rPr>
          <w:sz w:val="28"/>
          <w:szCs w:val="28"/>
          <w:lang w:val="uk-UA"/>
        </w:rPr>
        <w:t xml:space="preserve"> 2008. </w:t>
      </w:r>
      <w:r w:rsidRPr="00F601DC">
        <w:rPr>
          <w:rStyle w:val="apple-style-span"/>
          <w:sz w:val="28"/>
          <w:szCs w:val="28"/>
          <w:lang w:val="uk-UA"/>
        </w:rPr>
        <w:t>–</w:t>
      </w:r>
      <w:r w:rsidRPr="00F601DC">
        <w:rPr>
          <w:sz w:val="28"/>
          <w:szCs w:val="28"/>
          <w:lang w:val="uk-UA"/>
        </w:rPr>
        <w:t xml:space="preserve"> № 5</w:t>
      </w:r>
      <w:r w:rsidRPr="00F601DC">
        <w:rPr>
          <w:rStyle w:val="apple-style-span"/>
          <w:sz w:val="28"/>
          <w:szCs w:val="28"/>
          <w:lang w:val="uk-UA"/>
        </w:rPr>
        <w:t>–</w:t>
      </w:r>
      <w:r w:rsidRPr="00F601DC">
        <w:rPr>
          <w:sz w:val="28"/>
          <w:szCs w:val="28"/>
          <w:lang w:val="uk-UA"/>
        </w:rPr>
        <w:t xml:space="preserve">6, № 7, 8. </w:t>
      </w:r>
      <w:r w:rsidRPr="00F601DC">
        <w:rPr>
          <w:rStyle w:val="apple-style-span"/>
          <w:sz w:val="28"/>
          <w:szCs w:val="28"/>
          <w:lang w:val="uk-UA"/>
        </w:rPr>
        <w:t>–</w:t>
      </w:r>
      <w:r w:rsidRPr="00F601DC">
        <w:rPr>
          <w:sz w:val="28"/>
          <w:szCs w:val="28"/>
          <w:lang w:val="uk-UA"/>
        </w:rPr>
        <w:t xml:space="preserve"> Ст. 78.</w:t>
      </w:r>
    </w:p>
    <w:p w:rsidR="00021507" w:rsidRPr="00F601DC" w:rsidRDefault="00021507" w:rsidP="00F601DC">
      <w:pPr>
        <w:pStyle w:val="ab"/>
        <w:numPr>
          <w:ilvl w:val="0"/>
          <w:numId w:val="3"/>
        </w:numPr>
        <w:spacing w:line="360" w:lineRule="auto"/>
        <w:ind w:left="709" w:hanging="709"/>
        <w:jc w:val="both"/>
        <w:rPr>
          <w:sz w:val="28"/>
          <w:szCs w:val="28"/>
          <w:lang w:val="uk-UA"/>
        </w:rPr>
      </w:pPr>
      <w:r w:rsidRPr="00F601DC">
        <w:rPr>
          <w:sz w:val="28"/>
          <w:szCs w:val="28"/>
          <w:lang w:val="uk-UA"/>
        </w:rPr>
        <w:t xml:space="preserve">Закон „Про спеціальний режим інноваційної діяльності технологічних парків” від 16.07.1999 </w:t>
      </w:r>
      <w:r w:rsidRPr="00F601DC">
        <w:rPr>
          <w:sz w:val="28"/>
          <w:szCs w:val="28"/>
        </w:rPr>
        <w:t>N</w:t>
      </w:r>
      <w:r w:rsidRPr="00F601DC">
        <w:rPr>
          <w:sz w:val="28"/>
          <w:szCs w:val="28"/>
          <w:lang w:val="uk-UA"/>
        </w:rPr>
        <w:t xml:space="preserve"> 991-</w:t>
      </w:r>
      <w:r w:rsidRPr="00F601DC">
        <w:rPr>
          <w:sz w:val="28"/>
          <w:szCs w:val="28"/>
        </w:rPr>
        <w:t>XIV</w:t>
      </w:r>
      <w:r w:rsidRPr="00F601DC">
        <w:rPr>
          <w:sz w:val="28"/>
          <w:szCs w:val="28"/>
          <w:lang w:val="uk-UA"/>
        </w:rPr>
        <w:t xml:space="preserve"> // Відомості Верховної Ради України. </w:t>
      </w:r>
      <w:r w:rsidRPr="00F601DC">
        <w:rPr>
          <w:rStyle w:val="apple-style-span"/>
          <w:sz w:val="28"/>
          <w:szCs w:val="28"/>
          <w:lang w:val="uk-UA"/>
        </w:rPr>
        <w:t xml:space="preserve">– </w:t>
      </w:r>
      <w:r w:rsidRPr="00F601DC">
        <w:rPr>
          <w:sz w:val="28"/>
          <w:szCs w:val="28"/>
          <w:lang w:val="uk-UA"/>
        </w:rPr>
        <w:t xml:space="preserve"> 2004. </w:t>
      </w:r>
      <w:r w:rsidRPr="00F601DC">
        <w:rPr>
          <w:rStyle w:val="apple-style-span"/>
          <w:sz w:val="28"/>
          <w:szCs w:val="28"/>
          <w:lang w:val="uk-UA"/>
        </w:rPr>
        <w:t xml:space="preserve">– </w:t>
      </w:r>
      <w:r w:rsidRPr="00F601DC">
        <w:rPr>
          <w:sz w:val="28"/>
          <w:szCs w:val="28"/>
          <w:lang w:val="uk-UA"/>
        </w:rPr>
        <w:t xml:space="preserve"> №32. </w:t>
      </w:r>
      <w:r w:rsidRPr="00F601DC">
        <w:rPr>
          <w:rStyle w:val="apple-style-span"/>
          <w:sz w:val="28"/>
          <w:szCs w:val="28"/>
          <w:lang w:val="uk-UA"/>
        </w:rPr>
        <w:t>–</w:t>
      </w:r>
      <w:r w:rsidRPr="00F601DC">
        <w:rPr>
          <w:sz w:val="28"/>
          <w:szCs w:val="28"/>
          <w:lang w:val="uk-UA"/>
        </w:rPr>
        <w:t xml:space="preserve"> Ст. 393.</w:t>
      </w:r>
    </w:p>
    <w:p w:rsidR="00021507" w:rsidRPr="00F601DC" w:rsidRDefault="00021507" w:rsidP="00F601DC">
      <w:pPr>
        <w:pStyle w:val="ab"/>
        <w:numPr>
          <w:ilvl w:val="0"/>
          <w:numId w:val="3"/>
        </w:numPr>
        <w:spacing w:line="360" w:lineRule="auto"/>
        <w:ind w:left="709" w:hanging="709"/>
        <w:jc w:val="both"/>
        <w:rPr>
          <w:sz w:val="28"/>
          <w:szCs w:val="28"/>
        </w:rPr>
      </w:pPr>
      <w:r w:rsidRPr="00F601DC">
        <w:rPr>
          <w:sz w:val="28"/>
          <w:szCs w:val="28"/>
        </w:rPr>
        <w:t xml:space="preserve">Александрова Е.Н., Брижань А.В. Современные тенденции развития инновационных систем // Современные направления теоретических и практических исследований: Сборник научных трудов. Экономика. </w:t>
      </w:r>
      <w:r w:rsidRPr="00F601DC">
        <w:rPr>
          <w:rStyle w:val="apple-style-span"/>
          <w:sz w:val="28"/>
          <w:szCs w:val="28"/>
        </w:rPr>
        <w:t>–</w:t>
      </w:r>
      <w:r w:rsidRPr="00F601DC">
        <w:rPr>
          <w:sz w:val="28"/>
          <w:szCs w:val="28"/>
        </w:rPr>
        <w:t xml:space="preserve">Одесса, 2006. </w:t>
      </w:r>
      <w:r w:rsidRPr="00F601DC">
        <w:rPr>
          <w:rStyle w:val="apple-style-span"/>
          <w:sz w:val="28"/>
          <w:szCs w:val="28"/>
        </w:rPr>
        <w:t>–</w:t>
      </w:r>
      <w:r w:rsidRPr="00F601DC">
        <w:rPr>
          <w:sz w:val="28"/>
          <w:szCs w:val="28"/>
        </w:rPr>
        <w:t xml:space="preserve"> 230 с. </w:t>
      </w:r>
    </w:p>
    <w:p w:rsidR="00021507" w:rsidRPr="00F601DC" w:rsidRDefault="00021507" w:rsidP="00F601DC">
      <w:pPr>
        <w:pStyle w:val="ab"/>
        <w:numPr>
          <w:ilvl w:val="0"/>
          <w:numId w:val="3"/>
        </w:numPr>
        <w:spacing w:line="360" w:lineRule="auto"/>
        <w:ind w:left="709" w:hanging="709"/>
        <w:jc w:val="both"/>
        <w:rPr>
          <w:sz w:val="28"/>
          <w:szCs w:val="28"/>
        </w:rPr>
      </w:pPr>
      <w:r w:rsidRPr="00F601DC">
        <w:rPr>
          <w:sz w:val="28"/>
          <w:szCs w:val="28"/>
        </w:rPr>
        <w:t>Брижань А.В. Макроэкономические условия инновационного развития предприятий // Основные направления повышения эффективности экономии</w:t>
      </w:r>
      <w:r w:rsidRPr="00F601DC">
        <w:rPr>
          <w:sz w:val="28"/>
          <w:szCs w:val="28"/>
          <w:lang w:val="uk-UA"/>
        </w:rPr>
        <w:t>-</w:t>
      </w:r>
      <w:r w:rsidRPr="00F601DC">
        <w:rPr>
          <w:sz w:val="28"/>
          <w:szCs w:val="28"/>
        </w:rPr>
        <w:t xml:space="preserve">ки, управления и качества подготовки специалистов: сборник статей III Международной научно-практической конференции. </w:t>
      </w:r>
      <w:r w:rsidRPr="00F601DC">
        <w:rPr>
          <w:rStyle w:val="apple-style-span"/>
          <w:color w:val="000000"/>
          <w:sz w:val="28"/>
          <w:szCs w:val="28"/>
        </w:rPr>
        <w:t>–</w:t>
      </w:r>
      <w:r w:rsidRPr="00F601DC">
        <w:rPr>
          <w:sz w:val="28"/>
          <w:szCs w:val="28"/>
        </w:rPr>
        <w:t xml:space="preserve"> Пенза, 2005. </w:t>
      </w:r>
      <w:r w:rsidRPr="00F601DC">
        <w:rPr>
          <w:rStyle w:val="apple-style-span"/>
          <w:color w:val="000000"/>
          <w:sz w:val="28"/>
          <w:szCs w:val="28"/>
        </w:rPr>
        <w:t>–</w:t>
      </w:r>
      <w:r w:rsidRPr="00F601DC">
        <w:rPr>
          <w:sz w:val="28"/>
          <w:szCs w:val="28"/>
        </w:rPr>
        <w:t xml:space="preserve"> 284 с. </w:t>
      </w:r>
    </w:p>
    <w:p w:rsidR="00021507" w:rsidRPr="00F601DC" w:rsidRDefault="00021507" w:rsidP="00F601DC">
      <w:pPr>
        <w:numPr>
          <w:ilvl w:val="0"/>
          <w:numId w:val="3"/>
        </w:numPr>
        <w:autoSpaceDE w:val="0"/>
        <w:autoSpaceDN w:val="0"/>
        <w:adjustRightInd w:val="0"/>
        <w:spacing w:line="360" w:lineRule="auto"/>
        <w:ind w:left="709" w:hanging="709"/>
        <w:jc w:val="both"/>
        <w:rPr>
          <w:rStyle w:val="apple-converted-space"/>
          <w:rFonts w:ascii="Times New Roman" w:hAnsi="Times New Roman"/>
          <w:sz w:val="28"/>
          <w:szCs w:val="28"/>
        </w:rPr>
      </w:pPr>
      <w:r w:rsidRPr="00756D79">
        <w:rPr>
          <w:rStyle w:val="ac"/>
          <w:rFonts w:ascii="Times New Roman" w:hAnsi="Times New Roman"/>
          <w:bCs/>
          <w:i w:val="0"/>
          <w:iCs w:val="0"/>
          <w:sz w:val="28"/>
          <w:szCs w:val="28"/>
          <w:lang w:val="ru-RU"/>
        </w:rPr>
        <w:t>Геєць</w:t>
      </w:r>
      <w:r w:rsidRPr="00F601DC">
        <w:rPr>
          <w:rStyle w:val="apple-converted-space"/>
          <w:rFonts w:ascii="Times New Roman" w:hAnsi="Times New Roman"/>
          <w:sz w:val="28"/>
          <w:szCs w:val="28"/>
        </w:rPr>
        <w:t> </w:t>
      </w:r>
      <w:r w:rsidRPr="00756D79">
        <w:rPr>
          <w:rStyle w:val="apple-style-span"/>
          <w:rFonts w:ascii="Times New Roman" w:hAnsi="Times New Roman"/>
          <w:sz w:val="28"/>
          <w:szCs w:val="28"/>
          <w:lang w:val="ru-RU"/>
        </w:rPr>
        <w:t>В.М.</w:t>
      </w:r>
      <w:r w:rsidRPr="00F601DC">
        <w:rPr>
          <w:rStyle w:val="apple-converted-space"/>
          <w:rFonts w:ascii="Times New Roman" w:hAnsi="Times New Roman"/>
          <w:sz w:val="28"/>
          <w:szCs w:val="28"/>
        </w:rPr>
        <w:t> </w:t>
      </w:r>
      <w:r w:rsidRPr="00756D79">
        <w:rPr>
          <w:rStyle w:val="ac"/>
          <w:rFonts w:ascii="Times New Roman" w:hAnsi="Times New Roman"/>
          <w:bCs/>
          <w:i w:val="0"/>
          <w:iCs w:val="0"/>
          <w:sz w:val="28"/>
          <w:szCs w:val="28"/>
          <w:lang w:val="ru-RU"/>
        </w:rPr>
        <w:t>Інноваційний</w:t>
      </w:r>
      <w:r w:rsidRPr="00F601DC">
        <w:rPr>
          <w:rStyle w:val="apple-converted-space"/>
          <w:rFonts w:ascii="Times New Roman" w:hAnsi="Times New Roman"/>
          <w:sz w:val="28"/>
          <w:szCs w:val="28"/>
        </w:rPr>
        <w:t> </w:t>
      </w:r>
      <w:r w:rsidRPr="00756D79">
        <w:rPr>
          <w:rStyle w:val="apple-style-span"/>
          <w:rFonts w:ascii="Times New Roman" w:hAnsi="Times New Roman"/>
          <w:sz w:val="28"/>
          <w:szCs w:val="28"/>
          <w:lang w:val="ru-RU"/>
        </w:rPr>
        <w:t xml:space="preserve">шлях розвитку та економічне зростання // Інноваційна Україна: Наук. зб. </w:t>
      </w:r>
      <w:r w:rsidRPr="00F601DC">
        <w:rPr>
          <w:rStyle w:val="apple-style-span"/>
          <w:rFonts w:ascii="Times New Roman" w:hAnsi="Times New Roman"/>
          <w:sz w:val="28"/>
          <w:szCs w:val="28"/>
        </w:rPr>
        <w:t>Вип.7. – К: НТУ „КПІ”, 2005. – С. 38–42.</w:t>
      </w:r>
      <w:r w:rsidRPr="00F601DC">
        <w:rPr>
          <w:rStyle w:val="apple-converted-space"/>
          <w:rFonts w:ascii="Times New Roman" w:hAnsi="Times New Roman"/>
          <w:sz w:val="28"/>
          <w:szCs w:val="28"/>
        </w:rPr>
        <w:t> </w:t>
      </w:r>
    </w:p>
    <w:p w:rsidR="00021507" w:rsidRPr="00F601DC" w:rsidRDefault="00021507" w:rsidP="00F601DC">
      <w:pPr>
        <w:numPr>
          <w:ilvl w:val="0"/>
          <w:numId w:val="3"/>
        </w:numPr>
        <w:autoSpaceDE w:val="0"/>
        <w:autoSpaceDN w:val="0"/>
        <w:adjustRightInd w:val="0"/>
        <w:spacing w:line="360" w:lineRule="auto"/>
        <w:ind w:left="709" w:hanging="709"/>
        <w:jc w:val="both"/>
        <w:rPr>
          <w:rStyle w:val="apple-style-span"/>
          <w:rFonts w:ascii="Times New Roman" w:hAnsi="Times New Roman"/>
          <w:sz w:val="28"/>
          <w:szCs w:val="28"/>
        </w:rPr>
      </w:pPr>
      <w:r w:rsidRPr="00F601DC">
        <w:rPr>
          <w:rStyle w:val="ac"/>
          <w:rFonts w:ascii="Times New Roman" w:hAnsi="Times New Roman"/>
          <w:bCs/>
          <w:i w:val="0"/>
          <w:iCs w:val="0"/>
          <w:sz w:val="28"/>
          <w:szCs w:val="28"/>
        </w:rPr>
        <w:t>Геєць</w:t>
      </w:r>
      <w:r w:rsidRPr="00F601DC">
        <w:rPr>
          <w:rStyle w:val="apple-converted-space"/>
          <w:rFonts w:ascii="Times New Roman" w:hAnsi="Times New Roman"/>
          <w:sz w:val="28"/>
          <w:szCs w:val="28"/>
        </w:rPr>
        <w:t> </w:t>
      </w:r>
      <w:r w:rsidRPr="00F601DC">
        <w:rPr>
          <w:rStyle w:val="apple-style-span"/>
          <w:rFonts w:ascii="Times New Roman" w:hAnsi="Times New Roman"/>
          <w:sz w:val="28"/>
          <w:szCs w:val="28"/>
        </w:rPr>
        <w:t>В.М.</w:t>
      </w:r>
      <w:r w:rsidRPr="00F601DC">
        <w:rPr>
          <w:rStyle w:val="apple-converted-space"/>
          <w:rFonts w:ascii="Times New Roman" w:hAnsi="Times New Roman"/>
          <w:sz w:val="28"/>
          <w:szCs w:val="28"/>
        </w:rPr>
        <w:t> </w:t>
      </w:r>
      <w:r w:rsidRPr="00F601DC">
        <w:rPr>
          <w:rStyle w:val="ac"/>
          <w:rFonts w:ascii="Times New Roman" w:hAnsi="Times New Roman"/>
          <w:bCs/>
          <w:i w:val="0"/>
          <w:iCs w:val="0"/>
          <w:sz w:val="28"/>
          <w:szCs w:val="28"/>
        </w:rPr>
        <w:t>Інноваційні</w:t>
      </w:r>
      <w:r w:rsidRPr="00F601DC">
        <w:rPr>
          <w:rStyle w:val="apple-converted-space"/>
          <w:rFonts w:ascii="Times New Roman" w:hAnsi="Times New Roman"/>
          <w:sz w:val="28"/>
          <w:szCs w:val="28"/>
        </w:rPr>
        <w:t> </w:t>
      </w:r>
      <w:r w:rsidRPr="00F601DC">
        <w:rPr>
          <w:rStyle w:val="apple-style-span"/>
          <w:rFonts w:ascii="Times New Roman" w:hAnsi="Times New Roman"/>
          <w:sz w:val="28"/>
          <w:szCs w:val="28"/>
        </w:rPr>
        <w:t>перспективи України. / В.М.</w:t>
      </w:r>
      <w:r w:rsidRPr="00F601DC">
        <w:rPr>
          <w:rStyle w:val="apple-converted-space"/>
          <w:rFonts w:ascii="Times New Roman" w:hAnsi="Times New Roman"/>
          <w:sz w:val="28"/>
          <w:szCs w:val="28"/>
        </w:rPr>
        <w:t> </w:t>
      </w:r>
      <w:r w:rsidRPr="00F601DC">
        <w:rPr>
          <w:rStyle w:val="ac"/>
          <w:rFonts w:ascii="Times New Roman" w:hAnsi="Times New Roman"/>
          <w:bCs/>
          <w:i w:val="0"/>
          <w:iCs w:val="0"/>
          <w:sz w:val="28"/>
          <w:szCs w:val="28"/>
        </w:rPr>
        <w:t>Геєць</w:t>
      </w:r>
      <w:r w:rsidRPr="00F601DC">
        <w:rPr>
          <w:rStyle w:val="apple-style-span"/>
          <w:rFonts w:ascii="Times New Roman" w:hAnsi="Times New Roman"/>
          <w:sz w:val="28"/>
          <w:szCs w:val="28"/>
        </w:rPr>
        <w:t>, В.П. Семиноженко. – Харків: Константа, 2006. – 272 с.</w:t>
      </w:r>
    </w:p>
    <w:p w:rsidR="00021507" w:rsidRPr="00F601DC" w:rsidRDefault="00021507" w:rsidP="00F601DC">
      <w:pPr>
        <w:pStyle w:val="aa"/>
        <w:widowControl w:val="0"/>
        <w:numPr>
          <w:ilvl w:val="0"/>
          <w:numId w:val="3"/>
        </w:numPr>
        <w:spacing w:after="0"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lastRenderedPageBreak/>
        <w:t>Грішнова О. Поливяна Н. Управління людським капіталом у контексті реалізації інноваційної стратегії підприємств. // Україна: аспекти праці.– 2007, №5 – С. 37–41.</w:t>
      </w:r>
    </w:p>
    <w:p w:rsidR="00021507" w:rsidRPr="00F601DC" w:rsidRDefault="00021507" w:rsidP="00F601DC">
      <w:pPr>
        <w:pStyle w:val="aa"/>
        <w:widowControl w:val="0"/>
        <w:numPr>
          <w:ilvl w:val="0"/>
          <w:numId w:val="3"/>
        </w:numPr>
        <w:autoSpaceDE w:val="0"/>
        <w:autoSpaceDN w:val="0"/>
        <w:adjustRightInd w:val="0"/>
        <w:spacing w:after="0"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uk-UA"/>
        </w:rPr>
        <w:t>Д</w:t>
      </w:r>
      <w:r w:rsidRPr="00F601DC">
        <w:rPr>
          <w:rStyle w:val="apple-style-span"/>
          <w:rFonts w:ascii="Times New Roman" w:hAnsi="Times New Roman"/>
          <w:bCs/>
          <w:sz w:val="28"/>
          <w:szCs w:val="28"/>
          <w:lang w:val="ru-RU"/>
        </w:rPr>
        <w:t xml:space="preserve">раган, І. В.Інноваційна  діяльність як фактор прискореного розвитку промисловості // </w:t>
      </w:r>
      <w:r w:rsidRPr="00F601DC">
        <w:rPr>
          <w:rFonts w:ascii="Times New Roman" w:hAnsi="Times New Roman"/>
          <w:bCs/>
          <w:sz w:val="28"/>
          <w:szCs w:val="28"/>
          <w:lang w:val="ru-RU"/>
        </w:rPr>
        <w:t>Економіка та держава</w:t>
      </w:r>
      <w:r w:rsidRPr="00F601DC">
        <w:rPr>
          <w:rStyle w:val="apple-converted-space"/>
          <w:rFonts w:ascii="Times New Roman" w:hAnsi="Times New Roman"/>
          <w:sz w:val="28"/>
          <w:szCs w:val="28"/>
        </w:rPr>
        <w:t> </w:t>
      </w:r>
      <w:r w:rsidRPr="00F601DC">
        <w:rPr>
          <w:rFonts w:ascii="Times New Roman" w:hAnsi="Times New Roman"/>
          <w:sz w:val="28"/>
          <w:szCs w:val="28"/>
          <w:lang w:val="ru-RU"/>
        </w:rPr>
        <w:t xml:space="preserve">[Текст] : Наук.-практ. журн./ Ін-т підготов. кадрів держ. служби зайнятості України  </w:t>
      </w:r>
      <w:r w:rsidRPr="00F601DC">
        <w:rPr>
          <w:rStyle w:val="apple-style-span"/>
          <w:rFonts w:ascii="Times New Roman" w:hAnsi="Times New Roman"/>
          <w:sz w:val="28"/>
          <w:szCs w:val="28"/>
          <w:lang w:val="ru-RU"/>
        </w:rPr>
        <w:t>/ І.В Драган. –</w:t>
      </w:r>
      <w:r w:rsidRPr="00F601DC">
        <w:rPr>
          <w:rFonts w:ascii="Times New Roman" w:hAnsi="Times New Roman"/>
          <w:sz w:val="28"/>
          <w:szCs w:val="28"/>
          <w:lang w:val="ru-RU"/>
        </w:rPr>
        <w:t xml:space="preserve"> К., </w:t>
      </w:r>
      <w:r w:rsidRPr="00F601DC">
        <w:rPr>
          <w:rFonts w:ascii="Times New Roman" w:hAnsi="Times New Roman"/>
          <w:bCs/>
          <w:sz w:val="28"/>
          <w:szCs w:val="28"/>
          <w:lang w:val="ru-RU"/>
        </w:rPr>
        <w:t xml:space="preserve">2006.  </w:t>
      </w:r>
      <w:r w:rsidRPr="00F601DC">
        <w:rPr>
          <w:rStyle w:val="apple-style-span"/>
          <w:rFonts w:ascii="Times New Roman" w:hAnsi="Times New Roman"/>
          <w:sz w:val="28"/>
          <w:szCs w:val="28"/>
          <w:lang w:val="ru-RU"/>
        </w:rPr>
        <w:t>–</w:t>
      </w:r>
      <w:r w:rsidRPr="00F601DC">
        <w:rPr>
          <w:rFonts w:ascii="Times New Roman" w:hAnsi="Times New Roman"/>
          <w:bCs/>
          <w:sz w:val="28"/>
          <w:szCs w:val="28"/>
          <w:lang w:val="ru-RU"/>
        </w:rPr>
        <w:t xml:space="preserve"> №6</w:t>
      </w:r>
      <w:r w:rsidRPr="00F601DC">
        <w:rPr>
          <w:rFonts w:ascii="Times New Roman" w:hAnsi="Times New Roman"/>
          <w:sz w:val="28"/>
          <w:szCs w:val="28"/>
          <w:lang w:val="ru-RU"/>
        </w:rPr>
        <w:t>.</w:t>
      </w:r>
      <w:r w:rsidRPr="00F601DC">
        <w:rPr>
          <w:rStyle w:val="apple-converted-space"/>
          <w:rFonts w:ascii="Times New Roman" w:hAnsi="Times New Roman"/>
          <w:sz w:val="28"/>
          <w:szCs w:val="28"/>
        </w:rPr>
        <w:t> </w:t>
      </w:r>
      <w:r w:rsidRPr="00F601DC">
        <w:rPr>
          <w:rStyle w:val="apple-style-span"/>
          <w:rFonts w:ascii="Times New Roman" w:hAnsi="Times New Roman"/>
          <w:sz w:val="28"/>
          <w:szCs w:val="28"/>
          <w:lang w:val="ru-RU"/>
        </w:rPr>
        <w:t>– С. 34–36.</w:t>
      </w:r>
    </w:p>
    <w:p w:rsidR="00021507" w:rsidRPr="00756D79" w:rsidRDefault="00021507" w:rsidP="00F601DC">
      <w:pPr>
        <w:numPr>
          <w:ilvl w:val="0"/>
          <w:numId w:val="3"/>
        </w:numPr>
        <w:spacing w:line="360" w:lineRule="auto"/>
        <w:ind w:left="709" w:hanging="709"/>
        <w:jc w:val="both"/>
        <w:rPr>
          <w:rFonts w:ascii="Times New Roman" w:hAnsi="Times New Roman"/>
          <w:color w:val="000000"/>
          <w:sz w:val="28"/>
          <w:szCs w:val="28"/>
          <w:lang w:val="ru-RU"/>
        </w:rPr>
      </w:pPr>
      <w:r w:rsidRPr="00756D79">
        <w:rPr>
          <w:rFonts w:ascii="Times New Roman" w:hAnsi="Times New Roman"/>
          <w:color w:val="000000"/>
          <w:sz w:val="28"/>
          <w:szCs w:val="28"/>
          <w:lang w:val="ru-RU"/>
        </w:rPr>
        <w:t>Зозулев А.В. Промышленный маркетинг: рыночная стратегия: Учеб. Пособие. – К.: Центр учебной литературы, 2010. – 576 с.</w:t>
      </w:r>
    </w:p>
    <w:p w:rsidR="00021507" w:rsidRPr="009B5AA8" w:rsidRDefault="00021507" w:rsidP="00F601DC">
      <w:pPr>
        <w:numPr>
          <w:ilvl w:val="0"/>
          <w:numId w:val="3"/>
        </w:numPr>
        <w:autoSpaceDE w:val="0"/>
        <w:autoSpaceDN w:val="0"/>
        <w:adjustRightInd w:val="0"/>
        <w:spacing w:line="360" w:lineRule="auto"/>
        <w:ind w:left="709" w:hanging="709"/>
        <w:jc w:val="both"/>
        <w:rPr>
          <w:rStyle w:val="apple-style-span"/>
          <w:rFonts w:ascii="Times New Roman" w:hAnsi="Times New Roman"/>
          <w:sz w:val="28"/>
          <w:szCs w:val="28"/>
          <w:lang w:val="ru-RU"/>
        </w:rPr>
      </w:pPr>
      <w:r w:rsidRPr="00756D79">
        <w:rPr>
          <w:rStyle w:val="apple-style-span"/>
          <w:rFonts w:ascii="Times New Roman" w:hAnsi="Times New Roman"/>
          <w:sz w:val="28"/>
          <w:szCs w:val="28"/>
          <w:lang w:val="ru-RU"/>
        </w:rPr>
        <w:t>Крекнин А.Ф., Крекнин А.А. Законы Украины – основа научно-технической и инновационной деятельности / Соціально-гігієнічні аспекти захворювань органів травлення. – [Електронний ресурс.] – Режим доступу</w:t>
      </w:r>
      <w:r w:rsidRPr="009B5AA8">
        <w:rPr>
          <w:rStyle w:val="apple-style-span"/>
          <w:rFonts w:ascii="Times New Roman" w:hAnsi="Times New Roman"/>
          <w:sz w:val="28"/>
          <w:szCs w:val="28"/>
          <w:lang w:val="ru-RU"/>
        </w:rPr>
        <w:t>:</w:t>
      </w:r>
      <w:r w:rsidRPr="009B5AA8">
        <w:rPr>
          <w:rStyle w:val="apple-converted-space"/>
          <w:rFonts w:ascii="Times New Roman" w:hAnsi="Times New Roman"/>
          <w:sz w:val="28"/>
          <w:szCs w:val="28"/>
        </w:rPr>
        <w:t> </w:t>
      </w:r>
      <w:hyperlink r:id="rId14" w:history="1">
        <w:r w:rsidRPr="009B5AA8">
          <w:rPr>
            <w:rStyle w:val="a3"/>
            <w:rFonts w:ascii="Times New Roman" w:hAnsi="Times New Roman"/>
            <w:color w:val="auto"/>
            <w:sz w:val="28"/>
            <w:szCs w:val="28"/>
            <w:u w:val="none"/>
          </w:rPr>
          <w:t>http</w:t>
        </w:r>
        <w:r w:rsidRPr="009B5AA8">
          <w:rPr>
            <w:rStyle w:val="a3"/>
            <w:rFonts w:ascii="Times New Roman" w:hAnsi="Times New Roman"/>
            <w:color w:val="auto"/>
            <w:sz w:val="28"/>
            <w:szCs w:val="28"/>
            <w:u w:val="none"/>
            <w:lang w:val="ru-RU"/>
          </w:rPr>
          <w:t>://</w:t>
        </w:r>
        <w:r w:rsidRPr="009B5AA8">
          <w:rPr>
            <w:rStyle w:val="a3"/>
            <w:rFonts w:ascii="Times New Roman" w:hAnsi="Times New Roman"/>
            <w:color w:val="auto"/>
            <w:sz w:val="28"/>
            <w:szCs w:val="28"/>
            <w:u w:val="none"/>
          </w:rPr>
          <w:t>gastroinst</w:t>
        </w:r>
        <w:r w:rsidRPr="009B5AA8">
          <w:rPr>
            <w:rStyle w:val="a3"/>
            <w:rFonts w:ascii="Times New Roman" w:hAnsi="Times New Roman"/>
            <w:color w:val="auto"/>
            <w:sz w:val="28"/>
            <w:szCs w:val="28"/>
            <w:u w:val="none"/>
            <w:lang w:val="ru-RU"/>
          </w:rPr>
          <w:t>.</w:t>
        </w:r>
        <w:r w:rsidRPr="009B5AA8">
          <w:rPr>
            <w:rStyle w:val="a3"/>
            <w:rFonts w:ascii="Times New Roman" w:hAnsi="Times New Roman"/>
            <w:color w:val="auto"/>
            <w:sz w:val="28"/>
            <w:szCs w:val="28"/>
            <w:u w:val="none"/>
          </w:rPr>
          <w:t>dp</w:t>
        </w:r>
        <w:r w:rsidRPr="009B5AA8">
          <w:rPr>
            <w:rStyle w:val="a3"/>
            <w:rFonts w:ascii="Times New Roman" w:hAnsi="Times New Roman"/>
            <w:color w:val="auto"/>
            <w:sz w:val="28"/>
            <w:szCs w:val="28"/>
            <w:u w:val="none"/>
            <w:lang w:val="ru-RU"/>
          </w:rPr>
          <w:t>.</w:t>
        </w:r>
        <w:r w:rsidRPr="009B5AA8">
          <w:rPr>
            <w:rStyle w:val="a3"/>
            <w:rFonts w:ascii="Times New Roman" w:hAnsi="Times New Roman"/>
            <w:color w:val="auto"/>
            <w:sz w:val="28"/>
            <w:szCs w:val="28"/>
            <w:u w:val="none"/>
          </w:rPr>
          <w:t>ua</w:t>
        </w:r>
        <w:r w:rsidRPr="009B5AA8">
          <w:rPr>
            <w:rStyle w:val="a3"/>
            <w:rFonts w:ascii="Times New Roman" w:hAnsi="Times New Roman"/>
            <w:color w:val="auto"/>
            <w:sz w:val="28"/>
            <w:szCs w:val="28"/>
            <w:u w:val="none"/>
            <w:lang w:val="ru-RU"/>
          </w:rPr>
          <w:t>/</w:t>
        </w:r>
        <w:r w:rsidRPr="009B5AA8">
          <w:rPr>
            <w:rStyle w:val="a3"/>
            <w:rFonts w:ascii="Times New Roman" w:hAnsi="Times New Roman"/>
            <w:color w:val="auto"/>
            <w:sz w:val="28"/>
            <w:szCs w:val="28"/>
            <w:u w:val="none"/>
          </w:rPr>
          <w:t>sbornik</w:t>
        </w:r>
        <w:r w:rsidRPr="009B5AA8">
          <w:rPr>
            <w:rStyle w:val="a3"/>
            <w:rFonts w:ascii="Times New Roman" w:hAnsi="Times New Roman"/>
            <w:color w:val="auto"/>
            <w:sz w:val="28"/>
            <w:szCs w:val="28"/>
            <w:u w:val="none"/>
            <w:lang w:val="ru-RU"/>
          </w:rPr>
          <w:t>_2006_</w:t>
        </w:r>
        <w:r w:rsidRPr="009B5AA8">
          <w:rPr>
            <w:rStyle w:val="a3"/>
            <w:rFonts w:ascii="Times New Roman" w:hAnsi="Times New Roman"/>
            <w:color w:val="auto"/>
            <w:sz w:val="28"/>
            <w:szCs w:val="28"/>
            <w:u w:val="none"/>
          </w:rPr>
          <w:t>glava</w:t>
        </w:r>
        <w:r w:rsidRPr="009B5AA8">
          <w:rPr>
            <w:rStyle w:val="a3"/>
            <w:rFonts w:ascii="Times New Roman" w:hAnsi="Times New Roman"/>
            <w:color w:val="auto"/>
            <w:sz w:val="28"/>
            <w:szCs w:val="28"/>
            <w:u w:val="none"/>
            <w:lang w:val="ru-RU"/>
          </w:rPr>
          <w:t>1_4.</w:t>
        </w:r>
        <w:r w:rsidRPr="009B5AA8">
          <w:rPr>
            <w:rStyle w:val="a3"/>
            <w:rFonts w:ascii="Times New Roman" w:hAnsi="Times New Roman"/>
            <w:color w:val="auto"/>
            <w:sz w:val="28"/>
            <w:szCs w:val="28"/>
            <w:u w:val="none"/>
          </w:rPr>
          <w:t>php</w:t>
        </w:r>
      </w:hyperlink>
    </w:p>
    <w:p w:rsidR="00021507" w:rsidRPr="00F601DC" w:rsidRDefault="000048FD" w:rsidP="00F601DC">
      <w:pPr>
        <w:widowControl w:val="0"/>
        <w:numPr>
          <w:ilvl w:val="0"/>
          <w:numId w:val="3"/>
        </w:numPr>
        <w:spacing w:line="360" w:lineRule="auto"/>
        <w:ind w:left="709" w:hanging="709"/>
        <w:jc w:val="both"/>
        <w:rPr>
          <w:rStyle w:val="apple-converted-space"/>
          <w:rFonts w:ascii="Times New Roman" w:hAnsi="Times New Roman"/>
          <w:sz w:val="28"/>
          <w:szCs w:val="28"/>
          <w:lang w:val="uk-UA"/>
        </w:rPr>
      </w:pPr>
      <w:hyperlink r:id="rId15" w:history="1">
        <w:r w:rsidR="00021507" w:rsidRPr="009B5AA8">
          <w:rPr>
            <w:rStyle w:val="a3"/>
            <w:rFonts w:ascii="Times New Roman" w:hAnsi="Times New Roman"/>
            <w:bCs/>
            <w:color w:val="000000"/>
            <w:sz w:val="28"/>
            <w:szCs w:val="28"/>
            <w:u w:val="none"/>
            <w:lang w:val="ru-RU"/>
          </w:rPr>
          <w:t>Маркетинг інновацій і інновації в маркетингу</w:t>
        </w:r>
      </w:hyperlink>
      <w:r w:rsidR="00021507" w:rsidRPr="00F601DC">
        <w:rPr>
          <w:rStyle w:val="apple-style-span"/>
          <w:rFonts w:ascii="Times New Roman" w:hAnsi="Times New Roman"/>
          <w:color w:val="000000"/>
          <w:sz w:val="28"/>
          <w:szCs w:val="28"/>
          <w:lang w:val="uk-UA"/>
        </w:rPr>
        <w:t>.</w:t>
      </w:r>
      <w:r w:rsidR="00021507" w:rsidRPr="00F601DC">
        <w:rPr>
          <w:rStyle w:val="apple-converted-space"/>
          <w:rFonts w:ascii="Times New Roman" w:hAnsi="Times New Roman"/>
          <w:color w:val="000000"/>
          <w:sz w:val="28"/>
          <w:szCs w:val="28"/>
        </w:rPr>
        <w:t> </w:t>
      </w:r>
      <w:r w:rsidR="00021507" w:rsidRPr="00756D79">
        <w:rPr>
          <w:rStyle w:val="apple-style-span"/>
          <w:rFonts w:ascii="Times New Roman" w:hAnsi="Times New Roman"/>
          <w:color w:val="000000"/>
          <w:sz w:val="28"/>
          <w:szCs w:val="28"/>
          <w:lang w:val="ru-RU"/>
        </w:rPr>
        <w:t>Монографія / За ред. д.е.н., професора С.М. Ілляшенка. - Университетская книга, 2008. - 615 с.</w:t>
      </w:r>
      <w:r w:rsidR="00021507" w:rsidRPr="00F601DC">
        <w:rPr>
          <w:rStyle w:val="apple-converted-space"/>
          <w:rFonts w:ascii="Times New Roman" w:hAnsi="Times New Roman"/>
          <w:color w:val="000000"/>
          <w:sz w:val="28"/>
          <w:szCs w:val="28"/>
        </w:rPr>
        <w:t> </w:t>
      </w:r>
      <w:r w:rsidR="00021507" w:rsidRPr="00F601DC">
        <w:rPr>
          <w:rStyle w:val="apple-style-span"/>
          <w:rFonts w:ascii="Times New Roman" w:hAnsi="Times New Roman"/>
          <w:color w:val="000000"/>
          <w:sz w:val="28"/>
          <w:szCs w:val="28"/>
        </w:rPr>
        <w:t>ISBN</w:t>
      </w:r>
      <w:r w:rsidR="00021507" w:rsidRPr="00756D79">
        <w:rPr>
          <w:rStyle w:val="apple-style-span"/>
          <w:rFonts w:ascii="Times New Roman" w:hAnsi="Times New Roman"/>
          <w:color w:val="000000"/>
          <w:sz w:val="28"/>
          <w:szCs w:val="28"/>
          <w:lang w:val="ru-RU"/>
        </w:rPr>
        <w:t>: 978-966-680-403-0</w:t>
      </w:r>
      <w:r w:rsidR="00021507" w:rsidRPr="00F601DC">
        <w:rPr>
          <w:rStyle w:val="apple-style-span"/>
          <w:rFonts w:ascii="Times New Roman" w:hAnsi="Times New Roman"/>
          <w:color w:val="000000"/>
          <w:sz w:val="28"/>
          <w:szCs w:val="28"/>
          <w:lang w:val="uk-UA"/>
        </w:rPr>
        <w:t>.</w:t>
      </w:r>
      <w:r w:rsidR="00021507" w:rsidRPr="00F601DC">
        <w:rPr>
          <w:rStyle w:val="apple-converted-space"/>
          <w:rFonts w:ascii="Times New Roman" w:hAnsi="Times New Roman"/>
          <w:color w:val="000000"/>
          <w:sz w:val="28"/>
          <w:szCs w:val="28"/>
        </w:rPr>
        <w:t> </w:t>
      </w:r>
    </w:p>
    <w:p w:rsidR="00021507" w:rsidRPr="00F601DC" w:rsidRDefault="00021507" w:rsidP="00F601DC">
      <w:pPr>
        <w:pStyle w:val="aa"/>
        <w:widowControl w:val="0"/>
        <w:numPr>
          <w:ilvl w:val="0"/>
          <w:numId w:val="3"/>
        </w:numPr>
        <w:spacing w:after="0"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Пласкова Н.С. Методология стратегического анализа результативности бизнеса: Монография. – М.: Креативная экономика, 2007.</w:t>
      </w:r>
    </w:p>
    <w:p w:rsidR="00021507" w:rsidRPr="00F601DC" w:rsidRDefault="00021507" w:rsidP="00F601DC">
      <w:pPr>
        <w:pStyle w:val="aa"/>
        <w:widowControl w:val="0"/>
        <w:numPr>
          <w:ilvl w:val="0"/>
          <w:numId w:val="3"/>
        </w:numPr>
        <w:spacing w:after="0"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Пласкова Н.С. Теория и практика стратегического экономического анализа результативности бизнеса: Монография. – М.: МАКС-ПРЕСС, 2007.</w:t>
      </w:r>
    </w:p>
    <w:p w:rsidR="00021507" w:rsidRPr="00F601DC" w:rsidRDefault="00021507" w:rsidP="00F601DC">
      <w:pPr>
        <w:pStyle w:val="aa"/>
        <w:widowControl w:val="0"/>
        <w:numPr>
          <w:ilvl w:val="0"/>
          <w:numId w:val="3"/>
        </w:numPr>
        <w:spacing w:after="0" w:line="360" w:lineRule="auto"/>
        <w:ind w:left="709" w:hanging="709"/>
        <w:jc w:val="both"/>
        <w:rPr>
          <w:rFonts w:ascii="Times New Roman" w:hAnsi="Times New Roman"/>
          <w:sz w:val="28"/>
          <w:szCs w:val="28"/>
          <w:lang w:val="ru-RU"/>
        </w:rPr>
      </w:pPr>
      <w:r w:rsidRPr="00F601DC">
        <w:rPr>
          <w:rFonts w:ascii="Times New Roman" w:hAnsi="Times New Roman"/>
          <w:sz w:val="28"/>
          <w:szCs w:val="28"/>
          <w:lang w:val="ru-RU"/>
        </w:rPr>
        <w:t>Плютова А.В. Мониторинг промышленного предприятия как информационная поддержка принятия стратегических  управленческих решений // Социально-экономические проблемы дотационного региона: Матер. Российской науч.-практ. конф. – Курган: Изд-во Курган. гос. Уун-та, 2006. – С. 102–103.</w:t>
      </w:r>
    </w:p>
    <w:p w:rsidR="00021507" w:rsidRPr="00F601DC" w:rsidRDefault="00021507" w:rsidP="00F601DC">
      <w:pPr>
        <w:pStyle w:val="aa"/>
        <w:widowControl w:val="0"/>
        <w:numPr>
          <w:ilvl w:val="0"/>
          <w:numId w:val="3"/>
        </w:numPr>
        <w:spacing w:after="0"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t>Посвятенко Т.І. Розвиток теорії конкурентних переваг // Держава та регіони. Серія: Економіка та підприємництво. – 2005. №6. – С. 260–264.</w:t>
      </w:r>
    </w:p>
    <w:p w:rsidR="00021507" w:rsidRPr="00F601DC" w:rsidRDefault="00021507" w:rsidP="00F601DC">
      <w:pPr>
        <w:pStyle w:val="aa"/>
        <w:widowControl w:val="0"/>
        <w:numPr>
          <w:ilvl w:val="0"/>
          <w:numId w:val="3"/>
        </w:numPr>
        <w:spacing w:after="0" w:line="360" w:lineRule="auto"/>
        <w:ind w:left="709" w:hanging="709"/>
        <w:jc w:val="both"/>
        <w:rPr>
          <w:rFonts w:ascii="Times New Roman" w:hAnsi="Times New Roman"/>
          <w:sz w:val="28"/>
          <w:szCs w:val="28"/>
          <w:lang w:val="uk-UA"/>
        </w:rPr>
      </w:pPr>
      <w:r w:rsidRPr="00F601DC">
        <w:rPr>
          <w:rFonts w:ascii="Times New Roman" w:hAnsi="Times New Roman"/>
          <w:sz w:val="28"/>
          <w:szCs w:val="28"/>
          <w:lang w:val="uk-UA"/>
        </w:rPr>
        <w:t xml:space="preserve">Посвятенко Т.І. Взаємозв’язок конкурентних переваг і конкурентних стратегій підприємства // Держава та регіони. Серія: Економіка та </w:t>
      </w:r>
      <w:r w:rsidRPr="00F601DC">
        <w:rPr>
          <w:rFonts w:ascii="Times New Roman" w:hAnsi="Times New Roman"/>
          <w:sz w:val="28"/>
          <w:szCs w:val="28"/>
          <w:lang w:val="uk-UA"/>
        </w:rPr>
        <w:lastRenderedPageBreak/>
        <w:t>підприємництво. – 2006. - №1. – С. 214–219.</w:t>
      </w:r>
    </w:p>
    <w:p w:rsidR="00021507" w:rsidRPr="00756D79" w:rsidRDefault="00021507" w:rsidP="00F601DC">
      <w:pPr>
        <w:numPr>
          <w:ilvl w:val="0"/>
          <w:numId w:val="3"/>
        </w:numPr>
        <w:autoSpaceDE w:val="0"/>
        <w:autoSpaceDN w:val="0"/>
        <w:adjustRightInd w:val="0"/>
        <w:spacing w:line="360" w:lineRule="auto"/>
        <w:ind w:left="709" w:hanging="709"/>
        <w:jc w:val="both"/>
        <w:rPr>
          <w:rStyle w:val="apple-style-span"/>
          <w:rFonts w:ascii="Times New Roman" w:hAnsi="Times New Roman"/>
          <w:color w:val="000000"/>
          <w:sz w:val="28"/>
          <w:szCs w:val="28"/>
          <w:lang w:val="ru-RU"/>
        </w:rPr>
      </w:pPr>
      <w:r w:rsidRPr="00756D79">
        <w:rPr>
          <w:rStyle w:val="apple-style-span"/>
          <w:rFonts w:ascii="Times New Roman" w:hAnsi="Times New Roman"/>
          <w:color w:val="000000"/>
          <w:sz w:val="28"/>
          <w:szCs w:val="28"/>
          <w:lang w:val="ru-RU"/>
        </w:rPr>
        <w:t>Солнцев С.А.,</w:t>
      </w:r>
      <w:r w:rsidRPr="00F601DC">
        <w:rPr>
          <w:rStyle w:val="apple-converted-space"/>
          <w:rFonts w:ascii="Times New Roman" w:hAnsi="Times New Roman"/>
          <w:color w:val="000000"/>
          <w:sz w:val="28"/>
          <w:szCs w:val="28"/>
        </w:rPr>
        <w:t> </w:t>
      </w:r>
      <w:r w:rsidRPr="00756D79">
        <w:rPr>
          <w:rStyle w:val="apple-style-span"/>
          <w:rFonts w:ascii="Times New Roman" w:hAnsi="Times New Roman"/>
          <w:color w:val="000000"/>
          <w:sz w:val="28"/>
          <w:szCs w:val="28"/>
          <w:lang w:val="ru-RU"/>
        </w:rPr>
        <w:t>Зозулёв А.В. Маркетинговые исследования: теория, методология, статистика: Учеб.</w:t>
      </w:r>
      <w:r w:rsidRPr="00F601DC">
        <w:rPr>
          <w:rStyle w:val="apple-converted-space"/>
          <w:rFonts w:ascii="Times New Roman" w:hAnsi="Times New Roman"/>
          <w:color w:val="000000"/>
          <w:sz w:val="28"/>
          <w:szCs w:val="28"/>
        </w:rPr>
        <w:t> </w:t>
      </w:r>
      <w:r w:rsidRPr="00756D79">
        <w:rPr>
          <w:rStyle w:val="apple-style-span"/>
          <w:rFonts w:ascii="Times New Roman" w:hAnsi="Times New Roman"/>
          <w:color w:val="000000"/>
          <w:sz w:val="28"/>
          <w:szCs w:val="28"/>
          <w:lang w:val="ru-RU"/>
        </w:rPr>
        <w:t>пособие. – М.: Рыбари; К.: Знання, 2008. – 643 с. – (Высшее образование ХХІ</w:t>
      </w:r>
      <w:r w:rsidRPr="00F601DC">
        <w:rPr>
          <w:rStyle w:val="apple-converted-space"/>
          <w:rFonts w:ascii="Times New Roman" w:hAnsi="Times New Roman"/>
          <w:color w:val="000000"/>
          <w:sz w:val="28"/>
          <w:szCs w:val="28"/>
        </w:rPr>
        <w:t> </w:t>
      </w:r>
      <w:r w:rsidRPr="00756D79">
        <w:rPr>
          <w:rStyle w:val="apple-style-span"/>
          <w:rFonts w:ascii="Times New Roman" w:hAnsi="Times New Roman"/>
          <w:color w:val="000000"/>
          <w:sz w:val="28"/>
          <w:szCs w:val="28"/>
          <w:lang w:val="ru-RU"/>
        </w:rPr>
        <w:t>века).</w:t>
      </w:r>
    </w:p>
    <w:p w:rsidR="00021507" w:rsidRPr="00F601DC" w:rsidRDefault="00021507" w:rsidP="00F601DC">
      <w:pPr>
        <w:widowControl w:val="0"/>
        <w:numPr>
          <w:ilvl w:val="0"/>
          <w:numId w:val="3"/>
        </w:numPr>
        <w:spacing w:line="360" w:lineRule="auto"/>
        <w:ind w:left="709" w:hanging="709"/>
        <w:jc w:val="both"/>
        <w:rPr>
          <w:rFonts w:ascii="Times New Roman" w:hAnsi="Times New Roman"/>
          <w:sz w:val="28"/>
          <w:szCs w:val="28"/>
          <w:lang w:val="uk-UA"/>
        </w:rPr>
      </w:pPr>
      <w:r w:rsidRPr="00756D79">
        <w:rPr>
          <w:rFonts w:ascii="Times New Roman" w:hAnsi="Times New Roman"/>
          <w:color w:val="000000"/>
          <w:sz w:val="28"/>
          <w:szCs w:val="28"/>
          <w:lang w:val="ru-RU"/>
        </w:rPr>
        <w:t xml:space="preserve">Стерхова С.А. Инновационный продукт: инструменты маркетинга: учеб. пособие. – М.: Издательство «Дело» АНХ, 2009. – 296 с. – (Сер. </w:t>
      </w:r>
      <w:r w:rsidRPr="00F601DC">
        <w:rPr>
          <w:rFonts w:ascii="Times New Roman" w:hAnsi="Times New Roman"/>
          <w:color w:val="000000"/>
          <w:sz w:val="28"/>
          <w:szCs w:val="28"/>
        </w:rPr>
        <w:t>«Образовательные инновации»).</w:t>
      </w:r>
    </w:p>
    <w:p w:rsidR="00021507" w:rsidRPr="00F601DC" w:rsidRDefault="00021507" w:rsidP="00F601DC">
      <w:pPr>
        <w:widowControl w:val="0"/>
        <w:numPr>
          <w:ilvl w:val="0"/>
          <w:numId w:val="3"/>
        </w:numPr>
        <w:spacing w:line="360" w:lineRule="auto"/>
        <w:ind w:left="709" w:hanging="709"/>
        <w:jc w:val="both"/>
        <w:rPr>
          <w:rFonts w:ascii="Times New Roman" w:hAnsi="Times New Roman"/>
          <w:sz w:val="28"/>
          <w:szCs w:val="28"/>
          <w:lang w:val="uk-UA"/>
        </w:rPr>
      </w:pPr>
      <w:r w:rsidRPr="00F601DC">
        <w:rPr>
          <w:rFonts w:ascii="Times New Roman" w:hAnsi="Times New Roman"/>
          <w:color w:val="000000"/>
          <w:sz w:val="28"/>
          <w:szCs w:val="28"/>
          <w:lang w:val="uk-UA"/>
        </w:rPr>
        <w:t xml:space="preserve">Табачник Д.В., Каракай Ю.В., Гуржій А.М. Маркетинг інновацій: навч.посіб.для студ.вищ.навч.закл. / Д.В. Табачник, Ю.В. Каракай, А.М. </w:t>
      </w:r>
      <w:r w:rsidRPr="00F601DC">
        <w:rPr>
          <w:rFonts w:ascii="Times New Roman" w:hAnsi="Times New Roman"/>
          <w:color w:val="000000"/>
          <w:spacing w:val="-4"/>
          <w:sz w:val="28"/>
          <w:szCs w:val="28"/>
          <w:lang w:val="uk-UA"/>
        </w:rPr>
        <w:t xml:space="preserve">Гуржій. – Луганськ: Вид-во ДЗ «ЛНУ імені Тараса Шевченка»,  2009. – 288 с. </w:t>
      </w:r>
    </w:p>
    <w:p w:rsidR="00021507" w:rsidRPr="00F601DC" w:rsidRDefault="00021507" w:rsidP="00F601DC">
      <w:pPr>
        <w:pStyle w:val="ab"/>
        <w:numPr>
          <w:ilvl w:val="0"/>
          <w:numId w:val="3"/>
        </w:numPr>
        <w:spacing w:before="0" w:beforeAutospacing="0" w:after="0" w:afterAutospacing="0" w:line="360" w:lineRule="auto"/>
        <w:ind w:left="709" w:hanging="709"/>
        <w:jc w:val="both"/>
        <w:rPr>
          <w:sz w:val="28"/>
          <w:szCs w:val="28"/>
        </w:rPr>
      </w:pPr>
      <w:r w:rsidRPr="00F601DC">
        <w:rPr>
          <w:sz w:val="28"/>
          <w:szCs w:val="28"/>
        </w:rPr>
        <w:t>Трусов А.В., Воробьев А.Л. Основные подходы к коммерциализации инновационного продукта // Информация. Инновации. Инвестиции: Материалы Всерос. конф. (Пермь, 24</w:t>
      </w:r>
      <w:r w:rsidRPr="00F601DC">
        <w:rPr>
          <w:rStyle w:val="apple-style-span"/>
          <w:sz w:val="28"/>
          <w:szCs w:val="28"/>
        </w:rPr>
        <w:t>–</w:t>
      </w:r>
      <w:r w:rsidRPr="00F601DC">
        <w:rPr>
          <w:sz w:val="28"/>
          <w:szCs w:val="28"/>
        </w:rPr>
        <w:t xml:space="preserve">25 нояб. 2004 г.). </w:t>
      </w:r>
      <w:r w:rsidRPr="00F601DC">
        <w:rPr>
          <w:rStyle w:val="apple-style-span"/>
          <w:sz w:val="28"/>
          <w:szCs w:val="28"/>
        </w:rPr>
        <w:t>–</w:t>
      </w:r>
      <w:r w:rsidRPr="00F601DC">
        <w:rPr>
          <w:sz w:val="28"/>
          <w:szCs w:val="28"/>
        </w:rPr>
        <w:t xml:space="preserve"> Пермь, 2004. </w:t>
      </w:r>
      <w:r w:rsidRPr="00F601DC">
        <w:rPr>
          <w:rStyle w:val="apple-style-span"/>
          <w:sz w:val="28"/>
          <w:szCs w:val="28"/>
        </w:rPr>
        <w:t>–</w:t>
      </w:r>
      <w:r w:rsidRPr="00F601DC">
        <w:rPr>
          <w:sz w:val="28"/>
          <w:szCs w:val="28"/>
        </w:rPr>
        <w:t xml:space="preserve"> С. 241</w:t>
      </w:r>
      <w:r w:rsidRPr="00F601DC">
        <w:rPr>
          <w:rStyle w:val="apple-style-span"/>
          <w:sz w:val="28"/>
          <w:szCs w:val="28"/>
        </w:rPr>
        <w:t>–</w:t>
      </w:r>
      <w:r w:rsidRPr="00F601DC">
        <w:rPr>
          <w:sz w:val="28"/>
          <w:szCs w:val="28"/>
        </w:rPr>
        <w:t>243.</w:t>
      </w:r>
    </w:p>
    <w:p w:rsidR="00021507" w:rsidRPr="00F601DC" w:rsidRDefault="00021507" w:rsidP="00F601DC">
      <w:pPr>
        <w:pStyle w:val="ab"/>
        <w:numPr>
          <w:ilvl w:val="0"/>
          <w:numId w:val="3"/>
        </w:numPr>
        <w:spacing w:before="0" w:beforeAutospacing="0" w:after="0" w:afterAutospacing="0" w:line="360" w:lineRule="auto"/>
        <w:ind w:left="709" w:hanging="709"/>
        <w:jc w:val="both"/>
        <w:rPr>
          <w:sz w:val="28"/>
          <w:szCs w:val="28"/>
        </w:rPr>
      </w:pPr>
      <w:r w:rsidRPr="00F601DC">
        <w:rPr>
          <w:sz w:val="28"/>
          <w:szCs w:val="28"/>
          <w:lang w:val="uk-UA"/>
        </w:rPr>
        <w:t>Федонін О.С., Репіна О.М., Олексюк О.І. Потенціал підприємства: Навч. посібник. – Вид. 2-ге, без змін. – К.: КНЕУ. – 2006. – 316 с.</w:t>
      </w:r>
    </w:p>
    <w:p w:rsidR="00021507" w:rsidRPr="00A2724E" w:rsidRDefault="00021507" w:rsidP="00A2724E">
      <w:pPr>
        <w:pStyle w:val="aa"/>
        <w:widowControl w:val="0"/>
        <w:numPr>
          <w:ilvl w:val="0"/>
          <w:numId w:val="3"/>
        </w:numPr>
        <w:spacing w:after="0" w:line="360" w:lineRule="auto"/>
        <w:ind w:left="709" w:hanging="709"/>
        <w:jc w:val="both"/>
        <w:rPr>
          <w:rFonts w:ascii="Times New Roman" w:hAnsi="Times New Roman"/>
          <w:b/>
          <w:sz w:val="28"/>
          <w:szCs w:val="28"/>
        </w:rPr>
      </w:pPr>
      <w:r w:rsidRPr="00A2724E">
        <w:rPr>
          <w:rFonts w:ascii="Times New Roman" w:hAnsi="Times New Roman"/>
          <w:sz w:val="28"/>
          <w:szCs w:val="28"/>
          <w:lang w:val="uk-UA"/>
        </w:rPr>
        <w:t>Фомова О. А. Аналіз ефективності інноваційної стратегії на підприємстві / О. А. Фомова // Вісник Хмельницького національного університету. Економічні науки. – 2007. – Т.3, № 6. – С. 140–144.</w:t>
      </w:r>
    </w:p>
    <w:p w:rsidR="00021507" w:rsidRPr="00756D79" w:rsidRDefault="00021507" w:rsidP="00A2724E">
      <w:pPr>
        <w:pStyle w:val="aa"/>
        <w:widowControl w:val="0"/>
        <w:numPr>
          <w:ilvl w:val="0"/>
          <w:numId w:val="3"/>
        </w:numPr>
        <w:spacing w:after="0" w:line="360" w:lineRule="auto"/>
        <w:ind w:left="709" w:hanging="709"/>
        <w:jc w:val="both"/>
        <w:rPr>
          <w:rFonts w:ascii="Times New Roman" w:hAnsi="Times New Roman"/>
          <w:b/>
          <w:sz w:val="28"/>
          <w:szCs w:val="28"/>
          <w:lang w:val="uk-UA"/>
        </w:rPr>
      </w:pPr>
      <w:r w:rsidRPr="00A2724E">
        <w:rPr>
          <w:rFonts w:ascii="Times New Roman" w:hAnsi="Times New Roman"/>
          <w:sz w:val="28"/>
          <w:szCs w:val="28"/>
          <w:lang w:val="uk-UA"/>
        </w:rPr>
        <w:t xml:space="preserve">Чухрай Н.І., Довба М.О. Залучення клієнта до участі у інноваційній діяльності підприємства // В зб. </w:t>
      </w:r>
      <w:r w:rsidRPr="00756D79">
        <w:rPr>
          <w:rFonts w:ascii="Times New Roman" w:hAnsi="Times New Roman"/>
          <w:sz w:val="28"/>
          <w:szCs w:val="28"/>
          <w:lang w:val="uk-UA"/>
        </w:rPr>
        <w:t>„Логістика</w:t>
      </w:r>
      <w:r w:rsidRPr="00756D79">
        <w:rPr>
          <w:rFonts w:ascii="Times New Roman" w:hAnsi="Times New Roman"/>
          <w:spacing w:val="-12"/>
          <w:sz w:val="28"/>
          <w:szCs w:val="28"/>
          <w:lang w:val="uk-UA"/>
        </w:rPr>
        <w:t>” / Вісник</w:t>
      </w:r>
      <w:r w:rsidRPr="00756D79">
        <w:rPr>
          <w:rFonts w:ascii="Times New Roman" w:hAnsi="Times New Roman"/>
          <w:spacing w:val="-4"/>
          <w:sz w:val="28"/>
          <w:szCs w:val="28"/>
          <w:lang w:val="uk-UA"/>
        </w:rPr>
        <w:t>Нац.ун-ту «Львів.політех».</w:t>
      </w:r>
      <w:r w:rsidRPr="00756D79">
        <w:rPr>
          <w:rFonts w:ascii="Times New Roman" w:hAnsi="Times New Roman"/>
          <w:sz w:val="28"/>
          <w:szCs w:val="28"/>
          <w:lang w:val="uk-UA"/>
        </w:rPr>
        <w:t>– Львів: Вид-во НУ«Львівська.політехн.». – 2008. – №628. – С. 352–359.</w:t>
      </w:r>
    </w:p>
    <w:p w:rsidR="00021507" w:rsidRPr="00A2724E" w:rsidRDefault="00021507" w:rsidP="00F601DC">
      <w:pPr>
        <w:numPr>
          <w:ilvl w:val="0"/>
          <w:numId w:val="3"/>
        </w:numPr>
        <w:autoSpaceDE w:val="0"/>
        <w:autoSpaceDN w:val="0"/>
        <w:adjustRightInd w:val="0"/>
        <w:spacing w:line="360" w:lineRule="auto"/>
        <w:ind w:left="709" w:hanging="709"/>
        <w:jc w:val="both"/>
        <w:rPr>
          <w:rFonts w:ascii="Times New Roman" w:hAnsi="Times New Roman"/>
          <w:sz w:val="28"/>
          <w:szCs w:val="28"/>
        </w:rPr>
      </w:pPr>
      <w:r w:rsidRPr="00A2724E">
        <w:rPr>
          <w:rStyle w:val="apple-style-span"/>
          <w:rFonts w:ascii="Times New Roman" w:hAnsi="Times New Roman"/>
          <w:sz w:val="28"/>
          <w:szCs w:val="28"/>
          <w:lang w:val="uk-UA"/>
        </w:rPr>
        <w:t>Юрій Е.О. Теоретичні засади стратегічного планування діяльності підприємств // Науковий вісник Буковинської державної фінансової академії. Економічні науки. – Вип. 6. Чернівці. – 2005. С. 191–196.</w:t>
      </w:r>
    </w:p>
    <w:p w:rsidR="00021507" w:rsidRPr="00780A05" w:rsidRDefault="00021507" w:rsidP="002906D7">
      <w:pPr>
        <w:spacing w:after="200" w:line="276" w:lineRule="auto"/>
        <w:jc w:val="right"/>
        <w:rPr>
          <w:rFonts w:ascii="Times New Roman" w:hAnsi="Times New Roman"/>
          <w:b/>
          <w:sz w:val="28"/>
          <w:szCs w:val="28"/>
        </w:rPr>
      </w:pPr>
      <w:r>
        <w:rPr>
          <w:rFonts w:ascii="Times New Roman" w:hAnsi="Times New Roman"/>
          <w:lang w:val="uk-UA"/>
        </w:rPr>
        <w:br w:type="page"/>
      </w:r>
      <w:r w:rsidRPr="002906D7">
        <w:rPr>
          <w:rFonts w:ascii="Times New Roman" w:hAnsi="Times New Roman"/>
          <w:color w:val="000000"/>
          <w:sz w:val="28"/>
          <w:szCs w:val="28"/>
          <w:lang w:val="uk-UA"/>
        </w:rPr>
        <w:lastRenderedPageBreak/>
        <w:t xml:space="preserve">Додаток </w:t>
      </w:r>
      <w:r w:rsidRPr="00780A05">
        <w:rPr>
          <w:rFonts w:ascii="Times New Roman" w:hAnsi="Times New Roman"/>
          <w:color w:val="000000"/>
          <w:sz w:val="28"/>
          <w:szCs w:val="28"/>
          <w:lang w:val="ru-RU"/>
        </w:rPr>
        <w:t>А</w:t>
      </w:r>
    </w:p>
    <w:p w:rsidR="00021507" w:rsidRPr="00A61348" w:rsidRDefault="00021507" w:rsidP="00A61348">
      <w:pPr>
        <w:spacing w:line="360" w:lineRule="auto"/>
        <w:jc w:val="center"/>
        <w:rPr>
          <w:rFonts w:ascii="Times New Roman" w:hAnsi="Times New Roman"/>
          <w:b/>
          <w:sz w:val="28"/>
          <w:szCs w:val="28"/>
        </w:rPr>
      </w:pPr>
      <w:r w:rsidRPr="00A61348">
        <w:rPr>
          <w:rFonts w:ascii="Times New Roman" w:hAnsi="Times New Roman"/>
          <w:b/>
          <w:sz w:val="28"/>
          <w:szCs w:val="28"/>
          <w:lang w:val="uk-UA"/>
        </w:rPr>
        <w:t>ОРІЄНТОВН</w:t>
      </w:r>
      <w:r w:rsidRPr="00A61348">
        <w:rPr>
          <w:rFonts w:ascii="Times New Roman" w:hAnsi="Times New Roman"/>
          <w:b/>
          <w:sz w:val="28"/>
          <w:szCs w:val="28"/>
        </w:rPr>
        <w:t>А ТЕМАТИКА КУРСОВИХ РОБІТ</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Аналіз стратегічного розвитку підприємства</w:t>
      </w:r>
      <w:r w:rsidR="002906D7" w:rsidRPr="002906D7">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 xml:space="preserve">Аналіз факторів, що впливають на </w:t>
      </w:r>
      <w:r w:rsidR="002906D7">
        <w:rPr>
          <w:rFonts w:ascii="Times New Roman" w:hAnsi="Times New Roman"/>
          <w:sz w:val="28"/>
          <w:szCs w:val="28"/>
          <w:lang w:val="uk-UA"/>
        </w:rPr>
        <w:t>конкурентні</w:t>
      </w:r>
      <w:r w:rsidRPr="002906D7">
        <w:rPr>
          <w:rFonts w:ascii="Times New Roman" w:hAnsi="Times New Roman"/>
          <w:sz w:val="28"/>
          <w:szCs w:val="28"/>
          <w:lang w:val="uk-UA"/>
        </w:rPr>
        <w:t xml:space="preserve"> </w:t>
      </w:r>
      <w:r w:rsidR="002906D7">
        <w:rPr>
          <w:rFonts w:ascii="Times New Roman" w:hAnsi="Times New Roman"/>
          <w:sz w:val="28"/>
          <w:szCs w:val="28"/>
          <w:lang w:val="uk-UA"/>
        </w:rPr>
        <w:t>позиції підприємства.</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Аналіз факторів, що формують стратегію</w:t>
      </w:r>
      <w:r w:rsidR="002906D7">
        <w:rPr>
          <w:rFonts w:ascii="Times New Roman" w:hAnsi="Times New Roman"/>
          <w:sz w:val="28"/>
          <w:szCs w:val="28"/>
          <w:lang w:val="uk-UA"/>
        </w:rPr>
        <w:t xml:space="preserve"> підприємства.</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Базові стратегії розвитку бізнесу</w:t>
      </w:r>
      <w:r w:rsidR="002906D7">
        <w:rPr>
          <w:rFonts w:ascii="Times New Roman" w:hAnsi="Times New Roman"/>
          <w:sz w:val="28"/>
          <w:szCs w:val="28"/>
          <w:lang w:val="uk-UA"/>
        </w:rPr>
        <w:t xml:space="preserve"> підприємства.</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Бенчмаркінг</w:t>
      </w:r>
      <w:r w:rsidR="002906D7">
        <w:rPr>
          <w:rFonts w:ascii="Times New Roman" w:hAnsi="Times New Roman"/>
          <w:sz w:val="28"/>
          <w:szCs w:val="28"/>
          <w:lang w:val="uk-UA"/>
        </w:rPr>
        <w:t xml:space="preserve"> у стратегічному управлінні підприємством.</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Вибір і збалансування стратегічних зон господарювання</w:t>
      </w:r>
      <w:r w:rsidR="002906D7">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lang w:val="uk-UA"/>
        </w:rPr>
      </w:pPr>
      <w:r w:rsidRPr="002906D7">
        <w:rPr>
          <w:rFonts w:ascii="Times New Roman" w:hAnsi="Times New Roman"/>
          <w:sz w:val="28"/>
          <w:szCs w:val="28"/>
          <w:lang w:val="uk-UA"/>
        </w:rPr>
        <w:t xml:space="preserve">Вибір і </w:t>
      </w:r>
      <w:r w:rsidR="002906D7" w:rsidRPr="002906D7">
        <w:rPr>
          <w:rFonts w:ascii="Times New Roman" w:hAnsi="Times New Roman"/>
          <w:sz w:val="28"/>
          <w:szCs w:val="28"/>
          <w:lang w:val="uk-UA"/>
        </w:rPr>
        <w:t>обґрунтування</w:t>
      </w:r>
      <w:r w:rsidRPr="002906D7">
        <w:rPr>
          <w:rFonts w:ascii="Times New Roman" w:hAnsi="Times New Roman"/>
          <w:sz w:val="28"/>
          <w:szCs w:val="28"/>
          <w:lang w:val="uk-UA"/>
        </w:rPr>
        <w:t xml:space="preserve"> місії підприємства</w:t>
      </w:r>
      <w:r w:rsidR="002906D7">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Вибір стратегії та складання стратегічного плану підприємства</w:t>
      </w:r>
      <w:r w:rsidR="002906D7">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Вибір стратегії </w:t>
      </w:r>
      <w:r w:rsidR="002906D7">
        <w:rPr>
          <w:rFonts w:ascii="Times New Roman" w:hAnsi="Times New Roman"/>
          <w:sz w:val="28"/>
          <w:szCs w:val="28"/>
          <w:lang w:val="uk-UA"/>
        </w:rPr>
        <w:t>підприємства.</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Вибір стратегічних позицій підприємства на підставі стратегічного аналізу</w:t>
      </w:r>
      <w:r w:rsidR="002906D7">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Використання матриці Бостонської Консалтингової групи для розробки стратегії</w:t>
      </w:r>
      <w:r w:rsidR="002906D7">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 xml:space="preserve">Використання методів прогнозування </w:t>
      </w:r>
      <w:r w:rsidR="002906D7">
        <w:rPr>
          <w:rFonts w:ascii="Times New Roman" w:hAnsi="Times New Roman"/>
          <w:sz w:val="28"/>
          <w:szCs w:val="28"/>
          <w:lang w:val="uk-UA"/>
        </w:rPr>
        <w:t>у</w:t>
      </w:r>
      <w:r w:rsidRPr="002906D7">
        <w:rPr>
          <w:rFonts w:ascii="Times New Roman" w:hAnsi="Times New Roman"/>
          <w:sz w:val="28"/>
          <w:szCs w:val="28"/>
          <w:lang w:val="uk-UA"/>
        </w:rPr>
        <w:t xml:space="preserve"> розробці стратегічних планів</w:t>
      </w:r>
      <w:r w:rsidR="002906D7">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Діагностика внутрішнього середовища підприємства</w:t>
      </w:r>
      <w:r w:rsidR="002906D7">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Діагностика зовнішнього середовища підприємства</w:t>
      </w:r>
      <w:r w:rsidR="002906D7">
        <w:rPr>
          <w:rFonts w:ascii="Times New Roman" w:hAnsi="Times New Roman"/>
          <w:sz w:val="28"/>
          <w:szCs w:val="28"/>
          <w:lang w:val="uk-UA"/>
        </w:rPr>
        <w:t>.</w:t>
      </w:r>
    </w:p>
    <w:p w:rsidR="00021507" w:rsidRPr="002906D7" w:rsidRDefault="002906D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Pr>
          <w:rFonts w:ascii="Times New Roman" w:hAnsi="Times New Roman"/>
          <w:sz w:val="28"/>
          <w:szCs w:val="28"/>
          <w:lang w:val="uk-UA"/>
        </w:rPr>
        <w:t>С</w:t>
      </w:r>
      <w:r w:rsidR="00021507" w:rsidRPr="002906D7">
        <w:rPr>
          <w:rFonts w:ascii="Times New Roman" w:hAnsi="Times New Roman"/>
          <w:sz w:val="28"/>
          <w:szCs w:val="28"/>
          <w:lang w:val="uk-UA"/>
        </w:rPr>
        <w:t>истем</w:t>
      </w:r>
      <w:r>
        <w:rPr>
          <w:rFonts w:ascii="Times New Roman" w:hAnsi="Times New Roman"/>
          <w:sz w:val="28"/>
          <w:szCs w:val="28"/>
          <w:lang w:val="uk-UA"/>
        </w:rPr>
        <w:t>а</w:t>
      </w:r>
      <w:r w:rsidR="00021507" w:rsidRPr="002906D7">
        <w:rPr>
          <w:rFonts w:ascii="Times New Roman" w:hAnsi="Times New Roman"/>
          <w:sz w:val="28"/>
          <w:szCs w:val="28"/>
          <w:lang w:val="uk-UA"/>
        </w:rPr>
        <w:t xml:space="preserve"> стратегічного управління</w:t>
      </w:r>
      <w:r>
        <w:rPr>
          <w:rFonts w:ascii="Times New Roman" w:hAnsi="Times New Roman"/>
          <w:sz w:val="28"/>
          <w:szCs w:val="28"/>
          <w:lang w:val="uk-UA"/>
        </w:rPr>
        <w:t xml:space="preserve"> підприємством.</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Інформаційне забезпечення стратегічного управління на підприємстві</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Інформаційна система стратегічного управління</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 xml:space="preserve">Інформаційні технології </w:t>
      </w:r>
      <w:r w:rsidR="009B5AA8">
        <w:rPr>
          <w:rFonts w:ascii="Times New Roman" w:hAnsi="Times New Roman"/>
          <w:sz w:val="28"/>
          <w:szCs w:val="28"/>
          <w:lang w:val="uk-UA"/>
        </w:rPr>
        <w:t>у стратегічному управлінні.</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Конкурентоспроможність </w:t>
      </w:r>
      <w:r w:rsidR="009B5AA8">
        <w:rPr>
          <w:rFonts w:ascii="Times New Roman" w:hAnsi="Times New Roman"/>
          <w:sz w:val="28"/>
          <w:szCs w:val="28"/>
          <w:lang w:val="uk-UA"/>
        </w:rPr>
        <w:t xml:space="preserve">підприємства </w:t>
      </w:r>
      <w:r w:rsidRPr="002906D7">
        <w:rPr>
          <w:rFonts w:ascii="Times New Roman" w:hAnsi="Times New Roman"/>
          <w:sz w:val="28"/>
          <w:szCs w:val="28"/>
          <w:lang w:val="uk-UA"/>
        </w:rPr>
        <w:t>та методи її визначення</w:t>
      </w:r>
      <w:r w:rsidR="009B5AA8">
        <w:rPr>
          <w:rFonts w:ascii="Times New Roman" w:hAnsi="Times New Roman"/>
          <w:sz w:val="28"/>
          <w:szCs w:val="28"/>
          <w:lang w:val="uk-UA"/>
        </w:rPr>
        <w:t>.</w:t>
      </w:r>
    </w:p>
    <w:p w:rsidR="00021507" w:rsidRPr="002906D7" w:rsidRDefault="009B5AA8"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Pr>
          <w:rFonts w:ascii="Times New Roman" w:hAnsi="Times New Roman"/>
          <w:sz w:val="28"/>
          <w:szCs w:val="28"/>
          <w:lang w:val="uk-UA"/>
        </w:rPr>
        <w:t>Ф</w:t>
      </w:r>
      <w:r w:rsidR="00021507" w:rsidRPr="002906D7">
        <w:rPr>
          <w:rFonts w:ascii="Times New Roman" w:hAnsi="Times New Roman"/>
          <w:sz w:val="28"/>
          <w:szCs w:val="28"/>
          <w:lang w:val="uk-UA"/>
        </w:rPr>
        <w:t>ормування організаційної структури управління стратегічного типу</w:t>
      </w:r>
      <w:r>
        <w:rPr>
          <w:rFonts w:ascii="Times New Roman" w:hAnsi="Times New Roman"/>
          <w:sz w:val="28"/>
          <w:szCs w:val="28"/>
          <w:lang w:val="uk-UA"/>
        </w:rPr>
        <w:t>.</w:t>
      </w:r>
    </w:p>
    <w:p w:rsidR="00021507" w:rsidRPr="002906D7" w:rsidRDefault="009B5AA8"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Pr>
          <w:rFonts w:ascii="Times New Roman" w:hAnsi="Times New Roman"/>
          <w:sz w:val="28"/>
          <w:szCs w:val="28"/>
          <w:lang w:val="uk-UA"/>
        </w:rPr>
        <w:t>Формуванн</w:t>
      </w:r>
      <w:r w:rsidR="00021507" w:rsidRPr="002906D7">
        <w:rPr>
          <w:rFonts w:ascii="Times New Roman" w:hAnsi="Times New Roman"/>
          <w:sz w:val="28"/>
          <w:szCs w:val="28"/>
          <w:lang w:val="uk-UA"/>
        </w:rPr>
        <w:t>я збалансованої системи показників</w:t>
      </w:r>
      <w:r>
        <w:rPr>
          <w:rFonts w:ascii="Times New Roman" w:hAnsi="Times New Roman"/>
          <w:sz w:val="28"/>
          <w:szCs w:val="28"/>
          <w:lang w:val="uk-UA"/>
        </w:rPr>
        <w:t xml:space="preserve"> діяльності підприємства.</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Матриця фірми Arthur D. Little (ADL/LC) та проект PIMS як інструменти стратегічного аналізу</w:t>
      </w:r>
      <w:r w:rsidR="009B5AA8">
        <w:rPr>
          <w:rFonts w:ascii="Times New Roman" w:hAnsi="Times New Roman"/>
          <w:sz w:val="28"/>
          <w:szCs w:val="28"/>
          <w:lang w:val="uk-UA"/>
        </w:rPr>
        <w:t>.</w:t>
      </w:r>
    </w:p>
    <w:p w:rsidR="00021507" w:rsidRPr="002906D7" w:rsidRDefault="009B5AA8" w:rsidP="002906D7">
      <w:pPr>
        <w:widowControl w:val="0"/>
        <w:numPr>
          <w:ilvl w:val="0"/>
          <w:numId w:val="4"/>
        </w:numPr>
        <w:tabs>
          <w:tab w:val="left" w:pos="567"/>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стратегічні</w:t>
      </w:r>
      <w:r w:rsidR="00021507" w:rsidRPr="002906D7">
        <w:rPr>
          <w:rFonts w:ascii="Times New Roman" w:hAnsi="Times New Roman"/>
          <w:sz w:val="28"/>
          <w:szCs w:val="28"/>
          <w:lang w:val="uk-UA"/>
        </w:rPr>
        <w:t xml:space="preserve"> альтернатив</w:t>
      </w:r>
      <w:r>
        <w:rPr>
          <w:rFonts w:ascii="Times New Roman" w:hAnsi="Times New Roman"/>
          <w:sz w:val="28"/>
          <w:szCs w:val="28"/>
          <w:lang w:val="uk-UA"/>
        </w:rPr>
        <w:t>и</w:t>
      </w:r>
      <w:r w:rsidR="00021507" w:rsidRPr="002906D7">
        <w:rPr>
          <w:rFonts w:ascii="Times New Roman" w:hAnsi="Times New Roman"/>
          <w:sz w:val="28"/>
          <w:szCs w:val="28"/>
          <w:lang w:val="uk-UA"/>
        </w:rPr>
        <w:t xml:space="preserve"> та виб</w:t>
      </w:r>
      <w:r>
        <w:rPr>
          <w:rFonts w:ascii="Times New Roman" w:hAnsi="Times New Roman"/>
          <w:sz w:val="28"/>
          <w:szCs w:val="28"/>
          <w:lang w:val="uk-UA"/>
        </w:rPr>
        <w:t>ір</w:t>
      </w:r>
      <w:r w:rsidR="00021507" w:rsidRPr="002906D7">
        <w:rPr>
          <w:rFonts w:ascii="Times New Roman" w:hAnsi="Times New Roman"/>
          <w:sz w:val="28"/>
          <w:szCs w:val="28"/>
          <w:lang w:val="uk-UA"/>
        </w:rPr>
        <w:t xml:space="preserve"> стратегії </w:t>
      </w:r>
      <w:r>
        <w:rPr>
          <w:rFonts w:ascii="Times New Roman" w:hAnsi="Times New Roman"/>
          <w:sz w:val="28"/>
          <w:szCs w:val="28"/>
          <w:lang w:val="uk-UA"/>
        </w:rPr>
        <w:t>підприємства</w:t>
      </w:r>
      <w:r w:rsidR="00021507" w:rsidRPr="002906D7">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Методи розробки цілей і стратегій розвитку організації</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Методи стратегічного планування (теорія і практика)</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lastRenderedPageBreak/>
        <w:t>Методика SWOT-аналізу</w:t>
      </w:r>
      <w:r w:rsidR="009B5AA8">
        <w:rPr>
          <w:rFonts w:ascii="Times New Roman" w:hAnsi="Times New Roman"/>
          <w:sz w:val="28"/>
          <w:szCs w:val="28"/>
          <w:lang w:val="uk-UA"/>
        </w:rPr>
        <w:t xml:space="preserve"> у діяльності підприємства.</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Моделі стратегічного планування</w:t>
      </w:r>
      <w:r w:rsidR="009B5AA8" w:rsidRPr="009B5AA8">
        <w:rPr>
          <w:rFonts w:ascii="Times New Roman" w:hAnsi="Times New Roman"/>
          <w:sz w:val="28"/>
          <w:szCs w:val="28"/>
          <w:lang w:val="uk-UA"/>
        </w:rPr>
        <w:t xml:space="preserve"> </w:t>
      </w:r>
      <w:r w:rsidR="009B5AA8">
        <w:rPr>
          <w:rFonts w:ascii="Times New Roman" w:hAnsi="Times New Roman"/>
          <w:sz w:val="28"/>
          <w:szCs w:val="28"/>
          <w:lang w:val="uk-UA"/>
        </w:rPr>
        <w:t>діяльності підприємства.</w:t>
      </w:r>
    </w:p>
    <w:p w:rsidR="00021507" w:rsidRPr="002906D7" w:rsidRDefault="00021507" w:rsidP="002906D7">
      <w:pPr>
        <w:widowControl w:val="0"/>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Організація стратегічного управління на підприємстві</w:t>
      </w:r>
      <w:r w:rsidR="009B5AA8">
        <w:rPr>
          <w:rFonts w:ascii="Times New Roman" w:hAnsi="Times New Roman"/>
          <w:sz w:val="28"/>
          <w:szCs w:val="28"/>
          <w:lang w:val="uk-UA"/>
        </w:rPr>
        <w:t>.</w:t>
      </w:r>
    </w:p>
    <w:p w:rsidR="00021507" w:rsidRPr="002906D7" w:rsidRDefault="00021507" w:rsidP="002906D7">
      <w:pPr>
        <w:widowControl w:val="0"/>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Організаційне забезпечення стратегічного управління</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 xml:space="preserve">Основи стратегічного планування підприємницького потенціалу </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Особливості стратегічного управління в умовах нестабільності</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Порівняння організації стратегічного управління в зарубіж</w:t>
      </w:r>
      <w:r w:rsidR="009B5AA8">
        <w:rPr>
          <w:rFonts w:ascii="Times New Roman" w:hAnsi="Times New Roman"/>
          <w:sz w:val="28"/>
          <w:szCs w:val="28"/>
          <w:lang w:val="uk-UA"/>
        </w:rPr>
        <w:t>них і вітчизняних підприємствах.</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Оцінка ефективності діючих стратегій</w:t>
      </w:r>
      <w:r w:rsidR="009B5AA8">
        <w:rPr>
          <w:rFonts w:ascii="Times New Roman" w:hAnsi="Times New Roman"/>
          <w:sz w:val="28"/>
          <w:szCs w:val="28"/>
          <w:lang w:val="uk-UA"/>
        </w:rPr>
        <w:t xml:space="preserve"> підприємства.</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Оцінка конкурентоспроможності </w:t>
      </w:r>
      <w:r w:rsidR="009B5AA8">
        <w:rPr>
          <w:rFonts w:ascii="Times New Roman" w:hAnsi="Times New Roman"/>
          <w:sz w:val="28"/>
          <w:szCs w:val="28"/>
          <w:lang w:val="uk-UA"/>
        </w:rPr>
        <w:t>підприємства</w:t>
      </w:r>
      <w:r w:rsidR="009B5AA8" w:rsidRPr="002906D7">
        <w:rPr>
          <w:rFonts w:ascii="Times New Roman" w:hAnsi="Times New Roman"/>
          <w:sz w:val="28"/>
          <w:szCs w:val="28"/>
          <w:lang w:val="uk-UA"/>
        </w:rPr>
        <w:t xml:space="preserve"> </w:t>
      </w:r>
      <w:r w:rsidRPr="002906D7">
        <w:rPr>
          <w:rFonts w:ascii="Times New Roman" w:hAnsi="Times New Roman"/>
          <w:sz w:val="28"/>
          <w:szCs w:val="28"/>
          <w:lang w:val="uk-UA"/>
        </w:rPr>
        <w:t>методом, заснованим на теорії ефективної конкуренції</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Оцінка конкурентоспроможності </w:t>
      </w:r>
      <w:r w:rsidR="009B5AA8">
        <w:rPr>
          <w:rFonts w:ascii="Times New Roman" w:hAnsi="Times New Roman"/>
          <w:sz w:val="28"/>
          <w:szCs w:val="28"/>
          <w:lang w:val="uk-UA"/>
        </w:rPr>
        <w:t>підприємства</w:t>
      </w:r>
      <w:r w:rsidRPr="002906D7">
        <w:rPr>
          <w:rFonts w:ascii="Times New Roman" w:hAnsi="Times New Roman"/>
          <w:sz w:val="28"/>
          <w:szCs w:val="28"/>
          <w:lang w:val="uk-UA"/>
        </w:rPr>
        <w:t xml:space="preserve"> на основі визначення конкурентоспроможності продукції</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Оцінка сильних та слабких сторін діяльності підприємства</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Портфельний аналіз </w:t>
      </w:r>
      <w:r w:rsidR="009B5AA8">
        <w:rPr>
          <w:rFonts w:ascii="Times New Roman" w:hAnsi="Times New Roman"/>
          <w:sz w:val="28"/>
          <w:szCs w:val="28"/>
          <w:lang w:val="uk-UA"/>
        </w:rPr>
        <w:t>діяльності СБП</w:t>
      </w:r>
      <w:r w:rsidRPr="002906D7">
        <w:rPr>
          <w:rFonts w:ascii="Times New Roman" w:hAnsi="Times New Roman"/>
          <w:sz w:val="28"/>
          <w:szCs w:val="28"/>
          <w:lang w:val="uk-UA"/>
        </w:rPr>
        <w:t xml:space="preserve"> у розробці стратегій</w:t>
      </w:r>
      <w:r w:rsidR="009B5AA8">
        <w:rPr>
          <w:rFonts w:ascii="Times New Roman" w:hAnsi="Times New Roman"/>
          <w:sz w:val="28"/>
          <w:szCs w:val="28"/>
          <w:lang w:val="uk-UA"/>
        </w:rPr>
        <w:t xml:space="preserve"> підприємства.</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Розробка антикризових стратегій</w:t>
      </w:r>
      <w:r w:rsidR="009B5AA8">
        <w:rPr>
          <w:rFonts w:ascii="Times New Roman" w:hAnsi="Times New Roman"/>
          <w:sz w:val="28"/>
          <w:szCs w:val="28"/>
          <w:lang w:val="uk-UA"/>
        </w:rPr>
        <w:t xml:space="preserve"> підприємства.</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Розробка інноваційних стратегій для підприємства</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Розробка конкурентної стратегії для виробничого підприємства</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Розробка корпоративної стратегії для диверсифікованої компанії</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Розробка ресурсних стратегій виробничого підприємства</w:t>
      </w:r>
      <w:r w:rsidR="009B5AA8">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Розробка системи управління якістю і конкурентоспроможністю продукції</w:t>
      </w:r>
      <w:r w:rsidR="009B5AA8">
        <w:rPr>
          <w:rFonts w:ascii="Times New Roman" w:hAnsi="Times New Roman"/>
          <w:sz w:val="28"/>
          <w:szCs w:val="28"/>
          <w:lang w:val="uk-UA"/>
        </w:rPr>
        <w:t xml:space="preserve"> </w:t>
      </w:r>
      <w:r w:rsidR="0002382E" w:rsidRPr="002906D7">
        <w:rPr>
          <w:rFonts w:ascii="Times New Roman" w:hAnsi="Times New Roman"/>
          <w:sz w:val="28"/>
          <w:szCs w:val="28"/>
          <w:lang w:val="uk-UA"/>
        </w:rPr>
        <w:t>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Розробка стратегії використання людського потенціалу</w:t>
      </w:r>
      <w:r w:rsidR="0002382E">
        <w:rPr>
          <w:rFonts w:ascii="Times New Roman" w:hAnsi="Times New Roman"/>
          <w:sz w:val="28"/>
          <w:szCs w:val="28"/>
          <w:lang w:val="uk-UA"/>
        </w:rPr>
        <w:t xml:space="preserve"> </w:t>
      </w:r>
      <w:r w:rsidR="0002382E" w:rsidRPr="002906D7">
        <w:rPr>
          <w:rFonts w:ascii="Times New Roman" w:hAnsi="Times New Roman"/>
          <w:sz w:val="28"/>
          <w:szCs w:val="28"/>
          <w:lang w:val="uk-UA"/>
        </w:rPr>
        <w:t>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Розробка стратегії зовнішньоекономічної діяльності підприємств</w:t>
      </w:r>
      <w:r w:rsidR="0002382E">
        <w:rPr>
          <w:rFonts w:ascii="Times New Roman" w:hAnsi="Times New Roman"/>
          <w:sz w:val="28"/>
          <w:szCs w:val="28"/>
          <w:lang w:val="uk-UA"/>
        </w:rPr>
        <w:t>а.</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Розробка стратегії маркетингу на основі аналізу конкурентоспроможності 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Розробка стратегії </w:t>
      </w:r>
      <w:r w:rsidR="0002382E" w:rsidRPr="002906D7">
        <w:rPr>
          <w:rFonts w:ascii="Times New Roman" w:hAnsi="Times New Roman"/>
          <w:sz w:val="28"/>
          <w:szCs w:val="28"/>
          <w:lang w:val="uk-UA"/>
        </w:rPr>
        <w:t>підприємства</w:t>
      </w:r>
      <w:r w:rsidRPr="002906D7">
        <w:rPr>
          <w:rFonts w:ascii="Times New Roman" w:hAnsi="Times New Roman"/>
          <w:sz w:val="28"/>
          <w:szCs w:val="28"/>
          <w:lang w:val="uk-UA"/>
        </w:rPr>
        <w:t xml:space="preserve"> з використанням бенчмаркінгового підходу</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Розробка стратегії реструктуризації 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Розробка стратегії ресурсозбереження</w:t>
      </w:r>
      <w:r w:rsidR="0002382E">
        <w:rPr>
          <w:rFonts w:ascii="Times New Roman" w:hAnsi="Times New Roman"/>
          <w:sz w:val="28"/>
          <w:szCs w:val="28"/>
          <w:lang w:val="uk-UA"/>
        </w:rPr>
        <w:t xml:space="preserve"> </w:t>
      </w:r>
      <w:r w:rsidR="0002382E" w:rsidRPr="002906D7">
        <w:rPr>
          <w:rFonts w:ascii="Times New Roman" w:hAnsi="Times New Roman"/>
          <w:sz w:val="28"/>
          <w:szCs w:val="28"/>
          <w:lang w:val="uk-UA"/>
        </w:rPr>
        <w:t>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lastRenderedPageBreak/>
        <w:t>Розробка стратегії розвитку виробничого 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Розробка функціональних стратегій для виробничого 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Роль корпоративної культури в процесі реалізації стратегії</w:t>
      </w:r>
      <w:r w:rsidR="0002382E" w:rsidRPr="0002382E">
        <w:rPr>
          <w:rFonts w:ascii="Times New Roman" w:hAnsi="Times New Roman"/>
          <w:sz w:val="28"/>
          <w:szCs w:val="28"/>
          <w:lang w:val="uk-UA"/>
        </w:rPr>
        <w:t xml:space="preserve"> </w:t>
      </w:r>
      <w:r w:rsidR="0002382E" w:rsidRPr="002906D7">
        <w:rPr>
          <w:rFonts w:ascii="Times New Roman" w:hAnsi="Times New Roman"/>
          <w:sz w:val="28"/>
          <w:szCs w:val="28"/>
          <w:lang w:val="uk-UA"/>
        </w:rPr>
        <w:t>підприємства</w:t>
      </w:r>
      <w:r w:rsidR="0002382E">
        <w:rPr>
          <w:rFonts w:ascii="Times New Roman" w:hAnsi="Times New Roman"/>
          <w:sz w:val="28"/>
          <w:szCs w:val="28"/>
          <w:lang w:val="uk-UA"/>
        </w:rPr>
        <w:t>.</w:t>
      </w:r>
    </w:p>
    <w:p w:rsidR="00021507" w:rsidRPr="002906D7" w:rsidRDefault="00021507" w:rsidP="002906D7">
      <w:pPr>
        <w:widowControl w:val="0"/>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Система мотивації </w:t>
      </w:r>
      <w:r w:rsidR="0002382E">
        <w:rPr>
          <w:rFonts w:ascii="Times New Roman" w:hAnsi="Times New Roman"/>
          <w:sz w:val="28"/>
          <w:szCs w:val="28"/>
          <w:lang w:val="uk-UA"/>
        </w:rPr>
        <w:t>у</w:t>
      </w:r>
      <w:r w:rsidRPr="002906D7">
        <w:rPr>
          <w:rFonts w:ascii="Times New Roman" w:hAnsi="Times New Roman"/>
          <w:sz w:val="28"/>
          <w:szCs w:val="28"/>
          <w:lang w:val="uk-UA"/>
        </w:rPr>
        <w:t xml:space="preserve"> стратегічному управлінні та формування стратегічної поведінки</w:t>
      </w:r>
      <w:r w:rsidR="0002382E" w:rsidRPr="0002382E">
        <w:rPr>
          <w:rFonts w:ascii="Times New Roman" w:hAnsi="Times New Roman"/>
          <w:sz w:val="28"/>
          <w:szCs w:val="28"/>
          <w:lang w:val="uk-UA"/>
        </w:rPr>
        <w:t xml:space="preserve"> </w:t>
      </w:r>
      <w:r w:rsidR="0002382E" w:rsidRPr="002906D7">
        <w:rPr>
          <w:rFonts w:ascii="Times New Roman" w:hAnsi="Times New Roman"/>
          <w:sz w:val="28"/>
          <w:szCs w:val="28"/>
          <w:lang w:val="uk-UA"/>
        </w:rPr>
        <w:t>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Стратегічний контроль </w:t>
      </w:r>
      <w:r w:rsidR="0002382E">
        <w:rPr>
          <w:rFonts w:ascii="Times New Roman" w:hAnsi="Times New Roman"/>
          <w:sz w:val="28"/>
          <w:szCs w:val="28"/>
          <w:lang w:val="uk-UA"/>
        </w:rPr>
        <w:t>у</w:t>
      </w:r>
      <w:r w:rsidRPr="002906D7">
        <w:rPr>
          <w:rFonts w:ascii="Times New Roman" w:hAnsi="Times New Roman"/>
          <w:sz w:val="28"/>
          <w:szCs w:val="28"/>
          <w:lang w:val="uk-UA"/>
        </w:rPr>
        <w:t xml:space="preserve"> процесі реалізації стратегії</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Стратегічні ресурси організації та їх оцінка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Стратегія виходу підприємства з кризового стану</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Стратегія підприємництва за умо</w:t>
      </w:r>
      <w:r w:rsidR="0002382E">
        <w:rPr>
          <w:rFonts w:ascii="Times New Roman" w:hAnsi="Times New Roman"/>
          <w:sz w:val="28"/>
          <w:szCs w:val="28"/>
          <w:lang w:val="uk-UA"/>
        </w:rPr>
        <w:t>ви стійкого попиту на продукцію.</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Стратегія управління інноваційною фірмою</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Стратегія як системний підхід до управління перспективним розвитком підприємства</w:t>
      </w:r>
      <w:r w:rsidR="0002382E">
        <w:rPr>
          <w:rFonts w:ascii="Times New Roman" w:hAnsi="Times New Roman"/>
          <w:sz w:val="28"/>
          <w:szCs w:val="28"/>
          <w:lang w:val="uk-UA"/>
        </w:rPr>
        <w:t>.</w:t>
      </w:r>
    </w:p>
    <w:p w:rsidR="00021507" w:rsidRPr="002906D7" w:rsidRDefault="0002382E"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Pr>
          <w:rFonts w:ascii="Times New Roman" w:hAnsi="Times New Roman"/>
          <w:sz w:val="28"/>
          <w:szCs w:val="28"/>
          <w:lang w:val="uk-UA"/>
        </w:rPr>
        <w:t>М</w:t>
      </w:r>
      <w:r w:rsidR="00021507" w:rsidRPr="002906D7">
        <w:rPr>
          <w:rFonts w:ascii="Times New Roman" w:hAnsi="Times New Roman"/>
          <w:sz w:val="28"/>
          <w:szCs w:val="28"/>
          <w:lang w:val="uk-UA"/>
        </w:rPr>
        <w:t>еханізм розроб</w:t>
      </w:r>
      <w:r>
        <w:rPr>
          <w:rFonts w:ascii="Times New Roman" w:hAnsi="Times New Roman"/>
          <w:sz w:val="28"/>
          <w:szCs w:val="28"/>
          <w:lang w:val="uk-UA"/>
        </w:rPr>
        <w:t>лення</w:t>
      </w:r>
      <w:r w:rsidR="00021507" w:rsidRPr="002906D7">
        <w:rPr>
          <w:rFonts w:ascii="Times New Roman" w:hAnsi="Times New Roman"/>
          <w:sz w:val="28"/>
          <w:szCs w:val="28"/>
          <w:lang w:val="uk-UA"/>
        </w:rPr>
        <w:t xml:space="preserve"> стратегії підприємства</w:t>
      </w:r>
      <w:r>
        <w:rPr>
          <w:rFonts w:ascii="Times New Roman" w:hAnsi="Times New Roman"/>
          <w:sz w:val="28"/>
          <w:szCs w:val="28"/>
          <w:lang w:val="uk-UA"/>
        </w:rPr>
        <w:t>.</w:t>
      </w:r>
    </w:p>
    <w:p w:rsidR="00021507" w:rsidRPr="002906D7" w:rsidRDefault="0002382E"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Pr>
          <w:rFonts w:ascii="Times New Roman" w:hAnsi="Times New Roman"/>
          <w:sz w:val="28"/>
          <w:szCs w:val="28"/>
          <w:lang w:val="uk-UA"/>
        </w:rPr>
        <w:t>Т</w:t>
      </w:r>
      <w:r w:rsidR="00021507" w:rsidRPr="002906D7">
        <w:rPr>
          <w:rFonts w:ascii="Times New Roman" w:hAnsi="Times New Roman"/>
          <w:sz w:val="28"/>
          <w:szCs w:val="28"/>
          <w:lang w:val="uk-UA"/>
        </w:rPr>
        <w:t xml:space="preserve">ехнології стратегічного управління </w:t>
      </w:r>
      <w:r>
        <w:rPr>
          <w:rFonts w:ascii="Times New Roman" w:hAnsi="Times New Roman"/>
          <w:sz w:val="28"/>
          <w:szCs w:val="28"/>
          <w:lang w:val="uk-UA"/>
        </w:rPr>
        <w:t>підприємством.</w:t>
      </w:r>
    </w:p>
    <w:p w:rsidR="00021507" w:rsidRPr="002906D7" w:rsidRDefault="00021507" w:rsidP="002906D7">
      <w:pPr>
        <w:numPr>
          <w:ilvl w:val="0"/>
          <w:numId w:val="4"/>
        </w:numPr>
        <w:tabs>
          <w:tab w:val="left" w:pos="567"/>
        </w:tabs>
        <w:spacing w:line="360" w:lineRule="auto"/>
        <w:ind w:left="0" w:firstLine="0"/>
        <w:jc w:val="both"/>
        <w:rPr>
          <w:rFonts w:ascii="Times New Roman" w:hAnsi="Times New Roman"/>
          <w:sz w:val="28"/>
          <w:szCs w:val="28"/>
          <w:lang w:val="uk-UA"/>
        </w:rPr>
      </w:pPr>
      <w:r w:rsidRPr="002906D7">
        <w:rPr>
          <w:rFonts w:ascii="Times New Roman" w:hAnsi="Times New Roman"/>
          <w:sz w:val="28"/>
          <w:szCs w:val="28"/>
          <w:lang w:val="uk-UA"/>
        </w:rPr>
        <w:t xml:space="preserve">Фінансове планування та бюджетування </w:t>
      </w:r>
      <w:r w:rsidR="0002382E">
        <w:rPr>
          <w:rFonts w:ascii="Times New Roman" w:hAnsi="Times New Roman"/>
          <w:sz w:val="28"/>
          <w:szCs w:val="28"/>
          <w:lang w:val="uk-UA"/>
        </w:rPr>
        <w:t>у</w:t>
      </w:r>
      <w:r w:rsidRPr="002906D7">
        <w:rPr>
          <w:rFonts w:ascii="Times New Roman" w:hAnsi="Times New Roman"/>
          <w:sz w:val="28"/>
          <w:szCs w:val="28"/>
          <w:lang w:val="uk-UA"/>
        </w:rPr>
        <w:t xml:space="preserve"> процесі реалізації стратегії</w:t>
      </w:r>
      <w:r w:rsidR="0002382E">
        <w:rPr>
          <w:rFonts w:ascii="Times New Roman" w:hAnsi="Times New Roman"/>
          <w:sz w:val="28"/>
          <w:szCs w:val="28"/>
          <w:lang w:val="uk-UA"/>
        </w:rPr>
        <w:t xml:space="preserve"> підприємства.</w:t>
      </w:r>
    </w:p>
    <w:p w:rsidR="00021507" w:rsidRPr="002906D7" w:rsidRDefault="00021507" w:rsidP="002906D7">
      <w:pPr>
        <w:numPr>
          <w:ilvl w:val="0"/>
          <w:numId w:val="4"/>
        </w:numPr>
        <w:tabs>
          <w:tab w:val="left" w:pos="567"/>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Формування інвестиційних стратегій</w:t>
      </w:r>
      <w:r w:rsidR="0002382E">
        <w:rPr>
          <w:rFonts w:ascii="Times New Roman" w:hAnsi="Times New Roman"/>
          <w:sz w:val="28"/>
          <w:szCs w:val="28"/>
          <w:lang w:val="uk-UA"/>
        </w:rPr>
        <w:t xml:space="preserve"> підприємства.</w:t>
      </w:r>
    </w:p>
    <w:p w:rsidR="00021507" w:rsidRPr="002906D7" w:rsidRDefault="00021507" w:rsidP="002906D7">
      <w:pPr>
        <w:numPr>
          <w:ilvl w:val="0"/>
          <w:numId w:val="4"/>
        </w:numPr>
        <w:tabs>
          <w:tab w:val="left" w:pos="567"/>
          <w:tab w:val="left" w:pos="900"/>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Формування портфелю стратегій</w:t>
      </w:r>
      <w:r w:rsidR="0002382E" w:rsidRPr="0002382E">
        <w:rPr>
          <w:rFonts w:ascii="Times New Roman" w:hAnsi="Times New Roman"/>
          <w:sz w:val="28"/>
          <w:szCs w:val="28"/>
          <w:lang w:val="uk-UA"/>
        </w:rPr>
        <w:t xml:space="preserve"> </w:t>
      </w:r>
      <w:r w:rsidR="0002382E">
        <w:rPr>
          <w:rFonts w:ascii="Times New Roman" w:hAnsi="Times New Roman"/>
          <w:sz w:val="28"/>
          <w:szCs w:val="28"/>
          <w:lang w:val="uk-UA"/>
        </w:rPr>
        <w:t>підприємства.</w:t>
      </w:r>
    </w:p>
    <w:p w:rsidR="00021507" w:rsidRPr="002906D7" w:rsidRDefault="00021507" w:rsidP="002906D7">
      <w:pPr>
        <w:numPr>
          <w:ilvl w:val="0"/>
          <w:numId w:val="4"/>
        </w:numPr>
        <w:tabs>
          <w:tab w:val="left" w:pos="567"/>
          <w:tab w:val="left" w:pos="900"/>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Формування стратегії інновацій</w:t>
      </w:r>
      <w:r w:rsidR="0002382E" w:rsidRPr="0002382E">
        <w:rPr>
          <w:rFonts w:ascii="Times New Roman" w:hAnsi="Times New Roman"/>
          <w:sz w:val="28"/>
          <w:szCs w:val="28"/>
          <w:lang w:val="uk-UA"/>
        </w:rPr>
        <w:t xml:space="preserve"> </w:t>
      </w:r>
      <w:r w:rsidR="0002382E">
        <w:rPr>
          <w:rFonts w:ascii="Times New Roman" w:hAnsi="Times New Roman"/>
          <w:sz w:val="28"/>
          <w:szCs w:val="28"/>
          <w:lang w:val="uk-UA"/>
        </w:rPr>
        <w:t>підприємства.</w:t>
      </w:r>
    </w:p>
    <w:p w:rsidR="00021507" w:rsidRPr="002906D7" w:rsidRDefault="00021507" w:rsidP="002906D7">
      <w:pPr>
        <w:numPr>
          <w:ilvl w:val="0"/>
          <w:numId w:val="4"/>
        </w:numPr>
        <w:tabs>
          <w:tab w:val="left" w:pos="567"/>
          <w:tab w:val="left" w:pos="900"/>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Формування стратегічних цілей і стратегії підприємства</w:t>
      </w:r>
      <w:r w:rsidR="0002382E">
        <w:rPr>
          <w:rFonts w:ascii="Times New Roman" w:hAnsi="Times New Roman"/>
          <w:sz w:val="28"/>
          <w:szCs w:val="28"/>
          <w:lang w:val="uk-UA"/>
        </w:rPr>
        <w:t>.</w:t>
      </w:r>
    </w:p>
    <w:p w:rsidR="00021507" w:rsidRPr="002906D7" w:rsidRDefault="00021507" w:rsidP="002906D7">
      <w:pPr>
        <w:numPr>
          <w:ilvl w:val="0"/>
          <w:numId w:val="4"/>
        </w:numPr>
        <w:tabs>
          <w:tab w:val="left" w:pos="567"/>
          <w:tab w:val="left" w:pos="900"/>
        </w:tabs>
        <w:overflowPunct w:val="0"/>
        <w:autoSpaceDE w:val="0"/>
        <w:autoSpaceDN w:val="0"/>
        <w:adjustRightInd w:val="0"/>
        <w:spacing w:line="360" w:lineRule="auto"/>
        <w:ind w:left="0" w:firstLine="0"/>
        <w:jc w:val="both"/>
        <w:textAlignment w:val="baseline"/>
        <w:rPr>
          <w:rFonts w:ascii="Times New Roman" w:hAnsi="Times New Roman"/>
          <w:sz w:val="28"/>
          <w:szCs w:val="28"/>
          <w:lang w:val="uk-UA"/>
        </w:rPr>
      </w:pPr>
      <w:r w:rsidRPr="002906D7">
        <w:rPr>
          <w:rFonts w:ascii="Times New Roman" w:hAnsi="Times New Roman"/>
          <w:sz w:val="28"/>
          <w:szCs w:val="28"/>
          <w:lang w:val="uk-UA"/>
        </w:rPr>
        <w:t>Формування стратегічного мислення менеджерів</w:t>
      </w:r>
      <w:r w:rsidR="0002382E" w:rsidRPr="0002382E">
        <w:rPr>
          <w:rFonts w:ascii="Times New Roman" w:hAnsi="Times New Roman"/>
          <w:sz w:val="28"/>
          <w:szCs w:val="28"/>
          <w:lang w:val="uk-UA"/>
        </w:rPr>
        <w:t xml:space="preserve"> </w:t>
      </w:r>
      <w:r w:rsidR="0002382E" w:rsidRPr="002906D7">
        <w:rPr>
          <w:rFonts w:ascii="Times New Roman" w:hAnsi="Times New Roman"/>
          <w:sz w:val="28"/>
          <w:szCs w:val="28"/>
          <w:lang w:val="uk-UA"/>
        </w:rPr>
        <w:t>підприємства</w:t>
      </w:r>
      <w:r w:rsidR="0002382E">
        <w:rPr>
          <w:rFonts w:ascii="Times New Roman" w:hAnsi="Times New Roman"/>
          <w:sz w:val="28"/>
          <w:szCs w:val="28"/>
          <w:lang w:val="uk-UA"/>
        </w:rPr>
        <w:t>.</w:t>
      </w:r>
    </w:p>
    <w:p w:rsidR="00021507" w:rsidRPr="009B5AA8" w:rsidRDefault="00021507" w:rsidP="00F601DC">
      <w:pPr>
        <w:spacing w:line="360" w:lineRule="auto"/>
        <w:ind w:firstLine="567"/>
        <w:jc w:val="both"/>
        <w:rPr>
          <w:rFonts w:ascii="Times New Roman" w:hAnsi="Times New Roman"/>
          <w:sz w:val="28"/>
          <w:szCs w:val="28"/>
          <w:lang w:val="uk-UA"/>
        </w:rPr>
      </w:pPr>
    </w:p>
    <w:p w:rsidR="00021507" w:rsidRPr="009B5AA8" w:rsidRDefault="00021507">
      <w:pPr>
        <w:spacing w:after="200" w:line="276" w:lineRule="auto"/>
        <w:rPr>
          <w:rFonts w:ascii="Times New Roman" w:hAnsi="Times New Roman"/>
          <w:lang w:val="uk-UA"/>
        </w:rPr>
      </w:pPr>
    </w:p>
    <w:p w:rsidR="00021507" w:rsidRPr="009B5AA8" w:rsidRDefault="00021507">
      <w:pPr>
        <w:spacing w:after="200" w:line="276" w:lineRule="auto"/>
        <w:rPr>
          <w:rFonts w:ascii="Times New Roman" w:hAnsi="Times New Roman"/>
          <w:lang w:val="uk-UA"/>
        </w:rPr>
      </w:pPr>
    </w:p>
    <w:p w:rsidR="0076680B" w:rsidRPr="0076680B" w:rsidRDefault="00021507" w:rsidP="0076680B">
      <w:pPr>
        <w:jc w:val="right"/>
        <w:rPr>
          <w:rFonts w:ascii="Times New Roman" w:hAnsi="Times New Roman"/>
          <w:sz w:val="28"/>
          <w:szCs w:val="28"/>
          <w:lang w:val="uk-UA"/>
        </w:rPr>
      </w:pPr>
      <w:r>
        <w:rPr>
          <w:rFonts w:ascii="Times New Roman" w:hAnsi="Times New Roman"/>
          <w:lang w:val="uk-UA"/>
        </w:rPr>
        <w:br w:type="page"/>
      </w:r>
      <w:r w:rsidR="0076680B">
        <w:rPr>
          <w:rFonts w:ascii="Times New Roman" w:hAnsi="Times New Roman"/>
          <w:sz w:val="28"/>
          <w:szCs w:val="28"/>
          <w:lang w:val="uk-UA"/>
        </w:rPr>
        <w:lastRenderedPageBreak/>
        <w:t>Додаток А</w:t>
      </w:r>
    </w:p>
    <w:p w:rsidR="00021507" w:rsidRPr="00756D79" w:rsidRDefault="00427DA7" w:rsidP="00427DA7">
      <w:pPr>
        <w:jc w:val="center"/>
        <w:rPr>
          <w:rFonts w:ascii="Times New Roman" w:hAnsi="Times New Roman"/>
          <w:sz w:val="28"/>
          <w:szCs w:val="28"/>
          <w:lang w:val="ru-RU"/>
        </w:rPr>
      </w:pPr>
      <w:r>
        <w:rPr>
          <w:rFonts w:ascii="Times New Roman" w:hAnsi="Times New Roman"/>
          <w:sz w:val="28"/>
          <w:szCs w:val="28"/>
          <w:lang w:val="ru-RU"/>
        </w:rPr>
        <w:t>МІНІСТЕРСТВО ОСВІТИ І НАУКИ</w:t>
      </w:r>
      <w:r w:rsidR="00021507" w:rsidRPr="00756D79">
        <w:rPr>
          <w:rFonts w:ascii="Times New Roman" w:hAnsi="Times New Roman"/>
          <w:sz w:val="28"/>
          <w:szCs w:val="28"/>
          <w:lang w:val="ru-RU"/>
        </w:rPr>
        <w:t xml:space="preserve"> УКРАЇНИ</w:t>
      </w:r>
    </w:p>
    <w:p w:rsidR="00021507" w:rsidRPr="00756D79" w:rsidRDefault="00021507" w:rsidP="0076680B">
      <w:pPr>
        <w:widowControl w:val="0"/>
        <w:autoSpaceDE w:val="0"/>
        <w:autoSpaceDN w:val="0"/>
        <w:adjustRightInd w:val="0"/>
        <w:jc w:val="center"/>
        <w:rPr>
          <w:rFonts w:ascii="Times New Roman" w:hAnsi="Times New Roman"/>
          <w:sz w:val="28"/>
          <w:szCs w:val="28"/>
          <w:lang w:val="ru-RU"/>
        </w:rPr>
      </w:pPr>
      <w:r w:rsidRPr="00756D79">
        <w:rPr>
          <w:rFonts w:ascii="Times New Roman" w:hAnsi="Times New Roman"/>
          <w:sz w:val="28"/>
          <w:szCs w:val="28"/>
          <w:lang w:val="ru-RU"/>
        </w:rPr>
        <w:t>НАЦІОНАЛЬНИЙ ТЕХНІЧНИЙ УНІВЕРСИТЕТ УКРАЇНИ</w:t>
      </w:r>
    </w:p>
    <w:p w:rsidR="00021507" w:rsidRPr="00756D79" w:rsidRDefault="00021507" w:rsidP="0076680B">
      <w:pPr>
        <w:widowControl w:val="0"/>
        <w:autoSpaceDE w:val="0"/>
        <w:autoSpaceDN w:val="0"/>
        <w:adjustRightInd w:val="0"/>
        <w:jc w:val="center"/>
        <w:rPr>
          <w:rFonts w:ascii="Times New Roman" w:hAnsi="Times New Roman"/>
          <w:sz w:val="28"/>
          <w:szCs w:val="28"/>
          <w:lang w:val="ru-RU"/>
        </w:rPr>
      </w:pPr>
      <w:r w:rsidRPr="00756D79">
        <w:rPr>
          <w:rFonts w:ascii="Times New Roman" w:hAnsi="Times New Roman"/>
          <w:sz w:val="28"/>
          <w:szCs w:val="28"/>
          <w:lang w:val="ru-RU"/>
        </w:rPr>
        <w:t>«КИЇВСЬКИЙ ПОЛІТЕХНІЧНИЙ ІНСТИТУТ»</w:t>
      </w:r>
    </w:p>
    <w:p w:rsidR="00021507" w:rsidRPr="00756D79" w:rsidRDefault="00021507" w:rsidP="0076680B">
      <w:pPr>
        <w:widowControl w:val="0"/>
        <w:autoSpaceDE w:val="0"/>
        <w:autoSpaceDN w:val="0"/>
        <w:adjustRightInd w:val="0"/>
        <w:jc w:val="center"/>
        <w:rPr>
          <w:rFonts w:ascii="Times New Roman" w:hAnsi="Times New Roman"/>
          <w:sz w:val="28"/>
          <w:szCs w:val="28"/>
          <w:lang w:val="ru-RU"/>
        </w:rPr>
      </w:pPr>
      <w:r w:rsidRPr="00756D79">
        <w:rPr>
          <w:rFonts w:ascii="Times New Roman" w:hAnsi="Times New Roman"/>
          <w:sz w:val="28"/>
          <w:szCs w:val="28"/>
          <w:lang w:val="ru-RU"/>
        </w:rPr>
        <w:t>Факультет менеджменту та маркетингу</w:t>
      </w:r>
    </w:p>
    <w:p w:rsidR="00021507" w:rsidRPr="00756D79" w:rsidRDefault="00021507" w:rsidP="0076680B">
      <w:pPr>
        <w:jc w:val="center"/>
        <w:rPr>
          <w:rFonts w:ascii="Times New Roman" w:hAnsi="Times New Roman"/>
          <w:sz w:val="28"/>
          <w:szCs w:val="28"/>
          <w:lang w:val="ru-RU"/>
        </w:rPr>
      </w:pPr>
      <w:r w:rsidRPr="00756D79">
        <w:rPr>
          <w:rFonts w:ascii="Times New Roman" w:hAnsi="Times New Roman"/>
          <w:sz w:val="28"/>
          <w:szCs w:val="28"/>
          <w:lang w:val="ru-RU"/>
        </w:rPr>
        <w:t>Кафедра менеджменту</w:t>
      </w:r>
    </w:p>
    <w:p w:rsidR="00021507" w:rsidRPr="00756D79" w:rsidRDefault="00021507" w:rsidP="00AD6D6E">
      <w:pPr>
        <w:spacing w:line="360" w:lineRule="auto"/>
        <w:jc w:val="center"/>
        <w:rPr>
          <w:rFonts w:ascii="Times New Roman" w:hAnsi="Times New Roman"/>
          <w:sz w:val="28"/>
          <w:szCs w:val="28"/>
          <w:lang w:val="ru-RU"/>
        </w:rPr>
      </w:pPr>
    </w:p>
    <w:p w:rsidR="00021507" w:rsidRPr="00756D79" w:rsidRDefault="00021507" w:rsidP="00AD6D6E">
      <w:pPr>
        <w:spacing w:line="360" w:lineRule="auto"/>
        <w:jc w:val="center"/>
        <w:rPr>
          <w:rFonts w:ascii="Times New Roman" w:hAnsi="Times New Roman"/>
          <w:sz w:val="28"/>
          <w:szCs w:val="28"/>
          <w:lang w:val="ru-RU"/>
        </w:rPr>
      </w:pPr>
    </w:p>
    <w:p w:rsidR="00021507" w:rsidRPr="00756D79" w:rsidRDefault="00021507" w:rsidP="00AD6D6E">
      <w:pPr>
        <w:spacing w:line="360" w:lineRule="auto"/>
        <w:jc w:val="center"/>
        <w:rPr>
          <w:rFonts w:ascii="Times New Roman" w:hAnsi="Times New Roman"/>
          <w:sz w:val="28"/>
          <w:szCs w:val="28"/>
          <w:lang w:val="ru-RU"/>
        </w:rPr>
      </w:pPr>
    </w:p>
    <w:p w:rsidR="00021507" w:rsidRPr="00756D79" w:rsidRDefault="00021507" w:rsidP="00AD6D6E">
      <w:pPr>
        <w:spacing w:line="360" w:lineRule="auto"/>
        <w:jc w:val="center"/>
        <w:rPr>
          <w:rFonts w:ascii="Times New Roman" w:hAnsi="Times New Roman"/>
          <w:sz w:val="28"/>
          <w:szCs w:val="28"/>
          <w:lang w:val="ru-RU"/>
        </w:rPr>
      </w:pPr>
    </w:p>
    <w:p w:rsidR="00021507" w:rsidRPr="00AD6D6E" w:rsidRDefault="00021507" w:rsidP="00AD6D6E">
      <w:pPr>
        <w:jc w:val="center"/>
        <w:rPr>
          <w:rFonts w:ascii="Times New Roman" w:hAnsi="Times New Roman"/>
          <w:sz w:val="40"/>
          <w:szCs w:val="28"/>
          <w:lang w:val="uk-UA"/>
        </w:rPr>
      </w:pPr>
      <w:r w:rsidRPr="00AD6D6E">
        <w:rPr>
          <w:rFonts w:ascii="Times New Roman" w:hAnsi="Times New Roman"/>
          <w:sz w:val="40"/>
          <w:szCs w:val="28"/>
          <w:lang w:val="uk-UA"/>
        </w:rPr>
        <w:t>КУРСОВА РОБОТА</w:t>
      </w:r>
    </w:p>
    <w:p w:rsidR="00021507" w:rsidRDefault="00021507" w:rsidP="00AD6D6E">
      <w:pPr>
        <w:jc w:val="center"/>
        <w:rPr>
          <w:rFonts w:ascii="Times New Roman" w:hAnsi="Times New Roman"/>
          <w:sz w:val="28"/>
          <w:szCs w:val="28"/>
          <w:lang w:val="uk-UA"/>
        </w:rPr>
      </w:pPr>
    </w:p>
    <w:p w:rsidR="00021507" w:rsidRDefault="00021507" w:rsidP="00AD6D6E">
      <w:pPr>
        <w:jc w:val="center"/>
        <w:rPr>
          <w:rFonts w:ascii="Times New Roman" w:hAnsi="Times New Roman"/>
          <w:sz w:val="28"/>
          <w:szCs w:val="28"/>
          <w:lang w:val="uk-UA"/>
        </w:rPr>
      </w:pPr>
      <w:r w:rsidRPr="00AD6D6E">
        <w:rPr>
          <w:rFonts w:ascii="Times New Roman" w:hAnsi="Times New Roman"/>
          <w:sz w:val="28"/>
          <w:szCs w:val="28"/>
          <w:lang w:val="uk-UA"/>
        </w:rPr>
        <w:t>на тему:</w:t>
      </w:r>
    </w:p>
    <w:p w:rsidR="00021507" w:rsidRDefault="00021507" w:rsidP="00AD6D6E">
      <w:pPr>
        <w:jc w:val="center"/>
        <w:rPr>
          <w:rFonts w:ascii="Times New Roman" w:hAnsi="Times New Roman"/>
          <w:sz w:val="28"/>
          <w:szCs w:val="28"/>
          <w:lang w:val="uk-UA"/>
        </w:rPr>
      </w:pPr>
    </w:p>
    <w:p w:rsidR="00021507" w:rsidRDefault="00021507" w:rsidP="00AD6D6E">
      <w:pPr>
        <w:jc w:val="center"/>
        <w:rPr>
          <w:rFonts w:ascii="Times New Roman" w:hAnsi="Times New Roman"/>
          <w:sz w:val="28"/>
          <w:szCs w:val="28"/>
          <w:lang w:val="uk-UA"/>
        </w:rPr>
      </w:pPr>
    </w:p>
    <w:p w:rsidR="00021507" w:rsidRDefault="00021507" w:rsidP="00AD6D6E">
      <w:pPr>
        <w:jc w:val="center"/>
        <w:rPr>
          <w:rFonts w:ascii="Times New Roman" w:hAnsi="Times New Roman"/>
          <w:sz w:val="28"/>
          <w:szCs w:val="28"/>
          <w:lang w:val="uk-UA"/>
        </w:rPr>
      </w:pPr>
    </w:p>
    <w:p w:rsidR="00021507" w:rsidRDefault="00021507" w:rsidP="00AD6D6E">
      <w:pPr>
        <w:jc w:val="center"/>
        <w:rPr>
          <w:rFonts w:ascii="Times New Roman" w:hAnsi="Times New Roman"/>
          <w:sz w:val="28"/>
          <w:szCs w:val="28"/>
          <w:lang w:val="uk-UA"/>
        </w:rPr>
      </w:pPr>
    </w:p>
    <w:p w:rsidR="00021507" w:rsidRDefault="00021507" w:rsidP="00AD6D6E">
      <w:pPr>
        <w:jc w:val="center"/>
        <w:rPr>
          <w:rFonts w:ascii="Times New Roman" w:hAnsi="Times New Roman"/>
          <w:sz w:val="28"/>
          <w:szCs w:val="28"/>
          <w:lang w:val="uk-UA"/>
        </w:rPr>
      </w:pPr>
    </w:p>
    <w:tbl>
      <w:tblPr>
        <w:tblW w:w="10500" w:type="dxa"/>
        <w:jc w:val="center"/>
        <w:tblCellSpacing w:w="22" w:type="dxa"/>
        <w:tblCellMar>
          <w:top w:w="30" w:type="dxa"/>
          <w:left w:w="30" w:type="dxa"/>
          <w:bottom w:w="30" w:type="dxa"/>
          <w:right w:w="30" w:type="dxa"/>
        </w:tblCellMar>
        <w:tblLook w:val="00A0"/>
      </w:tblPr>
      <w:tblGrid>
        <w:gridCol w:w="10500"/>
      </w:tblGrid>
      <w:tr w:rsidR="0076680B" w:rsidRPr="000E428D" w:rsidTr="0076680B">
        <w:trPr>
          <w:tblCellSpacing w:w="22" w:type="dxa"/>
          <w:jc w:val="center"/>
        </w:trPr>
        <w:tc>
          <w:tcPr>
            <w:tcW w:w="4958" w:type="pct"/>
          </w:tcPr>
          <w:tbl>
            <w:tblPr>
              <w:tblpPr w:leftFromText="45" w:rightFromText="45" w:vertAnchor="text" w:tblpXSpec="right" w:tblpYSpec="center"/>
              <w:tblW w:w="4000" w:type="pct"/>
              <w:tblCellSpacing w:w="22" w:type="dxa"/>
              <w:tblCellMar>
                <w:top w:w="30" w:type="dxa"/>
                <w:left w:w="30" w:type="dxa"/>
                <w:bottom w:w="30" w:type="dxa"/>
                <w:right w:w="30" w:type="dxa"/>
              </w:tblCellMar>
              <w:tblLook w:val="00A0"/>
            </w:tblPr>
            <w:tblGrid>
              <w:gridCol w:w="1521"/>
              <w:gridCol w:w="3310"/>
              <w:gridCol w:w="3906"/>
            </w:tblGrid>
            <w:tr w:rsidR="0076680B" w:rsidRPr="00427DA7" w:rsidTr="00F71DA2">
              <w:trPr>
                <w:tblCellSpacing w:w="22" w:type="dxa"/>
              </w:trPr>
              <w:tc>
                <w:tcPr>
                  <w:tcW w:w="750" w:type="pct"/>
                  <w:tcBorders>
                    <w:top w:val="nil"/>
                    <w:left w:val="nil"/>
                    <w:bottom w:val="nil"/>
                    <w:right w:val="nil"/>
                  </w:tcBorders>
                </w:tcPr>
                <w:p w:rsidR="0076680B" w:rsidRPr="000E428D" w:rsidRDefault="0076680B" w:rsidP="00F71DA2">
                  <w:pPr>
                    <w:pStyle w:val="ab"/>
                    <w:jc w:val="both"/>
                    <w:rPr>
                      <w:lang w:val="uk-UA"/>
                    </w:rPr>
                  </w:pPr>
                  <w:r w:rsidRPr="000E428D">
                    <w:rPr>
                      <w:lang w:val="uk-UA"/>
                    </w:rPr>
                    <w:t> </w:t>
                  </w:r>
                </w:p>
              </w:tc>
              <w:tc>
                <w:tcPr>
                  <w:tcW w:w="4250" w:type="pct"/>
                  <w:gridSpan w:val="2"/>
                  <w:tcBorders>
                    <w:top w:val="nil"/>
                    <w:left w:val="nil"/>
                    <w:bottom w:val="nil"/>
                    <w:right w:val="nil"/>
                  </w:tcBorders>
                </w:tcPr>
                <w:p w:rsidR="0076680B" w:rsidRPr="0076680B" w:rsidRDefault="0076680B" w:rsidP="00F71DA2">
                  <w:pPr>
                    <w:pStyle w:val="ab"/>
                    <w:rPr>
                      <w:sz w:val="28"/>
                      <w:szCs w:val="28"/>
                      <w:lang w:val="uk-UA"/>
                    </w:rPr>
                  </w:pPr>
                  <w:r w:rsidRPr="0076680B">
                    <w:rPr>
                      <w:sz w:val="28"/>
                      <w:szCs w:val="28"/>
                      <w:lang w:val="uk-UA"/>
                    </w:rPr>
                    <w:t xml:space="preserve">Студента (ки) _____ курсу ______ групи </w:t>
                  </w:r>
                  <w:r w:rsidRPr="0076680B">
                    <w:rPr>
                      <w:sz w:val="28"/>
                      <w:szCs w:val="28"/>
                      <w:lang w:val="uk-UA"/>
                    </w:rPr>
                    <w:br/>
                  </w:r>
                  <w:r>
                    <w:rPr>
                      <w:sz w:val="28"/>
                      <w:szCs w:val="28"/>
                      <w:lang w:val="uk-UA"/>
                    </w:rPr>
                    <w:t>галузі знань</w:t>
                  </w:r>
                  <w:r w:rsidRPr="0076680B">
                    <w:rPr>
                      <w:sz w:val="28"/>
                      <w:szCs w:val="28"/>
                      <w:lang w:val="uk-UA"/>
                    </w:rPr>
                    <w:t xml:space="preserve"> ____________________________</w:t>
                  </w:r>
                  <w:r w:rsidRPr="0076680B">
                    <w:rPr>
                      <w:sz w:val="28"/>
                      <w:szCs w:val="28"/>
                      <w:lang w:val="uk-UA"/>
                    </w:rPr>
                    <w:br/>
                    <w:t>спеціальності __________________________________</w:t>
                  </w:r>
                  <w:r w:rsidRPr="0076680B">
                    <w:rPr>
                      <w:sz w:val="28"/>
                      <w:szCs w:val="28"/>
                      <w:lang w:val="uk-UA"/>
                    </w:rPr>
                    <w:br/>
                    <w:t>______________________________________________</w:t>
                  </w:r>
                  <w:r w:rsidRPr="0076680B">
                    <w:rPr>
                      <w:sz w:val="28"/>
                      <w:szCs w:val="28"/>
                      <w:lang w:val="uk-UA"/>
                    </w:rPr>
                    <w:br/>
                    <w:t>                                  (прізвище та ініціали) </w:t>
                  </w:r>
                  <w:r w:rsidRPr="0076680B">
                    <w:rPr>
                      <w:sz w:val="28"/>
                      <w:szCs w:val="28"/>
                      <w:lang w:val="uk-UA"/>
                    </w:rPr>
                    <w:br/>
                    <w:t>Керівник _____________________________________</w:t>
                  </w:r>
                  <w:r w:rsidRPr="0076680B">
                    <w:rPr>
                      <w:sz w:val="28"/>
                      <w:szCs w:val="28"/>
                      <w:lang w:val="uk-UA"/>
                    </w:rPr>
                    <w:br/>
                    <w:t>_____________________________________________</w:t>
                  </w:r>
                  <w:r w:rsidRPr="0076680B">
                    <w:rPr>
                      <w:sz w:val="28"/>
                      <w:szCs w:val="28"/>
                      <w:lang w:val="uk-UA"/>
                    </w:rPr>
                    <w:br/>
                    <w:t>  (посада, вчене звання, науковий ступінь, прізвище та ініціали)</w:t>
                  </w:r>
                </w:p>
                <w:p w:rsidR="0076680B" w:rsidRPr="0076680B" w:rsidRDefault="0076680B" w:rsidP="00F71DA2">
                  <w:pPr>
                    <w:pStyle w:val="ab"/>
                    <w:rPr>
                      <w:sz w:val="28"/>
                      <w:szCs w:val="28"/>
                      <w:lang w:val="uk-UA"/>
                    </w:rPr>
                  </w:pPr>
                  <w:r w:rsidRPr="0076680B">
                    <w:rPr>
                      <w:sz w:val="28"/>
                      <w:szCs w:val="28"/>
                      <w:lang w:val="uk-UA"/>
                    </w:rPr>
                    <w:t>Національна шкала ___________________________</w:t>
                  </w:r>
                  <w:r w:rsidRPr="0076680B">
                    <w:rPr>
                      <w:sz w:val="28"/>
                      <w:szCs w:val="28"/>
                      <w:lang w:val="uk-UA"/>
                    </w:rPr>
                    <w:br/>
                    <w:t>Кількість балів: __________ Оцінка: ECTS _______</w:t>
                  </w:r>
                </w:p>
              </w:tc>
            </w:tr>
            <w:tr w:rsidR="0076680B" w:rsidRPr="000E428D" w:rsidTr="00F71DA2">
              <w:trPr>
                <w:tblCellSpacing w:w="22" w:type="dxa"/>
              </w:trPr>
              <w:tc>
                <w:tcPr>
                  <w:tcW w:w="750" w:type="pct"/>
                  <w:vMerge w:val="restart"/>
                  <w:tcBorders>
                    <w:top w:val="nil"/>
                    <w:left w:val="nil"/>
                    <w:bottom w:val="nil"/>
                    <w:right w:val="nil"/>
                  </w:tcBorders>
                </w:tcPr>
                <w:p w:rsidR="0076680B" w:rsidRPr="000E428D" w:rsidRDefault="0076680B" w:rsidP="00F71DA2">
                  <w:pPr>
                    <w:pStyle w:val="ab"/>
                    <w:jc w:val="both"/>
                    <w:rPr>
                      <w:lang w:val="uk-UA"/>
                    </w:rPr>
                  </w:pPr>
                  <w:r w:rsidRPr="000E428D">
                    <w:rPr>
                      <w:lang w:val="uk-UA"/>
                    </w:rPr>
                    <w:t>Члени комісії</w:t>
                  </w:r>
                </w:p>
              </w:tc>
              <w:tc>
                <w:tcPr>
                  <w:tcW w:w="2150" w:type="pct"/>
                  <w:tcBorders>
                    <w:top w:val="nil"/>
                    <w:left w:val="nil"/>
                    <w:bottom w:val="nil"/>
                    <w:right w:val="nil"/>
                  </w:tcBorders>
                </w:tcPr>
                <w:p w:rsidR="0076680B" w:rsidRPr="000E428D" w:rsidRDefault="0076680B" w:rsidP="00F71DA2">
                  <w:pPr>
                    <w:pStyle w:val="ab"/>
                    <w:jc w:val="center"/>
                    <w:rPr>
                      <w:lang w:val="uk-UA"/>
                    </w:rPr>
                  </w:pPr>
                  <w:r w:rsidRPr="000E428D">
                    <w:rPr>
                      <w:lang w:val="uk-UA"/>
                    </w:rPr>
                    <w:t>________________</w:t>
                  </w:r>
                  <w:r w:rsidRPr="000E428D">
                    <w:rPr>
                      <w:lang w:val="uk-UA"/>
                    </w:rPr>
                    <w:br/>
                  </w:r>
                  <w:r w:rsidRPr="000E428D">
                    <w:rPr>
                      <w:sz w:val="20"/>
                      <w:szCs w:val="20"/>
                      <w:lang w:val="uk-UA"/>
                    </w:rPr>
                    <w:t>(підпис)</w:t>
                  </w:r>
                </w:p>
              </w:tc>
              <w:tc>
                <w:tcPr>
                  <w:tcW w:w="2100" w:type="pct"/>
                  <w:tcBorders>
                    <w:top w:val="nil"/>
                    <w:left w:val="nil"/>
                    <w:bottom w:val="nil"/>
                    <w:right w:val="nil"/>
                  </w:tcBorders>
                </w:tcPr>
                <w:p w:rsidR="0076680B" w:rsidRPr="0076680B" w:rsidRDefault="0076680B" w:rsidP="00F71DA2">
                  <w:pPr>
                    <w:pStyle w:val="ab"/>
                    <w:jc w:val="center"/>
                    <w:rPr>
                      <w:sz w:val="28"/>
                      <w:szCs w:val="28"/>
                      <w:lang w:val="uk-UA"/>
                    </w:rPr>
                  </w:pPr>
                  <w:r w:rsidRPr="0076680B">
                    <w:rPr>
                      <w:sz w:val="28"/>
                      <w:szCs w:val="28"/>
                      <w:lang w:val="uk-UA"/>
                    </w:rPr>
                    <w:t>___________________________</w:t>
                  </w:r>
                  <w:r w:rsidRPr="0076680B">
                    <w:rPr>
                      <w:sz w:val="28"/>
                      <w:szCs w:val="28"/>
                      <w:lang w:val="uk-UA"/>
                    </w:rPr>
                    <w:br/>
                    <w:t>(прізвище та ініціали)</w:t>
                  </w:r>
                </w:p>
              </w:tc>
            </w:tr>
            <w:tr w:rsidR="0076680B" w:rsidRPr="000E428D" w:rsidTr="00F71DA2">
              <w:trPr>
                <w:tblCellSpacing w:w="22" w:type="dxa"/>
              </w:trPr>
              <w:tc>
                <w:tcPr>
                  <w:tcW w:w="0" w:type="auto"/>
                  <w:vMerge/>
                  <w:tcBorders>
                    <w:top w:val="nil"/>
                    <w:left w:val="nil"/>
                    <w:bottom w:val="nil"/>
                    <w:right w:val="nil"/>
                  </w:tcBorders>
                  <w:vAlign w:val="center"/>
                </w:tcPr>
                <w:p w:rsidR="0076680B" w:rsidRPr="000E428D" w:rsidRDefault="0076680B" w:rsidP="00F71DA2">
                  <w:pPr>
                    <w:rPr>
                      <w:lang w:val="uk-UA"/>
                    </w:rPr>
                  </w:pPr>
                </w:p>
              </w:tc>
              <w:tc>
                <w:tcPr>
                  <w:tcW w:w="2150" w:type="pct"/>
                  <w:tcBorders>
                    <w:top w:val="nil"/>
                    <w:left w:val="nil"/>
                    <w:bottom w:val="nil"/>
                    <w:right w:val="nil"/>
                  </w:tcBorders>
                </w:tcPr>
                <w:p w:rsidR="0076680B" w:rsidRPr="000E428D" w:rsidRDefault="0076680B" w:rsidP="00F71DA2">
                  <w:pPr>
                    <w:pStyle w:val="ab"/>
                    <w:jc w:val="center"/>
                    <w:rPr>
                      <w:lang w:val="uk-UA"/>
                    </w:rPr>
                  </w:pPr>
                  <w:r w:rsidRPr="000E428D">
                    <w:rPr>
                      <w:lang w:val="uk-UA"/>
                    </w:rPr>
                    <w:t>________________</w:t>
                  </w:r>
                  <w:r w:rsidRPr="000E428D">
                    <w:rPr>
                      <w:lang w:val="uk-UA"/>
                    </w:rPr>
                    <w:br/>
                  </w:r>
                  <w:r w:rsidRPr="000E428D">
                    <w:rPr>
                      <w:sz w:val="20"/>
                      <w:szCs w:val="20"/>
                      <w:lang w:val="uk-UA"/>
                    </w:rPr>
                    <w:t>(підпис)</w:t>
                  </w:r>
                </w:p>
              </w:tc>
              <w:tc>
                <w:tcPr>
                  <w:tcW w:w="2100" w:type="pct"/>
                  <w:tcBorders>
                    <w:top w:val="nil"/>
                    <w:left w:val="nil"/>
                    <w:bottom w:val="nil"/>
                    <w:right w:val="nil"/>
                  </w:tcBorders>
                </w:tcPr>
                <w:p w:rsidR="0076680B" w:rsidRPr="0076680B" w:rsidRDefault="0076680B" w:rsidP="00F71DA2">
                  <w:pPr>
                    <w:pStyle w:val="ab"/>
                    <w:jc w:val="center"/>
                    <w:rPr>
                      <w:sz w:val="28"/>
                      <w:szCs w:val="28"/>
                      <w:lang w:val="uk-UA"/>
                    </w:rPr>
                  </w:pPr>
                  <w:r w:rsidRPr="0076680B">
                    <w:rPr>
                      <w:sz w:val="28"/>
                      <w:szCs w:val="28"/>
                      <w:lang w:val="uk-UA"/>
                    </w:rPr>
                    <w:t>___________________________</w:t>
                  </w:r>
                  <w:r w:rsidRPr="0076680B">
                    <w:rPr>
                      <w:sz w:val="28"/>
                      <w:szCs w:val="28"/>
                      <w:lang w:val="uk-UA"/>
                    </w:rPr>
                    <w:br/>
                    <w:t>(прізвище та ініціали)</w:t>
                  </w:r>
                </w:p>
              </w:tc>
            </w:tr>
            <w:tr w:rsidR="0076680B" w:rsidRPr="000E428D" w:rsidTr="00F71DA2">
              <w:trPr>
                <w:tblCellSpacing w:w="22" w:type="dxa"/>
              </w:trPr>
              <w:tc>
                <w:tcPr>
                  <w:tcW w:w="0" w:type="auto"/>
                  <w:vMerge/>
                  <w:tcBorders>
                    <w:top w:val="nil"/>
                    <w:left w:val="nil"/>
                    <w:bottom w:val="nil"/>
                    <w:right w:val="nil"/>
                  </w:tcBorders>
                  <w:vAlign w:val="center"/>
                </w:tcPr>
                <w:p w:rsidR="0076680B" w:rsidRPr="000E428D" w:rsidRDefault="0076680B" w:rsidP="00F71DA2">
                  <w:pPr>
                    <w:rPr>
                      <w:lang w:val="uk-UA"/>
                    </w:rPr>
                  </w:pPr>
                </w:p>
              </w:tc>
              <w:tc>
                <w:tcPr>
                  <w:tcW w:w="2150" w:type="pct"/>
                  <w:tcBorders>
                    <w:top w:val="nil"/>
                    <w:left w:val="nil"/>
                    <w:bottom w:val="nil"/>
                    <w:right w:val="nil"/>
                  </w:tcBorders>
                </w:tcPr>
                <w:p w:rsidR="0076680B" w:rsidRPr="000E428D" w:rsidRDefault="0076680B" w:rsidP="00F71DA2">
                  <w:pPr>
                    <w:pStyle w:val="ab"/>
                    <w:jc w:val="center"/>
                    <w:rPr>
                      <w:lang w:val="uk-UA"/>
                    </w:rPr>
                  </w:pPr>
                  <w:r w:rsidRPr="000E428D">
                    <w:rPr>
                      <w:lang w:val="uk-UA"/>
                    </w:rPr>
                    <w:t>________________</w:t>
                  </w:r>
                  <w:r w:rsidRPr="000E428D">
                    <w:rPr>
                      <w:lang w:val="uk-UA"/>
                    </w:rPr>
                    <w:br/>
                  </w:r>
                  <w:r w:rsidRPr="000E428D">
                    <w:rPr>
                      <w:sz w:val="20"/>
                      <w:szCs w:val="20"/>
                      <w:lang w:val="uk-UA"/>
                    </w:rPr>
                    <w:t>(підпис)</w:t>
                  </w:r>
                </w:p>
              </w:tc>
              <w:tc>
                <w:tcPr>
                  <w:tcW w:w="2100" w:type="pct"/>
                  <w:tcBorders>
                    <w:top w:val="nil"/>
                    <w:left w:val="nil"/>
                    <w:bottom w:val="nil"/>
                    <w:right w:val="nil"/>
                  </w:tcBorders>
                </w:tcPr>
                <w:p w:rsidR="0076680B" w:rsidRPr="0076680B" w:rsidRDefault="0076680B" w:rsidP="00F71DA2">
                  <w:pPr>
                    <w:pStyle w:val="ab"/>
                    <w:jc w:val="center"/>
                    <w:rPr>
                      <w:sz w:val="28"/>
                      <w:szCs w:val="28"/>
                      <w:lang w:val="uk-UA"/>
                    </w:rPr>
                  </w:pPr>
                  <w:r w:rsidRPr="0076680B">
                    <w:rPr>
                      <w:sz w:val="28"/>
                      <w:szCs w:val="28"/>
                      <w:lang w:val="uk-UA"/>
                    </w:rPr>
                    <w:t>___________________________</w:t>
                  </w:r>
                  <w:r w:rsidRPr="0076680B">
                    <w:rPr>
                      <w:sz w:val="28"/>
                      <w:szCs w:val="28"/>
                      <w:lang w:val="uk-UA"/>
                    </w:rPr>
                    <w:br/>
                    <w:t>(прізвище та ініціали)</w:t>
                  </w:r>
                </w:p>
              </w:tc>
            </w:tr>
            <w:tr w:rsidR="0076680B" w:rsidRPr="000E428D" w:rsidTr="00F71DA2">
              <w:trPr>
                <w:tblCellSpacing w:w="22" w:type="dxa"/>
              </w:trPr>
              <w:tc>
                <w:tcPr>
                  <w:tcW w:w="5000" w:type="pct"/>
                  <w:gridSpan w:val="3"/>
                  <w:tcBorders>
                    <w:top w:val="nil"/>
                    <w:left w:val="nil"/>
                    <w:bottom w:val="nil"/>
                    <w:right w:val="nil"/>
                  </w:tcBorders>
                </w:tcPr>
                <w:p w:rsidR="0076680B" w:rsidRPr="000E428D" w:rsidRDefault="0076680B" w:rsidP="00F71DA2">
                  <w:pPr>
                    <w:pStyle w:val="ab"/>
                    <w:rPr>
                      <w:lang w:val="uk-UA"/>
                    </w:rPr>
                  </w:pPr>
                </w:p>
              </w:tc>
            </w:tr>
          </w:tbl>
          <w:p w:rsidR="0076680B" w:rsidRPr="006F03EE" w:rsidRDefault="0076680B" w:rsidP="00F71DA2">
            <w:pPr>
              <w:rPr>
                <w:lang w:val="uk-UA"/>
              </w:rPr>
            </w:pPr>
            <w:r w:rsidRPr="006F03EE">
              <w:rPr>
                <w:lang w:val="uk-UA"/>
              </w:rPr>
              <w:br w:type="textWrapping" w:clear="all"/>
            </w:r>
          </w:p>
        </w:tc>
      </w:tr>
    </w:tbl>
    <w:p w:rsidR="00021507" w:rsidRPr="00427DA7" w:rsidRDefault="0076680B" w:rsidP="00AD6D6E">
      <w:pPr>
        <w:jc w:val="center"/>
        <w:rPr>
          <w:rFonts w:ascii="Times New Roman" w:hAnsi="Times New Roman"/>
          <w:sz w:val="28"/>
        </w:rPr>
      </w:pPr>
      <w:r>
        <w:rPr>
          <w:rFonts w:ascii="Times New Roman" w:hAnsi="Times New Roman"/>
          <w:sz w:val="28"/>
          <w:lang w:val="uk-UA"/>
        </w:rPr>
        <w:t>Київ - 201</w:t>
      </w:r>
      <w:r w:rsidR="00427DA7">
        <w:rPr>
          <w:rFonts w:ascii="Times New Roman" w:hAnsi="Times New Roman"/>
          <w:sz w:val="28"/>
        </w:rPr>
        <w:t>4</w:t>
      </w:r>
    </w:p>
    <w:sectPr w:rsidR="00021507" w:rsidRPr="00427DA7" w:rsidSect="00F601DC">
      <w:footerReference w:type="even" r:id="rId16"/>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FEB" w:rsidRDefault="00282FEB">
      <w:r>
        <w:separator/>
      </w:r>
    </w:p>
  </w:endnote>
  <w:endnote w:type="continuationSeparator" w:id="0">
    <w:p w:rsidR="00282FEB" w:rsidRDefault="00282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CA" w:rsidRDefault="000048FD" w:rsidP="003E75F5">
    <w:pPr>
      <w:pStyle w:val="ad"/>
      <w:framePr w:wrap="around" w:vAnchor="text" w:hAnchor="margin" w:xAlign="center" w:y="1"/>
      <w:rPr>
        <w:rStyle w:val="af"/>
      </w:rPr>
    </w:pPr>
    <w:r>
      <w:rPr>
        <w:rStyle w:val="af"/>
      </w:rPr>
      <w:fldChar w:fldCharType="begin"/>
    </w:r>
    <w:r w:rsidR="002640CA">
      <w:rPr>
        <w:rStyle w:val="af"/>
      </w:rPr>
      <w:instrText xml:space="preserve">PAGE  </w:instrText>
    </w:r>
    <w:r>
      <w:rPr>
        <w:rStyle w:val="af"/>
      </w:rPr>
      <w:fldChar w:fldCharType="end"/>
    </w:r>
  </w:p>
  <w:p w:rsidR="002640CA" w:rsidRDefault="002640C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FEB" w:rsidRDefault="00282FEB">
      <w:r>
        <w:separator/>
      </w:r>
    </w:p>
  </w:footnote>
  <w:footnote w:type="continuationSeparator" w:id="0">
    <w:p w:rsidR="00282FEB" w:rsidRDefault="00282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4EC1"/>
    <w:multiLevelType w:val="hybridMultilevel"/>
    <w:tmpl w:val="F2CAE410"/>
    <w:lvl w:ilvl="0" w:tplc="CCF0BA7C">
      <w:start w:val="1"/>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371C8A"/>
    <w:multiLevelType w:val="hybridMultilevel"/>
    <w:tmpl w:val="427E5B5E"/>
    <w:lvl w:ilvl="0" w:tplc="CCF0BA7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4E55E6"/>
    <w:multiLevelType w:val="multilevel"/>
    <w:tmpl w:val="F2CAE410"/>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6A7B3DD8"/>
    <w:multiLevelType w:val="hybridMultilevel"/>
    <w:tmpl w:val="A8D6BD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FFE"/>
    <w:rsid w:val="000047D9"/>
    <w:rsid w:val="000048FD"/>
    <w:rsid w:val="00021507"/>
    <w:rsid w:val="0002382E"/>
    <w:rsid w:val="00066169"/>
    <w:rsid w:val="000C1E5E"/>
    <w:rsid w:val="00147567"/>
    <w:rsid w:val="00195603"/>
    <w:rsid w:val="001B4236"/>
    <w:rsid w:val="001E1685"/>
    <w:rsid w:val="00245C7A"/>
    <w:rsid w:val="00260A5A"/>
    <w:rsid w:val="002640CA"/>
    <w:rsid w:val="00273518"/>
    <w:rsid w:val="00282FEB"/>
    <w:rsid w:val="002906D7"/>
    <w:rsid w:val="0030762E"/>
    <w:rsid w:val="00332E33"/>
    <w:rsid w:val="00333977"/>
    <w:rsid w:val="003A7491"/>
    <w:rsid w:val="003B38AB"/>
    <w:rsid w:val="003D1EE9"/>
    <w:rsid w:val="003D6713"/>
    <w:rsid w:val="003E23BC"/>
    <w:rsid w:val="003E75F5"/>
    <w:rsid w:val="00427DA7"/>
    <w:rsid w:val="004F4D11"/>
    <w:rsid w:val="00555621"/>
    <w:rsid w:val="00614D25"/>
    <w:rsid w:val="00665BF0"/>
    <w:rsid w:val="006C38AC"/>
    <w:rsid w:val="006C694F"/>
    <w:rsid w:val="006F0094"/>
    <w:rsid w:val="00745BBC"/>
    <w:rsid w:val="00756D79"/>
    <w:rsid w:val="007576D7"/>
    <w:rsid w:val="0076680B"/>
    <w:rsid w:val="00780A05"/>
    <w:rsid w:val="00784E68"/>
    <w:rsid w:val="00814DEF"/>
    <w:rsid w:val="00880B29"/>
    <w:rsid w:val="00940620"/>
    <w:rsid w:val="00946293"/>
    <w:rsid w:val="00961D12"/>
    <w:rsid w:val="00964DF7"/>
    <w:rsid w:val="009A116C"/>
    <w:rsid w:val="009B5AA8"/>
    <w:rsid w:val="009D7211"/>
    <w:rsid w:val="00A2724E"/>
    <w:rsid w:val="00A277EE"/>
    <w:rsid w:val="00A61348"/>
    <w:rsid w:val="00A72CA5"/>
    <w:rsid w:val="00A767CF"/>
    <w:rsid w:val="00AD6D6E"/>
    <w:rsid w:val="00B13791"/>
    <w:rsid w:val="00B1427A"/>
    <w:rsid w:val="00B3565E"/>
    <w:rsid w:val="00B56FFE"/>
    <w:rsid w:val="00C75C35"/>
    <w:rsid w:val="00C76002"/>
    <w:rsid w:val="00D8545B"/>
    <w:rsid w:val="00DB5ED7"/>
    <w:rsid w:val="00DF07B6"/>
    <w:rsid w:val="00E0534E"/>
    <w:rsid w:val="00E44859"/>
    <w:rsid w:val="00F00C54"/>
    <w:rsid w:val="00F51AC2"/>
    <w:rsid w:val="00F601DC"/>
    <w:rsid w:val="00FE71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FFE"/>
    <w:rPr>
      <w:rFonts w:eastAsia="Times New Roman"/>
      <w:sz w:val="24"/>
      <w:szCs w:val="24"/>
      <w:lang w:val="en-US" w:eastAsia="en-US"/>
    </w:rPr>
  </w:style>
  <w:style w:type="paragraph" w:styleId="1">
    <w:name w:val="heading 1"/>
    <w:basedOn w:val="a"/>
    <w:next w:val="a"/>
    <w:link w:val="10"/>
    <w:uiPriority w:val="99"/>
    <w:qFormat/>
    <w:rsid w:val="00B56FFE"/>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D8545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AD6D6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6FFE"/>
    <w:rPr>
      <w:rFonts w:ascii="Cambria" w:hAnsi="Cambria" w:cs="Times New Roman"/>
      <w:b/>
      <w:bCs/>
      <w:kern w:val="32"/>
      <w:sz w:val="32"/>
      <w:szCs w:val="32"/>
      <w:lang w:val="en-US"/>
    </w:rPr>
  </w:style>
  <w:style w:type="character" w:customStyle="1" w:styleId="20">
    <w:name w:val="Заголовок 2 Знак"/>
    <w:basedOn w:val="a0"/>
    <w:link w:val="2"/>
    <w:uiPriority w:val="99"/>
    <w:locked/>
    <w:rsid w:val="00D8545B"/>
    <w:rPr>
      <w:rFonts w:ascii="Cambria" w:hAnsi="Cambria" w:cs="Times New Roman"/>
      <w:b/>
      <w:bCs/>
      <w:color w:val="4F81BD"/>
      <w:sz w:val="26"/>
      <w:szCs w:val="26"/>
      <w:lang w:val="en-US"/>
    </w:rPr>
  </w:style>
  <w:style w:type="character" w:customStyle="1" w:styleId="30">
    <w:name w:val="Заголовок 3 Знак"/>
    <w:basedOn w:val="a0"/>
    <w:link w:val="3"/>
    <w:uiPriority w:val="99"/>
    <w:locked/>
    <w:rsid w:val="00AD6D6E"/>
    <w:rPr>
      <w:rFonts w:ascii="Cambria" w:hAnsi="Cambria" w:cs="Times New Roman"/>
      <w:b/>
      <w:bCs/>
      <w:sz w:val="26"/>
      <w:szCs w:val="26"/>
      <w:lang w:val="en-US"/>
    </w:rPr>
  </w:style>
  <w:style w:type="paragraph" w:customStyle="1" w:styleId="Normal1">
    <w:name w:val="Normal1"/>
    <w:uiPriority w:val="99"/>
    <w:rsid w:val="00B56FFE"/>
    <w:pPr>
      <w:widowControl w:val="0"/>
      <w:spacing w:after="200" w:line="260" w:lineRule="auto"/>
      <w:ind w:firstLine="460"/>
      <w:jc w:val="both"/>
    </w:pPr>
    <w:rPr>
      <w:rFonts w:eastAsia="Times New Roman"/>
      <w:sz w:val="18"/>
      <w:szCs w:val="22"/>
      <w:lang w:val="uk-UA"/>
    </w:rPr>
  </w:style>
  <w:style w:type="character" w:styleId="a3">
    <w:name w:val="Hyperlink"/>
    <w:basedOn w:val="a0"/>
    <w:uiPriority w:val="99"/>
    <w:rsid w:val="00B56FFE"/>
    <w:rPr>
      <w:rFonts w:cs="Times New Roman"/>
      <w:color w:val="0000FF"/>
      <w:u w:val="single"/>
    </w:rPr>
  </w:style>
  <w:style w:type="paragraph" w:styleId="11">
    <w:name w:val="toc 1"/>
    <w:basedOn w:val="a"/>
    <w:next w:val="a"/>
    <w:autoRedefine/>
    <w:uiPriority w:val="99"/>
    <w:rsid w:val="00B56FFE"/>
    <w:pPr>
      <w:spacing w:before="360"/>
    </w:pPr>
    <w:rPr>
      <w:rFonts w:ascii="Cambria" w:hAnsi="Cambria"/>
      <w:b/>
      <w:bCs/>
      <w:caps/>
    </w:rPr>
  </w:style>
  <w:style w:type="paragraph" w:styleId="21">
    <w:name w:val="toc 2"/>
    <w:basedOn w:val="a"/>
    <w:next w:val="a"/>
    <w:autoRedefine/>
    <w:uiPriority w:val="99"/>
    <w:rsid w:val="00B56FFE"/>
    <w:pPr>
      <w:spacing w:before="240"/>
    </w:pPr>
    <w:rPr>
      <w:b/>
      <w:bCs/>
      <w:sz w:val="20"/>
      <w:szCs w:val="20"/>
    </w:rPr>
  </w:style>
  <w:style w:type="paragraph" w:styleId="a4">
    <w:name w:val="Body Text"/>
    <w:basedOn w:val="a"/>
    <w:link w:val="a5"/>
    <w:uiPriority w:val="99"/>
    <w:rsid w:val="00B56FFE"/>
    <w:pPr>
      <w:jc w:val="center"/>
    </w:pPr>
    <w:rPr>
      <w:sz w:val="30"/>
      <w:lang w:val="uk-UA"/>
    </w:rPr>
  </w:style>
  <w:style w:type="character" w:customStyle="1" w:styleId="a5">
    <w:name w:val="Основной текст Знак"/>
    <w:basedOn w:val="a0"/>
    <w:link w:val="a4"/>
    <w:uiPriority w:val="99"/>
    <w:locked/>
    <w:rsid w:val="00B56FFE"/>
    <w:rPr>
      <w:rFonts w:ascii="Calibri" w:hAnsi="Calibri" w:cs="Times New Roman"/>
      <w:sz w:val="24"/>
      <w:szCs w:val="24"/>
      <w:lang w:val="uk-UA"/>
    </w:rPr>
  </w:style>
  <w:style w:type="paragraph" w:styleId="HTML">
    <w:name w:val="HTML Preformatted"/>
    <w:basedOn w:val="a"/>
    <w:link w:val="HTML0"/>
    <w:uiPriority w:val="99"/>
    <w:semiHidden/>
    <w:rsid w:val="009D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eastAsia="ru-RU"/>
    </w:rPr>
  </w:style>
  <w:style w:type="character" w:customStyle="1" w:styleId="HTML0">
    <w:name w:val="Стандартный HTML Знак"/>
    <w:basedOn w:val="a0"/>
    <w:link w:val="HTML"/>
    <w:uiPriority w:val="99"/>
    <w:semiHidden/>
    <w:locked/>
    <w:rsid w:val="009D7211"/>
    <w:rPr>
      <w:rFonts w:ascii="Courier New" w:hAnsi="Courier New" w:cs="Courier New"/>
      <w:color w:val="000000"/>
      <w:sz w:val="21"/>
      <w:szCs w:val="21"/>
      <w:lang w:eastAsia="ru-RU"/>
    </w:rPr>
  </w:style>
  <w:style w:type="paragraph" w:customStyle="1" w:styleId="a6">
    <w:name w:val="ОбычныйОтступ"/>
    <w:basedOn w:val="a"/>
    <w:uiPriority w:val="99"/>
    <w:rsid w:val="009D7211"/>
    <w:pPr>
      <w:ind w:firstLine="567"/>
      <w:jc w:val="both"/>
    </w:pPr>
    <w:rPr>
      <w:rFonts w:ascii="Times New Roman" w:hAnsi="Times New Roman"/>
      <w:sz w:val="28"/>
      <w:szCs w:val="20"/>
      <w:lang w:val="ru-RU" w:eastAsia="ru-RU"/>
    </w:rPr>
  </w:style>
  <w:style w:type="paragraph" w:customStyle="1" w:styleId="a7">
    <w:name w:val="Готовый"/>
    <w:basedOn w:val="a"/>
    <w:uiPriority w:val="99"/>
    <w:rsid w:val="009D7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ru-RU" w:eastAsia="ru-RU"/>
    </w:rPr>
  </w:style>
  <w:style w:type="paragraph" w:styleId="a8">
    <w:name w:val="Body Text Indent"/>
    <w:basedOn w:val="a"/>
    <w:link w:val="a9"/>
    <w:uiPriority w:val="99"/>
    <w:semiHidden/>
    <w:rsid w:val="009D7211"/>
    <w:pPr>
      <w:spacing w:after="120"/>
      <w:ind w:left="283"/>
    </w:pPr>
  </w:style>
  <w:style w:type="character" w:customStyle="1" w:styleId="a9">
    <w:name w:val="Основной текст с отступом Знак"/>
    <w:basedOn w:val="a0"/>
    <w:link w:val="a8"/>
    <w:uiPriority w:val="99"/>
    <w:semiHidden/>
    <w:locked/>
    <w:rsid w:val="009D7211"/>
    <w:rPr>
      <w:rFonts w:ascii="Calibri" w:hAnsi="Calibri" w:cs="Times New Roman"/>
      <w:sz w:val="24"/>
      <w:szCs w:val="24"/>
      <w:lang w:val="en-US"/>
    </w:rPr>
  </w:style>
  <w:style w:type="character" w:customStyle="1" w:styleId="apple-style-span">
    <w:name w:val="apple-style-span"/>
    <w:basedOn w:val="a0"/>
    <w:uiPriority w:val="99"/>
    <w:rsid w:val="00C75C35"/>
    <w:rPr>
      <w:rFonts w:cs="Times New Roman"/>
    </w:rPr>
  </w:style>
  <w:style w:type="character" w:customStyle="1" w:styleId="apple-converted-space">
    <w:name w:val="apple-converted-space"/>
    <w:basedOn w:val="a0"/>
    <w:uiPriority w:val="99"/>
    <w:rsid w:val="00C75C35"/>
    <w:rPr>
      <w:rFonts w:cs="Times New Roman"/>
    </w:rPr>
  </w:style>
  <w:style w:type="paragraph" w:styleId="aa">
    <w:name w:val="List Paragraph"/>
    <w:basedOn w:val="a"/>
    <w:uiPriority w:val="99"/>
    <w:qFormat/>
    <w:rsid w:val="00C75C35"/>
    <w:pPr>
      <w:spacing w:after="200" w:line="276" w:lineRule="auto"/>
      <w:ind w:left="720"/>
      <w:contextualSpacing/>
    </w:pPr>
    <w:rPr>
      <w:sz w:val="22"/>
      <w:szCs w:val="22"/>
    </w:rPr>
  </w:style>
  <w:style w:type="paragraph" w:styleId="ab">
    <w:name w:val="Normal (Web)"/>
    <w:basedOn w:val="a"/>
    <w:rsid w:val="00C75C35"/>
    <w:pPr>
      <w:spacing w:before="100" w:beforeAutospacing="1" w:after="100" w:afterAutospacing="1"/>
    </w:pPr>
    <w:rPr>
      <w:rFonts w:ascii="Times New Roman" w:hAnsi="Times New Roman"/>
      <w:lang w:val="ru-RU" w:eastAsia="ru-RU"/>
    </w:rPr>
  </w:style>
  <w:style w:type="character" w:styleId="ac">
    <w:name w:val="Emphasis"/>
    <w:basedOn w:val="a0"/>
    <w:uiPriority w:val="99"/>
    <w:qFormat/>
    <w:rsid w:val="00C75C35"/>
    <w:rPr>
      <w:rFonts w:cs="Times New Roman"/>
      <w:i/>
      <w:iCs/>
    </w:rPr>
  </w:style>
  <w:style w:type="paragraph" w:styleId="31">
    <w:name w:val="toc 3"/>
    <w:basedOn w:val="a"/>
    <w:next w:val="a"/>
    <w:autoRedefine/>
    <w:uiPriority w:val="99"/>
    <w:rsid w:val="00780A05"/>
    <w:pPr>
      <w:ind w:left="240"/>
    </w:pPr>
    <w:rPr>
      <w:sz w:val="20"/>
      <w:szCs w:val="20"/>
    </w:rPr>
  </w:style>
  <w:style w:type="paragraph" w:styleId="4">
    <w:name w:val="toc 4"/>
    <w:basedOn w:val="a"/>
    <w:next w:val="a"/>
    <w:autoRedefine/>
    <w:uiPriority w:val="99"/>
    <w:rsid w:val="00780A05"/>
    <w:pPr>
      <w:ind w:left="480"/>
    </w:pPr>
    <w:rPr>
      <w:sz w:val="20"/>
      <w:szCs w:val="20"/>
    </w:rPr>
  </w:style>
  <w:style w:type="paragraph" w:styleId="5">
    <w:name w:val="toc 5"/>
    <w:basedOn w:val="a"/>
    <w:next w:val="a"/>
    <w:autoRedefine/>
    <w:uiPriority w:val="99"/>
    <w:rsid w:val="00780A05"/>
    <w:pPr>
      <w:ind w:left="720"/>
    </w:pPr>
    <w:rPr>
      <w:sz w:val="20"/>
      <w:szCs w:val="20"/>
    </w:rPr>
  </w:style>
  <w:style w:type="paragraph" w:styleId="6">
    <w:name w:val="toc 6"/>
    <w:basedOn w:val="a"/>
    <w:next w:val="a"/>
    <w:autoRedefine/>
    <w:uiPriority w:val="99"/>
    <w:rsid w:val="00780A05"/>
    <w:pPr>
      <w:ind w:left="960"/>
    </w:pPr>
    <w:rPr>
      <w:sz w:val="20"/>
      <w:szCs w:val="20"/>
    </w:rPr>
  </w:style>
  <w:style w:type="paragraph" w:styleId="7">
    <w:name w:val="toc 7"/>
    <w:basedOn w:val="a"/>
    <w:next w:val="a"/>
    <w:autoRedefine/>
    <w:uiPriority w:val="99"/>
    <w:rsid w:val="00780A05"/>
    <w:pPr>
      <w:ind w:left="1200"/>
    </w:pPr>
    <w:rPr>
      <w:sz w:val="20"/>
      <w:szCs w:val="20"/>
    </w:rPr>
  </w:style>
  <w:style w:type="paragraph" w:styleId="8">
    <w:name w:val="toc 8"/>
    <w:basedOn w:val="a"/>
    <w:next w:val="a"/>
    <w:autoRedefine/>
    <w:uiPriority w:val="99"/>
    <w:rsid w:val="00780A05"/>
    <w:pPr>
      <w:ind w:left="1440"/>
    </w:pPr>
    <w:rPr>
      <w:sz w:val="20"/>
      <w:szCs w:val="20"/>
    </w:rPr>
  </w:style>
  <w:style w:type="paragraph" w:styleId="9">
    <w:name w:val="toc 9"/>
    <w:basedOn w:val="a"/>
    <w:next w:val="a"/>
    <w:autoRedefine/>
    <w:uiPriority w:val="99"/>
    <w:rsid w:val="00780A05"/>
    <w:pPr>
      <w:ind w:left="1680"/>
    </w:pPr>
    <w:rPr>
      <w:sz w:val="20"/>
      <w:szCs w:val="20"/>
    </w:rPr>
  </w:style>
  <w:style w:type="paragraph" w:styleId="ad">
    <w:name w:val="footer"/>
    <w:basedOn w:val="a"/>
    <w:link w:val="ae"/>
    <w:uiPriority w:val="99"/>
    <w:rsid w:val="000047D9"/>
    <w:pPr>
      <w:tabs>
        <w:tab w:val="center" w:pos="4819"/>
        <w:tab w:val="right" w:pos="9639"/>
      </w:tabs>
    </w:pPr>
  </w:style>
  <w:style w:type="character" w:customStyle="1" w:styleId="ae">
    <w:name w:val="Нижний колонтитул Знак"/>
    <w:basedOn w:val="a0"/>
    <w:link w:val="ad"/>
    <w:uiPriority w:val="99"/>
    <w:semiHidden/>
    <w:locked/>
    <w:rsid w:val="003D1EE9"/>
    <w:rPr>
      <w:rFonts w:eastAsia="Times New Roman" w:cs="Times New Roman"/>
      <w:sz w:val="24"/>
      <w:szCs w:val="24"/>
      <w:lang w:val="en-US" w:eastAsia="en-US"/>
    </w:rPr>
  </w:style>
  <w:style w:type="character" w:styleId="af">
    <w:name w:val="page number"/>
    <w:basedOn w:val="a0"/>
    <w:uiPriority w:val="99"/>
    <w:rsid w:val="000047D9"/>
    <w:rPr>
      <w:rFonts w:cs="Times New Roman"/>
    </w:rPr>
  </w:style>
  <w:style w:type="paragraph" w:styleId="af0">
    <w:name w:val="header"/>
    <w:basedOn w:val="a"/>
    <w:link w:val="af1"/>
    <w:uiPriority w:val="99"/>
    <w:semiHidden/>
    <w:unhideWhenUsed/>
    <w:rsid w:val="00332E33"/>
    <w:pPr>
      <w:tabs>
        <w:tab w:val="center" w:pos="4677"/>
        <w:tab w:val="right" w:pos="9355"/>
      </w:tabs>
    </w:pPr>
  </w:style>
  <w:style w:type="character" w:customStyle="1" w:styleId="af1">
    <w:name w:val="Верхний колонтитул Знак"/>
    <w:basedOn w:val="a0"/>
    <w:link w:val="af0"/>
    <w:uiPriority w:val="99"/>
    <w:semiHidden/>
    <w:rsid w:val="00332E33"/>
    <w:rPr>
      <w:rFonts w:eastAsia="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145348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book.sumy.ua/?page=book/flypage&amp;product_id=246&amp;category_id=1df124ec8ab2b7dbbdd3322a7d33d3c1&am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www.book.sumy.ua/?page=book/flypage&amp;product_id=210&amp;category_id=1df124ec8ab2b7dbbdd3322a7d33d3c1&amp;"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gastroinst.dp.ua/sbornik_2006_glava1_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21</Pages>
  <Words>4616</Words>
  <Characters>26317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cp:lastModifiedBy>
  <cp:revision>24</cp:revision>
  <cp:lastPrinted>2012-11-11T23:37:00Z</cp:lastPrinted>
  <dcterms:created xsi:type="dcterms:W3CDTF">2012-08-14T20:35:00Z</dcterms:created>
  <dcterms:modified xsi:type="dcterms:W3CDTF">2014-04-23T07:37:00Z</dcterms:modified>
</cp:coreProperties>
</file>