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B68" w:rsidRPr="0010484C" w:rsidRDefault="00DD301C" w:rsidP="00DD301C">
      <w:pPr>
        <w:jc w:val="center"/>
        <w:rPr>
          <w:b/>
          <w:sz w:val="28"/>
          <w:szCs w:val="28"/>
        </w:rPr>
      </w:pPr>
      <w:r w:rsidRPr="0010484C">
        <w:rPr>
          <w:b/>
          <w:sz w:val="28"/>
          <w:szCs w:val="28"/>
        </w:rPr>
        <w:t>МІНІСТЕРСТВО ОСВІТИ І НАУКИ УКРАЇНИ</w:t>
      </w:r>
    </w:p>
    <w:p w:rsidR="003E0B68" w:rsidRPr="0010484C" w:rsidRDefault="00DD301C" w:rsidP="00DD301C">
      <w:pPr>
        <w:jc w:val="center"/>
        <w:rPr>
          <w:b/>
          <w:sz w:val="28"/>
          <w:szCs w:val="28"/>
        </w:rPr>
      </w:pPr>
      <w:r w:rsidRPr="0010484C">
        <w:rPr>
          <w:b/>
          <w:sz w:val="28"/>
          <w:szCs w:val="28"/>
        </w:rPr>
        <w:t>НАЦІОНАЛЬНИЙ УНІВЕРСИТЕТ ХАРЧОВИХ ТЕХНОЛОГІЙ</w:t>
      </w:r>
    </w:p>
    <w:p w:rsidR="003E0B68" w:rsidRPr="0010484C" w:rsidRDefault="003E0B68" w:rsidP="00DD301C">
      <w:pPr>
        <w:rPr>
          <w:b/>
          <w:sz w:val="28"/>
          <w:szCs w:val="28"/>
        </w:rPr>
      </w:pPr>
    </w:p>
    <w:p w:rsidR="003E0B68" w:rsidRPr="0010484C" w:rsidRDefault="003E0B68" w:rsidP="00DD301C">
      <w:pPr>
        <w:rPr>
          <w:sz w:val="28"/>
          <w:szCs w:val="28"/>
        </w:rPr>
      </w:pPr>
    </w:p>
    <w:p w:rsidR="006F273C" w:rsidRPr="0010484C" w:rsidRDefault="006F273C" w:rsidP="00DD301C">
      <w:pPr>
        <w:rPr>
          <w:sz w:val="28"/>
          <w:szCs w:val="28"/>
        </w:rPr>
      </w:pPr>
    </w:p>
    <w:p w:rsidR="003E0B68" w:rsidRPr="0010484C" w:rsidRDefault="003E0B68" w:rsidP="00DD301C">
      <w:pPr>
        <w:rPr>
          <w:sz w:val="28"/>
          <w:szCs w:val="28"/>
        </w:rPr>
      </w:pPr>
    </w:p>
    <w:p w:rsidR="003F7C38" w:rsidRPr="0010484C" w:rsidRDefault="00DD301C" w:rsidP="001860D7">
      <w:pPr>
        <w:spacing w:line="360" w:lineRule="auto"/>
        <w:ind w:firstLine="6237"/>
        <w:jc w:val="both"/>
        <w:rPr>
          <w:b/>
          <w:sz w:val="28"/>
          <w:szCs w:val="28"/>
        </w:rPr>
      </w:pPr>
      <w:r w:rsidRPr="0010484C">
        <w:rPr>
          <w:b/>
          <w:sz w:val="28"/>
          <w:szCs w:val="28"/>
        </w:rPr>
        <w:t>ЗАТВЕРДЖУЮ</w:t>
      </w:r>
      <w:r w:rsidRPr="0010484C">
        <w:rPr>
          <w:b/>
          <w:sz w:val="28"/>
          <w:szCs w:val="28"/>
        </w:rPr>
        <w:tab/>
      </w:r>
      <w:r w:rsidRPr="0010484C">
        <w:rPr>
          <w:b/>
          <w:sz w:val="28"/>
          <w:szCs w:val="28"/>
        </w:rPr>
        <w:tab/>
      </w:r>
    </w:p>
    <w:p w:rsidR="001860D7" w:rsidRPr="0010484C" w:rsidRDefault="001860D7" w:rsidP="001860D7">
      <w:pPr>
        <w:spacing w:line="360" w:lineRule="auto"/>
        <w:ind w:firstLine="5103"/>
        <w:jc w:val="both"/>
        <w:rPr>
          <w:sz w:val="28"/>
          <w:szCs w:val="28"/>
        </w:rPr>
      </w:pPr>
      <w:r w:rsidRPr="0010484C">
        <w:rPr>
          <w:sz w:val="28"/>
          <w:szCs w:val="28"/>
        </w:rPr>
        <w:t>Ректор ____________</w:t>
      </w:r>
      <w:r w:rsidR="003F7C38" w:rsidRPr="0010484C">
        <w:rPr>
          <w:sz w:val="28"/>
          <w:szCs w:val="28"/>
        </w:rPr>
        <w:t>____С.В. Іванов</w:t>
      </w:r>
    </w:p>
    <w:p w:rsidR="001860D7" w:rsidRPr="0010484C" w:rsidRDefault="001860D7" w:rsidP="001860D7">
      <w:pPr>
        <w:ind w:firstLine="6804"/>
        <w:jc w:val="both"/>
        <w:rPr>
          <w:sz w:val="20"/>
          <w:szCs w:val="20"/>
        </w:rPr>
      </w:pPr>
      <w:r w:rsidRPr="0010484C">
        <w:rPr>
          <w:sz w:val="20"/>
          <w:szCs w:val="20"/>
        </w:rPr>
        <w:t>(підпис)</w:t>
      </w:r>
    </w:p>
    <w:p w:rsidR="003F7C38" w:rsidRPr="0010484C" w:rsidRDefault="003F7C38" w:rsidP="001860D7">
      <w:pPr>
        <w:spacing w:line="360" w:lineRule="auto"/>
        <w:ind w:firstLine="5103"/>
        <w:jc w:val="both"/>
        <w:rPr>
          <w:sz w:val="28"/>
          <w:szCs w:val="28"/>
        </w:rPr>
      </w:pPr>
      <w:r w:rsidRPr="0010484C">
        <w:rPr>
          <w:sz w:val="28"/>
          <w:szCs w:val="28"/>
        </w:rPr>
        <w:t xml:space="preserve"> «___» _____</w:t>
      </w:r>
      <w:r w:rsidR="001860D7" w:rsidRPr="0010484C">
        <w:rPr>
          <w:sz w:val="28"/>
          <w:szCs w:val="28"/>
        </w:rPr>
        <w:t>_______</w:t>
      </w:r>
      <w:r w:rsidRPr="0010484C">
        <w:rPr>
          <w:sz w:val="28"/>
          <w:szCs w:val="28"/>
        </w:rPr>
        <w:t>______ 20</w:t>
      </w:r>
      <w:r w:rsidR="003D4F12" w:rsidRPr="0010484C">
        <w:rPr>
          <w:sz w:val="28"/>
          <w:szCs w:val="28"/>
        </w:rPr>
        <w:t xml:space="preserve">  </w:t>
      </w:r>
      <w:r w:rsidRPr="0010484C">
        <w:rPr>
          <w:sz w:val="28"/>
          <w:szCs w:val="28"/>
        </w:rPr>
        <w:t xml:space="preserve"> р.</w:t>
      </w:r>
    </w:p>
    <w:p w:rsidR="003E0B68" w:rsidRPr="0010484C" w:rsidRDefault="003E0B68" w:rsidP="00DD301C">
      <w:pPr>
        <w:rPr>
          <w:sz w:val="28"/>
          <w:szCs w:val="28"/>
        </w:rPr>
      </w:pPr>
      <w:r w:rsidRPr="0010484C">
        <w:rPr>
          <w:sz w:val="28"/>
          <w:szCs w:val="28"/>
        </w:rPr>
        <w:t xml:space="preserve"> </w:t>
      </w:r>
    </w:p>
    <w:p w:rsidR="003E0B68" w:rsidRPr="0010484C" w:rsidRDefault="003E0B68" w:rsidP="00DD301C">
      <w:pPr>
        <w:rPr>
          <w:sz w:val="28"/>
          <w:szCs w:val="28"/>
        </w:rPr>
      </w:pPr>
    </w:p>
    <w:p w:rsidR="006F273C" w:rsidRPr="0010484C" w:rsidRDefault="006F273C" w:rsidP="00DD301C">
      <w:pPr>
        <w:rPr>
          <w:sz w:val="28"/>
          <w:szCs w:val="28"/>
        </w:rPr>
      </w:pPr>
    </w:p>
    <w:p w:rsidR="002A0E95" w:rsidRPr="0010484C" w:rsidRDefault="002A0E95" w:rsidP="00DD301C">
      <w:pPr>
        <w:rPr>
          <w:sz w:val="28"/>
          <w:szCs w:val="28"/>
        </w:rPr>
      </w:pPr>
    </w:p>
    <w:p w:rsidR="003E0B68" w:rsidRPr="0010484C" w:rsidRDefault="00C4421B" w:rsidP="00DD301C">
      <w:pPr>
        <w:jc w:val="center"/>
        <w:rPr>
          <w:b/>
          <w:sz w:val="28"/>
          <w:szCs w:val="28"/>
        </w:rPr>
      </w:pPr>
      <w:r>
        <w:rPr>
          <w:b/>
          <w:sz w:val="28"/>
          <w:szCs w:val="28"/>
        </w:rPr>
        <w:t>ФІНАНСОВИЙ ОБЛІК</w:t>
      </w:r>
    </w:p>
    <w:p w:rsidR="003E0B68" w:rsidRPr="0010484C" w:rsidRDefault="003E0B68" w:rsidP="00DD301C">
      <w:pPr>
        <w:rPr>
          <w:sz w:val="28"/>
          <w:szCs w:val="28"/>
        </w:rPr>
      </w:pPr>
    </w:p>
    <w:p w:rsidR="006F273C" w:rsidRPr="0010484C" w:rsidRDefault="006F273C" w:rsidP="00DD301C">
      <w:pPr>
        <w:rPr>
          <w:sz w:val="28"/>
          <w:szCs w:val="28"/>
        </w:rPr>
      </w:pPr>
    </w:p>
    <w:p w:rsidR="006F273C" w:rsidRPr="0010484C" w:rsidRDefault="006F273C" w:rsidP="00DD301C">
      <w:pPr>
        <w:rPr>
          <w:sz w:val="28"/>
          <w:szCs w:val="28"/>
        </w:rPr>
      </w:pPr>
    </w:p>
    <w:p w:rsidR="003E0B68" w:rsidRPr="0010484C" w:rsidRDefault="003E0B68" w:rsidP="00DD301C">
      <w:pPr>
        <w:rPr>
          <w:sz w:val="28"/>
          <w:szCs w:val="28"/>
        </w:rPr>
      </w:pPr>
    </w:p>
    <w:p w:rsidR="00B53AE9" w:rsidRPr="00DA4477" w:rsidRDefault="00B53AE9" w:rsidP="00B53AE9">
      <w:pPr>
        <w:jc w:val="center"/>
        <w:rPr>
          <w:b/>
          <w:sz w:val="28"/>
          <w:szCs w:val="28"/>
        </w:rPr>
      </w:pPr>
      <w:r w:rsidRPr="00DA4477">
        <w:rPr>
          <w:b/>
          <w:sz w:val="28"/>
          <w:szCs w:val="28"/>
        </w:rPr>
        <w:t>ЛАБОРАТОРНИЙ ПРАКТИКУМ</w:t>
      </w:r>
    </w:p>
    <w:p w:rsidR="006F273C" w:rsidRPr="0010484C" w:rsidRDefault="003E0B68" w:rsidP="00DD301C">
      <w:pPr>
        <w:jc w:val="center"/>
        <w:rPr>
          <w:sz w:val="28"/>
          <w:szCs w:val="28"/>
        </w:rPr>
      </w:pPr>
      <w:r w:rsidRPr="0010484C">
        <w:rPr>
          <w:sz w:val="28"/>
          <w:szCs w:val="28"/>
        </w:rPr>
        <w:t>для студентів напрям</w:t>
      </w:r>
      <w:r w:rsidR="006F273C" w:rsidRPr="0010484C">
        <w:rPr>
          <w:sz w:val="28"/>
          <w:szCs w:val="28"/>
        </w:rPr>
        <w:t>у</w:t>
      </w:r>
      <w:r w:rsidRPr="0010484C">
        <w:rPr>
          <w:sz w:val="28"/>
          <w:szCs w:val="28"/>
        </w:rPr>
        <w:t xml:space="preserve"> підготовки</w:t>
      </w:r>
    </w:p>
    <w:p w:rsidR="003E0B68" w:rsidRPr="0010484C" w:rsidRDefault="006F273C" w:rsidP="00DD301C">
      <w:pPr>
        <w:jc w:val="center"/>
        <w:rPr>
          <w:sz w:val="28"/>
          <w:szCs w:val="28"/>
        </w:rPr>
      </w:pPr>
      <w:r w:rsidRPr="0010484C">
        <w:rPr>
          <w:sz w:val="28"/>
          <w:szCs w:val="28"/>
        </w:rPr>
        <w:t>6.</w:t>
      </w:r>
      <w:r w:rsidR="00B50FBA" w:rsidRPr="0010484C">
        <w:rPr>
          <w:sz w:val="28"/>
          <w:szCs w:val="28"/>
        </w:rPr>
        <w:t>030509</w:t>
      </w:r>
      <w:r w:rsidRPr="0010484C">
        <w:rPr>
          <w:sz w:val="28"/>
          <w:szCs w:val="28"/>
        </w:rPr>
        <w:t xml:space="preserve"> «</w:t>
      </w:r>
      <w:r w:rsidR="00B50FBA" w:rsidRPr="0010484C">
        <w:rPr>
          <w:sz w:val="28"/>
          <w:szCs w:val="28"/>
        </w:rPr>
        <w:t>Облік і аудит</w:t>
      </w:r>
      <w:r w:rsidRPr="0010484C">
        <w:rPr>
          <w:sz w:val="28"/>
          <w:szCs w:val="28"/>
        </w:rPr>
        <w:t>»</w:t>
      </w:r>
    </w:p>
    <w:p w:rsidR="00D2637D" w:rsidRPr="0010484C" w:rsidRDefault="00D2637D" w:rsidP="00DD301C">
      <w:pPr>
        <w:jc w:val="center"/>
        <w:rPr>
          <w:sz w:val="28"/>
          <w:szCs w:val="28"/>
        </w:rPr>
      </w:pPr>
      <w:r w:rsidRPr="0010484C">
        <w:rPr>
          <w:sz w:val="28"/>
          <w:szCs w:val="28"/>
        </w:rPr>
        <w:t xml:space="preserve">денної </w:t>
      </w:r>
      <w:r w:rsidR="00B50FBA" w:rsidRPr="0010484C">
        <w:rPr>
          <w:sz w:val="28"/>
          <w:szCs w:val="28"/>
        </w:rPr>
        <w:t xml:space="preserve">та заочної </w:t>
      </w:r>
      <w:r w:rsidRPr="0010484C">
        <w:rPr>
          <w:sz w:val="28"/>
          <w:szCs w:val="28"/>
        </w:rPr>
        <w:t>форм навчання</w:t>
      </w:r>
    </w:p>
    <w:p w:rsidR="002A0E95" w:rsidRPr="0010484C" w:rsidRDefault="002A0E95" w:rsidP="00DD301C">
      <w:pPr>
        <w:rPr>
          <w:sz w:val="28"/>
          <w:szCs w:val="28"/>
        </w:rPr>
      </w:pPr>
    </w:p>
    <w:p w:rsidR="003E0B68" w:rsidRDefault="003E0B68" w:rsidP="00DD301C">
      <w:pPr>
        <w:rPr>
          <w:sz w:val="28"/>
          <w:szCs w:val="28"/>
        </w:rPr>
      </w:pPr>
    </w:p>
    <w:p w:rsidR="00B70F5D" w:rsidRPr="0010484C" w:rsidRDefault="00B70F5D" w:rsidP="00DD301C">
      <w:pPr>
        <w:rPr>
          <w:sz w:val="28"/>
          <w:szCs w:val="28"/>
        </w:rPr>
      </w:pPr>
    </w:p>
    <w:p w:rsidR="003E0B68" w:rsidRPr="0010484C" w:rsidRDefault="003E0B68" w:rsidP="00DD301C">
      <w:pPr>
        <w:rPr>
          <w:sz w:val="28"/>
          <w:szCs w:val="28"/>
        </w:rPr>
      </w:pPr>
    </w:p>
    <w:tbl>
      <w:tblPr>
        <w:tblW w:w="9747" w:type="dxa"/>
        <w:tblLook w:val="01E0"/>
      </w:tblPr>
      <w:tblGrid>
        <w:gridCol w:w="6062"/>
        <w:gridCol w:w="3685"/>
      </w:tblGrid>
      <w:tr w:rsidR="003E0B68" w:rsidRPr="0010484C" w:rsidTr="00B70F5D">
        <w:tc>
          <w:tcPr>
            <w:tcW w:w="6062" w:type="dxa"/>
          </w:tcPr>
          <w:p w:rsidR="00B70F5D" w:rsidRPr="00FE1413" w:rsidRDefault="00B70F5D" w:rsidP="00B70F5D">
            <w:pPr>
              <w:rPr>
                <w:sz w:val="28"/>
                <w:szCs w:val="28"/>
              </w:rPr>
            </w:pPr>
            <w:r w:rsidRPr="00FE1413">
              <w:rPr>
                <w:sz w:val="28"/>
                <w:szCs w:val="28"/>
              </w:rPr>
              <w:t>Всі цитати, цифровий та фактичний</w:t>
            </w:r>
          </w:p>
          <w:p w:rsidR="00B70F5D" w:rsidRPr="00FE1413" w:rsidRDefault="00B70F5D" w:rsidP="00B70F5D">
            <w:pPr>
              <w:rPr>
                <w:sz w:val="28"/>
                <w:szCs w:val="28"/>
              </w:rPr>
            </w:pPr>
            <w:r w:rsidRPr="00FE1413">
              <w:rPr>
                <w:sz w:val="28"/>
                <w:szCs w:val="28"/>
              </w:rPr>
              <w:t>матеріал, бібліографічні відомості</w:t>
            </w:r>
          </w:p>
          <w:p w:rsidR="00B70F5D" w:rsidRPr="00FE1413" w:rsidRDefault="00B70F5D" w:rsidP="00B70F5D">
            <w:pPr>
              <w:rPr>
                <w:sz w:val="28"/>
                <w:szCs w:val="28"/>
              </w:rPr>
            </w:pPr>
            <w:r w:rsidRPr="00FE1413">
              <w:rPr>
                <w:sz w:val="28"/>
                <w:szCs w:val="28"/>
              </w:rPr>
              <w:t>перевірені. Написання одиниць</w:t>
            </w:r>
          </w:p>
          <w:p w:rsidR="00B70F5D" w:rsidRPr="00FE1413" w:rsidRDefault="00B70F5D" w:rsidP="00B70F5D">
            <w:pPr>
              <w:rPr>
                <w:sz w:val="28"/>
                <w:szCs w:val="28"/>
              </w:rPr>
            </w:pPr>
            <w:r w:rsidRPr="00FE1413">
              <w:rPr>
                <w:sz w:val="28"/>
                <w:szCs w:val="28"/>
              </w:rPr>
              <w:t>відповідає стандартам</w:t>
            </w:r>
          </w:p>
          <w:p w:rsidR="00B70F5D" w:rsidRPr="00FE1413" w:rsidRDefault="00B70F5D" w:rsidP="00B70F5D">
            <w:pPr>
              <w:rPr>
                <w:sz w:val="28"/>
                <w:szCs w:val="28"/>
              </w:rPr>
            </w:pPr>
          </w:p>
          <w:p w:rsidR="00C12400" w:rsidRPr="00376F6A" w:rsidRDefault="00C12400" w:rsidP="00C12400">
            <w:pPr>
              <w:contextualSpacing/>
              <w:rPr>
                <w:sz w:val="28"/>
                <w:szCs w:val="28"/>
              </w:rPr>
            </w:pPr>
            <w:r w:rsidRPr="00376F6A">
              <w:rPr>
                <w:sz w:val="28"/>
                <w:szCs w:val="28"/>
              </w:rPr>
              <w:t>Підпис(и) автора(ів)_____________</w:t>
            </w:r>
          </w:p>
          <w:p w:rsidR="00C12400" w:rsidRPr="00376F6A" w:rsidRDefault="00C12400" w:rsidP="00C12400">
            <w:pPr>
              <w:contextualSpacing/>
              <w:rPr>
                <w:sz w:val="28"/>
                <w:szCs w:val="28"/>
              </w:rPr>
            </w:pPr>
            <w:r w:rsidRPr="00376F6A">
              <w:rPr>
                <w:sz w:val="28"/>
                <w:szCs w:val="28"/>
              </w:rPr>
              <w:t>«___» ____________________2014р.</w:t>
            </w:r>
          </w:p>
          <w:p w:rsidR="003E0B68" w:rsidRPr="0010484C" w:rsidRDefault="003E0B68" w:rsidP="00174F1B">
            <w:pPr>
              <w:rPr>
                <w:sz w:val="28"/>
                <w:szCs w:val="28"/>
              </w:rPr>
            </w:pPr>
          </w:p>
        </w:tc>
        <w:tc>
          <w:tcPr>
            <w:tcW w:w="3685" w:type="dxa"/>
          </w:tcPr>
          <w:p w:rsidR="003E0B68" w:rsidRPr="0010484C" w:rsidRDefault="003E0B68" w:rsidP="00DD301C">
            <w:pPr>
              <w:rPr>
                <w:sz w:val="28"/>
                <w:szCs w:val="28"/>
              </w:rPr>
            </w:pPr>
            <w:r w:rsidRPr="0010484C">
              <w:rPr>
                <w:sz w:val="28"/>
                <w:szCs w:val="28"/>
              </w:rPr>
              <w:t>СХВАЛЕНО</w:t>
            </w:r>
          </w:p>
          <w:p w:rsidR="003E0B68" w:rsidRPr="0010484C" w:rsidRDefault="003E0B68" w:rsidP="00DD301C">
            <w:pPr>
              <w:rPr>
                <w:sz w:val="28"/>
                <w:szCs w:val="28"/>
              </w:rPr>
            </w:pPr>
            <w:r w:rsidRPr="0010484C">
              <w:rPr>
                <w:sz w:val="28"/>
                <w:szCs w:val="28"/>
              </w:rPr>
              <w:t>на засіданні кафедри</w:t>
            </w:r>
          </w:p>
          <w:p w:rsidR="003E0B68" w:rsidRPr="0010484C" w:rsidRDefault="003E0B68" w:rsidP="00DD301C">
            <w:pPr>
              <w:rPr>
                <w:sz w:val="28"/>
                <w:szCs w:val="28"/>
              </w:rPr>
            </w:pPr>
            <w:r w:rsidRPr="0010484C">
              <w:rPr>
                <w:sz w:val="28"/>
                <w:szCs w:val="28"/>
              </w:rPr>
              <w:t>обліку і аудиту</w:t>
            </w:r>
          </w:p>
          <w:p w:rsidR="003E0B68" w:rsidRPr="0010484C" w:rsidRDefault="003E0B68" w:rsidP="00DD301C">
            <w:pPr>
              <w:rPr>
                <w:sz w:val="28"/>
                <w:szCs w:val="28"/>
              </w:rPr>
            </w:pPr>
            <w:r w:rsidRPr="0010484C">
              <w:rPr>
                <w:sz w:val="28"/>
                <w:szCs w:val="28"/>
              </w:rPr>
              <w:t>Протокол №</w:t>
            </w:r>
            <w:r w:rsidR="00D64A38">
              <w:rPr>
                <w:sz w:val="28"/>
                <w:szCs w:val="28"/>
              </w:rPr>
              <w:t xml:space="preserve"> 17</w:t>
            </w:r>
          </w:p>
          <w:p w:rsidR="003E0B68" w:rsidRPr="0010484C" w:rsidRDefault="003E0B68" w:rsidP="00DD301C">
            <w:pPr>
              <w:rPr>
                <w:sz w:val="28"/>
                <w:szCs w:val="28"/>
              </w:rPr>
            </w:pPr>
            <w:r w:rsidRPr="0010484C">
              <w:rPr>
                <w:sz w:val="28"/>
                <w:szCs w:val="28"/>
              </w:rPr>
              <w:t xml:space="preserve">від </w:t>
            </w:r>
            <w:r w:rsidR="00C4421B">
              <w:rPr>
                <w:sz w:val="28"/>
                <w:szCs w:val="28"/>
              </w:rPr>
              <w:t xml:space="preserve"> </w:t>
            </w:r>
            <w:r w:rsidR="006379B6">
              <w:rPr>
                <w:sz w:val="28"/>
                <w:szCs w:val="28"/>
              </w:rPr>
              <w:t>10</w:t>
            </w:r>
            <w:r w:rsidRPr="0010484C">
              <w:rPr>
                <w:sz w:val="28"/>
                <w:szCs w:val="28"/>
              </w:rPr>
              <w:t>.</w:t>
            </w:r>
            <w:r w:rsidR="006379B6">
              <w:rPr>
                <w:sz w:val="28"/>
                <w:szCs w:val="28"/>
              </w:rPr>
              <w:t>06</w:t>
            </w:r>
            <w:r w:rsidR="00C4421B">
              <w:rPr>
                <w:sz w:val="28"/>
                <w:szCs w:val="28"/>
              </w:rPr>
              <w:t xml:space="preserve"> </w:t>
            </w:r>
            <w:r w:rsidRPr="0010484C">
              <w:rPr>
                <w:sz w:val="28"/>
                <w:szCs w:val="28"/>
              </w:rPr>
              <w:t>.</w:t>
            </w:r>
            <w:r w:rsidR="008E2293" w:rsidRPr="0010484C">
              <w:rPr>
                <w:sz w:val="28"/>
                <w:szCs w:val="28"/>
              </w:rPr>
              <w:t>20</w:t>
            </w:r>
            <w:r w:rsidRPr="0010484C">
              <w:rPr>
                <w:sz w:val="28"/>
                <w:szCs w:val="28"/>
              </w:rPr>
              <w:t>1</w:t>
            </w:r>
            <w:r w:rsidR="00C4421B">
              <w:rPr>
                <w:sz w:val="28"/>
                <w:szCs w:val="28"/>
              </w:rPr>
              <w:t>4</w:t>
            </w:r>
            <w:r w:rsidRPr="0010484C">
              <w:rPr>
                <w:sz w:val="28"/>
                <w:szCs w:val="28"/>
              </w:rPr>
              <w:t xml:space="preserve"> р.</w:t>
            </w:r>
          </w:p>
          <w:p w:rsidR="003E0B68" w:rsidRPr="0010484C" w:rsidRDefault="003E0B68" w:rsidP="00DD301C">
            <w:pPr>
              <w:rPr>
                <w:sz w:val="28"/>
                <w:szCs w:val="28"/>
              </w:rPr>
            </w:pPr>
          </w:p>
        </w:tc>
      </w:tr>
      <w:tr w:rsidR="003D4F12" w:rsidRPr="0010484C" w:rsidTr="00B70F5D">
        <w:tc>
          <w:tcPr>
            <w:tcW w:w="6062" w:type="dxa"/>
          </w:tcPr>
          <w:p w:rsidR="00B70F5D" w:rsidRDefault="00B70F5D" w:rsidP="003D4F12">
            <w:pPr>
              <w:rPr>
                <w:sz w:val="28"/>
                <w:szCs w:val="28"/>
              </w:rPr>
            </w:pPr>
          </w:p>
          <w:p w:rsidR="003D4F12" w:rsidRPr="0010484C" w:rsidRDefault="003D4F12" w:rsidP="003D4F12">
            <w:pPr>
              <w:rPr>
                <w:sz w:val="28"/>
                <w:szCs w:val="28"/>
              </w:rPr>
            </w:pPr>
            <w:r w:rsidRPr="0010484C">
              <w:rPr>
                <w:sz w:val="28"/>
                <w:szCs w:val="28"/>
              </w:rPr>
              <w:t>Реєстраційний номер</w:t>
            </w:r>
          </w:p>
          <w:p w:rsidR="003D4F12" w:rsidRPr="0010484C" w:rsidRDefault="00C12400" w:rsidP="003D4F12">
            <w:pPr>
              <w:rPr>
                <w:sz w:val="28"/>
                <w:szCs w:val="28"/>
              </w:rPr>
            </w:pPr>
            <w:r>
              <w:rPr>
                <w:sz w:val="28"/>
                <w:szCs w:val="28"/>
              </w:rPr>
              <w:t>електроного лабораторного</w:t>
            </w:r>
            <w:r w:rsidR="003D4F12" w:rsidRPr="0010484C">
              <w:rPr>
                <w:sz w:val="28"/>
                <w:szCs w:val="28"/>
              </w:rPr>
              <w:t xml:space="preserve"> </w:t>
            </w:r>
          </w:p>
          <w:p w:rsidR="003D4F12" w:rsidRPr="00924EC6" w:rsidRDefault="00C12400" w:rsidP="00924EC6">
            <w:pPr>
              <w:rPr>
                <w:sz w:val="28"/>
                <w:szCs w:val="28"/>
              </w:rPr>
            </w:pPr>
            <w:r>
              <w:rPr>
                <w:sz w:val="28"/>
                <w:szCs w:val="28"/>
              </w:rPr>
              <w:t xml:space="preserve">практикуму </w:t>
            </w:r>
            <w:r w:rsidR="003D4F12" w:rsidRPr="0010484C">
              <w:rPr>
                <w:sz w:val="28"/>
                <w:szCs w:val="28"/>
              </w:rPr>
              <w:t xml:space="preserve"> у НМВ </w:t>
            </w:r>
            <w:r w:rsidR="00924EC6">
              <w:rPr>
                <w:sz w:val="28"/>
                <w:szCs w:val="28"/>
                <w:lang w:val="en-US"/>
              </w:rPr>
              <w:t>49</w:t>
            </w:r>
            <w:r w:rsidR="00924EC6">
              <w:rPr>
                <w:sz w:val="28"/>
                <w:szCs w:val="28"/>
              </w:rPr>
              <w:t>.53-17.06.2014</w:t>
            </w:r>
          </w:p>
        </w:tc>
        <w:tc>
          <w:tcPr>
            <w:tcW w:w="3685" w:type="dxa"/>
          </w:tcPr>
          <w:p w:rsidR="003D4F12" w:rsidRPr="0010484C" w:rsidRDefault="003D4F12" w:rsidP="00DD301C">
            <w:pPr>
              <w:rPr>
                <w:sz w:val="28"/>
                <w:szCs w:val="28"/>
              </w:rPr>
            </w:pPr>
          </w:p>
        </w:tc>
      </w:tr>
    </w:tbl>
    <w:p w:rsidR="002A0E95" w:rsidRPr="0010484C" w:rsidRDefault="002A0E95" w:rsidP="00DD301C">
      <w:pPr>
        <w:rPr>
          <w:sz w:val="28"/>
          <w:szCs w:val="28"/>
        </w:rPr>
      </w:pPr>
    </w:p>
    <w:p w:rsidR="00B70F5D" w:rsidRDefault="00B70F5D" w:rsidP="00DD301C">
      <w:pPr>
        <w:jc w:val="center"/>
        <w:rPr>
          <w:sz w:val="28"/>
          <w:szCs w:val="28"/>
        </w:rPr>
      </w:pPr>
    </w:p>
    <w:p w:rsidR="003E0B68" w:rsidRPr="0010484C" w:rsidRDefault="003E0B68" w:rsidP="00DD301C">
      <w:pPr>
        <w:jc w:val="center"/>
        <w:rPr>
          <w:sz w:val="28"/>
          <w:szCs w:val="28"/>
        </w:rPr>
      </w:pPr>
      <w:r w:rsidRPr="0010484C">
        <w:rPr>
          <w:sz w:val="28"/>
          <w:szCs w:val="28"/>
        </w:rPr>
        <w:t>КИЇВ  НУХТ  201</w:t>
      </w:r>
      <w:r w:rsidR="00C4421B">
        <w:rPr>
          <w:sz w:val="28"/>
          <w:szCs w:val="28"/>
        </w:rPr>
        <w:t>4</w:t>
      </w:r>
    </w:p>
    <w:p w:rsidR="00B53AE9" w:rsidRDefault="00B53AE9" w:rsidP="00174F1B">
      <w:pPr>
        <w:ind w:firstLine="709"/>
        <w:jc w:val="both"/>
        <w:rPr>
          <w:b/>
          <w:sz w:val="28"/>
          <w:szCs w:val="28"/>
          <w:lang w:val="en-US"/>
        </w:rPr>
      </w:pPr>
    </w:p>
    <w:p w:rsidR="003E0B68" w:rsidRPr="0010484C" w:rsidRDefault="00C4421B" w:rsidP="00174F1B">
      <w:pPr>
        <w:ind w:firstLine="709"/>
        <w:jc w:val="both"/>
        <w:rPr>
          <w:sz w:val="28"/>
          <w:szCs w:val="28"/>
        </w:rPr>
      </w:pPr>
      <w:r w:rsidRPr="00D64A38">
        <w:rPr>
          <w:b/>
          <w:sz w:val="28"/>
          <w:szCs w:val="28"/>
        </w:rPr>
        <w:lastRenderedPageBreak/>
        <w:t>Фінансовий облік</w:t>
      </w:r>
      <w:r w:rsidR="003D4F12" w:rsidRPr="00D64A38">
        <w:rPr>
          <w:b/>
          <w:sz w:val="28"/>
          <w:szCs w:val="28"/>
        </w:rPr>
        <w:t xml:space="preserve"> </w:t>
      </w:r>
      <w:r w:rsidR="003D4F12" w:rsidRPr="00D64A38">
        <w:rPr>
          <w:sz w:val="28"/>
          <w:szCs w:val="28"/>
        </w:rPr>
        <w:t>[Електронний ресурс] :</w:t>
      </w:r>
      <w:r w:rsidR="003E0B68" w:rsidRPr="0010484C">
        <w:rPr>
          <w:sz w:val="28"/>
          <w:szCs w:val="28"/>
        </w:rPr>
        <w:t xml:space="preserve"> </w:t>
      </w:r>
      <w:r w:rsidR="00B53AE9">
        <w:rPr>
          <w:sz w:val="28"/>
          <w:szCs w:val="28"/>
          <w:lang w:val="en-US"/>
        </w:rPr>
        <w:t>лабораторний практикум</w:t>
      </w:r>
      <w:r w:rsidR="003E0B68" w:rsidRPr="0010484C">
        <w:rPr>
          <w:sz w:val="28"/>
          <w:szCs w:val="28"/>
        </w:rPr>
        <w:t xml:space="preserve">  для студентів напрям</w:t>
      </w:r>
      <w:r w:rsidR="006F273C" w:rsidRPr="0010484C">
        <w:rPr>
          <w:sz w:val="28"/>
          <w:szCs w:val="28"/>
        </w:rPr>
        <w:t>у</w:t>
      </w:r>
      <w:r w:rsidR="003E0B68" w:rsidRPr="0010484C">
        <w:rPr>
          <w:sz w:val="28"/>
          <w:szCs w:val="28"/>
        </w:rPr>
        <w:t xml:space="preserve"> підготовки </w:t>
      </w:r>
      <w:r w:rsidR="00B50FBA" w:rsidRPr="0010484C">
        <w:rPr>
          <w:sz w:val="28"/>
          <w:szCs w:val="28"/>
        </w:rPr>
        <w:t>6.030509</w:t>
      </w:r>
      <w:r w:rsidR="006F273C" w:rsidRPr="0010484C">
        <w:rPr>
          <w:sz w:val="28"/>
          <w:szCs w:val="28"/>
        </w:rPr>
        <w:t xml:space="preserve"> «</w:t>
      </w:r>
      <w:r w:rsidR="00B50FBA" w:rsidRPr="0010484C">
        <w:rPr>
          <w:sz w:val="28"/>
          <w:szCs w:val="28"/>
        </w:rPr>
        <w:t>Облік і аудит</w:t>
      </w:r>
      <w:r w:rsidR="006F273C" w:rsidRPr="0010484C">
        <w:rPr>
          <w:sz w:val="28"/>
          <w:szCs w:val="28"/>
        </w:rPr>
        <w:t>»</w:t>
      </w:r>
      <w:r w:rsidR="008E2293" w:rsidRPr="0010484C">
        <w:rPr>
          <w:sz w:val="28"/>
          <w:szCs w:val="28"/>
        </w:rPr>
        <w:t xml:space="preserve"> </w:t>
      </w:r>
      <w:r w:rsidR="00650646" w:rsidRPr="0010484C">
        <w:rPr>
          <w:sz w:val="28"/>
          <w:szCs w:val="28"/>
        </w:rPr>
        <w:t xml:space="preserve">денної </w:t>
      </w:r>
      <w:r w:rsidR="00B50FBA" w:rsidRPr="0010484C">
        <w:rPr>
          <w:sz w:val="28"/>
          <w:szCs w:val="28"/>
        </w:rPr>
        <w:t xml:space="preserve">та заочної </w:t>
      </w:r>
      <w:r w:rsidR="00650646" w:rsidRPr="0010484C">
        <w:rPr>
          <w:sz w:val="28"/>
          <w:szCs w:val="28"/>
        </w:rPr>
        <w:t>форм</w:t>
      </w:r>
      <w:r w:rsidR="003E0B68" w:rsidRPr="0010484C">
        <w:rPr>
          <w:sz w:val="28"/>
          <w:szCs w:val="28"/>
        </w:rPr>
        <w:t xml:space="preserve">  навч. /</w:t>
      </w:r>
      <w:r w:rsidR="003D4F12" w:rsidRPr="0010484C">
        <w:rPr>
          <w:sz w:val="28"/>
          <w:szCs w:val="28"/>
        </w:rPr>
        <w:t xml:space="preserve"> у</w:t>
      </w:r>
      <w:r w:rsidR="003E0B68" w:rsidRPr="0010484C">
        <w:rPr>
          <w:sz w:val="28"/>
          <w:szCs w:val="28"/>
        </w:rPr>
        <w:t xml:space="preserve">клад.  </w:t>
      </w:r>
      <w:r>
        <w:rPr>
          <w:sz w:val="28"/>
          <w:szCs w:val="28"/>
        </w:rPr>
        <w:t>Л.М. Духновська, О.С.Щербина</w:t>
      </w:r>
      <w:r w:rsidR="00B50FBA" w:rsidRPr="0010484C">
        <w:rPr>
          <w:sz w:val="28"/>
          <w:szCs w:val="28"/>
        </w:rPr>
        <w:t>.</w:t>
      </w:r>
      <w:r w:rsidR="003E0B68" w:rsidRPr="0010484C">
        <w:rPr>
          <w:sz w:val="28"/>
          <w:szCs w:val="28"/>
        </w:rPr>
        <w:t xml:space="preserve">  – К.</w:t>
      </w:r>
      <w:r w:rsidR="003D4F12" w:rsidRPr="0010484C">
        <w:rPr>
          <w:sz w:val="28"/>
          <w:szCs w:val="28"/>
        </w:rPr>
        <w:t xml:space="preserve"> </w:t>
      </w:r>
      <w:r w:rsidR="003E0B68" w:rsidRPr="0010484C">
        <w:rPr>
          <w:sz w:val="28"/>
          <w:szCs w:val="28"/>
        </w:rPr>
        <w:t>: НУХТ, 201</w:t>
      </w:r>
      <w:r>
        <w:rPr>
          <w:sz w:val="28"/>
          <w:szCs w:val="28"/>
        </w:rPr>
        <w:t>4</w:t>
      </w:r>
      <w:r w:rsidR="003E0B68" w:rsidRPr="0010484C">
        <w:rPr>
          <w:sz w:val="28"/>
          <w:szCs w:val="28"/>
        </w:rPr>
        <w:t xml:space="preserve">. – </w:t>
      </w:r>
      <w:r>
        <w:rPr>
          <w:sz w:val="28"/>
          <w:szCs w:val="28"/>
        </w:rPr>
        <w:t xml:space="preserve"> </w:t>
      </w:r>
      <w:r w:rsidR="00BE7817">
        <w:rPr>
          <w:sz w:val="28"/>
          <w:szCs w:val="28"/>
        </w:rPr>
        <w:t>51</w:t>
      </w:r>
      <w:r w:rsidR="003E0B68" w:rsidRPr="0010484C">
        <w:rPr>
          <w:sz w:val="28"/>
          <w:szCs w:val="28"/>
        </w:rPr>
        <w:t xml:space="preserve"> с.</w:t>
      </w:r>
    </w:p>
    <w:p w:rsidR="003E0B68" w:rsidRPr="0010484C" w:rsidRDefault="003E0B68" w:rsidP="00DD301C">
      <w:pPr>
        <w:rPr>
          <w:sz w:val="28"/>
          <w:szCs w:val="28"/>
        </w:rPr>
      </w:pPr>
    </w:p>
    <w:p w:rsidR="003E0B68" w:rsidRPr="0010484C" w:rsidRDefault="003E0B68" w:rsidP="00DD301C">
      <w:pPr>
        <w:rPr>
          <w:sz w:val="28"/>
          <w:szCs w:val="28"/>
        </w:rPr>
      </w:pPr>
    </w:p>
    <w:p w:rsidR="003E0B68" w:rsidRPr="0010484C" w:rsidRDefault="003E0B68" w:rsidP="00DD301C">
      <w:pPr>
        <w:ind w:firstLine="709"/>
        <w:rPr>
          <w:sz w:val="28"/>
          <w:szCs w:val="28"/>
        </w:rPr>
      </w:pPr>
      <w:r w:rsidRPr="00D64A38">
        <w:rPr>
          <w:sz w:val="28"/>
          <w:szCs w:val="28"/>
        </w:rPr>
        <w:t xml:space="preserve">Рецензент:  </w:t>
      </w:r>
      <w:r w:rsidRPr="00D64A38">
        <w:rPr>
          <w:b/>
          <w:sz w:val="28"/>
          <w:szCs w:val="28"/>
        </w:rPr>
        <w:t>Н.</w:t>
      </w:r>
      <w:r w:rsidR="00B50FBA" w:rsidRPr="00D64A38">
        <w:rPr>
          <w:b/>
          <w:sz w:val="28"/>
          <w:szCs w:val="28"/>
        </w:rPr>
        <w:t>І. Беренда</w:t>
      </w:r>
      <w:r w:rsidRPr="00D64A38">
        <w:rPr>
          <w:sz w:val="28"/>
          <w:szCs w:val="28"/>
        </w:rPr>
        <w:t xml:space="preserve">, </w:t>
      </w:r>
      <w:r w:rsidR="00B50FBA" w:rsidRPr="00D64A38">
        <w:rPr>
          <w:sz w:val="28"/>
          <w:szCs w:val="28"/>
        </w:rPr>
        <w:t>канд.</w:t>
      </w:r>
      <w:r w:rsidRPr="00D64A38">
        <w:rPr>
          <w:sz w:val="28"/>
          <w:szCs w:val="28"/>
        </w:rPr>
        <w:t xml:space="preserve"> екон. наук</w:t>
      </w:r>
    </w:p>
    <w:p w:rsidR="003E0B68" w:rsidRPr="0010484C" w:rsidRDefault="003E0B68" w:rsidP="00DD301C">
      <w:pPr>
        <w:ind w:firstLine="709"/>
        <w:rPr>
          <w:sz w:val="28"/>
          <w:szCs w:val="28"/>
        </w:rPr>
      </w:pPr>
    </w:p>
    <w:p w:rsidR="003E0B68" w:rsidRPr="0010484C" w:rsidRDefault="003E0B68" w:rsidP="00DD301C">
      <w:pPr>
        <w:ind w:firstLine="709"/>
        <w:rPr>
          <w:b/>
          <w:sz w:val="28"/>
          <w:szCs w:val="28"/>
        </w:rPr>
      </w:pPr>
      <w:r w:rsidRPr="0010484C">
        <w:rPr>
          <w:sz w:val="28"/>
          <w:szCs w:val="28"/>
        </w:rPr>
        <w:t xml:space="preserve">Укладачі: </w:t>
      </w:r>
      <w:r w:rsidR="00C4421B">
        <w:rPr>
          <w:b/>
          <w:sz w:val="28"/>
          <w:szCs w:val="28"/>
        </w:rPr>
        <w:t>Л.М. Духновська</w:t>
      </w:r>
    </w:p>
    <w:p w:rsidR="00B6658D" w:rsidRPr="0010484C" w:rsidRDefault="006F273C" w:rsidP="00DD301C">
      <w:pPr>
        <w:ind w:firstLine="709"/>
        <w:rPr>
          <w:b/>
          <w:sz w:val="28"/>
          <w:szCs w:val="28"/>
        </w:rPr>
      </w:pPr>
      <w:r w:rsidRPr="0010484C">
        <w:rPr>
          <w:b/>
          <w:sz w:val="28"/>
          <w:szCs w:val="28"/>
        </w:rPr>
        <w:tab/>
        <w:t xml:space="preserve">        </w:t>
      </w:r>
      <w:r w:rsidR="00C4421B">
        <w:rPr>
          <w:b/>
          <w:sz w:val="28"/>
          <w:szCs w:val="28"/>
        </w:rPr>
        <w:t>О.С. Щербина</w:t>
      </w:r>
    </w:p>
    <w:p w:rsidR="00B50FBA" w:rsidRPr="0010484C" w:rsidRDefault="00C4421B" w:rsidP="00DD301C">
      <w:pPr>
        <w:ind w:firstLine="709"/>
        <w:rPr>
          <w:b/>
          <w:sz w:val="28"/>
          <w:szCs w:val="28"/>
        </w:rPr>
      </w:pPr>
      <w:r>
        <w:rPr>
          <w:b/>
          <w:sz w:val="28"/>
          <w:szCs w:val="28"/>
        </w:rPr>
        <w:tab/>
        <w:t xml:space="preserve">       </w:t>
      </w:r>
    </w:p>
    <w:p w:rsidR="003E0B68" w:rsidRPr="0010484C" w:rsidRDefault="003E0B68" w:rsidP="00DD301C">
      <w:pPr>
        <w:ind w:firstLine="709"/>
        <w:rPr>
          <w:sz w:val="28"/>
          <w:szCs w:val="28"/>
        </w:rPr>
      </w:pPr>
    </w:p>
    <w:p w:rsidR="003E0B68" w:rsidRPr="0010484C" w:rsidRDefault="003E0B68" w:rsidP="00DD301C">
      <w:pPr>
        <w:ind w:firstLine="709"/>
        <w:rPr>
          <w:sz w:val="28"/>
          <w:szCs w:val="28"/>
        </w:rPr>
      </w:pPr>
    </w:p>
    <w:p w:rsidR="003E0B68" w:rsidRPr="0010484C" w:rsidRDefault="003E0B68" w:rsidP="00DD301C">
      <w:pPr>
        <w:ind w:firstLine="709"/>
        <w:rPr>
          <w:sz w:val="28"/>
          <w:szCs w:val="28"/>
        </w:rPr>
      </w:pPr>
      <w:r w:rsidRPr="00D64A38">
        <w:rPr>
          <w:sz w:val="28"/>
          <w:szCs w:val="28"/>
        </w:rPr>
        <w:t xml:space="preserve">Відповідальний за випуск </w:t>
      </w:r>
      <w:r w:rsidRPr="00D64A38">
        <w:rPr>
          <w:b/>
          <w:sz w:val="28"/>
          <w:szCs w:val="28"/>
        </w:rPr>
        <w:t>Л.М.Чернелевський</w:t>
      </w:r>
      <w:r w:rsidR="003D4F12" w:rsidRPr="00D64A38">
        <w:rPr>
          <w:b/>
          <w:sz w:val="28"/>
          <w:szCs w:val="28"/>
        </w:rPr>
        <w:t>,</w:t>
      </w:r>
      <w:r w:rsidRPr="00D64A38">
        <w:rPr>
          <w:sz w:val="28"/>
          <w:szCs w:val="28"/>
        </w:rPr>
        <w:t xml:space="preserve"> канд.</w:t>
      </w:r>
      <w:r w:rsidR="002F38A1" w:rsidRPr="00D64A38">
        <w:rPr>
          <w:sz w:val="28"/>
          <w:szCs w:val="28"/>
        </w:rPr>
        <w:t xml:space="preserve"> </w:t>
      </w:r>
      <w:r w:rsidRPr="00D64A38">
        <w:rPr>
          <w:sz w:val="28"/>
          <w:szCs w:val="28"/>
        </w:rPr>
        <w:t>екон.</w:t>
      </w:r>
      <w:r w:rsidR="002F38A1" w:rsidRPr="00D64A38">
        <w:rPr>
          <w:sz w:val="28"/>
          <w:szCs w:val="28"/>
        </w:rPr>
        <w:t xml:space="preserve"> </w:t>
      </w:r>
      <w:r w:rsidRPr="00D64A38">
        <w:rPr>
          <w:sz w:val="28"/>
          <w:szCs w:val="28"/>
        </w:rPr>
        <w:t>наук, проф.</w:t>
      </w: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9230DA" w:rsidRDefault="009230DA" w:rsidP="003D4F12">
      <w:pPr>
        <w:ind w:firstLine="709"/>
        <w:rPr>
          <w:b/>
          <w:sz w:val="28"/>
          <w:szCs w:val="28"/>
        </w:rPr>
      </w:pPr>
      <w:r>
        <w:rPr>
          <w:b/>
          <w:sz w:val="28"/>
          <w:szCs w:val="28"/>
        </w:rPr>
        <w:t>Подано в авторській редакції</w:t>
      </w: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366ABB" w:rsidRPr="0010484C" w:rsidRDefault="00366ABB" w:rsidP="00DD301C">
      <w:pPr>
        <w:rPr>
          <w:sz w:val="28"/>
          <w:szCs w:val="28"/>
        </w:rPr>
      </w:pPr>
    </w:p>
    <w:p w:rsidR="00366ABB" w:rsidRPr="0010484C" w:rsidRDefault="00366ABB" w:rsidP="00DD301C">
      <w:pPr>
        <w:rPr>
          <w:sz w:val="28"/>
          <w:szCs w:val="28"/>
        </w:rPr>
      </w:pPr>
    </w:p>
    <w:p w:rsidR="00366ABB" w:rsidRPr="0010484C" w:rsidRDefault="00366ABB" w:rsidP="00DD301C">
      <w:pPr>
        <w:rPr>
          <w:sz w:val="28"/>
          <w:szCs w:val="28"/>
        </w:rPr>
      </w:pPr>
    </w:p>
    <w:p w:rsidR="00366ABB" w:rsidRPr="0010484C" w:rsidRDefault="00366ABB" w:rsidP="00DD301C">
      <w:pPr>
        <w:rPr>
          <w:sz w:val="28"/>
          <w:szCs w:val="28"/>
        </w:rPr>
      </w:pPr>
    </w:p>
    <w:p w:rsidR="00366ABB" w:rsidRPr="0010484C" w:rsidRDefault="00366ABB" w:rsidP="00DD301C">
      <w:pPr>
        <w:rPr>
          <w:sz w:val="28"/>
          <w:szCs w:val="28"/>
        </w:rPr>
      </w:pPr>
    </w:p>
    <w:p w:rsidR="00366ABB" w:rsidRPr="0010484C" w:rsidRDefault="00366ABB" w:rsidP="00DD301C">
      <w:pPr>
        <w:rPr>
          <w:sz w:val="28"/>
          <w:szCs w:val="28"/>
        </w:rPr>
      </w:pPr>
    </w:p>
    <w:p w:rsidR="00366ABB" w:rsidRPr="0010484C" w:rsidRDefault="00366ABB" w:rsidP="00DD301C">
      <w:pPr>
        <w:rPr>
          <w:sz w:val="28"/>
          <w:szCs w:val="28"/>
        </w:rPr>
      </w:pPr>
    </w:p>
    <w:p w:rsidR="00366ABB" w:rsidRPr="0010484C" w:rsidRDefault="00366ABB" w:rsidP="00DD301C">
      <w:pPr>
        <w:rPr>
          <w:sz w:val="28"/>
          <w:szCs w:val="28"/>
        </w:rPr>
      </w:pPr>
    </w:p>
    <w:p w:rsidR="00D2637D" w:rsidRDefault="00D2637D" w:rsidP="00DD301C">
      <w:pPr>
        <w:rPr>
          <w:sz w:val="28"/>
          <w:szCs w:val="28"/>
        </w:rPr>
      </w:pPr>
    </w:p>
    <w:p w:rsidR="00B53AE9" w:rsidRPr="0010484C" w:rsidRDefault="00B53AE9" w:rsidP="00DD301C">
      <w:pPr>
        <w:rPr>
          <w:sz w:val="28"/>
          <w:szCs w:val="28"/>
        </w:rPr>
      </w:pPr>
    </w:p>
    <w:p w:rsidR="00D2637D" w:rsidRPr="0010484C" w:rsidRDefault="00D2637D" w:rsidP="00DD301C">
      <w:pPr>
        <w:rPr>
          <w:sz w:val="28"/>
          <w:szCs w:val="28"/>
        </w:rPr>
      </w:pPr>
    </w:p>
    <w:p w:rsidR="00D2637D" w:rsidRPr="0010484C" w:rsidRDefault="00D2637D" w:rsidP="00DD301C">
      <w:pPr>
        <w:rPr>
          <w:sz w:val="28"/>
          <w:szCs w:val="28"/>
        </w:rPr>
      </w:pPr>
    </w:p>
    <w:p w:rsidR="00DF1DB0" w:rsidRPr="0010484C" w:rsidRDefault="00D2637D" w:rsidP="00887647">
      <w:pPr>
        <w:jc w:val="center"/>
        <w:rPr>
          <w:b/>
          <w:sz w:val="28"/>
          <w:szCs w:val="28"/>
        </w:rPr>
      </w:pPr>
      <w:r w:rsidRPr="0010484C">
        <w:rPr>
          <w:b/>
          <w:sz w:val="28"/>
          <w:szCs w:val="28"/>
        </w:rPr>
        <w:lastRenderedPageBreak/>
        <w:t xml:space="preserve">1. </w:t>
      </w:r>
      <w:r w:rsidR="00DF1DB0" w:rsidRPr="0010484C">
        <w:rPr>
          <w:b/>
          <w:sz w:val="28"/>
          <w:szCs w:val="28"/>
        </w:rPr>
        <w:t>ЗАГАЛЬНІ ВІДОМОСТІ</w:t>
      </w:r>
    </w:p>
    <w:p w:rsidR="003F7C38" w:rsidRPr="0010484C" w:rsidRDefault="003F7C38" w:rsidP="00DD301C">
      <w:pPr>
        <w:rPr>
          <w:sz w:val="28"/>
          <w:szCs w:val="28"/>
        </w:rPr>
      </w:pPr>
    </w:p>
    <w:p w:rsidR="00B4267B" w:rsidRPr="00A23867" w:rsidRDefault="00B4267B" w:rsidP="00B4267B">
      <w:pPr>
        <w:shd w:val="clear" w:color="auto" w:fill="FFFFFF"/>
        <w:ind w:left="19" w:right="34" w:firstLine="701"/>
        <w:jc w:val="both"/>
        <w:rPr>
          <w:sz w:val="26"/>
          <w:szCs w:val="26"/>
        </w:rPr>
      </w:pPr>
      <w:r w:rsidRPr="00A23867">
        <w:rPr>
          <w:sz w:val="26"/>
          <w:szCs w:val="26"/>
        </w:rPr>
        <w:t>В умовах ринкового середовища України головним гарантом успішного функціонування підприємства є розробка власної концепції обліку, яка б відповідала національним інтересам держави. На будь-якому підприємстві облік та звітність займають центральну позицію, оскільки цифри свідчать про успішну чи безуспішну діяльність підприємства. Знати бухгалтерський облік необхідно не лише бухгалтерам, але і менеджерам всіх рівнів, оскільки він допомагає краще зрозуміти ці цифри, працювати з ними більш ефективно.</w:t>
      </w:r>
    </w:p>
    <w:p w:rsidR="00B4267B" w:rsidRPr="00A23867" w:rsidRDefault="00B4267B" w:rsidP="00B4267B">
      <w:pPr>
        <w:shd w:val="clear" w:color="auto" w:fill="FFFFFF"/>
        <w:ind w:left="19" w:right="34" w:firstLine="701"/>
        <w:jc w:val="both"/>
        <w:rPr>
          <w:sz w:val="26"/>
          <w:szCs w:val="26"/>
        </w:rPr>
      </w:pPr>
      <w:r w:rsidRPr="00A23867">
        <w:rPr>
          <w:sz w:val="26"/>
          <w:szCs w:val="26"/>
        </w:rPr>
        <w:t>Науково поставлений на підприємстві облік є основою для реалізації функції контролю і аналізу господарської діяльності. Облік повинен забезпечити повсякденний контроль за правильним і цільовим використанням коштів, матеріальних, енергетичних і трудових ресурсів, їх збереженням, а також, на базі аналізу, сприяти поліпшенню фінансово-господарської діяльності підприємств і організацій</w:t>
      </w:r>
    </w:p>
    <w:p w:rsidR="008D4E4E" w:rsidRPr="008D4E4E" w:rsidRDefault="00B4267B" w:rsidP="00B4267B">
      <w:pPr>
        <w:ind w:firstLine="709"/>
        <w:jc w:val="both"/>
        <w:rPr>
          <w:sz w:val="28"/>
          <w:szCs w:val="28"/>
          <w:highlight w:val="yellow"/>
        </w:rPr>
      </w:pPr>
      <w:r>
        <w:rPr>
          <w:sz w:val="26"/>
          <w:szCs w:val="26"/>
        </w:rPr>
        <w:t>Дисципліна «</w:t>
      </w:r>
      <w:r w:rsidRPr="00A23867">
        <w:rPr>
          <w:sz w:val="26"/>
          <w:szCs w:val="26"/>
        </w:rPr>
        <w:t>Фінансовий облік</w:t>
      </w:r>
      <w:r>
        <w:rPr>
          <w:sz w:val="26"/>
          <w:szCs w:val="26"/>
        </w:rPr>
        <w:t>»</w:t>
      </w:r>
      <w:r w:rsidRPr="00A23867">
        <w:rPr>
          <w:sz w:val="26"/>
          <w:szCs w:val="26"/>
        </w:rPr>
        <w:t xml:space="preserve">  логічно продовжує курс «Бухгалтерського обліку», враховує міжнародні та національні стандарти бухгалтерського обліку і є базовою для дисциплін , які формують фахівця в галузі обліку, економічного аналізу, контролю і аудиту.  Фінансовий облік в галузях харчової промисловості має свої певні особливості, що мають бути розглянуті при вивченні даного курсу.</w:t>
      </w:r>
    </w:p>
    <w:p w:rsidR="00EE0474" w:rsidRPr="00EE0474" w:rsidRDefault="00EE0474" w:rsidP="00EE0474">
      <w:pPr>
        <w:ind w:firstLine="708"/>
        <w:jc w:val="both"/>
        <w:rPr>
          <w:sz w:val="28"/>
          <w:szCs w:val="28"/>
        </w:rPr>
      </w:pPr>
      <w:r w:rsidRPr="00EE0474">
        <w:rPr>
          <w:b/>
          <w:sz w:val="28"/>
          <w:szCs w:val="28"/>
        </w:rPr>
        <w:t>Мета</w:t>
      </w:r>
      <w:r w:rsidRPr="00EE0474">
        <w:rPr>
          <w:sz w:val="28"/>
          <w:szCs w:val="28"/>
        </w:rPr>
        <w:t xml:space="preserve"> дисципліни «Фінансовий облік» – формування у майбутніх ф</w:t>
      </w:r>
      <w:r w:rsidRPr="00EE0474">
        <w:rPr>
          <w:sz w:val="28"/>
          <w:szCs w:val="28"/>
        </w:rPr>
        <w:t>а</w:t>
      </w:r>
      <w:r w:rsidRPr="00EE0474">
        <w:rPr>
          <w:sz w:val="28"/>
          <w:szCs w:val="28"/>
        </w:rPr>
        <w:t>хівців теоретичних знань і практичних навичок щодо організації бухгалтерського обліку на промислових підприємствах, підгото</w:t>
      </w:r>
      <w:r w:rsidRPr="00EE0474">
        <w:rPr>
          <w:sz w:val="28"/>
          <w:szCs w:val="28"/>
        </w:rPr>
        <w:t>в</w:t>
      </w:r>
      <w:r w:rsidRPr="00EE0474">
        <w:rPr>
          <w:sz w:val="28"/>
          <w:szCs w:val="28"/>
        </w:rPr>
        <w:t>ки й надання фінансової інформації різним користувачам для розробки, обґрунтування й прийняття рішень в області фінансової політики, управління економікою, а також оподатк</w:t>
      </w:r>
      <w:r w:rsidRPr="00EE0474">
        <w:rPr>
          <w:sz w:val="28"/>
          <w:szCs w:val="28"/>
        </w:rPr>
        <w:t>о</w:t>
      </w:r>
      <w:r w:rsidRPr="00EE0474">
        <w:rPr>
          <w:sz w:val="28"/>
          <w:szCs w:val="28"/>
        </w:rPr>
        <w:t>вування.</w:t>
      </w:r>
    </w:p>
    <w:p w:rsidR="00EE0474" w:rsidRPr="00EE0474" w:rsidRDefault="00EE0474" w:rsidP="00EE0474">
      <w:pPr>
        <w:ind w:firstLine="708"/>
        <w:jc w:val="both"/>
        <w:rPr>
          <w:sz w:val="28"/>
          <w:szCs w:val="28"/>
        </w:rPr>
      </w:pPr>
      <w:r w:rsidRPr="00EE0474">
        <w:rPr>
          <w:b/>
          <w:sz w:val="28"/>
          <w:szCs w:val="28"/>
        </w:rPr>
        <w:t>Завдання:</w:t>
      </w:r>
      <w:r w:rsidRPr="00EE0474">
        <w:rPr>
          <w:sz w:val="28"/>
          <w:szCs w:val="28"/>
        </w:rPr>
        <w:t xml:space="preserve"> придбання системи знань про фінансовий облік як однієї з функцій підприємницької діял</w:t>
      </w:r>
      <w:r w:rsidRPr="00EE0474">
        <w:rPr>
          <w:sz w:val="28"/>
          <w:szCs w:val="28"/>
        </w:rPr>
        <w:t>ь</w:t>
      </w:r>
      <w:r w:rsidRPr="00EE0474">
        <w:rPr>
          <w:sz w:val="28"/>
          <w:szCs w:val="28"/>
        </w:rPr>
        <w:t>ності, вивчення методів організації ведення на підприємствах фінансового обліку активів, капіталу та зобов'язань за національними стандартами.</w:t>
      </w:r>
    </w:p>
    <w:p w:rsidR="00EE0474" w:rsidRPr="00EE0474" w:rsidRDefault="00EE0474" w:rsidP="00EE0474">
      <w:pPr>
        <w:ind w:firstLine="720"/>
        <w:jc w:val="both"/>
        <w:rPr>
          <w:sz w:val="28"/>
          <w:szCs w:val="28"/>
        </w:rPr>
      </w:pPr>
      <w:r w:rsidRPr="00EE0474">
        <w:rPr>
          <w:sz w:val="28"/>
          <w:szCs w:val="28"/>
        </w:rPr>
        <w:t>Згідно з вимогами освітньо-професійної програми студенти повинні:</w:t>
      </w:r>
    </w:p>
    <w:p w:rsidR="00EE0474" w:rsidRPr="00EE0474" w:rsidRDefault="00EE0474" w:rsidP="00EE0474">
      <w:pPr>
        <w:ind w:firstLine="709"/>
        <w:rPr>
          <w:b/>
          <w:bCs/>
          <w:i/>
          <w:iCs/>
          <w:sz w:val="28"/>
          <w:szCs w:val="28"/>
        </w:rPr>
      </w:pPr>
      <w:r w:rsidRPr="00EE0474">
        <w:rPr>
          <w:b/>
          <w:bCs/>
          <w:i/>
          <w:iCs/>
          <w:sz w:val="28"/>
          <w:szCs w:val="28"/>
        </w:rPr>
        <w:t xml:space="preserve">знати: </w:t>
      </w:r>
    </w:p>
    <w:p w:rsidR="00EE0474" w:rsidRPr="00EE0474" w:rsidRDefault="00EE0474" w:rsidP="00EE0474">
      <w:pPr>
        <w:ind w:firstLine="701"/>
        <w:jc w:val="both"/>
        <w:rPr>
          <w:sz w:val="28"/>
          <w:szCs w:val="28"/>
        </w:rPr>
      </w:pPr>
      <w:r w:rsidRPr="00EE0474">
        <w:rPr>
          <w:sz w:val="28"/>
          <w:szCs w:val="28"/>
        </w:rPr>
        <w:t xml:space="preserve">- правові та організаційні основи системи фінансового обліку; </w:t>
      </w:r>
    </w:p>
    <w:p w:rsidR="00EE0474" w:rsidRPr="00EE0474" w:rsidRDefault="00EE0474" w:rsidP="00EE0474">
      <w:pPr>
        <w:ind w:firstLine="701"/>
        <w:jc w:val="both"/>
        <w:rPr>
          <w:sz w:val="28"/>
          <w:szCs w:val="28"/>
        </w:rPr>
      </w:pPr>
      <w:r w:rsidRPr="00EE0474">
        <w:rPr>
          <w:sz w:val="28"/>
          <w:szCs w:val="28"/>
        </w:rPr>
        <w:t xml:space="preserve">- національні та міжнародні стандарти бухгалтерського обліку, що регулюють ведення бухгалтерського обліку на підприємстві. порядок обрання облікової політики; </w:t>
      </w:r>
    </w:p>
    <w:p w:rsidR="00EE0474" w:rsidRPr="00EE0474" w:rsidRDefault="00EE0474" w:rsidP="00EE0474">
      <w:pPr>
        <w:ind w:firstLine="701"/>
        <w:jc w:val="both"/>
        <w:rPr>
          <w:sz w:val="28"/>
          <w:szCs w:val="28"/>
        </w:rPr>
      </w:pPr>
      <w:r w:rsidRPr="00EE0474">
        <w:rPr>
          <w:sz w:val="28"/>
          <w:szCs w:val="28"/>
        </w:rPr>
        <w:t xml:space="preserve">- прийоми ведення бухгалтерського обліку на підприємствах харчової промисловості; фінансову документацію; </w:t>
      </w:r>
    </w:p>
    <w:p w:rsidR="00EE0474" w:rsidRPr="00EE0474" w:rsidRDefault="00EE0474" w:rsidP="00EE0474">
      <w:pPr>
        <w:ind w:firstLine="701"/>
        <w:jc w:val="both"/>
        <w:rPr>
          <w:sz w:val="28"/>
          <w:szCs w:val="28"/>
        </w:rPr>
      </w:pPr>
      <w:r w:rsidRPr="00EE0474">
        <w:rPr>
          <w:sz w:val="28"/>
          <w:szCs w:val="28"/>
        </w:rPr>
        <w:t>- особливості обліку основних засобів, виробничих запасів, готової продукції та її реалізації, праці та заробітної плати, грошових коштів та фінансових результатів.</w:t>
      </w:r>
    </w:p>
    <w:p w:rsidR="00EE0474" w:rsidRPr="00EE0474" w:rsidRDefault="00EE0474" w:rsidP="00EE0474">
      <w:pPr>
        <w:jc w:val="both"/>
        <w:rPr>
          <w:sz w:val="28"/>
          <w:szCs w:val="28"/>
        </w:rPr>
      </w:pPr>
      <w:r w:rsidRPr="00EE0474">
        <w:rPr>
          <w:sz w:val="28"/>
          <w:szCs w:val="28"/>
        </w:rPr>
        <w:tab/>
        <w:t xml:space="preserve">Після вивчення дисципліни студент повинен  вміти: </w:t>
      </w:r>
    </w:p>
    <w:p w:rsidR="00EE0474" w:rsidRPr="00EE0474" w:rsidRDefault="00EE0474" w:rsidP="00EE0474">
      <w:pPr>
        <w:ind w:firstLine="720"/>
        <w:jc w:val="both"/>
        <w:rPr>
          <w:sz w:val="28"/>
          <w:szCs w:val="28"/>
        </w:rPr>
      </w:pPr>
      <w:r w:rsidRPr="00EE0474">
        <w:rPr>
          <w:sz w:val="28"/>
          <w:szCs w:val="28"/>
        </w:rPr>
        <w:t xml:space="preserve">- користуватися нормативними документами; </w:t>
      </w:r>
    </w:p>
    <w:p w:rsidR="00EE0474" w:rsidRPr="00EE0474" w:rsidRDefault="00EE0474" w:rsidP="00EE0474">
      <w:pPr>
        <w:ind w:firstLine="720"/>
        <w:jc w:val="both"/>
        <w:rPr>
          <w:sz w:val="28"/>
          <w:szCs w:val="28"/>
        </w:rPr>
      </w:pPr>
      <w:r w:rsidRPr="00EE0474">
        <w:rPr>
          <w:sz w:val="28"/>
          <w:szCs w:val="28"/>
        </w:rPr>
        <w:t>- з'ясовувати сутність поняття облікового процесу активів та зобов'язань на підприємствах з різною формою власності;</w:t>
      </w:r>
    </w:p>
    <w:p w:rsidR="00EE0474" w:rsidRPr="00EE0474" w:rsidRDefault="00EE0474" w:rsidP="00EE0474">
      <w:pPr>
        <w:ind w:firstLine="720"/>
        <w:jc w:val="both"/>
        <w:rPr>
          <w:sz w:val="28"/>
          <w:szCs w:val="28"/>
        </w:rPr>
      </w:pPr>
      <w:r w:rsidRPr="00EE0474">
        <w:rPr>
          <w:sz w:val="28"/>
          <w:szCs w:val="28"/>
        </w:rPr>
        <w:lastRenderedPageBreak/>
        <w:t>- розуміти організаційні та методологічні аспекти ведення фінансового обліку на підприємствах;</w:t>
      </w:r>
    </w:p>
    <w:p w:rsidR="00EE0474" w:rsidRPr="00EE0474" w:rsidRDefault="00EE0474" w:rsidP="00EE0474">
      <w:pPr>
        <w:ind w:firstLine="720"/>
        <w:jc w:val="both"/>
        <w:rPr>
          <w:sz w:val="28"/>
          <w:szCs w:val="28"/>
        </w:rPr>
      </w:pPr>
      <w:r w:rsidRPr="00EE0474">
        <w:rPr>
          <w:sz w:val="28"/>
          <w:szCs w:val="28"/>
        </w:rPr>
        <w:t>- складати кореспонденцію рахунків по основних господарських процесах за темами програми;</w:t>
      </w:r>
    </w:p>
    <w:p w:rsidR="00EE0474" w:rsidRPr="00EE0474" w:rsidRDefault="00EE0474" w:rsidP="00EE0474">
      <w:pPr>
        <w:ind w:firstLine="720"/>
        <w:jc w:val="both"/>
        <w:rPr>
          <w:sz w:val="28"/>
          <w:szCs w:val="28"/>
        </w:rPr>
      </w:pPr>
      <w:r w:rsidRPr="00EE0474">
        <w:rPr>
          <w:sz w:val="28"/>
          <w:szCs w:val="28"/>
        </w:rPr>
        <w:t>- формувати робочу документацію, первинні документи та облікові регістри;</w:t>
      </w:r>
    </w:p>
    <w:p w:rsidR="00EE0474" w:rsidRPr="00EE0474" w:rsidRDefault="00EE0474" w:rsidP="00EE0474">
      <w:pPr>
        <w:ind w:firstLine="720"/>
        <w:jc w:val="both"/>
        <w:rPr>
          <w:sz w:val="28"/>
          <w:szCs w:val="28"/>
        </w:rPr>
      </w:pPr>
      <w:r w:rsidRPr="00EE0474">
        <w:rPr>
          <w:sz w:val="28"/>
          <w:szCs w:val="28"/>
        </w:rPr>
        <w:t>- складати на підставі облікових регістрів фінансову звітність;</w:t>
      </w:r>
    </w:p>
    <w:p w:rsidR="00EE0474" w:rsidRPr="00EE0474" w:rsidRDefault="00EE0474" w:rsidP="00EE0474">
      <w:pPr>
        <w:ind w:firstLine="720"/>
        <w:jc w:val="both"/>
        <w:rPr>
          <w:sz w:val="28"/>
          <w:szCs w:val="28"/>
        </w:rPr>
      </w:pPr>
      <w:r w:rsidRPr="00EE0474">
        <w:rPr>
          <w:sz w:val="28"/>
          <w:szCs w:val="28"/>
        </w:rPr>
        <w:t xml:space="preserve">- аналізувати фінансову звітність. </w:t>
      </w:r>
    </w:p>
    <w:p w:rsidR="00EE0474" w:rsidRDefault="00EE0474" w:rsidP="00EE0474">
      <w:pPr>
        <w:ind w:firstLine="720"/>
        <w:jc w:val="both"/>
        <w:rPr>
          <w:sz w:val="28"/>
          <w:szCs w:val="28"/>
        </w:rPr>
      </w:pPr>
      <w:r w:rsidRPr="00EE0474">
        <w:rPr>
          <w:sz w:val="28"/>
          <w:szCs w:val="28"/>
        </w:rPr>
        <w:t>Студенти повинні мати уявлення про використання користувачами інформації фінансового обліку в процесі прийняття рішень; про взаємозв'язок фінансового й управлінського обліку в процесі підготовки інформації для числе</w:t>
      </w:r>
      <w:r w:rsidRPr="00EE0474">
        <w:rPr>
          <w:sz w:val="28"/>
          <w:szCs w:val="28"/>
        </w:rPr>
        <w:t>н</w:t>
      </w:r>
      <w:r w:rsidRPr="00EE0474">
        <w:rPr>
          <w:sz w:val="28"/>
          <w:szCs w:val="28"/>
        </w:rPr>
        <w:t>них користувачів (внутрішніх і зовнішніх, включаючи податкові служби); про осн</w:t>
      </w:r>
      <w:r w:rsidRPr="00EE0474">
        <w:rPr>
          <w:sz w:val="28"/>
          <w:szCs w:val="28"/>
        </w:rPr>
        <w:t>о</w:t>
      </w:r>
      <w:r w:rsidRPr="00EE0474">
        <w:rPr>
          <w:sz w:val="28"/>
          <w:szCs w:val="28"/>
        </w:rPr>
        <w:t>вні концепції бухгалтерської (фінансової) звітності.</w:t>
      </w:r>
    </w:p>
    <w:p w:rsidR="00DD7691" w:rsidRPr="00DA4477" w:rsidRDefault="00DD7691" w:rsidP="00DD7691">
      <w:pPr>
        <w:tabs>
          <w:tab w:val="left" w:pos="1260"/>
        </w:tabs>
        <w:ind w:firstLine="709"/>
        <w:jc w:val="both"/>
        <w:rPr>
          <w:sz w:val="28"/>
          <w:szCs w:val="28"/>
        </w:rPr>
      </w:pPr>
      <w:r w:rsidRPr="00DA4477">
        <w:rPr>
          <w:b/>
          <w:sz w:val="28"/>
          <w:szCs w:val="28"/>
        </w:rPr>
        <w:t>Мета виконання лабораторних робіт</w:t>
      </w:r>
      <w:r w:rsidRPr="00DA4477">
        <w:rPr>
          <w:sz w:val="28"/>
          <w:szCs w:val="28"/>
        </w:rPr>
        <w:t xml:space="preserve"> – вивчення методики ведення бухгалтерського обліку з використанням інформаційних систем. В результаті виконання лабораторних робіт студенти повинні отримати навички: настроювати робоче середовище системи; настроювати План рахунків; створювати інформаційну базу підприємства; вести облік на основних ділянках (касові операції та розрахунки з підзвітними особами, операції на поточному рахунку, розрахунки з постачальниками, з оплати праці тощо); формувати звітність. </w:t>
      </w:r>
    </w:p>
    <w:p w:rsidR="00DD7691" w:rsidRPr="00EE0474" w:rsidRDefault="00DD7691" w:rsidP="00EE0474">
      <w:pPr>
        <w:ind w:firstLine="720"/>
        <w:jc w:val="both"/>
        <w:rPr>
          <w:sz w:val="28"/>
          <w:szCs w:val="28"/>
        </w:rPr>
      </w:pPr>
    </w:p>
    <w:p w:rsidR="00B50FBA" w:rsidRPr="009F3616" w:rsidRDefault="00B50FBA" w:rsidP="00887647">
      <w:pPr>
        <w:ind w:firstLine="709"/>
        <w:jc w:val="both"/>
        <w:rPr>
          <w:sz w:val="28"/>
          <w:szCs w:val="28"/>
          <w:highlight w:val="yellow"/>
        </w:rPr>
      </w:pPr>
    </w:p>
    <w:p w:rsidR="00EE0474" w:rsidRPr="00EE0474" w:rsidRDefault="00EE0474" w:rsidP="00887647">
      <w:pPr>
        <w:ind w:firstLine="709"/>
        <w:jc w:val="both"/>
        <w:rPr>
          <w:b/>
          <w:sz w:val="28"/>
          <w:szCs w:val="28"/>
          <w:highlight w:val="yellow"/>
        </w:rPr>
      </w:pPr>
    </w:p>
    <w:p w:rsidR="00B50FBA" w:rsidRPr="0010484C" w:rsidRDefault="00B50FBA" w:rsidP="00DD301C">
      <w:pPr>
        <w:rPr>
          <w:sz w:val="28"/>
          <w:szCs w:val="28"/>
        </w:rPr>
      </w:pPr>
    </w:p>
    <w:p w:rsidR="00B50FBA" w:rsidRPr="0010484C" w:rsidRDefault="00B50FBA" w:rsidP="00DD301C">
      <w:pPr>
        <w:rPr>
          <w:sz w:val="28"/>
          <w:szCs w:val="28"/>
        </w:rPr>
      </w:pPr>
    </w:p>
    <w:p w:rsidR="00D2637D" w:rsidRPr="0010484C" w:rsidRDefault="00D2637D" w:rsidP="00DD301C">
      <w:pPr>
        <w:rPr>
          <w:sz w:val="28"/>
          <w:szCs w:val="28"/>
        </w:rPr>
      </w:pPr>
    </w:p>
    <w:p w:rsidR="003F7C38" w:rsidRPr="0010484C" w:rsidRDefault="003F7C38" w:rsidP="00DD301C">
      <w:pPr>
        <w:rPr>
          <w:sz w:val="28"/>
          <w:szCs w:val="28"/>
        </w:rPr>
      </w:pPr>
    </w:p>
    <w:p w:rsidR="003F7C38" w:rsidRPr="0010484C" w:rsidRDefault="003F7C38" w:rsidP="00DD301C">
      <w:pPr>
        <w:rPr>
          <w:sz w:val="28"/>
          <w:szCs w:val="28"/>
        </w:rPr>
      </w:pPr>
    </w:p>
    <w:p w:rsidR="003F7C38" w:rsidRPr="0010484C" w:rsidRDefault="003F7C38" w:rsidP="00DD301C">
      <w:pPr>
        <w:rPr>
          <w:sz w:val="28"/>
          <w:szCs w:val="28"/>
        </w:rPr>
      </w:pPr>
    </w:p>
    <w:p w:rsidR="006B4EF3" w:rsidRPr="0010484C" w:rsidRDefault="006B4EF3" w:rsidP="00DD301C">
      <w:pPr>
        <w:rPr>
          <w:sz w:val="28"/>
          <w:szCs w:val="28"/>
        </w:rPr>
      </w:pPr>
    </w:p>
    <w:p w:rsidR="006B4EF3" w:rsidRPr="0010484C" w:rsidRDefault="006B4EF3" w:rsidP="00DD301C">
      <w:pPr>
        <w:rPr>
          <w:sz w:val="28"/>
          <w:szCs w:val="28"/>
        </w:rPr>
      </w:pPr>
    </w:p>
    <w:p w:rsidR="006B4EF3" w:rsidRPr="0010484C" w:rsidRDefault="006B4EF3" w:rsidP="00DD301C">
      <w:pPr>
        <w:rPr>
          <w:sz w:val="28"/>
          <w:szCs w:val="28"/>
        </w:rPr>
      </w:pPr>
    </w:p>
    <w:p w:rsidR="006B4EF3" w:rsidRPr="0010484C" w:rsidRDefault="006B4EF3" w:rsidP="00DD301C">
      <w:pPr>
        <w:rPr>
          <w:sz w:val="28"/>
          <w:szCs w:val="28"/>
        </w:rPr>
      </w:pPr>
    </w:p>
    <w:p w:rsidR="006B4EF3" w:rsidRPr="0010484C" w:rsidRDefault="006B4EF3" w:rsidP="00DD301C">
      <w:pPr>
        <w:rPr>
          <w:sz w:val="28"/>
          <w:szCs w:val="28"/>
        </w:rPr>
      </w:pPr>
    </w:p>
    <w:p w:rsidR="006B4EF3" w:rsidRPr="0010484C" w:rsidRDefault="006B4EF3" w:rsidP="00DD301C">
      <w:pPr>
        <w:rPr>
          <w:sz w:val="28"/>
          <w:szCs w:val="28"/>
        </w:rPr>
      </w:pPr>
    </w:p>
    <w:p w:rsidR="006B4EF3" w:rsidRPr="0010484C" w:rsidRDefault="006B4EF3" w:rsidP="00DD301C">
      <w:pPr>
        <w:rPr>
          <w:sz w:val="28"/>
          <w:szCs w:val="28"/>
        </w:rPr>
      </w:pPr>
    </w:p>
    <w:p w:rsidR="006B4EF3" w:rsidRPr="0010484C" w:rsidRDefault="006B4EF3" w:rsidP="00DD301C">
      <w:pPr>
        <w:rPr>
          <w:sz w:val="28"/>
          <w:szCs w:val="28"/>
        </w:rPr>
      </w:pPr>
    </w:p>
    <w:p w:rsidR="001E5218" w:rsidRPr="0010484C" w:rsidRDefault="001E5218" w:rsidP="00DD301C">
      <w:pPr>
        <w:rPr>
          <w:sz w:val="28"/>
          <w:szCs w:val="28"/>
        </w:rPr>
      </w:pPr>
    </w:p>
    <w:p w:rsidR="001E5218" w:rsidRPr="0010484C" w:rsidRDefault="001E5218" w:rsidP="00DD301C">
      <w:pPr>
        <w:rPr>
          <w:sz w:val="28"/>
          <w:szCs w:val="28"/>
        </w:rPr>
      </w:pPr>
    </w:p>
    <w:p w:rsidR="001E5218" w:rsidRPr="0010484C" w:rsidRDefault="001E5218" w:rsidP="00DD301C">
      <w:pPr>
        <w:rPr>
          <w:sz w:val="28"/>
          <w:szCs w:val="28"/>
        </w:rPr>
      </w:pPr>
    </w:p>
    <w:p w:rsidR="001E5218" w:rsidRPr="0010484C" w:rsidRDefault="001E5218" w:rsidP="00DD301C">
      <w:pPr>
        <w:rPr>
          <w:sz w:val="28"/>
          <w:szCs w:val="28"/>
        </w:rPr>
      </w:pPr>
    </w:p>
    <w:p w:rsidR="001E5218" w:rsidRDefault="001E5218" w:rsidP="00DD301C">
      <w:pPr>
        <w:rPr>
          <w:sz w:val="28"/>
          <w:szCs w:val="28"/>
        </w:rPr>
      </w:pPr>
    </w:p>
    <w:p w:rsidR="00B4267B" w:rsidRDefault="00B4267B" w:rsidP="00DD301C">
      <w:pPr>
        <w:rPr>
          <w:sz w:val="28"/>
          <w:szCs w:val="28"/>
        </w:rPr>
      </w:pPr>
    </w:p>
    <w:p w:rsidR="00B4267B" w:rsidRDefault="00B4267B" w:rsidP="00DD301C">
      <w:pPr>
        <w:rPr>
          <w:sz w:val="28"/>
          <w:szCs w:val="28"/>
        </w:rPr>
      </w:pPr>
    </w:p>
    <w:p w:rsidR="00DD7691" w:rsidRPr="00DD7691" w:rsidRDefault="00DD7691" w:rsidP="00D64A38">
      <w:pPr>
        <w:pStyle w:val="af6"/>
        <w:spacing w:before="0" w:after="0"/>
        <w:ind w:firstLine="709"/>
        <w:rPr>
          <w:sz w:val="28"/>
          <w:szCs w:val="28"/>
        </w:rPr>
      </w:pPr>
      <w:r w:rsidRPr="00DD7691">
        <w:rPr>
          <w:sz w:val="28"/>
          <w:szCs w:val="28"/>
        </w:rPr>
        <w:lastRenderedPageBreak/>
        <w:t>2. ПРОГРАМА НАВЧАЛЬНОЇ ДИСЦИПЛІНИ</w:t>
      </w:r>
    </w:p>
    <w:p w:rsidR="00B4267B" w:rsidRDefault="00B4267B" w:rsidP="00D64A38">
      <w:pPr>
        <w:ind w:firstLine="709"/>
        <w:rPr>
          <w:sz w:val="28"/>
          <w:szCs w:val="28"/>
        </w:rPr>
      </w:pPr>
    </w:p>
    <w:p w:rsidR="00DD7691" w:rsidRPr="00DD112C" w:rsidRDefault="00DD7691" w:rsidP="00D64A38">
      <w:pPr>
        <w:ind w:firstLine="709"/>
        <w:jc w:val="both"/>
        <w:rPr>
          <w:b/>
          <w:sz w:val="28"/>
          <w:szCs w:val="28"/>
        </w:rPr>
      </w:pPr>
      <w:r w:rsidRPr="00DD112C">
        <w:rPr>
          <w:b/>
          <w:sz w:val="28"/>
          <w:szCs w:val="28"/>
        </w:rPr>
        <w:t xml:space="preserve">Тема 1. Основи побудови фінансового обліку </w:t>
      </w:r>
    </w:p>
    <w:p w:rsidR="00DD7691" w:rsidRPr="00DD7691" w:rsidRDefault="00DD7691" w:rsidP="00D64A38">
      <w:pPr>
        <w:pStyle w:val="af6"/>
        <w:spacing w:before="0" w:after="0"/>
        <w:ind w:right="-57" w:firstLine="709"/>
        <w:jc w:val="both"/>
        <w:rPr>
          <w:b w:val="0"/>
          <w:sz w:val="28"/>
          <w:szCs w:val="28"/>
        </w:rPr>
      </w:pPr>
      <w:r w:rsidRPr="00DD7691">
        <w:rPr>
          <w:b w:val="0"/>
          <w:sz w:val="28"/>
          <w:szCs w:val="28"/>
        </w:rPr>
        <w:t>Структура і зміст бухгалтерського обліку на підприємстві. Документація в системі фінансового обліку. Організація фінансового обліку на підприємствах харчової промисловості.</w:t>
      </w:r>
    </w:p>
    <w:p w:rsidR="00DD7691" w:rsidRPr="00DD112C" w:rsidRDefault="00DD7691" w:rsidP="00D64A38">
      <w:pPr>
        <w:ind w:firstLine="709"/>
        <w:jc w:val="both"/>
        <w:rPr>
          <w:b/>
          <w:sz w:val="28"/>
          <w:szCs w:val="28"/>
        </w:rPr>
      </w:pPr>
      <w:r w:rsidRPr="00DD112C">
        <w:rPr>
          <w:b/>
          <w:sz w:val="28"/>
          <w:szCs w:val="28"/>
        </w:rPr>
        <w:t>Тема 2. Облік грошових коштів</w:t>
      </w:r>
    </w:p>
    <w:p w:rsidR="00DD7691" w:rsidRPr="00DD7691" w:rsidRDefault="00DD7691" w:rsidP="00D64A38">
      <w:pPr>
        <w:pStyle w:val="af6"/>
        <w:spacing w:before="0" w:after="0"/>
        <w:ind w:right="-57" w:firstLine="709"/>
        <w:jc w:val="both"/>
        <w:rPr>
          <w:b w:val="0"/>
          <w:sz w:val="28"/>
          <w:szCs w:val="28"/>
        </w:rPr>
      </w:pPr>
      <w:r w:rsidRPr="00DD7691">
        <w:rPr>
          <w:b w:val="0"/>
          <w:sz w:val="28"/>
          <w:szCs w:val="28"/>
        </w:rPr>
        <w:t>Поняття грошових коштів та їх еквівалентів. Організація первинного обліку операцій з готівкою. Облік касових операцій. Відображення результатів інвентаризації каси на рахунках бухгалтерського обліку. Організація безготівкових розрахунків. Порядок відкриття рахунків в банках.  Особливості  відображення в обліку коштів в іноземній валюті. Облік інших коштів.</w:t>
      </w:r>
    </w:p>
    <w:p w:rsidR="00DD7691" w:rsidRPr="00DD112C" w:rsidRDefault="00DD7691" w:rsidP="00D64A38">
      <w:pPr>
        <w:ind w:firstLine="709"/>
        <w:jc w:val="both"/>
        <w:rPr>
          <w:b/>
          <w:sz w:val="28"/>
          <w:szCs w:val="28"/>
        </w:rPr>
      </w:pPr>
      <w:r w:rsidRPr="00DD112C">
        <w:rPr>
          <w:b/>
          <w:sz w:val="28"/>
          <w:szCs w:val="28"/>
        </w:rPr>
        <w:t>Тема 3. Облік дебіторської заборгованості</w:t>
      </w:r>
    </w:p>
    <w:p w:rsidR="00DD7691" w:rsidRPr="00DD7691" w:rsidRDefault="00DD7691" w:rsidP="00D64A38">
      <w:pPr>
        <w:pStyle w:val="af6"/>
        <w:spacing w:before="0" w:after="0"/>
        <w:ind w:right="-57" w:firstLine="709"/>
        <w:jc w:val="both"/>
        <w:rPr>
          <w:b w:val="0"/>
          <w:sz w:val="28"/>
          <w:szCs w:val="28"/>
        </w:rPr>
      </w:pPr>
      <w:r w:rsidRPr="00DD7691">
        <w:rPr>
          <w:b w:val="0"/>
          <w:sz w:val="28"/>
          <w:szCs w:val="28"/>
        </w:rPr>
        <w:t>Облік розрахунків з дебіторами. Облік створення та   використання резерву сумнівних боргів. Облік розрахунків з підзвітними особами. Облік розрахунків з покупцями та замовниками. Облік розрахунків за претензіями.  Облік короткострокових векселів одержаних.</w:t>
      </w:r>
    </w:p>
    <w:p w:rsidR="00DD7691" w:rsidRPr="00DD112C" w:rsidRDefault="00DD7691" w:rsidP="00D64A38">
      <w:pPr>
        <w:ind w:firstLine="709"/>
        <w:jc w:val="both"/>
        <w:rPr>
          <w:b/>
          <w:sz w:val="28"/>
          <w:szCs w:val="28"/>
        </w:rPr>
      </w:pPr>
      <w:r w:rsidRPr="00DD112C">
        <w:rPr>
          <w:b/>
          <w:sz w:val="28"/>
          <w:szCs w:val="28"/>
        </w:rPr>
        <w:t>Тема 4. Облік основних засобів</w:t>
      </w:r>
    </w:p>
    <w:p w:rsidR="00DD7691" w:rsidRPr="00DD112C" w:rsidRDefault="00DD7691" w:rsidP="00D64A38">
      <w:pPr>
        <w:tabs>
          <w:tab w:val="left" w:pos="5384"/>
        </w:tabs>
        <w:ind w:right="-57" w:firstLine="709"/>
        <w:jc w:val="both"/>
        <w:rPr>
          <w:sz w:val="28"/>
          <w:szCs w:val="28"/>
        </w:rPr>
      </w:pPr>
      <w:r w:rsidRPr="00DD112C">
        <w:rPr>
          <w:sz w:val="28"/>
          <w:szCs w:val="28"/>
        </w:rPr>
        <w:t>Поняття основних засобів, їх класифікація та способи оцінки. Амортизація основних засо</w:t>
      </w:r>
      <w:r w:rsidRPr="00DD112C">
        <w:rPr>
          <w:sz w:val="28"/>
          <w:szCs w:val="28"/>
        </w:rPr>
        <w:softHyphen/>
        <w:t>бів. Документальне оформлення та аналітичний облік основних засобів. Синтетичний облік основних засобів. Облік надходження засобів.  Ремонт, реконструкція та модернізація  основних засобів.  Вибуття основних засобів.  Інвентаризація та дооцінка основних засобів.</w:t>
      </w:r>
    </w:p>
    <w:p w:rsidR="00DD7691" w:rsidRPr="00DD112C" w:rsidRDefault="00DD7691" w:rsidP="00D64A38">
      <w:pPr>
        <w:ind w:firstLine="709"/>
        <w:jc w:val="both"/>
        <w:rPr>
          <w:b/>
          <w:sz w:val="28"/>
          <w:szCs w:val="28"/>
        </w:rPr>
      </w:pPr>
      <w:r w:rsidRPr="00DD112C">
        <w:rPr>
          <w:b/>
          <w:sz w:val="28"/>
          <w:szCs w:val="28"/>
        </w:rPr>
        <w:t xml:space="preserve">Тема 5. Облік нематеріальних активів </w:t>
      </w:r>
    </w:p>
    <w:p w:rsidR="00DD7691" w:rsidRPr="00DD112C" w:rsidRDefault="00DD7691" w:rsidP="00D64A38">
      <w:pPr>
        <w:ind w:firstLine="709"/>
        <w:jc w:val="both"/>
        <w:rPr>
          <w:b/>
          <w:i/>
          <w:sz w:val="28"/>
          <w:szCs w:val="28"/>
        </w:rPr>
      </w:pPr>
      <w:r w:rsidRPr="00DD112C">
        <w:rPr>
          <w:sz w:val="28"/>
          <w:szCs w:val="28"/>
        </w:rPr>
        <w:t>Поняття нематеріальних активів Облік надходження, амортизації та вибуття нематеріальних активів. Особливості обліку гудвілу.</w:t>
      </w:r>
    </w:p>
    <w:p w:rsidR="00DD7691" w:rsidRPr="009A235A" w:rsidRDefault="00DD7691" w:rsidP="00D64A38">
      <w:pPr>
        <w:ind w:firstLine="709"/>
        <w:jc w:val="both"/>
        <w:rPr>
          <w:b/>
          <w:sz w:val="28"/>
          <w:szCs w:val="28"/>
        </w:rPr>
      </w:pPr>
      <w:r w:rsidRPr="009A235A">
        <w:rPr>
          <w:b/>
          <w:sz w:val="28"/>
          <w:szCs w:val="28"/>
        </w:rPr>
        <w:t>Тема 6. Облік виробничих  запасів</w:t>
      </w:r>
    </w:p>
    <w:p w:rsidR="00DD7691" w:rsidRPr="00DD7691" w:rsidRDefault="00DD7691" w:rsidP="00D64A38">
      <w:pPr>
        <w:pStyle w:val="af6"/>
        <w:spacing w:before="0" w:after="0"/>
        <w:ind w:firstLine="709"/>
        <w:jc w:val="both"/>
        <w:rPr>
          <w:b w:val="0"/>
          <w:sz w:val="28"/>
          <w:szCs w:val="28"/>
        </w:rPr>
      </w:pPr>
      <w:r w:rsidRPr="00DD7691">
        <w:rPr>
          <w:b w:val="0"/>
          <w:sz w:val="28"/>
          <w:szCs w:val="28"/>
        </w:rPr>
        <w:t>Економічна сутність категорії „запаси”, класифікація запасів. Характеристика бухгалтерських рахунків з обліку запасів. Документування операцій з руху виробничих запасів. Облік надходження виробничих запасів.  Оцінка вибуття запасів. Особливості обліку малоцінних та швидко</w:t>
      </w:r>
      <w:r w:rsidRPr="00DD7691">
        <w:rPr>
          <w:b w:val="0"/>
          <w:sz w:val="28"/>
          <w:szCs w:val="28"/>
        </w:rPr>
        <w:softHyphen/>
        <w:t>зношуваних предметів. Інвентаризація запасів.</w:t>
      </w:r>
    </w:p>
    <w:p w:rsidR="00DD7691" w:rsidRPr="009A235A" w:rsidRDefault="00DD7691" w:rsidP="00D64A38">
      <w:pPr>
        <w:ind w:firstLine="709"/>
        <w:jc w:val="both"/>
        <w:rPr>
          <w:b/>
          <w:sz w:val="28"/>
          <w:szCs w:val="28"/>
        </w:rPr>
      </w:pPr>
      <w:r w:rsidRPr="009A235A">
        <w:rPr>
          <w:b/>
          <w:sz w:val="28"/>
          <w:szCs w:val="28"/>
        </w:rPr>
        <w:t>Тема 7. Облік довгострокових фінансових інвестицій</w:t>
      </w:r>
    </w:p>
    <w:p w:rsidR="00DD7691" w:rsidRPr="00DD7691" w:rsidRDefault="00DD7691" w:rsidP="00D64A38">
      <w:pPr>
        <w:pStyle w:val="af6"/>
        <w:spacing w:before="0" w:after="0"/>
        <w:ind w:right="-57" w:firstLine="709"/>
        <w:jc w:val="both"/>
        <w:rPr>
          <w:b w:val="0"/>
          <w:sz w:val="28"/>
          <w:szCs w:val="28"/>
        </w:rPr>
      </w:pPr>
      <w:r w:rsidRPr="00DD7691">
        <w:rPr>
          <w:b w:val="0"/>
          <w:sz w:val="28"/>
          <w:szCs w:val="28"/>
        </w:rPr>
        <w:t>Поняття фінансових інвестицій, їхня класифікація. Організація обліку довгострокових фінансових інвестицій  відносин відповідно до стандарту 12 «Фінансові інвестиції».  Визнання та оцінювання фінансових інвестицій. Суть капітальних інвестицій. Відображення в обліку операцій з довгостроковими фінансовими інвестиціями.</w:t>
      </w:r>
    </w:p>
    <w:p w:rsidR="00DD7691" w:rsidRPr="009A235A" w:rsidRDefault="00DD7691" w:rsidP="00D64A38">
      <w:pPr>
        <w:ind w:firstLine="709"/>
        <w:jc w:val="both"/>
        <w:rPr>
          <w:b/>
          <w:sz w:val="28"/>
          <w:szCs w:val="28"/>
        </w:rPr>
      </w:pPr>
      <w:r w:rsidRPr="009A235A">
        <w:rPr>
          <w:b/>
          <w:sz w:val="28"/>
          <w:szCs w:val="28"/>
        </w:rPr>
        <w:t>Тема 8. Облік сировини і матеріалів</w:t>
      </w:r>
    </w:p>
    <w:p w:rsidR="00DD7691" w:rsidRPr="00DD7691" w:rsidRDefault="00DD7691" w:rsidP="00D64A38">
      <w:pPr>
        <w:pStyle w:val="af6"/>
        <w:spacing w:before="0" w:after="0"/>
        <w:ind w:right="-57" w:firstLine="709"/>
        <w:jc w:val="both"/>
        <w:rPr>
          <w:b w:val="0"/>
          <w:sz w:val="28"/>
          <w:szCs w:val="28"/>
        </w:rPr>
      </w:pPr>
      <w:r w:rsidRPr="00DD7691">
        <w:rPr>
          <w:b w:val="0"/>
          <w:sz w:val="28"/>
          <w:szCs w:val="28"/>
        </w:rPr>
        <w:t>Синтетичний та аналітичний облік надходження і використання сировини і матеріалів.</w:t>
      </w:r>
    </w:p>
    <w:p w:rsidR="00DD7691" w:rsidRPr="009A235A" w:rsidRDefault="00DD7691" w:rsidP="00D64A38">
      <w:pPr>
        <w:ind w:firstLine="709"/>
        <w:jc w:val="both"/>
        <w:rPr>
          <w:b/>
          <w:sz w:val="28"/>
          <w:szCs w:val="28"/>
        </w:rPr>
      </w:pPr>
      <w:r w:rsidRPr="009A235A">
        <w:rPr>
          <w:b/>
          <w:sz w:val="28"/>
          <w:szCs w:val="28"/>
        </w:rPr>
        <w:t xml:space="preserve">Тема 9. Облік палива та готової продукції </w:t>
      </w:r>
    </w:p>
    <w:p w:rsidR="00DD7691" w:rsidRPr="009A235A" w:rsidRDefault="00DD7691" w:rsidP="00D64A38">
      <w:pPr>
        <w:tabs>
          <w:tab w:val="left" w:pos="5384"/>
        </w:tabs>
        <w:ind w:right="-57" w:firstLine="709"/>
        <w:jc w:val="both"/>
        <w:rPr>
          <w:b/>
          <w:sz w:val="28"/>
          <w:szCs w:val="28"/>
        </w:rPr>
      </w:pPr>
      <w:r w:rsidRPr="009A235A">
        <w:rPr>
          <w:sz w:val="28"/>
          <w:szCs w:val="28"/>
        </w:rPr>
        <w:t>Побудова обліку готової продукції. Оцінювання готової продукції. Схема рахунків обліку готової продукції . Реалізація готової продукції.</w:t>
      </w:r>
    </w:p>
    <w:p w:rsidR="00DD7691" w:rsidRPr="009A235A" w:rsidRDefault="00DD7691" w:rsidP="00D64A38">
      <w:pPr>
        <w:ind w:firstLine="709"/>
        <w:jc w:val="both"/>
        <w:rPr>
          <w:b/>
          <w:sz w:val="28"/>
          <w:szCs w:val="28"/>
        </w:rPr>
      </w:pPr>
      <w:r w:rsidRPr="009A235A">
        <w:rPr>
          <w:b/>
          <w:sz w:val="28"/>
          <w:szCs w:val="28"/>
        </w:rPr>
        <w:t>Тема 10. Облік поточних фінансових інвестицій</w:t>
      </w:r>
    </w:p>
    <w:p w:rsidR="00DD7691" w:rsidRPr="00DD7691" w:rsidRDefault="00DD7691" w:rsidP="00D64A38">
      <w:pPr>
        <w:pStyle w:val="af6"/>
        <w:spacing w:before="0" w:after="0"/>
        <w:ind w:right="-57" w:firstLine="709"/>
        <w:jc w:val="both"/>
        <w:rPr>
          <w:b w:val="0"/>
          <w:sz w:val="28"/>
          <w:szCs w:val="28"/>
        </w:rPr>
      </w:pPr>
      <w:r w:rsidRPr="00DD7691">
        <w:rPr>
          <w:b w:val="0"/>
          <w:sz w:val="28"/>
          <w:szCs w:val="28"/>
        </w:rPr>
        <w:lastRenderedPageBreak/>
        <w:t>Аналітичний та синтетичний облік поточних фінансових інвестицій.</w:t>
      </w:r>
    </w:p>
    <w:p w:rsidR="00DD7691" w:rsidRPr="009A235A" w:rsidRDefault="00DD7691" w:rsidP="00D64A38">
      <w:pPr>
        <w:ind w:firstLine="709"/>
        <w:jc w:val="both"/>
        <w:rPr>
          <w:b/>
          <w:sz w:val="28"/>
          <w:szCs w:val="28"/>
        </w:rPr>
      </w:pPr>
      <w:r w:rsidRPr="009A235A">
        <w:rPr>
          <w:b/>
          <w:sz w:val="28"/>
          <w:szCs w:val="28"/>
        </w:rPr>
        <w:t xml:space="preserve">Тема 11. Облік витрат виробництва </w:t>
      </w:r>
    </w:p>
    <w:p w:rsidR="00DD7691" w:rsidRPr="00DD7691" w:rsidRDefault="00DD7691" w:rsidP="00D64A38">
      <w:pPr>
        <w:pStyle w:val="af6"/>
        <w:spacing w:before="0" w:after="0"/>
        <w:ind w:right="-57" w:firstLine="709"/>
        <w:jc w:val="both"/>
        <w:rPr>
          <w:b w:val="0"/>
          <w:sz w:val="28"/>
          <w:szCs w:val="28"/>
        </w:rPr>
      </w:pPr>
      <w:r w:rsidRPr="00DD7691">
        <w:rPr>
          <w:b w:val="0"/>
          <w:sz w:val="28"/>
          <w:szCs w:val="28"/>
        </w:rPr>
        <w:t>Основи побудови обліку формування витрат на вироб</w:t>
      </w:r>
      <w:r w:rsidRPr="00DD7691">
        <w:rPr>
          <w:b w:val="0"/>
          <w:sz w:val="28"/>
          <w:szCs w:val="28"/>
        </w:rPr>
        <w:softHyphen/>
        <w:t>ництво.  Групування витрат за статтями калькуля</w:t>
      </w:r>
      <w:r w:rsidRPr="00DD7691">
        <w:rPr>
          <w:b w:val="0"/>
          <w:sz w:val="28"/>
          <w:szCs w:val="28"/>
        </w:rPr>
        <w:softHyphen/>
        <w:t>ції та економічними елементами. Калькуляція собівартості готової продукції. Методи калькулювання собівартості готової продукції.  Облік витрат на виробництво продукції.</w:t>
      </w:r>
    </w:p>
    <w:p w:rsidR="00DD7691" w:rsidRPr="009A235A" w:rsidRDefault="00DD7691" w:rsidP="00D64A38">
      <w:pPr>
        <w:ind w:firstLine="709"/>
        <w:jc w:val="both"/>
        <w:rPr>
          <w:b/>
          <w:sz w:val="28"/>
          <w:szCs w:val="28"/>
        </w:rPr>
      </w:pPr>
      <w:r w:rsidRPr="009A235A">
        <w:rPr>
          <w:b/>
          <w:sz w:val="28"/>
          <w:szCs w:val="28"/>
        </w:rPr>
        <w:t xml:space="preserve">Тема 12. Облік витрат майбутніх періодів </w:t>
      </w:r>
    </w:p>
    <w:p w:rsidR="00DD7691" w:rsidRPr="00DD7691" w:rsidRDefault="00DD7691" w:rsidP="00D64A38">
      <w:pPr>
        <w:pStyle w:val="af6"/>
        <w:spacing w:before="0" w:after="0"/>
        <w:ind w:right="-57" w:firstLine="709"/>
        <w:jc w:val="both"/>
        <w:rPr>
          <w:b w:val="0"/>
          <w:sz w:val="28"/>
          <w:szCs w:val="28"/>
        </w:rPr>
      </w:pPr>
      <w:r w:rsidRPr="00DD7691">
        <w:rPr>
          <w:b w:val="0"/>
          <w:sz w:val="28"/>
          <w:szCs w:val="28"/>
        </w:rPr>
        <w:t>Особливості обліку витрат майбутніх періодів.</w:t>
      </w:r>
    </w:p>
    <w:p w:rsidR="00DD7691" w:rsidRPr="00AB1998" w:rsidRDefault="00DD7691" w:rsidP="00D64A38">
      <w:pPr>
        <w:ind w:firstLine="709"/>
        <w:jc w:val="both"/>
        <w:rPr>
          <w:b/>
          <w:sz w:val="28"/>
          <w:szCs w:val="28"/>
        </w:rPr>
      </w:pPr>
      <w:r w:rsidRPr="00AB1998">
        <w:rPr>
          <w:b/>
          <w:sz w:val="28"/>
          <w:szCs w:val="28"/>
        </w:rPr>
        <w:t xml:space="preserve">Тема 13. Облік короткострокових зобов’язань </w:t>
      </w:r>
    </w:p>
    <w:p w:rsidR="00DD7691" w:rsidRPr="00DD7691" w:rsidRDefault="00DD7691" w:rsidP="00D64A38">
      <w:pPr>
        <w:pStyle w:val="af6"/>
        <w:spacing w:before="0" w:after="0"/>
        <w:ind w:right="-57" w:firstLine="709"/>
        <w:jc w:val="both"/>
        <w:rPr>
          <w:b w:val="0"/>
          <w:sz w:val="28"/>
          <w:szCs w:val="28"/>
        </w:rPr>
      </w:pPr>
      <w:r w:rsidRPr="00DD7691">
        <w:rPr>
          <w:b w:val="0"/>
          <w:sz w:val="28"/>
          <w:szCs w:val="28"/>
        </w:rPr>
        <w:t>Сутність зобов'язань підприємства. Визнання короткострокових зобов'язань. Класифікація короткострокових зобов'язань за розрахунками та позиками. Облік короткострокових векселів виданих. Порядок розміщення короткострокових зобов'язань у балансі підприємства. Облік короткострокових кредитів банка. Сутність короткострокових зобов'язань  підприємства, що виникають з постачальниками та підрядниками. Синтетичний облік  розрахунків з постачальниками та підрядниками. Організація аналітичного обліку розрахунків з постачальниками та підрядниками.</w:t>
      </w:r>
    </w:p>
    <w:p w:rsidR="00DD7691" w:rsidRPr="00AB1998" w:rsidRDefault="00DD7691" w:rsidP="00D64A38">
      <w:pPr>
        <w:ind w:firstLine="709"/>
        <w:jc w:val="both"/>
        <w:rPr>
          <w:b/>
          <w:sz w:val="28"/>
          <w:szCs w:val="28"/>
        </w:rPr>
      </w:pPr>
      <w:r w:rsidRPr="00AB1998">
        <w:rPr>
          <w:b/>
          <w:sz w:val="28"/>
          <w:szCs w:val="28"/>
        </w:rPr>
        <w:t xml:space="preserve">Тема 14. Облік довгострокових зобов’язань </w:t>
      </w:r>
    </w:p>
    <w:p w:rsidR="00DD7691" w:rsidRPr="00DD7691" w:rsidRDefault="00DD7691" w:rsidP="00D64A38">
      <w:pPr>
        <w:pStyle w:val="af6"/>
        <w:spacing w:before="0" w:after="0"/>
        <w:ind w:right="-57" w:firstLine="709"/>
        <w:jc w:val="both"/>
        <w:rPr>
          <w:b w:val="0"/>
          <w:sz w:val="28"/>
          <w:szCs w:val="28"/>
        </w:rPr>
      </w:pPr>
      <w:r w:rsidRPr="00DD7691">
        <w:rPr>
          <w:b w:val="0"/>
          <w:sz w:val="28"/>
          <w:szCs w:val="28"/>
        </w:rPr>
        <w:t>Класифікація довгострокових зобов'язань.  Визнання довгострокових зобов'язань підприємства. Довгострокові векселі та порядок їх обліку. Простий та переказний векселі. Схема обороту переказного векселя. Документування вексельного обліку. Відображення інформації з векселями виданими у системі фінансового обліку. Довгострокові позики банку, їх документування та порядок погашення. Синтетичний та аналітичний облік довгострокових позик банку. Визнання довгострокових зобов'язань за облігаціями та з фінансової оренди. Облік номінальної вартості облігації. Облік дисконту за випущеними облігаціями. Джерела фінансування премій та дисконту. Синтетичний та аналітичний облік зобов'язань за  довгостроковими облігаціями.</w:t>
      </w:r>
    </w:p>
    <w:p w:rsidR="00DD7691" w:rsidRPr="00AB1998" w:rsidRDefault="00DD7691" w:rsidP="00D64A38">
      <w:pPr>
        <w:ind w:firstLine="709"/>
        <w:jc w:val="both"/>
        <w:rPr>
          <w:b/>
          <w:sz w:val="28"/>
          <w:szCs w:val="28"/>
        </w:rPr>
      </w:pPr>
      <w:r w:rsidRPr="00AB1998">
        <w:rPr>
          <w:b/>
          <w:sz w:val="28"/>
          <w:szCs w:val="28"/>
        </w:rPr>
        <w:t xml:space="preserve">Тема 15. Облік праці та її оплати </w:t>
      </w:r>
    </w:p>
    <w:p w:rsidR="00DD7691" w:rsidRPr="00DD7691" w:rsidRDefault="00DD7691" w:rsidP="00D64A38">
      <w:pPr>
        <w:pStyle w:val="af6"/>
        <w:spacing w:before="0" w:after="0"/>
        <w:ind w:firstLine="709"/>
        <w:jc w:val="both"/>
        <w:rPr>
          <w:b w:val="0"/>
          <w:sz w:val="28"/>
          <w:szCs w:val="28"/>
        </w:rPr>
      </w:pPr>
      <w:r w:rsidRPr="00DD7691">
        <w:rPr>
          <w:b w:val="0"/>
          <w:sz w:val="28"/>
          <w:szCs w:val="28"/>
        </w:rPr>
        <w:t>Економічний зміст оплати праці. Завдання обліку праці та розрахунків з оплати праці.  Документальне оформлення руху персоналу. Види, форми і системи оп</w:t>
      </w:r>
      <w:r w:rsidRPr="00DD7691">
        <w:rPr>
          <w:b w:val="0"/>
          <w:sz w:val="28"/>
          <w:szCs w:val="28"/>
        </w:rPr>
        <w:softHyphen/>
        <w:t>лати праці. Склад фонду оплати праці.  Облік використання робочого часу.  Об</w:t>
      </w:r>
      <w:r w:rsidRPr="00DD7691">
        <w:rPr>
          <w:b w:val="0"/>
          <w:sz w:val="28"/>
          <w:szCs w:val="28"/>
        </w:rPr>
        <w:softHyphen/>
        <w:t>лік виробітку. Розрахунок середньої заробітної плати. Табельний облік. Методика нарахування заробітної плати персоналу підприємства за відпрацьований та невідпрацьований час та інших виплат. Індексація та компенсація невиплаченої заробітної плати. Види утримань із заробітної плати та їх облік. Методика та техніка складання розрахунково-платіжних відомостей. Облік забезпечення виплат відпусток персоналу підприємства. Облік розрахунків з персоналом по заробітній платі. Особливості обліку розрахунків з депонентами. Облік нарахувань на фонд оплати праці.</w:t>
      </w:r>
    </w:p>
    <w:p w:rsidR="00DD7691" w:rsidRPr="00DD7691" w:rsidRDefault="00DD7691" w:rsidP="00D64A38">
      <w:pPr>
        <w:ind w:firstLine="709"/>
        <w:jc w:val="both"/>
        <w:rPr>
          <w:b/>
          <w:sz w:val="28"/>
          <w:szCs w:val="28"/>
        </w:rPr>
      </w:pPr>
      <w:r w:rsidRPr="00DD7691">
        <w:rPr>
          <w:b/>
          <w:sz w:val="28"/>
          <w:szCs w:val="28"/>
        </w:rPr>
        <w:t xml:space="preserve">Тема 16. Облік розрахунків з бюджетом з податків та обов’язкових платежів </w:t>
      </w:r>
    </w:p>
    <w:p w:rsidR="00DD7691" w:rsidRPr="00DD7691" w:rsidRDefault="00DD7691" w:rsidP="00D64A38">
      <w:pPr>
        <w:pStyle w:val="af6"/>
        <w:spacing w:before="0" w:after="0"/>
        <w:ind w:right="-57" w:firstLine="709"/>
        <w:jc w:val="both"/>
        <w:rPr>
          <w:b w:val="0"/>
          <w:sz w:val="28"/>
          <w:szCs w:val="28"/>
        </w:rPr>
      </w:pPr>
      <w:r w:rsidRPr="00DD7691">
        <w:rPr>
          <w:b w:val="0"/>
          <w:sz w:val="28"/>
          <w:szCs w:val="28"/>
        </w:rPr>
        <w:t xml:space="preserve">Узагальнення інформації про розрахунки за всіма видами платежів до бюджету. Характеристика субрахунків до рахунку «Розрахунки за податками і платежами». Бухгалтерський облік нарахування податків до бюджету. Облік </w:t>
      </w:r>
      <w:r w:rsidRPr="00DD7691">
        <w:rPr>
          <w:b w:val="0"/>
          <w:sz w:val="28"/>
          <w:szCs w:val="28"/>
        </w:rPr>
        <w:lastRenderedPageBreak/>
        <w:t xml:space="preserve">зменшення заборгованості по податках. Організація синтетичного та аналітичного обліку розрахунків за податками. Особливості обліку податку на прибуток і ПДВ, а також місцевих податків. Особливості обліку відстрочених податкових активів і зобов'язань.  </w:t>
      </w:r>
    </w:p>
    <w:p w:rsidR="00DD7691" w:rsidRPr="00DD7691" w:rsidRDefault="00DD7691" w:rsidP="00D64A38">
      <w:pPr>
        <w:ind w:firstLine="709"/>
        <w:jc w:val="both"/>
        <w:rPr>
          <w:b/>
          <w:sz w:val="28"/>
          <w:szCs w:val="28"/>
        </w:rPr>
      </w:pPr>
      <w:r w:rsidRPr="00DD7691">
        <w:rPr>
          <w:b/>
          <w:sz w:val="28"/>
          <w:szCs w:val="28"/>
        </w:rPr>
        <w:t xml:space="preserve">Тема 17. Облік доходів і витрат </w:t>
      </w:r>
    </w:p>
    <w:p w:rsidR="00DD7691" w:rsidRPr="00DD7691" w:rsidRDefault="00DD7691" w:rsidP="00D64A38">
      <w:pPr>
        <w:pStyle w:val="af6"/>
        <w:spacing w:before="0" w:after="0"/>
        <w:ind w:right="-57" w:firstLine="709"/>
        <w:jc w:val="both"/>
        <w:rPr>
          <w:b w:val="0"/>
          <w:sz w:val="28"/>
          <w:szCs w:val="28"/>
        </w:rPr>
      </w:pPr>
      <w:r w:rsidRPr="00DD7691">
        <w:rPr>
          <w:b w:val="0"/>
          <w:sz w:val="28"/>
          <w:szCs w:val="28"/>
        </w:rPr>
        <w:t>Види діяльності підприємства та їх характеристика. Класифікація доходів підприємства. Економічний зміст реалізації (продажу) продукції. Документальне оформлення реалізації продукції. Синтетичний і аналітичний облік доходів від реалізації продукції. Облік доходів від реалізації іноземної валюти. Облік доходів від реалізації інших оборотних активів.  Облік доходів від операційної оренди активів. Облік доходів від операційної курсової різниці. Визначення і облік одержаних пені, штрафи, неустойки. Особливості обліку одержаних грантів і субсидій. Облік інших доходів від операційної діяльності.       Облік доходів і втрат від участі в капіталі.  Облік інших фінансових доходів. Облік доходів і собівартості реалізованих необоротних активів. Облік доходів і собівартості реалізованих майнових комплексів. Облік доходів і втрат від неопераційних курсових різниць. Облік доходів від безоплатно одержаних активів. Облік інших доходів звичайної (інвестиційної) діяльності.  Облік надзвичайних доходів і витрат. Об</w:t>
      </w:r>
      <w:r w:rsidRPr="00DD7691">
        <w:rPr>
          <w:b w:val="0"/>
          <w:sz w:val="28"/>
          <w:szCs w:val="28"/>
        </w:rPr>
        <w:softHyphen/>
        <w:t xml:space="preserve">лік загальновиробничих, адміністративних і витрат на збут.  </w:t>
      </w:r>
    </w:p>
    <w:p w:rsidR="00DD7691" w:rsidRPr="00DD7691" w:rsidRDefault="00DD7691" w:rsidP="00D64A38">
      <w:pPr>
        <w:ind w:firstLine="709"/>
        <w:jc w:val="both"/>
        <w:rPr>
          <w:b/>
          <w:sz w:val="28"/>
          <w:szCs w:val="28"/>
        </w:rPr>
      </w:pPr>
      <w:r w:rsidRPr="00DD7691">
        <w:rPr>
          <w:b/>
          <w:sz w:val="28"/>
          <w:szCs w:val="28"/>
        </w:rPr>
        <w:t xml:space="preserve">Тема 18. Облік доходів майбутніх періодів </w:t>
      </w:r>
    </w:p>
    <w:p w:rsidR="00DD7691" w:rsidRPr="00DD7691" w:rsidRDefault="00DD7691" w:rsidP="00D64A38">
      <w:pPr>
        <w:pStyle w:val="af6"/>
        <w:spacing w:before="0" w:after="0"/>
        <w:ind w:right="-57" w:firstLine="709"/>
        <w:jc w:val="both"/>
        <w:rPr>
          <w:b w:val="0"/>
          <w:sz w:val="28"/>
          <w:szCs w:val="28"/>
        </w:rPr>
      </w:pPr>
      <w:r w:rsidRPr="00DD7691">
        <w:rPr>
          <w:b w:val="0"/>
          <w:sz w:val="28"/>
          <w:szCs w:val="28"/>
        </w:rPr>
        <w:t>Облік доходів майбутніх періодів.</w:t>
      </w:r>
    </w:p>
    <w:p w:rsidR="00DD7691" w:rsidRPr="00DD7691" w:rsidRDefault="00DD7691" w:rsidP="00D64A38">
      <w:pPr>
        <w:ind w:firstLine="709"/>
        <w:jc w:val="both"/>
        <w:rPr>
          <w:b/>
          <w:sz w:val="28"/>
          <w:szCs w:val="28"/>
        </w:rPr>
      </w:pPr>
      <w:r w:rsidRPr="00DD7691">
        <w:rPr>
          <w:b/>
          <w:sz w:val="28"/>
          <w:szCs w:val="28"/>
        </w:rPr>
        <w:t xml:space="preserve">Тема 19. Облік фінансових результатів діяльності підприємства </w:t>
      </w:r>
    </w:p>
    <w:p w:rsidR="00DD7691" w:rsidRPr="00DD7691" w:rsidRDefault="00DD7691" w:rsidP="00D64A38">
      <w:pPr>
        <w:pStyle w:val="af6"/>
        <w:spacing w:before="0" w:after="0"/>
        <w:ind w:firstLine="709"/>
        <w:jc w:val="both"/>
        <w:rPr>
          <w:b w:val="0"/>
          <w:sz w:val="28"/>
          <w:szCs w:val="28"/>
        </w:rPr>
      </w:pPr>
      <w:r w:rsidRPr="00DD7691">
        <w:rPr>
          <w:b w:val="0"/>
          <w:sz w:val="28"/>
          <w:szCs w:val="28"/>
        </w:rPr>
        <w:t>Економічний зміст прибутку та його значення в діяльності підприємства. Завдання обліку фінансових результатів. Облік фінансових результатів звітного року. Облік використання прибутку.</w:t>
      </w:r>
    </w:p>
    <w:p w:rsidR="00DD7691" w:rsidRPr="00DD7691" w:rsidRDefault="00DD7691" w:rsidP="00D64A38">
      <w:pPr>
        <w:ind w:firstLine="709"/>
        <w:jc w:val="both"/>
        <w:rPr>
          <w:b/>
          <w:sz w:val="28"/>
          <w:szCs w:val="28"/>
        </w:rPr>
      </w:pPr>
      <w:r w:rsidRPr="00DD7691">
        <w:rPr>
          <w:b/>
          <w:sz w:val="28"/>
          <w:szCs w:val="28"/>
        </w:rPr>
        <w:t xml:space="preserve">Тема 20. Облік власного капіталу </w:t>
      </w:r>
    </w:p>
    <w:p w:rsidR="00DD7691" w:rsidRPr="00DD7691" w:rsidRDefault="00DD7691" w:rsidP="00D64A38">
      <w:pPr>
        <w:pStyle w:val="af6"/>
        <w:spacing w:before="0" w:after="0"/>
        <w:ind w:right="-57" w:firstLine="709"/>
        <w:jc w:val="both"/>
        <w:rPr>
          <w:b w:val="0"/>
          <w:sz w:val="28"/>
          <w:szCs w:val="28"/>
        </w:rPr>
      </w:pPr>
      <w:r w:rsidRPr="00DD7691">
        <w:rPr>
          <w:b w:val="0"/>
          <w:sz w:val="28"/>
          <w:szCs w:val="28"/>
        </w:rPr>
        <w:t>Економічна сутність поняття «Власний капітал» та його класифікація. Характеристика рахунків з обліку власного капіталу. Поняття і призначення статутного капіталу. Поняття і призначення пайового капіталу. Особливості обліку змін розміру статутного капіталу. Порядок нарахування резервного капіталу. Облік резервного капіталу. Особливості нарахування та сплати податків.</w:t>
      </w:r>
    </w:p>
    <w:p w:rsidR="00DD7691" w:rsidRPr="00DD7691" w:rsidRDefault="00DD7691" w:rsidP="00D64A38">
      <w:pPr>
        <w:ind w:firstLine="709"/>
        <w:jc w:val="both"/>
        <w:rPr>
          <w:b/>
          <w:sz w:val="28"/>
          <w:szCs w:val="28"/>
        </w:rPr>
      </w:pPr>
      <w:r w:rsidRPr="00DD7691">
        <w:rPr>
          <w:b/>
          <w:sz w:val="28"/>
          <w:szCs w:val="28"/>
        </w:rPr>
        <w:t>Тема 21. Облік неоплаченого капіталу</w:t>
      </w:r>
    </w:p>
    <w:p w:rsidR="00DD7691" w:rsidRPr="00DD7691" w:rsidRDefault="00DD7691" w:rsidP="00D64A38">
      <w:pPr>
        <w:pStyle w:val="af6"/>
        <w:spacing w:before="0" w:after="0"/>
        <w:ind w:right="-57" w:firstLine="709"/>
        <w:jc w:val="both"/>
        <w:rPr>
          <w:b w:val="0"/>
          <w:sz w:val="28"/>
          <w:szCs w:val="28"/>
        </w:rPr>
      </w:pPr>
      <w:r w:rsidRPr="00DD7691">
        <w:rPr>
          <w:b w:val="0"/>
          <w:sz w:val="28"/>
          <w:szCs w:val="28"/>
        </w:rPr>
        <w:t>Особливості формування, обліку та використання  неоплаченого  і виплаченого капіталу.</w:t>
      </w:r>
    </w:p>
    <w:p w:rsidR="00DD7691" w:rsidRPr="00DD7691" w:rsidRDefault="00DD7691" w:rsidP="00D64A38">
      <w:pPr>
        <w:ind w:firstLine="709"/>
        <w:jc w:val="both"/>
        <w:rPr>
          <w:b/>
          <w:sz w:val="28"/>
          <w:szCs w:val="28"/>
        </w:rPr>
      </w:pPr>
      <w:r w:rsidRPr="00DD7691">
        <w:rPr>
          <w:b/>
          <w:sz w:val="28"/>
          <w:szCs w:val="28"/>
        </w:rPr>
        <w:t>Тема 22. Фінансова звітність підприємства</w:t>
      </w:r>
    </w:p>
    <w:p w:rsidR="00DD7691" w:rsidRPr="00DD7691" w:rsidRDefault="00DD7691" w:rsidP="00D64A38">
      <w:pPr>
        <w:pStyle w:val="af6"/>
        <w:spacing w:before="0" w:after="0"/>
        <w:ind w:firstLine="709"/>
        <w:jc w:val="both"/>
        <w:rPr>
          <w:b w:val="0"/>
          <w:sz w:val="28"/>
          <w:szCs w:val="28"/>
        </w:rPr>
      </w:pPr>
      <w:r w:rsidRPr="00DD7691">
        <w:rPr>
          <w:b w:val="0"/>
          <w:sz w:val="28"/>
          <w:szCs w:val="28"/>
        </w:rPr>
        <w:t>Суть та призначення фінансової звітності. Склад фінансової звітності. Структура та методика складання балансу. Структура Звіту про фінансові результати та мета його складання. Методика складання Звіту про рух грошових коштів.</w:t>
      </w:r>
    </w:p>
    <w:p w:rsidR="00B4267B" w:rsidRDefault="00B4267B" w:rsidP="00D64A38">
      <w:pPr>
        <w:ind w:firstLine="709"/>
        <w:rPr>
          <w:sz w:val="28"/>
          <w:szCs w:val="28"/>
        </w:rPr>
      </w:pPr>
    </w:p>
    <w:p w:rsidR="00B4267B" w:rsidRDefault="00B4267B" w:rsidP="00D64A38">
      <w:pPr>
        <w:ind w:firstLine="709"/>
        <w:rPr>
          <w:sz w:val="28"/>
          <w:szCs w:val="28"/>
        </w:rPr>
      </w:pPr>
    </w:p>
    <w:p w:rsidR="00D64A38" w:rsidRDefault="00D64A38" w:rsidP="00D64A38">
      <w:pPr>
        <w:ind w:firstLine="709"/>
        <w:rPr>
          <w:sz w:val="28"/>
          <w:szCs w:val="28"/>
        </w:rPr>
      </w:pPr>
    </w:p>
    <w:p w:rsidR="00D64A38" w:rsidRDefault="00D64A38" w:rsidP="00D64A38">
      <w:pPr>
        <w:ind w:firstLine="709"/>
        <w:rPr>
          <w:sz w:val="28"/>
          <w:szCs w:val="28"/>
        </w:rPr>
      </w:pPr>
    </w:p>
    <w:p w:rsidR="004574F5" w:rsidRPr="00DA4477" w:rsidRDefault="004574F5" w:rsidP="00D64A38">
      <w:pPr>
        <w:ind w:firstLine="709"/>
        <w:jc w:val="center"/>
        <w:rPr>
          <w:rFonts w:eastAsia="TimesNewRomanPS-BoldMT"/>
          <w:b/>
          <w:bCs/>
          <w:sz w:val="28"/>
          <w:szCs w:val="28"/>
        </w:rPr>
      </w:pPr>
      <w:r w:rsidRPr="00DA4477">
        <w:rPr>
          <w:rFonts w:eastAsia="TimesNewRomanPS-BoldMT"/>
          <w:b/>
          <w:bCs/>
          <w:sz w:val="28"/>
          <w:szCs w:val="28"/>
        </w:rPr>
        <w:lastRenderedPageBreak/>
        <w:t>3. ЗМІСТ ЛАБОРАТОРНИХ РОБІТ</w:t>
      </w:r>
    </w:p>
    <w:p w:rsidR="004574F5" w:rsidRPr="00DA4477" w:rsidRDefault="004574F5" w:rsidP="00D64A38">
      <w:pPr>
        <w:autoSpaceDE w:val="0"/>
        <w:autoSpaceDN w:val="0"/>
        <w:adjustRightInd w:val="0"/>
        <w:ind w:firstLine="709"/>
        <w:jc w:val="center"/>
        <w:rPr>
          <w:rFonts w:eastAsia="TimesNewRomanPS-BoldMT"/>
          <w:b/>
          <w:bCs/>
          <w:sz w:val="28"/>
          <w:szCs w:val="28"/>
        </w:rPr>
      </w:pPr>
      <w:r w:rsidRPr="00DA4477">
        <w:rPr>
          <w:rFonts w:eastAsia="TimesNewRomanPS-BoldMT"/>
          <w:b/>
          <w:bCs/>
          <w:sz w:val="28"/>
          <w:szCs w:val="28"/>
        </w:rPr>
        <w:t xml:space="preserve">ТА РЕКОМЕНДАЦІЇ ДО ЇХ ВИКОНАННЯ </w:t>
      </w:r>
    </w:p>
    <w:p w:rsidR="004574F5" w:rsidRPr="00DA4477" w:rsidRDefault="004574F5" w:rsidP="00D64A38">
      <w:pPr>
        <w:autoSpaceDE w:val="0"/>
        <w:autoSpaceDN w:val="0"/>
        <w:adjustRightInd w:val="0"/>
        <w:ind w:firstLine="709"/>
        <w:jc w:val="both"/>
        <w:rPr>
          <w:rFonts w:eastAsia="TimesNewRomanPS-BoldMT"/>
          <w:sz w:val="28"/>
          <w:szCs w:val="28"/>
        </w:rPr>
      </w:pPr>
    </w:p>
    <w:p w:rsidR="00D64A38" w:rsidRDefault="004574F5" w:rsidP="00D64A38">
      <w:pPr>
        <w:tabs>
          <w:tab w:val="left" w:pos="1260"/>
        </w:tabs>
        <w:ind w:firstLine="709"/>
        <w:jc w:val="center"/>
        <w:rPr>
          <w:b/>
          <w:sz w:val="28"/>
          <w:szCs w:val="28"/>
        </w:rPr>
      </w:pPr>
      <w:r w:rsidRPr="00DA4477">
        <w:rPr>
          <w:b/>
          <w:sz w:val="28"/>
          <w:szCs w:val="28"/>
        </w:rPr>
        <w:t xml:space="preserve">Лабораторна робота №1. </w:t>
      </w:r>
    </w:p>
    <w:p w:rsidR="004574F5" w:rsidRPr="00DA4477" w:rsidRDefault="004574F5" w:rsidP="00D64A38">
      <w:pPr>
        <w:tabs>
          <w:tab w:val="left" w:pos="1260"/>
        </w:tabs>
        <w:ind w:firstLine="709"/>
        <w:jc w:val="center"/>
        <w:rPr>
          <w:b/>
          <w:sz w:val="28"/>
          <w:szCs w:val="28"/>
          <w:lang w:val="ru-RU"/>
        </w:rPr>
      </w:pPr>
      <w:r w:rsidRPr="004574F5">
        <w:rPr>
          <w:b/>
          <w:sz w:val="28"/>
          <w:szCs w:val="28"/>
        </w:rPr>
        <w:t>Облік грошових коштів</w:t>
      </w:r>
    </w:p>
    <w:p w:rsidR="004574F5" w:rsidRPr="00DA4477" w:rsidRDefault="004574F5" w:rsidP="00D64A38">
      <w:pPr>
        <w:tabs>
          <w:tab w:val="left" w:pos="720"/>
          <w:tab w:val="left" w:pos="1080"/>
          <w:tab w:val="left" w:pos="1260"/>
          <w:tab w:val="left" w:pos="1440"/>
          <w:tab w:val="left" w:pos="1800"/>
          <w:tab w:val="left" w:pos="1980"/>
        </w:tabs>
        <w:autoSpaceDE w:val="0"/>
        <w:autoSpaceDN w:val="0"/>
        <w:adjustRightInd w:val="0"/>
        <w:ind w:firstLine="709"/>
        <w:jc w:val="both"/>
        <w:rPr>
          <w:sz w:val="28"/>
          <w:szCs w:val="28"/>
        </w:rPr>
      </w:pPr>
      <w:r w:rsidRPr="00DA4477">
        <w:rPr>
          <w:b/>
          <w:sz w:val="28"/>
          <w:szCs w:val="28"/>
        </w:rPr>
        <w:t>Мета:</w:t>
      </w:r>
      <w:r w:rsidRPr="00DA4477">
        <w:rPr>
          <w:rFonts w:eastAsia="TimesNewRoman"/>
          <w:sz w:val="28"/>
          <w:szCs w:val="28"/>
        </w:rPr>
        <w:t xml:space="preserve"> </w:t>
      </w:r>
      <w:r w:rsidRPr="00DA4477">
        <w:rPr>
          <w:sz w:val="28"/>
          <w:szCs w:val="28"/>
        </w:rPr>
        <w:t xml:space="preserve">загальне знайомство з </w:t>
      </w:r>
      <w:r>
        <w:rPr>
          <w:sz w:val="28"/>
          <w:szCs w:val="28"/>
        </w:rPr>
        <w:t>програмним продуктом</w:t>
      </w:r>
      <w:r w:rsidRPr="00DA4477">
        <w:rPr>
          <w:sz w:val="28"/>
          <w:szCs w:val="28"/>
        </w:rPr>
        <w:t xml:space="preserve">; </w:t>
      </w:r>
      <w:r>
        <w:rPr>
          <w:sz w:val="28"/>
          <w:szCs w:val="28"/>
        </w:rPr>
        <w:t xml:space="preserve">введення початкових залишків; формування облікової політики підприємства; облік операцій з грошовими коштами. </w:t>
      </w:r>
    </w:p>
    <w:p w:rsidR="00317FE0" w:rsidRPr="00DA4477" w:rsidRDefault="004574F5" w:rsidP="00D64A38">
      <w:pPr>
        <w:tabs>
          <w:tab w:val="left" w:pos="1260"/>
        </w:tabs>
        <w:ind w:firstLine="709"/>
        <w:jc w:val="both"/>
        <w:rPr>
          <w:sz w:val="28"/>
          <w:szCs w:val="28"/>
        </w:rPr>
      </w:pPr>
      <w:r w:rsidRPr="00DA4477">
        <w:rPr>
          <w:b/>
          <w:sz w:val="28"/>
          <w:szCs w:val="28"/>
        </w:rPr>
        <w:t xml:space="preserve">Завдання: </w:t>
      </w:r>
      <w:r w:rsidR="00317FE0" w:rsidRPr="00DA4477">
        <w:rPr>
          <w:sz w:val="28"/>
          <w:szCs w:val="28"/>
        </w:rPr>
        <w:t xml:space="preserve">Створення нової інформаційної бази. Знайомство з планом рахунків. Введення відомостей про підприємство. Введення інформації в довідники: співробітники, контрагенти, рахунки нашої фірми, необоротні активи. </w:t>
      </w:r>
      <w:r w:rsidR="000C4A0B">
        <w:rPr>
          <w:sz w:val="28"/>
          <w:szCs w:val="28"/>
        </w:rPr>
        <w:t>Введення початкових залишків</w:t>
      </w:r>
      <w:r w:rsidR="00317FE0" w:rsidRPr="00DA4477">
        <w:rPr>
          <w:sz w:val="28"/>
          <w:szCs w:val="28"/>
        </w:rPr>
        <w:t>. Настройка параметрів обліку.</w:t>
      </w:r>
    </w:p>
    <w:p w:rsidR="00317FE0" w:rsidRPr="00DA4477" w:rsidRDefault="00317FE0" w:rsidP="00D64A38">
      <w:pPr>
        <w:shd w:val="clear" w:color="auto" w:fill="FFFFFF"/>
        <w:tabs>
          <w:tab w:val="left" w:pos="394"/>
          <w:tab w:val="left" w:pos="1260"/>
        </w:tabs>
        <w:ind w:firstLine="709"/>
        <w:jc w:val="center"/>
        <w:rPr>
          <w:b/>
          <w:sz w:val="28"/>
          <w:szCs w:val="28"/>
        </w:rPr>
      </w:pPr>
      <w:r w:rsidRPr="00DA4477">
        <w:rPr>
          <w:b/>
          <w:sz w:val="28"/>
          <w:szCs w:val="28"/>
        </w:rPr>
        <w:t>Порядок виконання роботи</w:t>
      </w:r>
    </w:p>
    <w:p w:rsidR="002A2D85" w:rsidRPr="00CD432B" w:rsidRDefault="00DE4523" w:rsidP="00D64A38">
      <w:pPr>
        <w:ind w:firstLine="709"/>
        <w:jc w:val="both"/>
        <w:rPr>
          <w:sz w:val="28"/>
          <w:szCs w:val="28"/>
          <w:lang w:eastAsia="uk-UA"/>
        </w:rPr>
      </w:pPr>
      <w:r w:rsidRPr="00DE4523">
        <w:rPr>
          <w:b/>
          <w:sz w:val="28"/>
          <w:szCs w:val="28"/>
          <w:lang w:eastAsia="uk-UA"/>
        </w:rPr>
        <w:t>Завдання 1.</w:t>
      </w:r>
      <w:r>
        <w:rPr>
          <w:sz w:val="28"/>
          <w:szCs w:val="28"/>
          <w:lang w:eastAsia="uk-UA"/>
        </w:rPr>
        <w:t xml:space="preserve"> </w:t>
      </w:r>
      <w:r w:rsidR="002A2D85" w:rsidRPr="00CD432B">
        <w:rPr>
          <w:sz w:val="28"/>
          <w:szCs w:val="28"/>
          <w:lang w:eastAsia="uk-UA"/>
        </w:rPr>
        <w:t xml:space="preserve">Спочатку необхідно: </w:t>
      </w:r>
    </w:p>
    <w:p w:rsidR="002A2D85" w:rsidRPr="00D65560" w:rsidRDefault="002A2D85" w:rsidP="00D64A38">
      <w:pPr>
        <w:pStyle w:val="af4"/>
        <w:numPr>
          <w:ilvl w:val="0"/>
          <w:numId w:val="14"/>
        </w:numPr>
        <w:spacing w:after="0" w:line="240" w:lineRule="auto"/>
        <w:ind w:left="0" w:firstLine="709"/>
        <w:jc w:val="both"/>
        <w:rPr>
          <w:rFonts w:ascii="Times New Roman" w:hAnsi="Times New Roman"/>
          <w:sz w:val="28"/>
          <w:szCs w:val="28"/>
          <w:lang w:eastAsia="uk-UA"/>
        </w:rPr>
      </w:pPr>
      <w:r w:rsidRPr="00D65560">
        <w:rPr>
          <w:rFonts w:ascii="Times New Roman" w:hAnsi="Times New Roman"/>
          <w:sz w:val="28"/>
          <w:szCs w:val="28"/>
          <w:lang w:eastAsia="uk-UA"/>
        </w:rPr>
        <w:t>заповнити дані про підприємство (назва створеного підприємства – прізвище, ім’я, по батькові студента);</w:t>
      </w:r>
    </w:p>
    <w:p w:rsidR="002A2D85" w:rsidRPr="00D65560" w:rsidRDefault="002A2D85" w:rsidP="00D64A38">
      <w:pPr>
        <w:pStyle w:val="af4"/>
        <w:numPr>
          <w:ilvl w:val="0"/>
          <w:numId w:val="14"/>
        </w:numPr>
        <w:spacing w:after="0" w:line="240" w:lineRule="auto"/>
        <w:ind w:left="0" w:firstLine="709"/>
        <w:jc w:val="both"/>
        <w:rPr>
          <w:rFonts w:ascii="Times New Roman" w:hAnsi="Times New Roman"/>
          <w:sz w:val="28"/>
          <w:szCs w:val="28"/>
          <w:lang w:eastAsia="uk-UA"/>
        </w:rPr>
      </w:pPr>
      <w:r w:rsidRPr="00D65560">
        <w:rPr>
          <w:rFonts w:ascii="Times New Roman" w:hAnsi="Times New Roman"/>
          <w:sz w:val="28"/>
          <w:szCs w:val="28"/>
          <w:lang w:eastAsia="uk-UA"/>
        </w:rPr>
        <w:t>заповнити параметри облікової політики на поточний рік;</w:t>
      </w:r>
    </w:p>
    <w:p w:rsidR="002A2D85" w:rsidRPr="00D65560" w:rsidRDefault="002A2D85" w:rsidP="00D64A38">
      <w:pPr>
        <w:pStyle w:val="af4"/>
        <w:numPr>
          <w:ilvl w:val="0"/>
          <w:numId w:val="14"/>
        </w:numPr>
        <w:spacing w:after="0" w:line="240" w:lineRule="auto"/>
        <w:ind w:left="0" w:firstLine="709"/>
        <w:jc w:val="both"/>
        <w:rPr>
          <w:rFonts w:ascii="Times New Roman" w:hAnsi="Times New Roman"/>
          <w:sz w:val="28"/>
          <w:szCs w:val="28"/>
          <w:lang w:eastAsia="uk-UA"/>
        </w:rPr>
      </w:pPr>
      <w:r w:rsidRPr="00D65560">
        <w:rPr>
          <w:rFonts w:ascii="Times New Roman" w:hAnsi="Times New Roman"/>
          <w:sz w:val="28"/>
          <w:szCs w:val="28"/>
          <w:lang w:eastAsia="uk-UA"/>
        </w:rPr>
        <w:t>створити 5 працівників (2 працівника адміністративної сфери, 3 працівника виробництва);</w:t>
      </w:r>
    </w:p>
    <w:p w:rsidR="002A2D85" w:rsidRPr="00D65560" w:rsidRDefault="002A2D85" w:rsidP="00D64A38">
      <w:pPr>
        <w:pStyle w:val="af4"/>
        <w:numPr>
          <w:ilvl w:val="0"/>
          <w:numId w:val="14"/>
        </w:numPr>
        <w:spacing w:after="0" w:line="240" w:lineRule="auto"/>
        <w:ind w:left="0" w:firstLine="709"/>
        <w:jc w:val="both"/>
        <w:rPr>
          <w:rFonts w:ascii="Times New Roman" w:hAnsi="Times New Roman"/>
          <w:sz w:val="28"/>
          <w:szCs w:val="28"/>
          <w:lang w:eastAsia="uk-UA"/>
        </w:rPr>
      </w:pPr>
      <w:r w:rsidRPr="00D65560">
        <w:rPr>
          <w:rFonts w:ascii="Times New Roman" w:hAnsi="Times New Roman"/>
          <w:sz w:val="28"/>
          <w:szCs w:val="28"/>
          <w:lang w:eastAsia="uk-UA"/>
        </w:rPr>
        <w:t>створити 2 засновники;</w:t>
      </w:r>
    </w:p>
    <w:p w:rsidR="002A2D85" w:rsidRPr="00D65560" w:rsidRDefault="002A2D85" w:rsidP="00D64A38">
      <w:pPr>
        <w:pStyle w:val="af4"/>
        <w:numPr>
          <w:ilvl w:val="0"/>
          <w:numId w:val="14"/>
        </w:numPr>
        <w:spacing w:after="0" w:line="240" w:lineRule="auto"/>
        <w:ind w:left="0" w:firstLine="709"/>
        <w:jc w:val="both"/>
        <w:rPr>
          <w:rFonts w:ascii="Times New Roman" w:hAnsi="Times New Roman"/>
          <w:sz w:val="28"/>
          <w:szCs w:val="28"/>
          <w:lang w:eastAsia="uk-UA"/>
        </w:rPr>
      </w:pPr>
      <w:r w:rsidRPr="00D65560">
        <w:rPr>
          <w:rFonts w:ascii="Times New Roman" w:hAnsi="Times New Roman"/>
          <w:sz w:val="28"/>
          <w:szCs w:val="28"/>
          <w:lang w:eastAsia="uk-UA"/>
        </w:rPr>
        <w:t xml:space="preserve">створити 4 контрагента (2 - покупця, 2 – постачальника). </w:t>
      </w:r>
    </w:p>
    <w:p w:rsidR="00842E46" w:rsidRPr="00842E46" w:rsidRDefault="00DE4523" w:rsidP="00D64A38">
      <w:pPr>
        <w:ind w:firstLine="709"/>
        <w:jc w:val="both"/>
        <w:rPr>
          <w:sz w:val="28"/>
          <w:szCs w:val="28"/>
          <w:lang w:eastAsia="uk-UA"/>
        </w:rPr>
      </w:pPr>
      <w:r w:rsidRPr="00DE4523">
        <w:rPr>
          <w:b/>
          <w:sz w:val="28"/>
          <w:szCs w:val="28"/>
          <w:lang w:eastAsia="uk-UA"/>
        </w:rPr>
        <w:t>Завдання 2.</w:t>
      </w:r>
      <w:r>
        <w:rPr>
          <w:sz w:val="28"/>
          <w:szCs w:val="28"/>
          <w:lang w:eastAsia="uk-UA"/>
        </w:rPr>
        <w:t xml:space="preserve"> </w:t>
      </w:r>
      <w:r w:rsidR="00842E46" w:rsidRPr="00842E46">
        <w:rPr>
          <w:sz w:val="28"/>
          <w:szCs w:val="28"/>
          <w:lang w:eastAsia="uk-UA"/>
        </w:rPr>
        <w:t>У програмі  ввести початкові залишки по рахунках бухгалтерського обліку.</w:t>
      </w:r>
    </w:p>
    <w:p w:rsidR="009A7600" w:rsidRDefault="009A7600" w:rsidP="00D64A38">
      <w:pPr>
        <w:ind w:firstLine="709"/>
        <w:rPr>
          <w:sz w:val="28"/>
          <w:szCs w:val="28"/>
        </w:rPr>
      </w:pPr>
      <w:r w:rsidRPr="009A7600">
        <w:rPr>
          <w:sz w:val="28"/>
          <w:szCs w:val="28"/>
        </w:rPr>
        <w:t>Залишки господарських засобів, капіталу та зобов’язань на 01 січня 20___ року:</w:t>
      </w:r>
    </w:p>
    <w:p w:rsidR="00842E46" w:rsidRPr="009A7600" w:rsidRDefault="00842E46" w:rsidP="00D64A38">
      <w:pPr>
        <w:ind w:firstLine="709"/>
        <w:rPr>
          <w:sz w:val="28"/>
          <w:szCs w:val="28"/>
        </w:rPr>
      </w:pPr>
      <w:r w:rsidRPr="009A7600">
        <w:rPr>
          <w:sz w:val="28"/>
          <w:szCs w:val="28"/>
        </w:rPr>
        <w:t>2.</w:t>
      </w:r>
      <w:r>
        <w:rPr>
          <w:sz w:val="28"/>
          <w:szCs w:val="28"/>
        </w:rPr>
        <w:t xml:space="preserve">1. </w:t>
      </w:r>
      <w:r w:rsidRPr="009A7600">
        <w:rPr>
          <w:sz w:val="28"/>
          <w:szCs w:val="28"/>
        </w:rPr>
        <w:t>Залишок коштів на поточному рахунку – 35000,00 грн.</w:t>
      </w:r>
    </w:p>
    <w:p w:rsidR="00842E46" w:rsidRPr="009A7600" w:rsidRDefault="00842E46" w:rsidP="00D64A38">
      <w:pPr>
        <w:ind w:firstLine="709"/>
        <w:rPr>
          <w:sz w:val="28"/>
          <w:szCs w:val="28"/>
        </w:rPr>
      </w:pPr>
      <w:r>
        <w:rPr>
          <w:sz w:val="28"/>
          <w:szCs w:val="28"/>
        </w:rPr>
        <w:t>2.2</w:t>
      </w:r>
      <w:r w:rsidRPr="009A7600">
        <w:rPr>
          <w:sz w:val="28"/>
          <w:szCs w:val="28"/>
        </w:rPr>
        <w:t>. Залишок валюти на рахунку – 2000,00 євро (курс НБУ 1 євро на 01.01 – 10,160)</w:t>
      </w:r>
    </w:p>
    <w:p w:rsidR="00842E46" w:rsidRPr="009A7600" w:rsidRDefault="00842E46" w:rsidP="00D64A38">
      <w:pPr>
        <w:ind w:firstLine="709"/>
        <w:rPr>
          <w:sz w:val="28"/>
          <w:szCs w:val="28"/>
        </w:rPr>
      </w:pPr>
      <w:r>
        <w:rPr>
          <w:sz w:val="28"/>
          <w:szCs w:val="28"/>
        </w:rPr>
        <w:t>2.3</w:t>
      </w:r>
      <w:r w:rsidRPr="009A7600">
        <w:rPr>
          <w:sz w:val="28"/>
          <w:szCs w:val="28"/>
        </w:rPr>
        <w:t>. Статутний капітал – 468000,00 грн.</w:t>
      </w:r>
    </w:p>
    <w:p w:rsidR="00842E46" w:rsidRPr="009A7600" w:rsidRDefault="00842E46" w:rsidP="00D64A38">
      <w:pPr>
        <w:ind w:firstLine="709"/>
        <w:rPr>
          <w:sz w:val="28"/>
          <w:szCs w:val="28"/>
        </w:rPr>
      </w:pPr>
      <w:r>
        <w:rPr>
          <w:sz w:val="28"/>
          <w:szCs w:val="28"/>
        </w:rPr>
        <w:t>2.4</w:t>
      </w:r>
      <w:r w:rsidRPr="009A7600">
        <w:rPr>
          <w:sz w:val="28"/>
          <w:szCs w:val="28"/>
        </w:rPr>
        <w:t>. Неоплачений капітал  - 3000,00 грн.</w:t>
      </w:r>
    </w:p>
    <w:p w:rsidR="00842E46" w:rsidRPr="009A7600" w:rsidRDefault="00842E46" w:rsidP="00D64A38">
      <w:pPr>
        <w:ind w:firstLine="709"/>
        <w:rPr>
          <w:sz w:val="28"/>
          <w:szCs w:val="28"/>
        </w:rPr>
      </w:pPr>
      <w:r>
        <w:rPr>
          <w:sz w:val="28"/>
          <w:szCs w:val="28"/>
        </w:rPr>
        <w:t>2.5</w:t>
      </w:r>
      <w:r w:rsidRPr="009A7600">
        <w:rPr>
          <w:sz w:val="28"/>
          <w:szCs w:val="28"/>
        </w:rPr>
        <w:t>. Нерозподілений прибуток – 63680,00 грн.</w:t>
      </w:r>
    </w:p>
    <w:p w:rsidR="009A7600" w:rsidRPr="009A7600" w:rsidRDefault="00842E46" w:rsidP="00D64A38">
      <w:pPr>
        <w:ind w:firstLine="709"/>
        <w:rPr>
          <w:sz w:val="28"/>
          <w:szCs w:val="28"/>
        </w:rPr>
      </w:pPr>
      <w:r>
        <w:rPr>
          <w:sz w:val="28"/>
          <w:szCs w:val="28"/>
        </w:rPr>
        <w:t>2.6</w:t>
      </w:r>
      <w:r w:rsidR="009A7600" w:rsidRPr="009A7600">
        <w:rPr>
          <w:sz w:val="28"/>
          <w:szCs w:val="28"/>
        </w:rPr>
        <w:t>. Основні засоби: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2976"/>
        <w:gridCol w:w="1843"/>
      </w:tblGrid>
      <w:tr w:rsidR="009A7600" w:rsidRPr="00B60C9C" w:rsidTr="00D64A38">
        <w:tc>
          <w:tcPr>
            <w:tcW w:w="5070" w:type="dxa"/>
          </w:tcPr>
          <w:p w:rsidR="009A7600" w:rsidRPr="009A7600" w:rsidRDefault="009A7600" w:rsidP="002710CE">
            <w:pPr>
              <w:rPr>
                <w:b/>
              </w:rPr>
            </w:pPr>
            <w:r w:rsidRPr="009A7600">
              <w:rPr>
                <w:b/>
              </w:rPr>
              <w:t>Об’єкт основних засобів</w:t>
            </w:r>
          </w:p>
        </w:tc>
        <w:tc>
          <w:tcPr>
            <w:tcW w:w="2976" w:type="dxa"/>
          </w:tcPr>
          <w:p w:rsidR="009A7600" w:rsidRPr="009A7600" w:rsidRDefault="009A7600" w:rsidP="002710CE">
            <w:pPr>
              <w:rPr>
                <w:b/>
              </w:rPr>
            </w:pPr>
            <w:r w:rsidRPr="009A7600">
              <w:rPr>
                <w:b/>
              </w:rPr>
              <w:t>Первісна вартість, грн.</w:t>
            </w:r>
          </w:p>
        </w:tc>
        <w:tc>
          <w:tcPr>
            <w:tcW w:w="1843" w:type="dxa"/>
          </w:tcPr>
          <w:p w:rsidR="009A7600" w:rsidRPr="009A7600" w:rsidRDefault="009A7600" w:rsidP="002710CE">
            <w:pPr>
              <w:rPr>
                <w:b/>
              </w:rPr>
            </w:pPr>
            <w:r w:rsidRPr="009A7600">
              <w:rPr>
                <w:b/>
              </w:rPr>
              <w:t>Знос, грн.</w:t>
            </w:r>
          </w:p>
        </w:tc>
      </w:tr>
      <w:tr w:rsidR="009A7600" w:rsidRPr="00B60C9C" w:rsidTr="00D64A38">
        <w:tc>
          <w:tcPr>
            <w:tcW w:w="5070" w:type="dxa"/>
          </w:tcPr>
          <w:p w:rsidR="009A7600" w:rsidRPr="00B60C9C" w:rsidRDefault="009A7600" w:rsidP="002710CE">
            <w:r w:rsidRPr="00B60C9C">
              <w:t>Адміністративна будівля</w:t>
            </w:r>
          </w:p>
        </w:tc>
        <w:tc>
          <w:tcPr>
            <w:tcW w:w="2976" w:type="dxa"/>
          </w:tcPr>
          <w:p w:rsidR="009A7600" w:rsidRPr="00B60C9C" w:rsidRDefault="009A7600" w:rsidP="002710CE">
            <w:r w:rsidRPr="00B60C9C">
              <w:t>230400,00</w:t>
            </w:r>
          </w:p>
        </w:tc>
        <w:tc>
          <w:tcPr>
            <w:tcW w:w="1843" w:type="dxa"/>
          </w:tcPr>
          <w:p w:rsidR="009A7600" w:rsidRPr="00B60C9C" w:rsidRDefault="009A7600" w:rsidP="002710CE">
            <w:r w:rsidRPr="00B60C9C">
              <w:t>7872,00</w:t>
            </w:r>
          </w:p>
        </w:tc>
      </w:tr>
      <w:tr w:rsidR="009A7600" w:rsidRPr="00B60C9C" w:rsidTr="00D64A38">
        <w:tc>
          <w:tcPr>
            <w:tcW w:w="5070" w:type="dxa"/>
          </w:tcPr>
          <w:p w:rsidR="009A7600" w:rsidRPr="00B60C9C" w:rsidRDefault="009A7600" w:rsidP="002710CE">
            <w:r w:rsidRPr="00B60C9C">
              <w:t>Будівля магазину</w:t>
            </w:r>
          </w:p>
        </w:tc>
        <w:tc>
          <w:tcPr>
            <w:tcW w:w="2976" w:type="dxa"/>
          </w:tcPr>
          <w:p w:rsidR="009A7600" w:rsidRPr="00B60C9C" w:rsidRDefault="009A7600" w:rsidP="002710CE">
            <w:r w:rsidRPr="00B60C9C">
              <w:t>75000,00</w:t>
            </w:r>
          </w:p>
        </w:tc>
        <w:tc>
          <w:tcPr>
            <w:tcW w:w="1843" w:type="dxa"/>
          </w:tcPr>
          <w:p w:rsidR="009A7600" w:rsidRPr="00B60C9C" w:rsidRDefault="009A7600" w:rsidP="002710CE">
            <w:r w:rsidRPr="00B60C9C">
              <w:t>12812,50</w:t>
            </w:r>
          </w:p>
        </w:tc>
      </w:tr>
      <w:tr w:rsidR="009A7600" w:rsidRPr="00B60C9C" w:rsidTr="00D64A38">
        <w:tc>
          <w:tcPr>
            <w:tcW w:w="5070" w:type="dxa"/>
          </w:tcPr>
          <w:p w:rsidR="009A7600" w:rsidRPr="00B60C9C" w:rsidRDefault="009A7600" w:rsidP="002710CE">
            <w:r w:rsidRPr="00B60C9C">
              <w:t>Будівля цеху №1</w:t>
            </w:r>
          </w:p>
        </w:tc>
        <w:tc>
          <w:tcPr>
            <w:tcW w:w="2976" w:type="dxa"/>
          </w:tcPr>
          <w:p w:rsidR="009A7600" w:rsidRPr="00B60C9C" w:rsidRDefault="009A7600" w:rsidP="002710CE">
            <w:r w:rsidRPr="00B60C9C">
              <w:t>90000,00</w:t>
            </w:r>
          </w:p>
        </w:tc>
        <w:tc>
          <w:tcPr>
            <w:tcW w:w="1843" w:type="dxa"/>
          </w:tcPr>
          <w:p w:rsidR="009A7600" w:rsidRPr="00B60C9C" w:rsidRDefault="009A7600" w:rsidP="002710CE">
            <w:r w:rsidRPr="00B60C9C">
              <w:t>37125,00</w:t>
            </w:r>
          </w:p>
        </w:tc>
      </w:tr>
      <w:tr w:rsidR="009A7600" w:rsidRPr="00B60C9C" w:rsidTr="00D64A38">
        <w:tc>
          <w:tcPr>
            <w:tcW w:w="5070" w:type="dxa"/>
          </w:tcPr>
          <w:p w:rsidR="009A7600" w:rsidRPr="00B60C9C" w:rsidRDefault="009A7600" w:rsidP="002710CE">
            <w:r w:rsidRPr="00B60C9C">
              <w:t>Будівля цеху №2</w:t>
            </w:r>
          </w:p>
        </w:tc>
        <w:tc>
          <w:tcPr>
            <w:tcW w:w="2976" w:type="dxa"/>
          </w:tcPr>
          <w:p w:rsidR="009A7600" w:rsidRPr="00B60C9C" w:rsidRDefault="009A7600" w:rsidP="002710CE">
            <w:r w:rsidRPr="00B60C9C">
              <w:t>69000,00</w:t>
            </w:r>
          </w:p>
        </w:tc>
        <w:tc>
          <w:tcPr>
            <w:tcW w:w="1843" w:type="dxa"/>
          </w:tcPr>
          <w:p w:rsidR="009A7600" w:rsidRPr="00B60C9C" w:rsidRDefault="009A7600" w:rsidP="002710CE">
            <w:r w:rsidRPr="00B60C9C">
              <w:t>9890,00</w:t>
            </w:r>
          </w:p>
        </w:tc>
      </w:tr>
      <w:tr w:rsidR="009A7600" w:rsidRPr="00B60C9C" w:rsidTr="00D64A38">
        <w:tc>
          <w:tcPr>
            <w:tcW w:w="5070" w:type="dxa"/>
          </w:tcPr>
          <w:p w:rsidR="009A7600" w:rsidRPr="00B60C9C" w:rsidRDefault="009A7600" w:rsidP="002710CE">
            <w:r w:rsidRPr="00B60C9C">
              <w:t>Обладнання для виготовлення продукції №2</w:t>
            </w:r>
          </w:p>
        </w:tc>
        <w:tc>
          <w:tcPr>
            <w:tcW w:w="2976" w:type="dxa"/>
          </w:tcPr>
          <w:p w:rsidR="009A7600" w:rsidRPr="00B60C9C" w:rsidRDefault="009A7600" w:rsidP="002710CE">
            <w:r w:rsidRPr="00B60C9C">
              <w:t>13320,00</w:t>
            </w:r>
          </w:p>
        </w:tc>
        <w:tc>
          <w:tcPr>
            <w:tcW w:w="1843" w:type="dxa"/>
          </w:tcPr>
          <w:p w:rsidR="009A7600" w:rsidRPr="00B60C9C" w:rsidRDefault="009A7600" w:rsidP="002710CE">
            <w:r w:rsidRPr="00B60C9C">
              <w:t>244,20</w:t>
            </w:r>
          </w:p>
        </w:tc>
      </w:tr>
      <w:tr w:rsidR="009A7600" w:rsidRPr="00B60C9C" w:rsidTr="00D64A38">
        <w:tc>
          <w:tcPr>
            <w:tcW w:w="5070" w:type="dxa"/>
          </w:tcPr>
          <w:p w:rsidR="009A7600" w:rsidRPr="00B60C9C" w:rsidRDefault="009A7600" w:rsidP="002710CE">
            <w:r w:rsidRPr="00B60C9C">
              <w:t>Комп’ютер (відділ збуту)</w:t>
            </w:r>
          </w:p>
        </w:tc>
        <w:tc>
          <w:tcPr>
            <w:tcW w:w="2976" w:type="dxa"/>
          </w:tcPr>
          <w:p w:rsidR="009A7600" w:rsidRPr="00B60C9C" w:rsidRDefault="009A7600" w:rsidP="002710CE">
            <w:r w:rsidRPr="00B60C9C">
              <w:t>2700,00</w:t>
            </w:r>
          </w:p>
        </w:tc>
        <w:tc>
          <w:tcPr>
            <w:tcW w:w="1843" w:type="dxa"/>
          </w:tcPr>
          <w:p w:rsidR="009A7600" w:rsidRPr="00B60C9C" w:rsidRDefault="009A7600" w:rsidP="002710CE">
            <w:r w:rsidRPr="00B60C9C">
              <w:t>1800,00</w:t>
            </w:r>
          </w:p>
        </w:tc>
      </w:tr>
      <w:tr w:rsidR="009A7600" w:rsidRPr="00B60C9C" w:rsidTr="00D64A38">
        <w:tc>
          <w:tcPr>
            <w:tcW w:w="5070" w:type="dxa"/>
          </w:tcPr>
          <w:p w:rsidR="009A7600" w:rsidRPr="00B60C9C" w:rsidRDefault="009A7600" w:rsidP="002710CE">
            <w:r>
              <w:t>Комплект інструментів</w:t>
            </w:r>
          </w:p>
        </w:tc>
        <w:tc>
          <w:tcPr>
            <w:tcW w:w="2976" w:type="dxa"/>
          </w:tcPr>
          <w:p w:rsidR="009A7600" w:rsidRPr="00B60C9C" w:rsidRDefault="009A7600" w:rsidP="002710CE">
            <w:r>
              <w:t>5000,00</w:t>
            </w:r>
          </w:p>
        </w:tc>
        <w:tc>
          <w:tcPr>
            <w:tcW w:w="1843" w:type="dxa"/>
          </w:tcPr>
          <w:p w:rsidR="009A7600" w:rsidRPr="00B60C9C" w:rsidRDefault="009A7600" w:rsidP="002710CE">
            <w:r>
              <w:t>141,67</w:t>
            </w:r>
          </w:p>
        </w:tc>
      </w:tr>
      <w:tr w:rsidR="009A7600" w:rsidRPr="00B60C9C" w:rsidTr="00D64A38">
        <w:tc>
          <w:tcPr>
            <w:tcW w:w="5070" w:type="dxa"/>
          </w:tcPr>
          <w:p w:rsidR="009A7600" w:rsidRPr="00B60C9C" w:rsidRDefault="009A7600" w:rsidP="002710CE">
            <w:r w:rsidRPr="00B60C9C">
              <w:t>Легковий автомобіль</w:t>
            </w:r>
          </w:p>
        </w:tc>
        <w:tc>
          <w:tcPr>
            <w:tcW w:w="2976" w:type="dxa"/>
          </w:tcPr>
          <w:p w:rsidR="009A7600" w:rsidRPr="00B60C9C" w:rsidRDefault="009A7600" w:rsidP="002710CE">
            <w:r>
              <w:t>36</w:t>
            </w:r>
            <w:r w:rsidRPr="00B60C9C">
              <w:t>000,00</w:t>
            </w:r>
          </w:p>
        </w:tc>
        <w:tc>
          <w:tcPr>
            <w:tcW w:w="1843" w:type="dxa"/>
          </w:tcPr>
          <w:p w:rsidR="009A7600" w:rsidRPr="00B60C9C" w:rsidRDefault="009A7600" w:rsidP="002710CE">
            <w:r w:rsidRPr="00B60C9C">
              <w:t>126</w:t>
            </w:r>
            <w:r>
              <w:t>00,00</w:t>
            </w:r>
          </w:p>
        </w:tc>
      </w:tr>
      <w:tr w:rsidR="009A7600" w:rsidRPr="00B60C9C" w:rsidTr="00D64A38">
        <w:tc>
          <w:tcPr>
            <w:tcW w:w="5070" w:type="dxa"/>
          </w:tcPr>
          <w:p w:rsidR="009A7600" w:rsidRPr="00B60C9C" w:rsidRDefault="009A7600" w:rsidP="002710CE">
            <w:r w:rsidRPr="00B60C9C">
              <w:t>Машина для обробки продукції №3</w:t>
            </w:r>
          </w:p>
        </w:tc>
        <w:tc>
          <w:tcPr>
            <w:tcW w:w="2976" w:type="dxa"/>
          </w:tcPr>
          <w:p w:rsidR="009A7600" w:rsidRPr="00B60C9C" w:rsidRDefault="009A7600" w:rsidP="002710CE">
            <w:r w:rsidRPr="00B60C9C">
              <w:t>20000,00</w:t>
            </w:r>
          </w:p>
        </w:tc>
        <w:tc>
          <w:tcPr>
            <w:tcW w:w="1843" w:type="dxa"/>
          </w:tcPr>
          <w:p w:rsidR="009A7600" w:rsidRPr="00B60C9C" w:rsidRDefault="009A7600" w:rsidP="002710CE">
            <w:r w:rsidRPr="00B60C9C">
              <w:t>1017,81</w:t>
            </w:r>
          </w:p>
        </w:tc>
      </w:tr>
      <w:tr w:rsidR="009A7600" w:rsidRPr="00B60C9C" w:rsidTr="00D64A38">
        <w:tc>
          <w:tcPr>
            <w:tcW w:w="5070" w:type="dxa"/>
          </w:tcPr>
          <w:p w:rsidR="009A7600" w:rsidRPr="00B60C9C" w:rsidRDefault="009A7600" w:rsidP="002710CE">
            <w:r w:rsidRPr="00B60C9C">
              <w:t>Обладнання для обробки продукції №4</w:t>
            </w:r>
          </w:p>
        </w:tc>
        <w:tc>
          <w:tcPr>
            <w:tcW w:w="2976" w:type="dxa"/>
          </w:tcPr>
          <w:p w:rsidR="009A7600" w:rsidRPr="00B60C9C" w:rsidRDefault="009A7600" w:rsidP="002710CE">
            <w:r w:rsidRPr="00B60C9C">
              <w:t>11500,00</w:t>
            </w:r>
          </w:p>
        </w:tc>
        <w:tc>
          <w:tcPr>
            <w:tcW w:w="1843" w:type="dxa"/>
          </w:tcPr>
          <w:p w:rsidR="009A7600" w:rsidRPr="00B60C9C" w:rsidRDefault="009A7600" w:rsidP="002710CE">
            <w:r w:rsidRPr="00B60C9C">
              <w:t>608,00</w:t>
            </w:r>
          </w:p>
        </w:tc>
      </w:tr>
      <w:tr w:rsidR="009A7600" w:rsidRPr="00B60C9C" w:rsidTr="00D64A38">
        <w:tc>
          <w:tcPr>
            <w:tcW w:w="5070" w:type="dxa"/>
          </w:tcPr>
          <w:p w:rsidR="009A7600" w:rsidRPr="00B60C9C" w:rsidRDefault="009A7600" w:rsidP="002710CE">
            <w:r w:rsidRPr="00B60C9C">
              <w:t>Орендоване обладнання для виготовлення продукції №1</w:t>
            </w:r>
          </w:p>
        </w:tc>
        <w:tc>
          <w:tcPr>
            <w:tcW w:w="2976" w:type="dxa"/>
          </w:tcPr>
          <w:p w:rsidR="009A7600" w:rsidRPr="00B60C9C" w:rsidRDefault="009A7600" w:rsidP="002710CE">
            <w:r w:rsidRPr="00B60C9C">
              <w:t>25000,00</w:t>
            </w:r>
          </w:p>
        </w:tc>
        <w:tc>
          <w:tcPr>
            <w:tcW w:w="1843" w:type="dxa"/>
          </w:tcPr>
          <w:p w:rsidR="009A7600" w:rsidRPr="00B60C9C" w:rsidRDefault="009A7600" w:rsidP="002710CE">
            <w:r w:rsidRPr="00B60C9C">
              <w:t>-</w:t>
            </w:r>
          </w:p>
        </w:tc>
      </w:tr>
      <w:tr w:rsidR="009A7600" w:rsidRPr="00B60C9C" w:rsidTr="00D64A38">
        <w:tc>
          <w:tcPr>
            <w:tcW w:w="5070" w:type="dxa"/>
          </w:tcPr>
          <w:p w:rsidR="009A7600" w:rsidRPr="00B60C9C" w:rsidRDefault="009A7600" w:rsidP="002710CE">
            <w:r w:rsidRPr="00B60C9C">
              <w:t>Пакувальна машина</w:t>
            </w:r>
          </w:p>
        </w:tc>
        <w:tc>
          <w:tcPr>
            <w:tcW w:w="2976" w:type="dxa"/>
          </w:tcPr>
          <w:p w:rsidR="009A7600" w:rsidRPr="00B60C9C" w:rsidRDefault="009A7600" w:rsidP="002710CE">
            <w:r w:rsidRPr="00B60C9C">
              <w:t>8500,00</w:t>
            </w:r>
          </w:p>
        </w:tc>
        <w:tc>
          <w:tcPr>
            <w:tcW w:w="1843" w:type="dxa"/>
          </w:tcPr>
          <w:p w:rsidR="009A7600" w:rsidRPr="00B60C9C" w:rsidRDefault="009A7600" w:rsidP="002710CE">
            <w:r w:rsidRPr="00B60C9C">
              <w:t>227,20</w:t>
            </w:r>
          </w:p>
        </w:tc>
      </w:tr>
    </w:tbl>
    <w:p w:rsidR="009A7600" w:rsidRPr="009A7600" w:rsidRDefault="00842E46" w:rsidP="009A7600">
      <w:pPr>
        <w:rPr>
          <w:sz w:val="28"/>
          <w:szCs w:val="28"/>
        </w:rPr>
      </w:pPr>
      <w:r>
        <w:rPr>
          <w:sz w:val="28"/>
          <w:szCs w:val="28"/>
        </w:rPr>
        <w:lastRenderedPageBreak/>
        <w:t>2.</w:t>
      </w:r>
      <w:r w:rsidR="009A7600" w:rsidRPr="009A7600">
        <w:rPr>
          <w:sz w:val="28"/>
          <w:szCs w:val="28"/>
        </w:rPr>
        <w:t>7. Залишки по рахунках зобов’язань:</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gridCol w:w="1702"/>
      </w:tblGrid>
      <w:tr w:rsidR="009A7600" w:rsidRPr="00B60C9C" w:rsidTr="009A7600">
        <w:tc>
          <w:tcPr>
            <w:tcW w:w="7905" w:type="dxa"/>
          </w:tcPr>
          <w:p w:rsidR="009A7600" w:rsidRPr="00B60C9C" w:rsidRDefault="009A7600" w:rsidP="002710CE">
            <w:r w:rsidRPr="00B60C9C">
              <w:t>Назва рахунка</w:t>
            </w:r>
          </w:p>
        </w:tc>
        <w:tc>
          <w:tcPr>
            <w:tcW w:w="1702" w:type="dxa"/>
          </w:tcPr>
          <w:p w:rsidR="009A7600" w:rsidRPr="00B60C9C" w:rsidRDefault="009A7600" w:rsidP="002710CE">
            <w:r w:rsidRPr="00B60C9C">
              <w:t>Сума, грн.</w:t>
            </w:r>
          </w:p>
        </w:tc>
      </w:tr>
      <w:tr w:rsidR="009A7600" w:rsidRPr="00B60C9C" w:rsidTr="009A7600">
        <w:tc>
          <w:tcPr>
            <w:tcW w:w="7905" w:type="dxa"/>
          </w:tcPr>
          <w:p w:rsidR="009A7600" w:rsidRPr="00B60C9C" w:rsidRDefault="009A7600" w:rsidP="002710CE">
            <w:r w:rsidRPr="00B60C9C">
              <w:t>Розрахунки за податками/ податок з доходів фізичних осіб</w:t>
            </w:r>
          </w:p>
        </w:tc>
        <w:tc>
          <w:tcPr>
            <w:tcW w:w="1702" w:type="dxa"/>
          </w:tcPr>
          <w:p w:rsidR="009A7600" w:rsidRPr="00B60C9C" w:rsidRDefault="009A7600" w:rsidP="002710CE">
            <w:r w:rsidRPr="00B60C9C">
              <w:t>523,00</w:t>
            </w:r>
          </w:p>
        </w:tc>
      </w:tr>
      <w:tr w:rsidR="009A7600" w:rsidRPr="00B60C9C" w:rsidTr="009A7600">
        <w:tc>
          <w:tcPr>
            <w:tcW w:w="7905" w:type="dxa"/>
          </w:tcPr>
          <w:p w:rsidR="009A7600" w:rsidRPr="00B60C9C" w:rsidRDefault="009A7600" w:rsidP="002710CE">
            <w:r w:rsidRPr="00B60C9C">
              <w:t>Розрахунки за заробітною платою</w:t>
            </w:r>
          </w:p>
        </w:tc>
        <w:tc>
          <w:tcPr>
            <w:tcW w:w="1702" w:type="dxa"/>
          </w:tcPr>
          <w:p w:rsidR="009A7600" w:rsidRPr="00B60C9C" w:rsidRDefault="009A7600" w:rsidP="002710CE">
            <w:r w:rsidRPr="00B60C9C">
              <w:t>4050,00</w:t>
            </w:r>
          </w:p>
        </w:tc>
      </w:tr>
      <w:tr w:rsidR="009A7600" w:rsidRPr="00B60C9C" w:rsidTr="009A7600">
        <w:tc>
          <w:tcPr>
            <w:tcW w:w="7905" w:type="dxa"/>
          </w:tcPr>
          <w:p w:rsidR="009A7600" w:rsidRPr="00B60C9C" w:rsidRDefault="009A7600" w:rsidP="002710CE">
            <w:r w:rsidRPr="00B60C9C">
              <w:t>Розрахунки за пенсійним забезпеченням/ єдиний соціальний внесок</w:t>
            </w:r>
          </w:p>
        </w:tc>
        <w:tc>
          <w:tcPr>
            <w:tcW w:w="1702" w:type="dxa"/>
          </w:tcPr>
          <w:p w:rsidR="009A7600" w:rsidRPr="00B60C9C" w:rsidRDefault="009A7600" w:rsidP="002710CE">
            <w:r w:rsidRPr="00B60C9C">
              <w:t>1525,62</w:t>
            </w:r>
          </w:p>
        </w:tc>
      </w:tr>
    </w:tbl>
    <w:p w:rsidR="009A7600" w:rsidRPr="00B60C9C" w:rsidRDefault="009A7600" w:rsidP="009A7600"/>
    <w:p w:rsidR="009A7600" w:rsidRPr="009A7600" w:rsidRDefault="00842E46" w:rsidP="009A7600">
      <w:pPr>
        <w:rPr>
          <w:sz w:val="28"/>
          <w:szCs w:val="28"/>
        </w:rPr>
      </w:pPr>
      <w:r>
        <w:rPr>
          <w:sz w:val="28"/>
          <w:szCs w:val="28"/>
        </w:rPr>
        <w:t>2.</w:t>
      </w:r>
      <w:r w:rsidR="009A7600" w:rsidRPr="009A7600">
        <w:rPr>
          <w:sz w:val="28"/>
          <w:szCs w:val="28"/>
        </w:rPr>
        <w:t>8. Готова продукція: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9A7600" w:rsidRPr="00B60C9C" w:rsidTr="009A7600">
        <w:tc>
          <w:tcPr>
            <w:tcW w:w="2392" w:type="dxa"/>
          </w:tcPr>
          <w:p w:rsidR="009A7600" w:rsidRPr="00B60C9C" w:rsidRDefault="009A7600" w:rsidP="002710CE">
            <w:r w:rsidRPr="00B60C9C">
              <w:t>Назва продукції</w:t>
            </w:r>
          </w:p>
        </w:tc>
        <w:tc>
          <w:tcPr>
            <w:tcW w:w="2393" w:type="dxa"/>
          </w:tcPr>
          <w:p w:rsidR="009A7600" w:rsidRPr="00B60C9C" w:rsidRDefault="009A7600" w:rsidP="002710CE">
            <w:r w:rsidRPr="00B60C9C">
              <w:t>Кількість</w:t>
            </w:r>
          </w:p>
        </w:tc>
        <w:tc>
          <w:tcPr>
            <w:tcW w:w="2393" w:type="dxa"/>
          </w:tcPr>
          <w:p w:rsidR="009A7600" w:rsidRPr="00B60C9C" w:rsidRDefault="009A7600" w:rsidP="002710CE">
            <w:r w:rsidRPr="00B60C9C">
              <w:t>Виробнича собівартість одиниці продукції, грн.</w:t>
            </w:r>
          </w:p>
        </w:tc>
        <w:tc>
          <w:tcPr>
            <w:tcW w:w="2393" w:type="dxa"/>
          </w:tcPr>
          <w:p w:rsidR="009A7600" w:rsidRPr="00B60C9C" w:rsidRDefault="009A7600" w:rsidP="002710CE">
            <w:r w:rsidRPr="00B60C9C">
              <w:t>Ціна продажу, грн.</w:t>
            </w:r>
          </w:p>
        </w:tc>
      </w:tr>
      <w:tr w:rsidR="009A7600" w:rsidRPr="00B60C9C" w:rsidTr="009A7600">
        <w:tc>
          <w:tcPr>
            <w:tcW w:w="2392" w:type="dxa"/>
          </w:tcPr>
          <w:p w:rsidR="009A7600" w:rsidRPr="009A7600" w:rsidRDefault="009A7600" w:rsidP="002710CE">
            <w:pPr>
              <w:rPr>
                <w:lang w:val="en-US"/>
              </w:rPr>
            </w:pPr>
            <w:r w:rsidRPr="00B60C9C">
              <w:t>Продукц</w:t>
            </w:r>
            <w:r w:rsidRPr="009A7600">
              <w:rPr>
                <w:lang w:val="en-US"/>
              </w:rPr>
              <w:t>і</w:t>
            </w:r>
            <w:r w:rsidRPr="00B60C9C">
              <w:t>я №1</w:t>
            </w:r>
          </w:p>
        </w:tc>
        <w:tc>
          <w:tcPr>
            <w:tcW w:w="2393" w:type="dxa"/>
          </w:tcPr>
          <w:p w:rsidR="009A7600" w:rsidRPr="00B60C9C" w:rsidRDefault="009A7600" w:rsidP="002710CE">
            <w:r w:rsidRPr="00B60C9C">
              <w:t>5</w:t>
            </w:r>
          </w:p>
        </w:tc>
        <w:tc>
          <w:tcPr>
            <w:tcW w:w="2393" w:type="dxa"/>
          </w:tcPr>
          <w:p w:rsidR="009A7600" w:rsidRPr="00B60C9C" w:rsidRDefault="009A7600" w:rsidP="002710CE">
            <w:r w:rsidRPr="00B60C9C">
              <w:t>135,00</w:t>
            </w:r>
          </w:p>
        </w:tc>
        <w:tc>
          <w:tcPr>
            <w:tcW w:w="2393" w:type="dxa"/>
          </w:tcPr>
          <w:p w:rsidR="009A7600" w:rsidRPr="00B60C9C" w:rsidRDefault="009A7600" w:rsidP="002710CE">
            <w:r w:rsidRPr="00B60C9C">
              <w:t>420,00</w:t>
            </w:r>
          </w:p>
        </w:tc>
      </w:tr>
      <w:tr w:rsidR="009A7600" w:rsidRPr="00B60C9C" w:rsidTr="009A7600">
        <w:tc>
          <w:tcPr>
            <w:tcW w:w="2392" w:type="dxa"/>
          </w:tcPr>
          <w:p w:rsidR="009A7600" w:rsidRPr="00B60C9C" w:rsidRDefault="009A7600" w:rsidP="002710CE">
            <w:r w:rsidRPr="00B60C9C">
              <w:t>Продукц</w:t>
            </w:r>
            <w:r w:rsidRPr="009A7600">
              <w:rPr>
                <w:lang w:val="en-US"/>
              </w:rPr>
              <w:t>і</w:t>
            </w:r>
            <w:r w:rsidRPr="00B60C9C">
              <w:t>я №2</w:t>
            </w:r>
          </w:p>
        </w:tc>
        <w:tc>
          <w:tcPr>
            <w:tcW w:w="2393" w:type="dxa"/>
          </w:tcPr>
          <w:p w:rsidR="009A7600" w:rsidRPr="00B60C9C" w:rsidRDefault="009A7600" w:rsidP="002710CE">
            <w:r w:rsidRPr="00B60C9C">
              <w:t>1</w:t>
            </w:r>
          </w:p>
        </w:tc>
        <w:tc>
          <w:tcPr>
            <w:tcW w:w="2393" w:type="dxa"/>
          </w:tcPr>
          <w:p w:rsidR="009A7600" w:rsidRPr="00B60C9C" w:rsidRDefault="009A7600" w:rsidP="002710CE">
            <w:r w:rsidRPr="00B60C9C">
              <w:t>330,00</w:t>
            </w:r>
          </w:p>
        </w:tc>
        <w:tc>
          <w:tcPr>
            <w:tcW w:w="2393" w:type="dxa"/>
          </w:tcPr>
          <w:p w:rsidR="009A7600" w:rsidRPr="00B60C9C" w:rsidRDefault="009A7600" w:rsidP="002710CE">
            <w:r w:rsidRPr="00B60C9C">
              <w:t>990,00</w:t>
            </w:r>
          </w:p>
        </w:tc>
      </w:tr>
      <w:tr w:rsidR="009A7600" w:rsidRPr="00B60C9C" w:rsidTr="009A7600">
        <w:tc>
          <w:tcPr>
            <w:tcW w:w="2392" w:type="dxa"/>
          </w:tcPr>
          <w:p w:rsidR="009A7600" w:rsidRPr="00B60C9C" w:rsidRDefault="009A7600" w:rsidP="002710CE">
            <w:r w:rsidRPr="00B60C9C">
              <w:t>Продукц</w:t>
            </w:r>
            <w:r w:rsidRPr="009A7600">
              <w:rPr>
                <w:lang w:val="en-US"/>
              </w:rPr>
              <w:t>і</w:t>
            </w:r>
            <w:r w:rsidRPr="00B60C9C">
              <w:t>я №3</w:t>
            </w:r>
          </w:p>
        </w:tc>
        <w:tc>
          <w:tcPr>
            <w:tcW w:w="2393" w:type="dxa"/>
          </w:tcPr>
          <w:p w:rsidR="009A7600" w:rsidRPr="00B60C9C" w:rsidRDefault="009A7600" w:rsidP="002710CE">
            <w:r w:rsidRPr="00B60C9C">
              <w:t>8</w:t>
            </w:r>
          </w:p>
        </w:tc>
        <w:tc>
          <w:tcPr>
            <w:tcW w:w="2393" w:type="dxa"/>
          </w:tcPr>
          <w:p w:rsidR="009A7600" w:rsidRPr="00B60C9C" w:rsidRDefault="009A7600" w:rsidP="002710CE">
            <w:r w:rsidRPr="00B60C9C">
              <w:t>73,00</w:t>
            </w:r>
          </w:p>
        </w:tc>
        <w:tc>
          <w:tcPr>
            <w:tcW w:w="2393" w:type="dxa"/>
          </w:tcPr>
          <w:p w:rsidR="009A7600" w:rsidRPr="00B60C9C" w:rsidRDefault="009A7600" w:rsidP="002710CE">
            <w:r w:rsidRPr="00B60C9C">
              <w:t>219,00</w:t>
            </w:r>
          </w:p>
        </w:tc>
      </w:tr>
      <w:tr w:rsidR="009A7600" w:rsidRPr="00B60C9C" w:rsidTr="009A7600">
        <w:tc>
          <w:tcPr>
            <w:tcW w:w="2392" w:type="dxa"/>
          </w:tcPr>
          <w:p w:rsidR="009A7600" w:rsidRPr="00B60C9C" w:rsidRDefault="009A7600" w:rsidP="002710CE">
            <w:r w:rsidRPr="00B60C9C">
              <w:t>Продукц</w:t>
            </w:r>
            <w:r w:rsidRPr="009A7600">
              <w:rPr>
                <w:lang w:val="en-US"/>
              </w:rPr>
              <w:t>і</w:t>
            </w:r>
            <w:r w:rsidRPr="00B60C9C">
              <w:t>я №4</w:t>
            </w:r>
          </w:p>
        </w:tc>
        <w:tc>
          <w:tcPr>
            <w:tcW w:w="2393" w:type="dxa"/>
          </w:tcPr>
          <w:p w:rsidR="009A7600" w:rsidRPr="00B60C9C" w:rsidRDefault="009A7600" w:rsidP="002710CE">
            <w:r w:rsidRPr="00B60C9C">
              <w:t>4</w:t>
            </w:r>
          </w:p>
        </w:tc>
        <w:tc>
          <w:tcPr>
            <w:tcW w:w="2393" w:type="dxa"/>
          </w:tcPr>
          <w:p w:rsidR="009A7600" w:rsidRPr="00B60C9C" w:rsidRDefault="009A7600" w:rsidP="002710CE">
            <w:r w:rsidRPr="00B60C9C">
              <w:t>197,00</w:t>
            </w:r>
          </w:p>
        </w:tc>
        <w:tc>
          <w:tcPr>
            <w:tcW w:w="2393" w:type="dxa"/>
          </w:tcPr>
          <w:p w:rsidR="009A7600" w:rsidRPr="00B60C9C" w:rsidRDefault="009A7600" w:rsidP="002710CE">
            <w:r w:rsidRPr="00B60C9C">
              <w:t>600,00</w:t>
            </w:r>
          </w:p>
        </w:tc>
      </w:tr>
    </w:tbl>
    <w:p w:rsidR="009A7600" w:rsidRPr="00B60C9C" w:rsidRDefault="009A7600" w:rsidP="009A7600"/>
    <w:p w:rsidR="009A7600" w:rsidRDefault="009A7600" w:rsidP="00D64A38">
      <w:pPr>
        <w:ind w:firstLine="709"/>
        <w:rPr>
          <w:sz w:val="28"/>
          <w:szCs w:val="28"/>
        </w:rPr>
      </w:pPr>
      <w:r w:rsidRPr="009A7600">
        <w:rPr>
          <w:sz w:val="28"/>
          <w:szCs w:val="28"/>
        </w:rPr>
        <w:t>Додаткові умови:</w:t>
      </w:r>
    </w:p>
    <w:p w:rsidR="008D0AD1" w:rsidRPr="009A7600" w:rsidRDefault="008D0AD1" w:rsidP="00D64A38">
      <w:pPr>
        <w:numPr>
          <w:ilvl w:val="0"/>
          <w:numId w:val="16"/>
        </w:numPr>
        <w:ind w:left="0" w:firstLine="709"/>
        <w:rPr>
          <w:sz w:val="28"/>
          <w:szCs w:val="28"/>
        </w:rPr>
      </w:pPr>
      <w:r w:rsidRPr="009A7600">
        <w:rPr>
          <w:sz w:val="28"/>
          <w:szCs w:val="28"/>
        </w:rPr>
        <w:t>Підприємство</w:t>
      </w:r>
      <w:r>
        <w:rPr>
          <w:sz w:val="28"/>
          <w:szCs w:val="28"/>
        </w:rPr>
        <w:t xml:space="preserve"> </w:t>
      </w:r>
      <w:r w:rsidRPr="009A7600">
        <w:rPr>
          <w:sz w:val="28"/>
          <w:szCs w:val="28"/>
        </w:rPr>
        <w:t>є платником податку на прибуток і ПДВ на загальних підставах.</w:t>
      </w:r>
    </w:p>
    <w:p w:rsidR="009A7600" w:rsidRPr="009A7600" w:rsidRDefault="009A7600" w:rsidP="00D64A38">
      <w:pPr>
        <w:pStyle w:val="af4"/>
        <w:numPr>
          <w:ilvl w:val="0"/>
          <w:numId w:val="16"/>
        </w:numPr>
        <w:spacing w:after="0" w:line="240" w:lineRule="auto"/>
        <w:ind w:left="0" w:firstLine="709"/>
        <w:rPr>
          <w:rFonts w:ascii="Times New Roman" w:hAnsi="Times New Roman"/>
          <w:sz w:val="28"/>
          <w:szCs w:val="28"/>
        </w:rPr>
      </w:pPr>
      <w:r w:rsidRPr="009A7600">
        <w:rPr>
          <w:rFonts w:ascii="Times New Roman" w:hAnsi="Times New Roman"/>
          <w:sz w:val="28"/>
          <w:szCs w:val="28"/>
        </w:rPr>
        <w:t>Підприємство обліковує витрати на рахунках 9-го класу;</w:t>
      </w:r>
    </w:p>
    <w:p w:rsidR="009A7600" w:rsidRPr="009A7600" w:rsidRDefault="009A7600" w:rsidP="00D64A38">
      <w:pPr>
        <w:pStyle w:val="af4"/>
        <w:numPr>
          <w:ilvl w:val="0"/>
          <w:numId w:val="16"/>
        </w:numPr>
        <w:spacing w:after="0" w:line="240" w:lineRule="auto"/>
        <w:ind w:left="0" w:firstLine="709"/>
        <w:rPr>
          <w:rFonts w:ascii="Times New Roman" w:hAnsi="Times New Roman"/>
          <w:sz w:val="28"/>
          <w:szCs w:val="28"/>
        </w:rPr>
      </w:pPr>
      <w:r w:rsidRPr="009A7600">
        <w:rPr>
          <w:rFonts w:ascii="Times New Roman" w:hAnsi="Times New Roman"/>
          <w:sz w:val="28"/>
          <w:szCs w:val="28"/>
        </w:rPr>
        <w:t>При амортизації основних засобів застосовують прямолінійний метод;</w:t>
      </w:r>
    </w:p>
    <w:p w:rsidR="009A7600" w:rsidRPr="009A7600" w:rsidRDefault="009A7600" w:rsidP="00D64A38">
      <w:pPr>
        <w:pStyle w:val="af4"/>
        <w:numPr>
          <w:ilvl w:val="0"/>
          <w:numId w:val="16"/>
        </w:numPr>
        <w:spacing w:after="0" w:line="240" w:lineRule="auto"/>
        <w:ind w:left="0" w:firstLine="709"/>
        <w:rPr>
          <w:rFonts w:ascii="Times New Roman" w:hAnsi="Times New Roman"/>
          <w:sz w:val="28"/>
          <w:szCs w:val="28"/>
        </w:rPr>
      </w:pPr>
      <w:r w:rsidRPr="009A7600">
        <w:rPr>
          <w:rFonts w:ascii="Times New Roman" w:hAnsi="Times New Roman"/>
          <w:sz w:val="28"/>
          <w:szCs w:val="28"/>
        </w:rPr>
        <w:t>Вартісна межа малоцінних необоротних матеріальних активів – 2500,00 грн., їх амортизацію нараховують у першому місяці використання об’єктів у розмірі 100% вартості;</w:t>
      </w:r>
    </w:p>
    <w:p w:rsidR="009A7600" w:rsidRPr="009A7600" w:rsidRDefault="009A7600" w:rsidP="00D64A38">
      <w:pPr>
        <w:pStyle w:val="af4"/>
        <w:numPr>
          <w:ilvl w:val="0"/>
          <w:numId w:val="16"/>
        </w:numPr>
        <w:spacing w:after="0" w:line="240" w:lineRule="auto"/>
        <w:ind w:left="0" w:firstLine="709"/>
        <w:rPr>
          <w:rFonts w:ascii="Times New Roman" w:hAnsi="Times New Roman"/>
          <w:sz w:val="28"/>
          <w:szCs w:val="28"/>
        </w:rPr>
      </w:pPr>
      <w:r w:rsidRPr="009A7600">
        <w:rPr>
          <w:rFonts w:ascii="Times New Roman" w:hAnsi="Times New Roman"/>
          <w:sz w:val="28"/>
          <w:szCs w:val="28"/>
        </w:rPr>
        <w:t>Вартість запасів при вибутті оцінюють методом середньозваженої собівартості;</w:t>
      </w:r>
    </w:p>
    <w:p w:rsidR="009A7600" w:rsidRPr="009A7600" w:rsidRDefault="009A7600" w:rsidP="00D64A38">
      <w:pPr>
        <w:pStyle w:val="af4"/>
        <w:numPr>
          <w:ilvl w:val="0"/>
          <w:numId w:val="16"/>
        </w:numPr>
        <w:spacing w:after="0" w:line="240" w:lineRule="auto"/>
        <w:ind w:left="0" w:firstLine="709"/>
        <w:rPr>
          <w:rFonts w:ascii="Times New Roman" w:hAnsi="Times New Roman"/>
          <w:sz w:val="28"/>
          <w:szCs w:val="28"/>
        </w:rPr>
      </w:pPr>
      <w:r w:rsidRPr="009A7600">
        <w:rPr>
          <w:rFonts w:ascii="Times New Roman" w:hAnsi="Times New Roman"/>
          <w:sz w:val="28"/>
          <w:szCs w:val="28"/>
        </w:rPr>
        <w:t>Усі вітчизняні контрагенти підприємства платники ПДВ.</w:t>
      </w:r>
    </w:p>
    <w:p w:rsidR="007461DB" w:rsidRDefault="007461DB" w:rsidP="00D64A38">
      <w:pPr>
        <w:pStyle w:val="aff2"/>
        <w:widowControl w:val="0"/>
        <w:tabs>
          <w:tab w:val="left" w:pos="0"/>
        </w:tabs>
        <w:suppressAutoHyphens/>
        <w:ind w:firstLine="709"/>
        <w:rPr>
          <w:b/>
          <w:sz w:val="28"/>
          <w:szCs w:val="28"/>
          <w:lang w:val="uk-UA"/>
        </w:rPr>
      </w:pPr>
    </w:p>
    <w:p w:rsidR="004574F5" w:rsidRDefault="00DE4523" w:rsidP="00D64A38">
      <w:pPr>
        <w:pStyle w:val="aff2"/>
        <w:widowControl w:val="0"/>
        <w:tabs>
          <w:tab w:val="left" w:pos="0"/>
        </w:tabs>
        <w:suppressAutoHyphens/>
        <w:ind w:firstLine="709"/>
        <w:rPr>
          <w:sz w:val="28"/>
          <w:szCs w:val="28"/>
          <w:lang w:val="uk-UA"/>
        </w:rPr>
      </w:pPr>
      <w:r w:rsidRPr="00DE4523">
        <w:rPr>
          <w:b/>
          <w:sz w:val="28"/>
          <w:szCs w:val="28"/>
          <w:lang w:val="uk-UA"/>
        </w:rPr>
        <w:t>Завдання 3.</w:t>
      </w:r>
      <w:r>
        <w:rPr>
          <w:sz w:val="28"/>
          <w:szCs w:val="28"/>
          <w:lang w:val="uk-UA"/>
        </w:rPr>
        <w:t xml:space="preserve"> </w:t>
      </w:r>
      <w:r w:rsidR="007B6C24">
        <w:rPr>
          <w:sz w:val="28"/>
          <w:szCs w:val="28"/>
          <w:lang w:val="uk-UA"/>
        </w:rPr>
        <w:t>Виконати завдання щодо обліку грошових коштів та сформувати відповідні первинні документи, описати порядок проведення роботи:</w:t>
      </w:r>
    </w:p>
    <w:p w:rsidR="00DE4523" w:rsidRDefault="007B6C24" w:rsidP="00D64A38">
      <w:pPr>
        <w:pStyle w:val="aff2"/>
        <w:widowControl w:val="0"/>
        <w:numPr>
          <w:ilvl w:val="1"/>
          <w:numId w:val="17"/>
        </w:numPr>
        <w:tabs>
          <w:tab w:val="left" w:pos="1260"/>
        </w:tabs>
        <w:suppressAutoHyphens/>
        <w:ind w:left="0" w:firstLine="709"/>
        <w:rPr>
          <w:sz w:val="28"/>
          <w:szCs w:val="28"/>
          <w:lang w:val="uk-UA"/>
        </w:rPr>
      </w:pPr>
      <w:r>
        <w:rPr>
          <w:sz w:val="28"/>
          <w:szCs w:val="28"/>
          <w:lang w:val="uk-UA"/>
        </w:rPr>
        <w:t>Отримано передоплату від покупця у розмірі 6000,00 грн. з ПДВ.</w:t>
      </w:r>
    </w:p>
    <w:p w:rsidR="00DE4523" w:rsidRDefault="007B6C24" w:rsidP="00D64A38">
      <w:pPr>
        <w:pStyle w:val="aff2"/>
        <w:widowControl w:val="0"/>
        <w:numPr>
          <w:ilvl w:val="1"/>
          <w:numId w:val="17"/>
        </w:numPr>
        <w:tabs>
          <w:tab w:val="left" w:pos="1260"/>
        </w:tabs>
        <w:suppressAutoHyphens/>
        <w:ind w:left="0" w:firstLine="709"/>
        <w:rPr>
          <w:sz w:val="28"/>
          <w:szCs w:val="28"/>
          <w:lang w:val="uk-UA"/>
        </w:rPr>
      </w:pPr>
      <w:r w:rsidRPr="00DE4523">
        <w:rPr>
          <w:sz w:val="28"/>
          <w:szCs w:val="28"/>
          <w:lang w:val="uk-UA"/>
        </w:rPr>
        <w:t>Здійснено передоплату поста</w:t>
      </w:r>
      <w:r w:rsidR="003D3FCF">
        <w:rPr>
          <w:sz w:val="28"/>
          <w:szCs w:val="28"/>
          <w:lang w:val="uk-UA"/>
        </w:rPr>
        <w:t>чальнику за сировину у розмірі 60</w:t>
      </w:r>
      <w:r w:rsidRPr="00DE4523">
        <w:rPr>
          <w:sz w:val="28"/>
          <w:szCs w:val="28"/>
          <w:lang w:val="uk-UA"/>
        </w:rPr>
        <w:t>00,00 грн. з ПДВ.</w:t>
      </w:r>
    </w:p>
    <w:p w:rsidR="00DE4523" w:rsidRDefault="007B6C24" w:rsidP="00D64A38">
      <w:pPr>
        <w:pStyle w:val="aff2"/>
        <w:widowControl w:val="0"/>
        <w:numPr>
          <w:ilvl w:val="1"/>
          <w:numId w:val="17"/>
        </w:numPr>
        <w:tabs>
          <w:tab w:val="left" w:pos="1260"/>
        </w:tabs>
        <w:suppressAutoHyphens/>
        <w:ind w:left="0" w:firstLine="709"/>
        <w:rPr>
          <w:sz w:val="28"/>
          <w:szCs w:val="28"/>
          <w:lang w:val="uk-UA"/>
        </w:rPr>
      </w:pPr>
      <w:r w:rsidRPr="00DE4523">
        <w:rPr>
          <w:sz w:val="28"/>
          <w:szCs w:val="28"/>
          <w:lang w:val="uk-UA"/>
        </w:rPr>
        <w:t>Одержано в касу з поточного рахунку кошти для господарських потреб 3000,00 грн. Видано підзвітній особі 1000,00 грн. для придбання канцелярських товарів.</w:t>
      </w:r>
    </w:p>
    <w:p w:rsidR="00DE4523" w:rsidRDefault="007B6C24" w:rsidP="00D64A38">
      <w:pPr>
        <w:pStyle w:val="aff2"/>
        <w:widowControl w:val="0"/>
        <w:numPr>
          <w:ilvl w:val="1"/>
          <w:numId w:val="17"/>
        </w:numPr>
        <w:tabs>
          <w:tab w:val="left" w:pos="1260"/>
        </w:tabs>
        <w:suppressAutoHyphens/>
        <w:ind w:left="0" w:firstLine="709"/>
        <w:rPr>
          <w:sz w:val="28"/>
          <w:szCs w:val="28"/>
          <w:lang w:val="uk-UA"/>
        </w:rPr>
      </w:pPr>
      <w:r w:rsidRPr="00DE4523">
        <w:rPr>
          <w:sz w:val="28"/>
          <w:szCs w:val="28"/>
          <w:lang w:val="uk-UA"/>
        </w:rPr>
        <w:t>Одержано канцелярські товари від підзвітної особи на суму 960,00 грн. з ПДВ. Невикористані кошти повернуто до каси.</w:t>
      </w:r>
    </w:p>
    <w:p w:rsidR="00DE4523" w:rsidRPr="00DE4523" w:rsidRDefault="00DE4523" w:rsidP="00D64A38">
      <w:pPr>
        <w:pStyle w:val="aff2"/>
        <w:widowControl w:val="0"/>
        <w:numPr>
          <w:ilvl w:val="1"/>
          <w:numId w:val="17"/>
        </w:numPr>
        <w:tabs>
          <w:tab w:val="left" w:pos="1260"/>
        </w:tabs>
        <w:suppressAutoHyphens/>
        <w:ind w:left="0" w:firstLine="709"/>
        <w:rPr>
          <w:sz w:val="28"/>
          <w:szCs w:val="28"/>
          <w:lang w:val="uk-UA"/>
        </w:rPr>
      </w:pPr>
      <w:r w:rsidRPr="00DE4523">
        <w:rPr>
          <w:sz w:val="28"/>
          <w:szCs w:val="28"/>
          <w:lang w:val="uk-UA"/>
        </w:rPr>
        <w:t>Придбати 1000 євро по дійсному курсу та дату придбання для розрахунків з іноземними постачальниками.</w:t>
      </w:r>
    </w:p>
    <w:p w:rsidR="007B6C24" w:rsidRPr="00317FE0" w:rsidRDefault="007B6C24" w:rsidP="007B6C24">
      <w:pPr>
        <w:pStyle w:val="aff2"/>
        <w:widowControl w:val="0"/>
        <w:tabs>
          <w:tab w:val="left" w:pos="1260"/>
        </w:tabs>
        <w:suppressAutoHyphens/>
        <w:rPr>
          <w:sz w:val="28"/>
          <w:szCs w:val="28"/>
          <w:lang w:val="uk-UA"/>
        </w:rPr>
      </w:pPr>
    </w:p>
    <w:p w:rsidR="004574F5" w:rsidRPr="00DA4477" w:rsidRDefault="004574F5" w:rsidP="004574F5">
      <w:pPr>
        <w:tabs>
          <w:tab w:val="left" w:pos="720"/>
          <w:tab w:val="left" w:pos="1080"/>
          <w:tab w:val="left" w:pos="1260"/>
          <w:tab w:val="left" w:pos="1440"/>
          <w:tab w:val="left" w:pos="1800"/>
          <w:tab w:val="left" w:pos="1980"/>
        </w:tabs>
        <w:ind w:firstLine="540"/>
        <w:jc w:val="center"/>
        <w:rPr>
          <w:b/>
          <w:sz w:val="28"/>
          <w:szCs w:val="28"/>
        </w:rPr>
      </w:pPr>
      <w:r w:rsidRPr="00DA4477">
        <w:rPr>
          <w:b/>
          <w:sz w:val="28"/>
          <w:szCs w:val="28"/>
        </w:rPr>
        <w:t>Контрольні запитання</w:t>
      </w:r>
    </w:p>
    <w:p w:rsidR="004D0537" w:rsidRPr="00097366" w:rsidRDefault="004D0537" w:rsidP="00D64A38">
      <w:pPr>
        <w:numPr>
          <w:ilvl w:val="0"/>
          <w:numId w:val="25"/>
        </w:numPr>
        <w:shd w:val="clear" w:color="auto" w:fill="FFFFFF"/>
        <w:tabs>
          <w:tab w:val="left" w:pos="422"/>
        </w:tabs>
        <w:ind w:left="0" w:firstLine="709"/>
        <w:jc w:val="both"/>
        <w:rPr>
          <w:sz w:val="28"/>
          <w:szCs w:val="28"/>
        </w:rPr>
      </w:pPr>
      <w:r>
        <w:rPr>
          <w:sz w:val="28"/>
          <w:szCs w:val="28"/>
        </w:rPr>
        <w:t>Дайте характеристику документів,</w:t>
      </w:r>
      <w:r w:rsidRPr="007B4A0F">
        <w:rPr>
          <w:sz w:val="28"/>
          <w:szCs w:val="28"/>
        </w:rPr>
        <w:t xml:space="preserve"> </w:t>
      </w:r>
      <w:r>
        <w:rPr>
          <w:sz w:val="28"/>
          <w:szCs w:val="28"/>
        </w:rPr>
        <w:t>що використовуються при веденні обліку готівкових розрахунків.</w:t>
      </w:r>
    </w:p>
    <w:p w:rsidR="004D0537" w:rsidRPr="00097366" w:rsidRDefault="004D0537" w:rsidP="00D64A38">
      <w:pPr>
        <w:numPr>
          <w:ilvl w:val="0"/>
          <w:numId w:val="25"/>
        </w:numPr>
        <w:shd w:val="clear" w:color="auto" w:fill="FFFFFF"/>
        <w:tabs>
          <w:tab w:val="left" w:pos="422"/>
        </w:tabs>
        <w:ind w:left="0" w:firstLine="709"/>
        <w:jc w:val="both"/>
        <w:rPr>
          <w:sz w:val="28"/>
          <w:szCs w:val="28"/>
        </w:rPr>
      </w:pPr>
      <w:r>
        <w:rPr>
          <w:sz w:val="28"/>
          <w:szCs w:val="28"/>
        </w:rPr>
        <w:lastRenderedPageBreak/>
        <w:t>Дайте характеристику документів,</w:t>
      </w:r>
      <w:r w:rsidRPr="007B4A0F">
        <w:rPr>
          <w:sz w:val="28"/>
          <w:szCs w:val="28"/>
        </w:rPr>
        <w:t xml:space="preserve"> </w:t>
      </w:r>
      <w:r>
        <w:rPr>
          <w:sz w:val="28"/>
          <w:szCs w:val="28"/>
        </w:rPr>
        <w:t>що використовуються при веденні обліку безготівкових розрахунків.</w:t>
      </w:r>
    </w:p>
    <w:p w:rsidR="004D0537" w:rsidRDefault="004D0537" w:rsidP="00D64A38">
      <w:pPr>
        <w:numPr>
          <w:ilvl w:val="0"/>
          <w:numId w:val="25"/>
        </w:numPr>
        <w:shd w:val="clear" w:color="auto" w:fill="FFFFFF"/>
        <w:tabs>
          <w:tab w:val="left" w:pos="422"/>
        </w:tabs>
        <w:ind w:left="0" w:firstLine="709"/>
        <w:jc w:val="both"/>
        <w:rPr>
          <w:sz w:val="28"/>
          <w:szCs w:val="28"/>
        </w:rPr>
      </w:pPr>
      <w:r>
        <w:rPr>
          <w:sz w:val="28"/>
          <w:szCs w:val="28"/>
        </w:rPr>
        <w:t>Визначте призначення та порядок складання таких документів: «Платіжне доручення», «Банківська виписка», «Прибутковий касовий ордер», «Видатковий касовий ордер».</w:t>
      </w:r>
    </w:p>
    <w:p w:rsidR="001E5218" w:rsidRPr="0010484C" w:rsidRDefault="001E5218" w:rsidP="00DD301C">
      <w:pPr>
        <w:rPr>
          <w:sz w:val="28"/>
          <w:szCs w:val="28"/>
        </w:rPr>
      </w:pPr>
    </w:p>
    <w:p w:rsidR="00D64A38" w:rsidRDefault="00766CAF" w:rsidP="00766CAF">
      <w:pPr>
        <w:tabs>
          <w:tab w:val="left" w:pos="1260"/>
        </w:tabs>
        <w:jc w:val="center"/>
        <w:rPr>
          <w:b/>
          <w:sz w:val="28"/>
          <w:szCs w:val="28"/>
        </w:rPr>
      </w:pPr>
      <w:r>
        <w:rPr>
          <w:b/>
          <w:sz w:val="28"/>
          <w:szCs w:val="28"/>
        </w:rPr>
        <w:t>Лабораторна робота №</w:t>
      </w:r>
      <w:r w:rsidR="00A60EB7">
        <w:rPr>
          <w:b/>
          <w:sz w:val="28"/>
          <w:szCs w:val="28"/>
        </w:rPr>
        <w:t xml:space="preserve">2. </w:t>
      </w:r>
    </w:p>
    <w:p w:rsidR="00766CAF" w:rsidRPr="00DA4477" w:rsidRDefault="00A60EB7" w:rsidP="00766CAF">
      <w:pPr>
        <w:tabs>
          <w:tab w:val="left" w:pos="1260"/>
        </w:tabs>
        <w:jc w:val="center"/>
        <w:rPr>
          <w:b/>
          <w:sz w:val="28"/>
          <w:szCs w:val="28"/>
          <w:lang w:val="ru-RU"/>
        </w:rPr>
      </w:pPr>
      <w:r w:rsidRPr="00A60EB7">
        <w:rPr>
          <w:b/>
          <w:sz w:val="28"/>
          <w:szCs w:val="28"/>
        </w:rPr>
        <w:t>Облік дебіторської заборгованості</w:t>
      </w:r>
    </w:p>
    <w:p w:rsidR="00766CAF" w:rsidRPr="00DA4477" w:rsidRDefault="00766CAF" w:rsidP="00766CAF">
      <w:pPr>
        <w:tabs>
          <w:tab w:val="left" w:pos="720"/>
          <w:tab w:val="left" w:pos="1080"/>
          <w:tab w:val="left" w:pos="1260"/>
          <w:tab w:val="left" w:pos="1440"/>
          <w:tab w:val="left" w:pos="1800"/>
          <w:tab w:val="left" w:pos="1980"/>
        </w:tabs>
        <w:autoSpaceDE w:val="0"/>
        <w:autoSpaceDN w:val="0"/>
        <w:adjustRightInd w:val="0"/>
        <w:ind w:firstLine="709"/>
        <w:jc w:val="both"/>
        <w:rPr>
          <w:sz w:val="28"/>
          <w:szCs w:val="28"/>
        </w:rPr>
      </w:pPr>
      <w:r w:rsidRPr="00DA4477">
        <w:rPr>
          <w:b/>
          <w:sz w:val="28"/>
          <w:szCs w:val="28"/>
        </w:rPr>
        <w:t>Мета:</w:t>
      </w:r>
      <w:r w:rsidRPr="00DA4477">
        <w:rPr>
          <w:rFonts w:eastAsia="TimesNewRoman"/>
          <w:sz w:val="28"/>
          <w:szCs w:val="28"/>
        </w:rPr>
        <w:t xml:space="preserve"> </w:t>
      </w:r>
      <w:r w:rsidR="00DE4523">
        <w:rPr>
          <w:rFonts w:eastAsia="TimesNewRoman"/>
          <w:sz w:val="28"/>
          <w:szCs w:val="28"/>
        </w:rPr>
        <w:t>засвоїти особливості ведення обліку розрахунків з покупцями, підзвітними особами, створення резерву сумнівних боргів</w:t>
      </w:r>
      <w:r w:rsidR="009B08F6">
        <w:rPr>
          <w:rFonts w:eastAsia="TimesNewRoman"/>
          <w:sz w:val="28"/>
          <w:szCs w:val="28"/>
        </w:rPr>
        <w:t xml:space="preserve"> за допомогою програмного забезпечення</w:t>
      </w:r>
      <w:r w:rsidR="00DE4523">
        <w:rPr>
          <w:rFonts w:eastAsia="TimesNewRoman"/>
          <w:sz w:val="28"/>
          <w:szCs w:val="28"/>
        </w:rPr>
        <w:t>.</w:t>
      </w:r>
    </w:p>
    <w:p w:rsidR="00766CAF" w:rsidRPr="00DA4477" w:rsidRDefault="00766CAF" w:rsidP="00766CAF">
      <w:pPr>
        <w:tabs>
          <w:tab w:val="left" w:pos="1260"/>
        </w:tabs>
        <w:ind w:firstLine="540"/>
        <w:jc w:val="both"/>
        <w:rPr>
          <w:sz w:val="28"/>
          <w:szCs w:val="28"/>
        </w:rPr>
      </w:pPr>
      <w:r w:rsidRPr="00DA4477">
        <w:rPr>
          <w:b/>
          <w:sz w:val="28"/>
          <w:szCs w:val="28"/>
        </w:rPr>
        <w:t xml:space="preserve">Завдання: </w:t>
      </w:r>
      <w:r w:rsidR="00DE4523" w:rsidRPr="00DE4523">
        <w:rPr>
          <w:sz w:val="28"/>
          <w:szCs w:val="28"/>
        </w:rPr>
        <w:t>відобразити у програмі операції з обліку дебіторської заборгованості</w:t>
      </w:r>
      <w:r w:rsidR="009B08F6">
        <w:rPr>
          <w:sz w:val="28"/>
          <w:szCs w:val="28"/>
        </w:rPr>
        <w:t>, сформувати відповідні первинні документи, описати порядок проведення роботи</w:t>
      </w:r>
    </w:p>
    <w:p w:rsidR="00766CAF" w:rsidRPr="00DA4477" w:rsidRDefault="00766CAF" w:rsidP="00766CAF">
      <w:pPr>
        <w:shd w:val="clear" w:color="auto" w:fill="FFFFFF"/>
        <w:tabs>
          <w:tab w:val="left" w:pos="394"/>
          <w:tab w:val="left" w:pos="1260"/>
        </w:tabs>
        <w:jc w:val="center"/>
        <w:rPr>
          <w:b/>
          <w:sz w:val="28"/>
          <w:szCs w:val="28"/>
        </w:rPr>
      </w:pPr>
      <w:r w:rsidRPr="00DA4477">
        <w:rPr>
          <w:b/>
          <w:sz w:val="28"/>
          <w:szCs w:val="28"/>
        </w:rPr>
        <w:t>Порядок виконання роботи</w:t>
      </w:r>
    </w:p>
    <w:p w:rsidR="005A15C1" w:rsidRDefault="009B08F6" w:rsidP="00D64A38">
      <w:pPr>
        <w:pStyle w:val="af4"/>
        <w:spacing w:after="0" w:line="240" w:lineRule="auto"/>
        <w:ind w:left="0" w:firstLine="709"/>
        <w:jc w:val="both"/>
        <w:rPr>
          <w:rFonts w:ascii="Times New Roman" w:hAnsi="Times New Roman"/>
          <w:sz w:val="28"/>
          <w:szCs w:val="28"/>
        </w:rPr>
      </w:pPr>
      <w:r w:rsidRPr="005A15C1">
        <w:rPr>
          <w:rFonts w:ascii="Times New Roman" w:hAnsi="Times New Roman"/>
          <w:b/>
          <w:sz w:val="28"/>
          <w:szCs w:val="28"/>
        </w:rPr>
        <w:t>Завдання 1.</w:t>
      </w:r>
      <w:r>
        <w:rPr>
          <w:b/>
          <w:sz w:val="28"/>
          <w:szCs w:val="28"/>
        </w:rPr>
        <w:t xml:space="preserve"> </w:t>
      </w:r>
      <w:r w:rsidR="005A15C1">
        <w:rPr>
          <w:rFonts w:ascii="Times New Roman" w:hAnsi="Times New Roman"/>
          <w:sz w:val="28"/>
          <w:szCs w:val="28"/>
        </w:rPr>
        <w:t>Працівнику</w:t>
      </w:r>
      <w:r w:rsidR="005A15C1" w:rsidRPr="00B95AC9">
        <w:rPr>
          <w:rFonts w:ascii="Times New Roman" w:hAnsi="Times New Roman"/>
          <w:sz w:val="28"/>
          <w:szCs w:val="28"/>
        </w:rPr>
        <w:t xml:space="preserve"> видано аванс на відрядження в розмірі 4000 грн. </w:t>
      </w:r>
      <w:r w:rsidR="005A15C1">
        <w:rPr>
          <w:rFonts w:ascii="Times New Roman" w:hAnsi="Times New Roman"/>
          <w:sz w:val="28"/>
          <w:szCs w:val="28"/>
        </w:rPr>
        <w:t>Термін відрядження – 5 днів</w:t>
      </w:r>
      <w:r w:rsidR="005A15C1" w:rsidRPr="00B95AC9">
        <w:rPr>
          <w:rFonts w:ascii="Times New Roman" w:hAnsi="Times New Roman"/>
          <w:sz w:val="28"/>
          <w:szCs w:val="28"/>
        </w:rPr>
        <w:t>. Вартість квитків 360 грн. в т.ч. ПДВ 30</w:t>
      </w:r>
      <w:r w:rsidR="005A15C1">
        <w:rPr>
          <w:rFonts w:ascii="Times New Roman" w:hAnsi="Times New Roman"/>
          <w:sz w:val="28"/>
          <w:szCs w:val="28"/>
        </w:rPr>
        <w:t xml:space="preserve"> </w:t>
      </w:r>
      <w:r w:rsidR="005A15C1" w:rsidRPr="00B95AC9">
        <w:rPr>
          <w:rFonts w:ascii="Times New Roman" w:hAnsi="Times New Roman"/>
          <w:sz w:val="28"/>
          <w:szCs w:val="28"/>
        </w:rPr>
        <w:t>грн.  Вартість проживання в готелі 300 грн. за добу в т.ч. ПДВ. Працівник відзвітувався за відрядження.</w:t>
      </w:r>
    </w:p>
    <w:p w:rsidR="007461DB" w:rsidRPr="007461DB" w:rsidRDefault="007461DB" w:rsidP="00D64A38">
      <w:pPr>
        <w:pStyle w:val="af4"/>
        <w:spacing w:after="0" w:line="240" w:lineRule="auto"/>
        <w:ind w:left="0" w:firstLine="709"/>
        <w:jc w:val="both"/>
        <w:rPr>
          <w:rFonts w:ascii="Times New Roman" w:hAnsi="Times New Roman"/>
          <w:b/>
          <w:sz w:val="28"/>
          <w:szCs w:val="28"/>
        </w:rPr>
      </w:pPr>
    </w:p>
    <w:p w:rsidR="007461DB" w:rsidRDefault="007461DB" w:rsidP="00D64A38">
      <w:pPr>
        <w:pStyle w:val="af4"/>
        <w:spacing w:after="0" w:line="240" w:lineRule="auto"/>
        <w:ind w:left="0" w:firstLine="709"/>
        <w:jc w:val="both"/>
        <w:rPr>
          <w:rFonts w:ascii="Times New Roman" w:hAnsi="Times New Roman"/>
          <w:sz w:val="28"/>
          <w:szCs w:val="28"/>
        </w:rPr>
      </w:pPr>
      <w:r w:rsidRPr="007461DB">
        <w:rPr>
          <w:rFonts w:ascii="Times New Roman" w:hAnsi="Times New Roman"/>
          <w:b/>
          <w:sz w:val="28"/>
          <w:szCs w:val="28"/>
        </w:rPr>
        <w:t>Завдання 2.</w:t>
      </w:r>
      <w:r>
        <w:rPr>
          <w:rFonts w:ascii="Times New Roman" w:hAnsi="Times New Roman"/>
          <w:b/>
          <w:sz w:val="28"/>
          <w:szCs w:val="28"/>
        </w:rPr>
        <w:t xml:space="preserve"> </w:t>
      </w:r>
      <w:r>
        <w:rPr>
          <w:rFonts w:ascii="Times New Roman" w:hAnsi="Times New Roman"/>
          <w:sz w:val="28"/>
          <w:szCs w:val="28"/>
        </w:rPr>
        <w:t>На підставі судового рішення один з боржників підприємства визнаний банкротом. Сума його боргу становить 2000 грн. Створити резерв сумнівних боргів та списати безнадійну дебіторську заборгованість за умови, що підприємство використовує метод на рахування резерву сумнівних боргів індивідуально під конкретного боржника.</w:t>
      </w:r>
    </w:p>
    <w:p w:rsidR="00892E02" w:rsidRDefault="00892E02" w:rsidP="00D64A38">
      <w:pPr>
        <w:pStyle w:val="af4"/>
        <w:spacing w:after="0" w:line="240" w:lineRule="auto"/>
        <w:ind w:left="0" w:firstLine="709"/>
        <w:jc w:val="both"/>
        <w:rPr>
          <w:rFonts w:ascii="Times New Roman" w:hAnsi="Times New Roman"/>
          <w:sz w:val="28"/>
          <w:szCs w:val="28"/>
        </w:rPr>
      </w:pPr>
    </w:p>
    <w:p w:rsidR="00892E02" w:rsidRPr="007461DB" w:rsidRDefault="00892E02" w:rsidP="00D64A38">
      <w:pPr>
        <w:pStyle w:val="af4"/>
        <w:tabs>
          <w:tab w:val="left" w:pos="3360"/>
        </w:tabs>
        <w:spacing w:after="0" w:line="240" w:lineRule="auto"/>
        <w:ind w:left="0" w:firstLine="709"/>
        <w:jc w:val="both"/>
        <w:rPr>
          <w:rFonts w:ascii="Times New Roman" w:hAnsi="Times New Roman"/>
          <w:sz w:val="28"/>
          <w:szCs w:val="28"/>
        </w:rPr>
      </w:pPr>
      <w:r w:rsidRPr="007461DB">
        <w:rPr>
          <w:rFonts w:ascii="Times New Roman" w:hAnsi="Times New Roman"/>
          <w:b/>
          <w:sz w:val="28"/>
          <w:szCs w:val="28"/>
        </w:rPr>
        <w:t>Завдання</w:t>
      </w:r>
      <w:r>
        <w:rPr>
          <w:rFonts w:ascii="Times New Roman" w:hAnsi="Times New Roman"/>
          <w:b/>
          <w:sz w:val="28"/>
          <w:szCs w:val="28"/>
        </w:rPr>
        <w:t xml:space="preserve"> 3. </w:t>
      </w:r>
      <w:r w:rsidRPr="00892E02">
        <w:rPr>
          <w:rFonts w:ascii="Times New Roman" w:hAnsi="Times New Roman"/>
          <w:sz w:val="28"/>
          <w:szCs w:val="28"/>
        </w:rPr>
        <w:t>Підприємство заключило договір фінансової оренди пакувальної машини на 4 роки. Зробити графік щомісячних платежів, відобразити в обліку операції з фінансової оренди за місяць</w:t>
      </w:r>
      <w:r w:rsidR="00DF5D61">
        <w:rPr>
          <w:rFonts w:ascii="Times New Roman" w:hAnsi="Times New Roman"/>
          <w:sz w:val="28"/>
          <w:szCs w:val="28"/>
        </w:rPr>
        <w:t>: нарахування орендної плати та одержання коштів за оренду</w:t>
      </w:r>
      <w:r w:rsidRPr="00892E02">
        <w:rPr>
          <w:rFonts w:ascii="Times New Roman" w:hAnsi="Times New Roman"/>
          <w:sz w:val="28"/>
          <w:szCs w:val="28"/>
        </w:rPr>
        <w:t>.</w:t>
      </w:r>
      <w:r>
        <w:rPr>
          <w:rFonts w:ascii="Times New Roman" w:hAnsi="Times New Roman"/>
          <w:b/>
          <w:sz w:val="28"/>
          <w:szCs w:val="28"/>
        </w:rPr>
        <w:t xml:space="preserve"> </w:t>
      </w:r>
    </w:p>
    <w:p w:rsidR="003F7C38" w:rsidRPr="0010484C" w:rsidRDefault="003F7C38" w:rsidP="00DD301C">
      <w:pPr>
        <w:rPr>
          <w:sz w:val="28"/>
          <w:szCs w:val="28"/>
        </w:rPr>
      </w:pPr>
    </w:p>
    <w:p w:rsidR="00766CAF" w:rsidRPr="00DA4477" w:rsidRDefault="00766CAF" w:rsidP="00766CAF">
      <w:pPr>
        <w:tabs>
          <w:tab w:val="left" w:pos="720"/>
          <w:tab w:val="left" w:pos="1080"/>
          <w:tab w:val="left" w:pos="1260"/>
          <w:tab w:val="left" w:pos="1440"/>
          <w:tab w:val="left" w:pos="1800"/>
          <w:tab w:val="left" w:pos="1980"/>
        </w:tabs>
        <w:ind w:firstLine="540"/>
        <w:jc w:val="center"/>
        <w:rPr>
          <w:b/>
          <w:sz w:val="28"/>
          <w:szCs w:val="28"/>
        </w:rPr>
      </w:pPr>
      <w:r w:rsidRPr="00DA4477">
        <w:rPr>
          <w:b/>
          <w:sz w:val="28"/>
          <w:szCs w:val="28"/>
        </w:rPr>
        <w:t>Контрольні запитання</w:t>
      </w:r>
    </w:p>
    <w:p w:rsidR="004D0537" w:rsidRDefault="004D0537" w:rsidP="00D64A38">
      <w:pPr>
        <w:pStyle w:val="a8"/>
        <w:numPr>
          <w:ilvl w:val="0"/>
          <w:numId w:val="7"/>
        </w:numPr>
        <w:tabs>
          <w:tab w:val="left" w:pos="993"/>
        </w:tabs>
        <w:spacing w:before="0" w:beforeAutospacing="0"/>
        <w:ind w:left="0" w:firstLine="709"/>
        <w:jc w:val="both"/>
        <w:rPr>
          <w:sz w:val="28"/>
          <w:szCs w:val="28"/>
          <w:lang w:val="uk-UA"/>
        </w:rPr>
      </w:pPr>
      <w:r w:rsidRPr="0016619E">
        <w:rPr>
          <w:sz w:val="28"/>
          <w:szCs w:val="28"/>
          <w:lang w:val="uk-UA"/>
        </w:rPr>
        <w:t>Як визначити величину резерву сумнівних боргів та з якою метою він створюється?</w:t>
      </w:r>
    </w:p>
    <w:p w:rsidR="00A7767D" w:rsidRDefault="00A7767D" w:rsidP="00D64A38">
      <w:pPr>
        <w:pStyle w:val="a8"/>
        <w:numPr>
          <w:ilvl w:val="0"/>
          <w:numId w:val="7"/>
        </w:numPr>
        <w:tabs>
          <w:tab w:val="left" w:pos="993"/>
        </w:tabs>
        <w:spacing w:before="0" w:beforeAutospacing="0"/>
        <w:ind w:left="0" w:firstLine="709"/>
        <w:jc w:val="both"/>
        <w:rPr>
          <w:sz w:val="28"/>
          <w:szCs w:val="28"/>
          <w:lang w:val="uk-UA"/>
        </w:rPr>
      </w:pPr>
      <w:r>
        <w:rPr>
          <w:sz w:val="28"/>
          <w:szCs w:val="28"/>
          <w:lang w:val="uk-UA"/>
        </w:rPr>
        <w:t>Охарактеризуйте документи з обліку дебіторської заборгованості.</w:t>
      </w:r>
    </w:p>
    <w:p w:rsidR="00A7767D" w:rsidRPr="0016619E" w:rsidRDefault="00A7767D" w:rsidP="00D64A38">
      <w:pPr>
        <w:pStyle w:val="a8"/>
        <w:numPr>
          <w:ilvl w:val="0"/>
          <w:numId w:val="7"/>
        </w:numPr>
        <w:tabs>
          <w:tab w:val="left" w:pos="993"/>
        </w:tabs>
        <w:spacing w:before="0" w:beforeAutospacing="0"/>
        <w:ind w:left="0" w:firstLine="709"/>
        <w:jc w:val="both"/>
        <w:rPr>
          <w:sz w:val="28"/>
          <w:szCs w:val="28"/>
          <w:lang w:val="uk-UA"/>
        </w:rPr>
      </w:pPr>
      <w:r>
        <w:rPr>
          <w:sz w:val="28"/>
          <w:szCs w:val="28"/>
          <w:lang w:val="uk-UA"/>
        </w:rPr>
        <w:t>Назвіть форми розрахунків з дебіторами та порядок відображення їх у програмі.</w:t>
      </w:r>
    </w:p>
    <w:p w:rsidR="00D2637D" w:rsidRDefault="00D2637D" w:rsidP="00DD301C">
      <w:pPr>
        <w:rPr>
          <w:sz w:val="28"/>
          <w:szCs w:val="28"/>
        </w:rPr>
      </w:pPr>
    </w:p>
    <w:p w:rsidR="00D64A38" w:rsidRDefault="00A60EB7" w:rsidP="00A60EB7">
      <w:pPr>
        <w:tabs>
          <w:tab w:val="left" w:pos="1260"/>
        </w:tabs>
        <w:jc w:val="center"/>
      </w:pPr>
      <w:r>
        <w:rPr>
          <w:b/>
          <w:sz w:val="28"/>
          <w:szCs w:val="28"/>
        </w:rPr>
        <w:t>Лабораторна робота № 3.</w:t>
      </w:r>
      <w:r w:rsidRPr="00A60EB7">
        <w:t xml:space="preserve"> </w:t>
      </w:r>
    </w:p>
    <w:p w:rsidR="00A60EB7" w:rsidRPr="00DA4477" w:rsidRDefault="00A60EB7" w:rsidP="00A60EB7">
      <w:pPr>
        <w:tabs>
          <w:tab w:val="left" w:pos="1260"/>
        </w:tabs>
        <w:jc w:val="center"/>
        <w:rPr>
          <w:b/>
          <w:sz w:val="28"/>
          <w:szCs w:val="28"/>
          <w:lang w:val="ru-RU"/>
        </w:rPr>
      </w:pPr>
      <w:r w:rsidRPr="00A60EB7">
        <w:rPr>
          <w:b/>
          <w:sz w:val="28"/>
          <w:szCs w:val="28"/>
        </w:rPr>
        <w:t>Облік основних засобів</w:t>
      </w:r>
    </w:p>
    <w:p w:rsidR="00A60EB7" w:rsidRPr="00DA4477" w:rsidRDefault="00A60EB7" w:rsidP="00A60EB7">
      <w:pPr>
        <w:tabs>
          <w:tab w:val="left" w:pos="720"/>
          <w:tab w:val="left" w:pos="1080"/>
          <w:tab w:val="left" w:pos="1260"/>
          <w:tab w:val="left" w:pos="1440"/>
          <w:tab w:val="left" w:pos="1800"/>
          <w:tab w:val="left" w:pos="1980"/>
        </w:tabs>
        <w:autoSpaceDE w:val="0"/>
        <w:autoSpaceDN w:val="0"/>
        <w:adjustRightInd w:val="0"/>
        <w:ind w:firstLine="709"/>
        <w:jc w:val="both"/>
        <w:rPr>
          <w:sz w:val="28"/>
          <w:szCs w:val="28"/>
        </w:rPr>
      </w:pPr>
      <w:r w:rsidRPr="00DA4477">
        <w:rPr>
          <w:b/>
          <w:sz w:val="28"/>
          <w:szCs w:val="28"/>
        </w:rPr>
        <w:t>Мета:</w:t>
      </w:r>
      <w:r>
        <w:rPr>
          <w:sz w:val="28"/>
          <w:szCs w:val="28"/>
        </w:rPr>
        <w:t xml:space="preserve"> </w:t>
      </w:r>
      <w:r w:rsidR="00657707">
        <w:rPr>
          <w:sz w:val="28"/>
          <w:szCs w:val="28"/>
        </w:rPr>
        <w:t>засвоїти особливості ведення обліку основних засобів</w:t>
      </w:r>
    </w:p>
    <w:p w:rsidR="00657707" w:rsidRPr="00DA4477" w:rsidRDefault="00A60EB7" w:rsidP="00657707">
      <w:pPr>
        <w:tabs>
          <w:tab w:val="left" w:pos="1260"/>
        </w:tabs>
        <w:ind w:firstLine="540"/>
        <w:jc w:val="both"/>
        <w:rPr>
          <w:sz w:val="28"/>
          <w:szCs w:val="28"/>
        </w:rPr>
      </w:pPr>
      <w:r w:rsidRPr="00DA4477">
        <w:rPr>
          <w:b/>
          <w:sz w:val="28"/>
          <w:szCs w:val="28"/>
        </w:rPr>
        <w:t xml:space="preserve">Завдання: </w:t>
      </w:r>
      <w:r w:rsidR="00657707" w:rsidRPr="00DE4523">
        <w:rPr>
          <w:sz w:val="28"/>
          <w:szCs w:val="28"/>
        </w:rPr>
        <w:t xml:space="preserve">відобразити у програмі операції з обліку </w:t>
      </w:r>
      <w:r w:rsidR="00657707">
        <w:rPr>
          <w:sz w:val="28"/>
          <w:szCs w:val="28"/>
        </w:rPr>
        <w:t>основних засобів, сформувати відповідні первинні документи, описати порядок проведення роботи</w:t>
      </w:r>
    </w:p>
    <w:p w:rsidR="00A60EB7" w:rsidRPr="00DA4477" w:rsidRDefault="00A60EB7" w:rsidP="00A60EB7">
      <w:pPr>
        <w:tabs>
          <w:tab w:val="left" w:pos="1260"/>
        </w:tabs>
        <w:ind w:firstLine="540"/>
        <w:jc w:val="both"/>
        <w:rPr>
          <w:sz w:val="28"/>
          <w:szCs w:val="28"/>
        </w:rPr>
      </w:pPr>
    </w:p>
    <w:p w:rsidR="00D64A38" w:rsidRDefault="00D64A38" w:rsidP="00A60EB7">
      <w:pPr>
        <w:shd w:val="clear" w:color="auto" w:fill="FFFFFF"/>
        <w:tabs>
          <w:tab w:val="left" w:pos="394"/>
          <w:tab w:val="left" w:pos="1260"/>
        </w:tabs>
        <w:jc w:val="center"/>
        <w:rPr>
          <w:b/>
          <w:sz w:val="28"/>
          <w:szCs w:val="28"/>
        </w:rPr>
      </w:pPr>
    </w:p>
    <w:p w:rsidR="00A60EB7" w:rsidRPr="00DA4477" w:rsidRDefault="00A60EB7" w:rsidP="00A60EB7">
      <w:pPr>
        <w:shd w:val="clear" w:color="auto" w:fill="FFFFFF"/>
        <w:tabs>
          <w:tab w:val="left" w:pos="394"/>
          <w:tab w:val="left" w:pos="1260"/>
        </w:tabs>
        <w:jc w:val="center"/>
        <w:rPr>
          <w:b/>
          <w:sz w:val="28"/>
          <w:szCs w:val="28"/>
        </w:rPr>
      </w:pPr>
      <w:r w:rsidRPr="00DA4477">
        <w:rPr>
          <w:b/>
          <w:sz w:val="28"/>
          <w:szCs w:val="28"/>
        </w:rPr>
        <w:t>Порядок виконання роботи</w:t>
      </w:r>
    </w:p>
    <w:p w:rsidR="00A60EB7" w:rsidRDefault="00AE21BA" w:rsidP="00D64A38">
      <w:pPr>
        <w:ind w:firstLine="709"/>
        <w:jc w:val="both"/>
        <w:rPr>
          <w:color w:val="000000"/>
          <w:sz w:val="28"/>
          <w:szCs w:val="28"/>
          <w:shd w:val="clear" w:color="auto" w:fill="FFFFFF"/>
        </w:rPr>
      </w:pPr>
      <w:r w:rsidRPr="005A15C1">
        <w:rPr>
          <w:b/>
          <w:sz w:val="28"/>
          <w:szCs w:val="28"/>
        </w:rPr>
        <w:t>Завдання 1.</w:t>
      </w:r>
      <w:r w:rsidRPr="00AE21BA">
        <w:rPr>
          <w:color w:val="000000"/>
          <w:sz w:val="28"/>
          <w:szCs w:val="28"/>
          <w:shd w:val="clear" w:color="auto" w:fill="FFFFFF"/>
        </w:rPr>
        <w:t xml:space="preserve"> </w:t>
      </w:r>
      <w:r w:rsidRPr="00350503">
        <w:rPr>
          <w:color w:val="000000"/>
          <w:sz w:val="28"/>
          <w:szCs w:val="28"/>
          <w:shd w:val="clear" w:color="auto" w:fill="FFFFFF"/>
        </w:rPr>
        <w:t>Підприємство придбало авто</w:t>
      </w:r>
      <w:r>
        <w:rPr>
          <w:color w:val="000000"/>
          <w:sz w:val="28"/>
          <w:szCs w:val="28"/>
          <w:shd w:val="clear" w:color="auto" w:fill="FFFFFF"/>
        </w:rPr>
        <w:t>мобіль</w:t>
      </w:r>
      <w:r w:rsidRPr="00350503">
        <w:rPr>
          <w:color w:val="000000"/>
          <w:sz w:val="28"/>
          <w:szCs w:val="28"/>
          <w:shd w:val="clear" w:color="auto" w:fill="FFFFFF"/>
        </w:rPr>
        <w:t xml:space="preserve"> за </w:t>
      </w:r>
      <w:r>
        <w:rPr>
          <w:color w:val="000000"/>
          <w:sz w:val="28"/>
          <w:szCs w:val="28"/>
          <w:shd w:val="clear" w:color="auto" w:fill="FFFFFF"/>
        </w:rPr>
        <w:t>1</w:t>
      </w:r>
      <w:r w:rsidRPr="00350503">
        <w:rPr>
          <w:color w:val="000000"/>
          <w:sz w:val="28"/>
          <w:szCs w:val="28"/>
          <w:shd w:val="clear" w:color="auto" w:fill="FFFFFF"/>
        </w:rPr>
        <w:t>50000</w:t>
      </w:r>
      <w:r>
        <w:rPr>
          <w:color w:val="000000"/>
          <w:sz w:val="28"/>
          <w:szCs w:val="28"/>
          <w:shd w:val="clear" w:color="auto" w:fill="FFFFFF"/>
        </w:rPr>
        <w:t xml:space="preserve"> </w:t>
      </w:r>
      <w:r w:rsidRPr="00350503">
        <w:rPr>
          <w:color w:val="000000"/>
          <w:sz w:val="28"/>
          <w:szCs w:val="28"/>
          <w:shd w:val="clear" w:color="auto" w:fill="FFFFFF"/>
        </w:rPr>
        <w:t>грн,</w:t>
      </w:r>
      <w:r>
        <w:rPr>
          <w:color w:val="000000"/>
          <w:sz w:val="28"/>
          <w:szCs w:val="28"/>
          <w:shd w:val="clear" w:color="auto" w:fill="FFFFFF"/>
        </w:rPr>
        <w:t xml:space="preserve"> </w:t>
      </w:r>
      <w:r w:rsidRPr="00350503">
        <w:rPr>
          <w:color w:val="000000"/>
          <w:sz w:val="28"/>
          <w:szCs w:val="28"/>
          <w:shd w:val="clear" w:color="auto" w:fill="FFFFFF"/>
        </w:rPr>
        <w:t xml:space="preserve">ліквідаційна вартість </w:t>
      </w:r>
      <w:r>
        <w:rPr>
          <w:color w:val="000000"/>
          <w:sz w:val="28"/>
          <w:szCs w:val="28"/>
          <w:shd w:val="clear" w:color="auto" w:fill="FFFFFF"/>
        </w:rPr>
        <w:t>становить</w:t>
      </w:r>
      <w:r w:rsidRPr="00350503">
        <w:rPr>
          <w:color w:val="000000"/>
          <w:sz w:val="28"/>
          <w:szCs w:val="28"/>
          <w:shd w:val="clear" w:color="auto" w:fill="FFFFFF"/>
        </w:rPr>
        <w:t xml:space="preserve"> 10%</w:t>
      </w:r>
      <w:r>
        <w:rPr>
          <w:color w:val="000000"/>
          <w:sz w:val="28"/>
          <w:szCs w:val="28"/>
          <w:shd w:val="clear" w:color="auto" w:fill="FFFFFF"/>
        </w:rPr>
        <w:t xml:space="preserve"> від первісної вартості</w:t>
      </w:r>
      <w:r w:rsidRPr="00350503">
        <w:rPr>
          <w:color w:val="000000"/>
          <w:sz w:val="28"/>
          <w:szCs w:val="28"/>
          <w:shd w:val="clear" w:color="auto" w:fill="FFFFFF"/>
        </w:rPr>
        <w:t>,</w:t>
      </w:r>
      <w:r>
        <w:rPr>
          <w:color w:val="000000"/>
          <w:sz w:val="28"/>
          <w:szCs w:val="28"/>
          <w:shd w:val="clear" w:color="auto" w:fill="FFFFFF"/>
        </w:rPr>
        <w:t xml:space="preserve"> </w:t>
      </w:r>
      <w:r w:rsidRPr="00350503">
        <w:rPr>
          <w:color w:val="000000"/>
          <w:sz w:val="28"/>
          <w:szCs w:val="28"/>
          <w:shd w:val="clear" w:color="auto" w:fill="FFFFFF"/>
        </w:rPr>
        <w:t xml:space="preserve">термін </w:t>
      </w:r>
      <w:r>
        <w:rPr>
          <w:color w:val="000000"/>
          <w:sz w:val="28"/>
          <w:szCs w:val="28"/>
          <w:shd w:val="clear" w:color="auto" w:fill="FFFFFF"/>
        </w:rPr>
        <w:t xml:space="preserve">корисного </w:t>
      </w:r>
      <w:r w:rsidRPr="00350503">
        <w:rPr>
          <w:color w:val="000000"/>
          <w:sz w:val="28"/>
          <w:szCs w:val="28"/>
          <w:shd w:val="clear" w:color="auto" w:fill="FFFFFF"/>
        </w:rPr>
        <w:t>використання 5</w:t>
      </w:r>
      <w:r>
        <w:rPr>
          <w:color w:val="000000"/>
          <w:sz w:val="28"/>
          <w:szCs w:val="28"/>
          <w:shd w:val="clear" w:color="auto" w:fill="FFFFFF"/>
        </w:rPr>
        <w:t xml:space="preserve"> </w:t>
      </w:r>
      <w:r w:rsidRPr="00350503">
        <w:rPr>
          <w:color w:val="000000"/>
          <w:sz w:val="28"/>
          <w:szCs w:val="28"/>
          <w:shd w:val="clear" w:color="auto" w:fill="FFFFFF"/>
        </w:rPr>
        <w:t>р</w:t>
      </w:r>
      <w:r>
        <w:rPr>
          <w:color w:val="000000"/>
          <w:sz w:val="28"/>
          <w:szCs w:val="28"/>
          <w:shd w:val="clear" w:color="auto" w:fill="FFFFFF"/>
        </w:rPr>
        <w:t>оків</w:t>
      </w:r>
      <w:r w:rsidRPr="00350503">
        <w:rPr>
          <w:color w:val="000000"/>
          <w:sz w:val="28"/>
          <w:szCs w:val="28"/>
          <w:shd w:val="clear" w:color="auto" w:fill="FFFFFF"/>
        </w:rPr>
        <w:t>.</w:t>
      </w:r>
      <w:r>
        <w:rPr>
          <w:color w:val="000000"/>
          <w:sz w:val="28"/>
          <w:szCs w:val="28"/>
          <w:shd w:val="clear" w:color="auto" w:fill="FFFFFF"/>
        </w:rPr>
        <w:t xml:space="preserve"> Автомобіль введено в експлуатацію.</w:t>
      </w:r>
    </w:p>
    <w:p w:rsidR="00AE21BA" w:rsidRDefault="00AE21BA" w:rsidP="00D64A38">
      <w:pPr>
        <w:ind w:firstLine="709"/>
        <w:jc w:val="both"/>
        <w:rPr>
          <w:color w:val="000000"/>
          <w:sz w:val="28"/>
          <w:szCs w:val="28"/>
          <w:shd w:val="clear" w:color="auto" w:fill="FFFFFF"/>
        </w:rPr>
      </w:pPr>
    </w:p>
    <w:p w:rsidR="00AE21BA" w:rsidRPr="00097366" w:rsidRDefault="00AE21BA" w:rsidP="00D64A38">
      <w:pPr>
        <w:shd w:val="clear" w:color="auto" w:fill="FFFFFF"/>
        <w:ind w:firstLine="709"/>
        <w:jc w:val="both"/>
        <w:rPr>
          <w:sz w:val="28"/>
          <w:szCs w:val="28"/>
        </w:rPr>
      </w:pPr>
      <w:r w:rsidRPr="005A15C1">
        <w:rPr>
          <w:b/>
          <w:sz w:val="28"/>
          <w:szCs w:val="28"/>
        </w:rPr>
        <w:t xml:space="preserve">Завдання </w:t>
      </w:r>
      <w:r>
        <w:rPr>
          <w:b/>
          <w:sz w:val="28"/>
          <w:szCs w:val="28"/>
        </w:rPr>
        <w:t xml:space="preserve">2. </w:t>
      </w:r>
      <w:r w:rsidRPr="00AE21BA">
        <w:rPr>
          <w:sz w:val="28"/>
          <w:szCs w:val="28"/>
        </w:rPr>
        <w:t>П</w:t>
      </w:r>
      <w:r w:rsidRPr="00097366">
        <w:rPr>
          <w:sz w:val="28"/>
          <w:szCs w:val="28"/>
        </w:rPr>
        <w:t>роведено  ремонт  Будівлі магазину підрядним способом, вартість якого склала 36000,00  грн. з  ПДВ.</w:t>
      </w:r>
    </w:p>
    <w:p w:rsidR="00AE21BA" w:rsidRDefault="00AE21BA" w:rsidP="00D64A38">
      <w:pPr>
        <w:ind w:firstLine="709"/>
        <w:jc w:val="both"/>
        <w:rPr>
          <w:color w:val="000000"/>
          <w:sz w:val="28"/>
          <w:szCs w:val="28"/>
          <w:shd w:val="clear" w:color="auto" w:fill="FFFFFF"/>
        </w:rPr>
      </w:pPr>
    </w:p>
    <w:p w:rsidR="001500DF" w:rsidRPr="00A36383" w:rsidRDefault="001500DF" w:rsidP="00D64A38">
      <w:pPr>
        <w:pStyle w:val="af4"/>
        <w:spacing w:line="240" w:lineRule="auto"/>
        <w:ind w:left="0" w:firstLine="709"/>
        <w:jc w:val="both"/>
        <w:rPr>
          <w:rFonts w:ascii="Times New Roman" w:hAnsi="Times New Roman"/>
          <w:sz w:val="28"/>
          <w:szCs w:val="28"/>
        </w:rPr>
      </w:pPr>
      <w:r w:rsidRPr="001500DF">
        <w:rPr>
          <w:rFonts w:ascii="Times New Roman" w:hAnsi="Times New Roman"/>
          <w:b/>
          <w:sz w:val="28"/>
          <w:szCs w:val="28"/>
        </w:rPr>
        <w:t xml:space="preserve">Завдання 3. </w:t>
      </w:r>
      <w:r w:rsidRPr="001500DF">
        <w:rPr>
          <w:rFonts w:ascii="Times New Roman" w:hAnsi="Times New Roman"/>
          <w:sz w:val="28"/>
          <w:szCs w:val="28"/>
        </w:rPr>
        <w:t>Підприємство безкоштовно одержало</w:t>
      </w:r>
      <w:r>
        <w:rPr>
          <w:rFonts w:ascii="Times New Roman" w:hAnsi="Times New Roman"/>
          <w:sz w:val="28"/>
          <w:szCs w:val="28"/>
        </w:rPr>
        <w:t xml:space="preserve"> верстат, що був в експлуатації</w:t>
      </w:r>
      <w:r w:rsidRPr="001500DF">
        <w:rPr>
          <w:rFonts w:ascii="Times New Roman" w:hAnsi="Times New Roman"/>
          <w:sz w:val="28"/>
          <w:szCs w:val="28"/>
        </w:rPr>
        <w:t>, первісна вартість</w:t>
      </w:r>
      <w:r w:rsidRPr="00A36383">
        <w:rPr>
          <w:rFonts w:ascii="Times New Roman" w:hAnsi="Times New Roman"/>
          <w:sz w:val="28"/>
          <w:szCs w:val="28"/>
        </w:rPr>
        <w:t xml:space="preserve"> якого 52000</w:t>
      </w:r>
      <w:r>
        <w:rPr>
          <w:rFonts w:ascii="Times New Roman" w:hAnsi="Times New Roman"/>
          <w:sz w:val="28"/>
          <w:szCs w:val="28"/>
        </w:rPr>
        <w:t>,00</w:t>
      </w:r>
      <w:r w:rsidRPr="00A36383">
        <w:rPr>
          <w:rFonts w:ascii="Times New Roman" w:hAnsi="Times New Roman"/>
          <w:sz w:val="28"/>
          <w:szCs w:val="28"/>
        </w:rPr>
        <w:t xml:space="preserve"> грн., знос 30000</w:t>
      </w:r>
      <w:r>
        <w:rPr>
          <w:rFonts w:ascii="Times New Roman" w:hAnsi="Times New Roman"/>
          <w:sz w:val="28"/>
          <w:szCs w:val="28"/>
        </w:rPr>
        <w:t>,00</w:t>
      </w:r>
      <w:r w:rsidRPr="00A36383">
        <w:rPr>
          <w:rFonts w:ascii="Times New Roman" w:hAnsi="Times New Roman"/>
          <w:sz w:val="28"/>
          <w:szCs w:val="28"/>
        </w:rPr>
        <w:t xml:space="preserve"> грн.. Вартість доставки  склала 540</w:t>
      </w:r>
      <w:r>
        <w:rPr>
          <w:rFonts w:ascii="Times New Roman" w:hAnsi="Times New Roman"/>
          <w:sz w:val="28"/>
          <w:szCs w:val="28"/>
        </w:rPr>
        <w:t>,00 грн.</w:t>
      </w:r>
      <w:r w:rsidRPr="00A36383">
        <w:rPr>
          <w:rFonts w:ascii="Times New Roman" w:hAnsi="Times New Roman"/>
          <w:sz w:val="28"/>
          <w:szCs w:val="28"/>
        </w:rPr>
        <w:t xml:space="preserve"> з ПДВ. </w:t>
      </w:r>
      <w:r>
        <w:rPr>
          <w:rFonts w:ascii="Times New Roman" w:hAnsi="Times New Roman"/>
          <w:sz w:val="28"/>
          <w:szCs w:val="28"/>
        </w:rPr>
        <w:t>Верстат введено в експлуатацію.</w:t>
      </w:r>
    </w:p>
    <w:p w:rsidR="001500DF" w:rsidRDefault="001500DF" w:rsidP="00D64A38">
      <w:pPr>
        <w:ind w:firstLine="709"/>
        <w:jc w:val="both"/>
        <w:rPr>
          <w:color w:val="000000"/>
          <w:sz w:val="28"/>
          <w:szCs w:val="28"/>
          <w:shd w:val="clear" w:color="auto" w:fill="FFFFFF"/>
        </w:rPr>
      </w:pPr>
      <w:r w:rsidRPr="001500DF">
        <w:rPr>
          <w:b/>
          <w:sz w:val="28"/>
          <w:szCs w:val="28"/>
        </w:rPr>
        <w:t xml:space="preserve">Завдання </w:t>
      </w:r>
      <w:r>
        <w:rPr>
          <w:b/>
          <w:sz w:val="28"/>
          <w:szCs w:val="28"/>
        </w:rPr>
        <w:t>4.</w:t>
      </w:r>
      <w:r w:rsidRPr="001500DF">
        <w:rPr>
          <w:sz w:val="28"/>
          <w:szCs w:val="28"/>
        </w:rPr>
        <w:t xml:space="preserve"> </w:t>
      </w:r>
      <w:r>
        <w:rPr>
          <w:sz w:val="28"/>
          <w:szCs w:val="28"/>
        </w:rPr>
        <w:t>У</w:t>
      </w:r>
      <w:r w:rsidRPr="00097366">
        <w:rPr>
          <w:sz w:val="28"/>
          <w:szCs w:val="28"/>
        </w:rPr>
        <w:t xml:space="preserve"> зв’язку з  фізичним  зносом списано Комп'ютер (відділ збуту).</w:t>
      </w:r>
    </w:p>
    <w:p w:rsidR="00AE21BA" w:rsidRDefault="00AE21BA" w:rsidP="00D64A38">
      <w:pPr>
        <w:ind w:firstLine="709"/>
        <w:jc w:val="both"/>
        <w:rPr>
          <w:sz w:val="28"/>
          <w:szCs w:val="28"/>
        </w:rPr>
      </w:pPr>
    </w:p>
    <w:p w:rsidR="001500DF" w:rsidRDefault="001500DF" w:rsidP="00D64A38">
      <w:pPr>
        <w:ind w:firstLine="709"/>
        <w:jc w:val="both"/>
        <w:rPr>
          <w:sz w:val="28"/>
          <w:szCs w:val="28"/>
        </w:rPr>
      </w:pPr>
      <w:r w:rsidRPr="001500DF">
        <w:rPr>
          <w:b/>
          <w:sz w:val="28"/>
          <w:szCs w:val="28"/>
        </w:rPr>
        <w:t xml:space="preserve">Завдання </w:t>
      </w:r>
      <w:r>
        <w:rPr>
          <w:b/>
          <w:sz w:val="28"/>
          <w:szCs w:val="28"/>
        </w:rPr>
        <w:t xml:space="preserve">5. </w:t>
      </w:r>
      <w:r w:rsidRPr="001500DF">
        <w:rPr>
          <w:sz w:val="28"/>
          <w:szCs w:val="28"/>
        </w:rPr>
        <w:t>Реалізовано комплект інструментів за 6000,00 грн.</w:t>
      </w:r>
    </w:p>
    <w:p w:rsidR="009D0237" w:rsidRDefault="009D0237" w:rsidP="00D64A38">
      <w:pPr>
        <w:ind w:firstLine="709"/>
        <w:jc w:val="both"/>
        <w:rPr>
          <w:sz w:val="28"/>
          <w:szCs w:val="28"/>
        </w:rPr>
      </w:pPr>
    </w:p>
    <w:p w:rsidR="009D0237" w:rsidRPr="0010484C" w:rsidRDefault="009D0237" w:rsidP="00D64A38">
      <w:pPr>
        <w:ind w:firstLine="709"/>
        <w:jc w:val="both"/>
        <w:rPr>
          <w:sz w:val="28"/>
          <w:szCs w:val="28"/>
        </w:rPr>
      </w:pPr>
      <w:r w:rsidRPr="001500DF">
        <w:rPr>
          <w:b/>
          <w:sz w:val="28"/>
          <w:szCs w:val="28"/>
        </w:rPr>
        <w:t xml:space="preserve">Завдання </w:t>
      </w:r>
      <w:r>
        <w:rPr>
          <w:b/>
          <w:sz w:val="28"/>
          <w:szCs w:val="28"/>
        </w:rPr>
        <w:t xml:space="preserve">6. </w:t>
      </w:r>
      <w:r w:rsidRPr="009D0237">
        <w:rPr>
          <w:sz w:val="28"/>
          <w:szCs w:val="28"/>
        </w:rPr>
        <w:t>Нарахувати амортизацію на основні засоби.</w:t>
      </w:r>
    </w:p>
    <w:p w:rsidR="00D64A38" w:rsidRDefault="00D64A38" w:rsidP="00A60EB7">
      <w:pPr>
        <w:tabs>
          <w:tab w:val="left" w:pos="720"/>
          <w:tab w:val="left" w:pos="1080"/>
          <w:tab w:val="left" w:pos="1260"/>
          <w:tab w:val="left" w:pos="1440"/>
          <w:tab w:val="left" w:pos="1800"/>
          <w:tab w:val="left" w:pos="1980"/>
        </w:tabs>
        <w:ind w:firstLine="540"/>
        <w:jc w:val="center"/>
        <w:rPr>
          <w:b/>
          <w:sz w:val="28"/>
          <w:szCs w:val="28"/>
        </w:rPr>
      </w:pPr>
    </w:p>
    <w:p w:rsidR="00A60EB7" w:rsidRPr="00DA4477" w:rsidRDefault="00A60EB7" w:rsidP="00A60EB7">
      <w:pPr>
        <w:tabs>
          <w:tab w:val="left" w:pos="720"/>
          <w:tab w:val="left" w:pos="1080"/>
          <w:tab w:val="left" w:pos="1260"/>
          <w:tab w:val="left" w:pos="1440"/>
          <w:tab w:val="left" w:pos="1800"/>
          <w:tab w:val="left" w:pos="1980"/>
        </w:tabs>
        <w:ind w:firstLine="540"/>
        <w:jc w:val="center"/>
        <w:rPr>
          <w:b/>
          <w:sz w:val="28"/>
          <w:szCs w:val="28"/>
        </w:rPr>
      </w:pPr>
      <w:r w:rsidRPr="00DA4477">
        <w:rPr>
          <w:b/>
          <w:sz w:val="28"/>
          <w:szCs w:val="28"/>
        </w:rPr>
        <w:t>Контрольні запитання</w:t>
      </w:r>
    </w:p>
    <w:p w:rsidR="00B90758" w:rsidRDefault="00B90758" w:rsidP="00D64A38">
      <w:pPr>
        <w:numPr>
          <w:ilvl w:val="0"/>
          <w:numId w:val="19"/>
        </w:numPr>
        <w:shd w:val="clear" w:color="auto" w:fill="FFFFFF"/>
        <w:tabs>
          <w:tab w:val="left" w:pos="422"/>
          <w:tab w:val="left" w:pos="993"/>
        </w:tabs>
        <w:ind w:left="0" w:firstLine="709"/>
        <w:jc w:val="both"/>
        <w:rPr>
          <w:sz w:val="28"/>
          <w:szCs w:val="28"/>
        </w:rPr>
      </w:pPr>
      <w:r>
        <w:rPr>
          <w:sz w:val="28"/>
          <w:szCs w:val="28"/>
        </w:rPr>
        <w:t>Назвіть основні довідники, що використовуються при веденні обліку основних засобів.</w:t>
      </w:r>
    </w:p>
    <w:p w:rsidR="00B90758" w:rsidRDefault="00B90758" w:rsidP="00D64A38">
      <w:pPr>
        <w:numPr>
          <w:ilvl w:val="0"/>
          <w:numId w:val="19"/>
        </w:numPr>
        <w:shd w:val="clear" w:color="auto" w:fill="FFFFFF"/>
        <w:tabs>
          <w:tab w:val="left" w:pos="422"/>
          <w:tab w:val="left" w:pos="993"/>
        </w:tabs>
        <w:ind w:left="0" w:firstLine="709"/>
        <w:jc w:val="both"/>
        <w:rPr>
          <w:sz w:val="28"/>
          <w:szCs w:val="28"/>
        </w:rPr>
      </w:pPr>
      <w:r>
        <w:rPr>
          <w:sz w:val="28"/>
          <w:szCs w:val="28"/>
        </w:rPr>
        <w:t>Дайте характеристику документів,</w:t>
      </w:r>
      <w:r w:rsidRPr="007B4A0F">
        <w:rPr>
          <w:sz w:val="28"/>
          <w:szCs w:val="28"/>
        </w:rPr>
        <w:t xml:space="preserve"> </w:t>
      </w:r>
      <w:r>
        <w:rPr>
          <w:sz w:val="28"/>
          <w:szCs w:val="28"/>
        </w:rPr>
        <w:t>що використовуються при обліку надходження основних засобів.</w:t>
      </w:r>
    </w:p>
    <w:p w:rsidR="00B90758" w:rsidRPr="00097366" w:rsidRDefault="00B90758" w:rsidP="00D64A38">
      <w:pPr>
        <w:numPr>
          <w:ilvl w:val="0"/>
          <w:numId w:val="19"/>
        </w:numPr>
        <w:shd w:val="clear" w:color="auto" w:fill="FFFFFF"/>
        <w:tabs>
          <w:tab w:val="left" w:pos="422"/>
          <w:tab w:val="left" w:pos="993"/>
        </w:tabs>
        <w:ind w:left="0" w:firstLine="709"/>
        <w:jc w:val="both"/>
        <w:rPr>
          <w:sz w:val="28"/>
          <w:szCs w:val="28"/>
        </w:rPr>
      </w:pPr>
      <w:r>
        <w:rPr>
          <w:sz w:val="28"/>
          <w:szCs w:val="28"/>
        </w:rPr>
        <w:t>Дайте характеристику документів,</w:t>
      </w:r>
      <w:r w:rsidRPr="007B4A0F">
        <w:rPr>
          <w:sz w:val="28"/>
          <w:szCs w:val="28"/>
        </w:rPr>
        <w:t xml:space="preserve"> </w:t>
      </w:r>
      <w:r>
        <w:rPr>
          <w:sz w:val="28"/>
          <w:szCs w:val="28"/>
        </w:rPr>
        <w:t>що використовуються при обліку введення основних засобів в експлуатацію.</w:t>
      </w:r>
    </w:p>
    <w:p w:rsidR="00B90758" w:rsidRPr="00097366" w:rsidRDefault="00B90758" w:rsidP="00D64A38">
      <w:pPr>
        <w:numPr>
          <w:ilvl w:val="0"/>
          <w:numId w:val="19"/>
        </w:numPr>
        <w:shd w:val="clear" w:color="auto" w:fill="FFFFFF"/>
        <w:tabs>
          <w:tab w:val="left" w:pos="422"/>
          <w:tab w:val="left" w:pos="993"/>
        </w:tabs>
        <w:ind w:left="0" w:firstLine="709"/>
        <w:jc w:val="both"/>
        <w:rPr>
          <w:sz w:val="28"/>
          <w:szCs w:val="28"/>
        </w:rPr>
      </w:pPr>
      <w:r>
        <w:rPr>
          <w:sz w:val="28"/>
          <w:szCs w:val="28"/>
        </w:rPr>
        <w:t>Дайте характеристику документів,</w:t>
      </w:r>
      <w:r w:rsidRPr="007B4A0F">
        <w:rPr>
          <w:sz w:val="28"/>
          <w:szCs w:val="28"/>
        </w:rPr>
        <w:t xml:space="preserve"> </w:t>
      </w:r>
      <w:r>
        <w:rPr>
          <w:sz w:val="28"/>
          <w:szCs w:val="28"/>
        </w:rPr>
        <w:t>що використовуються при ведення обліку використання основних засобів.</w:t>
      </w:r>
    </w:p>
    <w:p w:rsidR="00B90758" w:rsidRPr="00097366" w:rsidRDefault="00B90758" w:rsidP="00D64A38">
      <w:pPr>
        <w:numPr>
          <w:ilvl w:val="0"/>
          <w:numId w:val="19"/>
        </w:numPr>
        <w:shd w:val="clear" w:color="auto" w:fill="FFFFFF"/>
        <w:tabs>
          <w:tab w:val="left" w:pos="422"/>
          <w:tab w:val="left" w:pos="993"/>
        </w:tabs>
        <w:ind w:left="0" w:firstLine="709"/>
        <w:jc w:val="both"/>
        <w:rPr>
          <w:sz w:val="28"/>
          <w:szCs w:val="28"/>
        </w:rPr>
      </w:pPr>
      <w:r>
        <w:rPr>
          <w:sz w:val="28"/>
          <w:szCs w:val="28"/>
        </w:rPr>
        <w:t>Дайте характеристику документів,</w:t>
      </w:r>
      <w:r w:rsidRPr="007B4A0F">
        <w:rPr>
          <w:sz w:val="28"/>
          <w:szCs w:val="28"/>
        </w:rPr>
        <w:t xml:space="preserve"> </w:t>
      </w:r>
      <w:r>
        <w:rPr>
          <w:sz w:val="28"/>
          <w:szCs w:val="28"/>
        </w:rPr>
        <w:t>що використовуються при обліку списання основних засобів.</w:t>
      </w:r>
    </w:p>
    <w:p w:rsidR="00B90758" w:rsidRPr="00097366" w:rsidRDefault="00B90758" w:rsidP="00D64A38">
      <w:pPr>
        <w:numPr>
          <w:ilvl w:val="0"/>
          <w:numId w:val="19"/>
        </w:numPr>
        <w:shd w:val="clear" w:color="auto" w:fill="FFFFFF"/>
        <w:tabs>
          <w:tab w:val="left" w:pos="422"/>
          <w:tab w:val="left" w:pos="993"/>
        </w:tabs>
        <w:ind w:left="0" w:firstLine="709"/>
        <w:jc w:val="both"/>
        <w:rPr>
          <w:sz w:val="28"/>
          <w:szCs w:val="28"/>
        </w:rPr>
      </w:pPr>
      <w:r>
        <w:rPr>
          <w:sz w:val="28"/>
          <w:szCs w:val="28"/>
        </w:rPr>
        <w:t>Визначте особливості нарахування зносу основних засобів в комп’ютерних облікових програмах.</w:t>
      </w:r>
    </w:p>
    <w:p w:rsidR="00565F81" w:rsidRDefault="00565F81" w:rsidP="00A60EB7">
      <w:pPr>
        <w:tabs>
          <w:tab w:val="left" w:pos="1260"/>
        </w:tabs>
        <w:jc w:val="center"/>
        <w:rPr>
          <w:b/>
          <w:sz w:val="28"/>
          <w:szCs w:val="28"/>
        </w:rPr>
      </w:pPr>
    </w:p>
    <w:p w:rsidR="00D64A38" w:rsidRDefault="00A60EB7" w:rsidP="00A60EB7">
      <w:pPr>
        <w:tabs>
          <w:tab w:val="left" w:pos="1260"/>
        </w:tabs>
        <w:jc w:val="center"/>
      </w:pPr>
      <w:r>
        <w:rPr>
          <w:b/>
          <w:sz w:val="28"/>
          <w:szCs w:val="28"/>
        </w:rPr>
        <w:t>Лабораторна робота № 4.</w:t>
      </w:r>
      <w:r w:rsidRPr="00A60EB7">
        <w:t xml:space="preserve"> </w:t>
      </w:r>
    </w:p>
    <w:p w:rsidR="00A60EB7" w:rsidRPr="00DA4477" w:rsidRDefault="00A60EB7" w:rsidP="00A60EB7">
      <w:pPr>
        <w:tabs>
          <w:tab w:val="left" w:pos="1260"/>
        </w:tabs>
        <w:jc w:val="center"/>
        <w:rPr>
          <w:b/>
          <w:sz w:val="28"/>
          <w:szCs w:val="28"/>
          <w:lang w:val="ru-RU"/>
        </w:rPr>
      </w:pPr>
      <w:r w:rsidRPr="00A60EB7">
        <w:rPr>
          <w:b/>
          <w:sz w:val="28"/>
          <w:szCs w:val="28"/>
        </w:rPr>
        <w:t>Облік нематеріальних активів</w:t>
      </w:r>
    </w:p>
    <w:p w:rsidR="00A60EB7" w:rsidRPr="00DA4477" w:rsidRDefault="00A60EB7" w:rsidP="00A60EB7">
      <w:pPr>
        <w:tabs>
          <w:tab w:val="left" w:pos="720"/>
          <w:tab w:val="left" w:pos="1080"/>
          <w:tab w:val="left" w:pos="1260"/>
          <w:tab w:val="left" w:pos="1440"/>
          <w:tab w:val="left" w:pos="1800"/>
          <w:tab w:val="left" w:pos="1980"/>
        </w:tabs>
        <w:autoSpaceDE w:val="0"/>
        <w:autoSpaceDN w:val="0"/>
        <w:adjustRightInd w:val="0"/>
        <w:ind w:firstLine="709"/>
        <w:jc w:val="both"/>
        <w:rPr>
          <w:sz w:val="28"/>
          <w:szCs w:val="28"/>
        </w:rPr>
      </w:pPr>
      <w:r w:rsidRPr="00DA4477">
        <w:rPr>
          <w:b/>
          <w:sz w:val="28"/>
          <w:szCs w:val="28"/>
        </w:rPr>
        <w:t>Мета:</w:t>
      </w:r>
      <w:r>
        <w:rPr>
          <w:sz w:val="28"/>
          <w:szCs w:val="28"/>
        </w:rPr>
        <w:t xml:space="preserve"> </w:t>
      </w:r>
      <w:r w:rsidR="0047204E">
        <w:rPr>
          <w:sz w:val="28"/>
          <w:szCs w:val="28"/>
        </w:rPr>
        <w:t>засвоїти особливості ведення обліку нематеріальних активів.</w:t>
      </w:r>
    </w:p>
    <w:p w:rsidR="0047204E" w:rsidRPr="00DA4477" w:rsidRDefault="00A60EB7" w:rsidP="0047204E">
      <w:pPr>
        <w:tabs>
          <w:tab w:val="left" w:pos="1260"/>
        </w:tabs>
        <w:ind w:firstLine="540"/>
        <w:jc w:val="both"/>
        <w:rPr>
          <w:sz w:val="28"/>
          <w:szCs w:val="28"/>
        </w:rPr>
      </w:pPr>
      <w:r w:rsidRPr="00DA4477">
        <w:rPr>
          <w:b/>
          <w:sz w:val="28"/>
          <w:szCs w:val="28"/>
        </w:rPr>
        <w:t xml:space="preserve">Завдання: </w:t>
      </w:r>
      <w:r w:rsidR="0047204E" w:rsidRPr="00DE4523">
        <w:rPr>
          <w:sz w:val="28"/>
          <w:szCs w:val="28"/>
        </w:rPr>
        <w:t xml:space="preserve">відобразити у програмі операції з обліку </w:t>
      </w:r>
      <w:r w:rsidR="0047204E">
        <w:rPr>
          <w:sz w:val="28"/>
          <w:szCs w:val="28"/>
        </w:rPr>
        <w:t>нематеріальних активів, сформувати відповідні первинні документи, описати порядок проведення роботи</w:t>
      </w:r>
    </w:p>
    <w:p w:rsidR="00A60EB7" w:rsidRPr="00DA4477" w:rsidRDefault="00A60EB7" w:rsidP="00A60EB7">
      <w:pPr>
        <w:shd w:val="clear" w:color="auto" w:fill="FFFFFF"/>
        <w:tabs>
          <w:tab w:val="left" w:pos="394"/>
          <w:tab w:val="left" w:pos="1260"/>
        </w:tabs>
        <w:jc w:val="center"/>
        <w:rPr>
          <w:b/>
          <w:sz w:val="28"/>
          <w:szCs w:val="28"/>
        </w:rPr>
      </w:pPr>
      <w:r w:rsidRPr="00DA4477">
        <w:rPr>
          <w:b/>
          <w:sz w:val="28"/>
          <w:szCs w:val="28"/>
        </w:rPr>
        <w:t>Порядок виконання роботи</w:t>
      </w:r>
    </w:p>
    <w:p w:rsidR="00EB0F80" w:rsidRPr="00F4365F" w:rsidRDefault="0047204E" w:rsidP="00D64A38">
      <w:pPr>
        <w:tabs>
          <w:tab w:val="left" w:pos="1134"/>
        </w:tabs>
        <w:ind w:firstLine="709"/>
        <w:jc w:val="both"/>
        <w:rPr>
          <w:sz w:val="28"/>
          <w:szCs w:val="28"/>
        </w:rPr>
      </w:pPr>
      <w:r w:rsidRPr="001500DF">
        <w:rPr>
          <w:b/>
          <w:sz w:val="28"/>
          <w:szCs w:val="28"/>
        </w:rPr>
        <w:t xml:space="preserve">Завдання </w:t>
      </w:r>
      <w:r>
        <w:rPr>
          <w:b/>
          <w:sz w:val="28"/>
          <w:szCs w:val="28"/>
        </w:rPr>
        <w:t>1.</w:t>
      </w:r>
      <w:r w:rsidR="00EB0F80" w:rsidRPr="00EB0F80">
        <w:rPr>
          <w:sz w:val="28"/>
          <w:szCs w:val="28"/>
        </w:rPr>
        <w:t xml:space="preserve"> </w:t>
      </w:r>
      <w:r w:rsidR="00EB0F80" w:rsidRPr="00F4365F">
        <w:rPr>
          <w:sz w:val="28"/>
          <w:szCs w:val="28"/>
        </w:rPr>
        <w:t>Підп</w:t>
      </w:r>
      <w:r w:rsidR="00EB0F80">
        <w:rPr>
          <w:sz w:val="28"/>
          <w:szCs w:val="28"/>
        </w:rPr>
        <w:t xml:space="preserve">риємство придбало </w:t>
      </w:r>
      <w:r w:rsidR="00EB0F80" w:rsidRPr="00F4365F">
        <w:rPr>
          <w:sz w:val="28"/>
          <w:szCs w:val="28"/>
        </w:rPr>
        <w:t xml:space="preserve"> ліцензії для забезпечення своєї діяльності у майбутньому з оплатою грошовими коштами:</w:t>
      </w:r>
    </w:p>
    <w:p w:rsidR="00EB0F80" w:rsidRPr="00F4365F" w:rsidRDefault="00EB0F80" w:rsidP="00D64A38">
      <w:pPr>
        <w:numPr>
          <w:ilvl w:val="0"/>
          <w:numId w:val="6"/>
        </w:numPr>
        <w:tabs>
          <w:tab w:val="left" w:pos="1134"/>
        </w:tabs>
        <w:ind w:left="0" w:firstLine="709"/>
        <w:jc w:val="both"/>
        <w:rPr>
          <w:sz w:val="28"/>
          <w:szCs w:val="28"/>
        </w:rPr>
      </w:pPr>
      <w:r w:rsidRPr="00F4365F">
        <w:rPr>
          <w:sz w:val="28"/>
          <w:szCs w:val="28"/>
        </w:rPr>
        <w:t>на виробництво продукції терміном на 5 років за 5000 грн.;</w:t>
      </w:r>
    </w:p>
    <w:p w:rsidR="00EB0F80" w:rsidRPr="00F4365F" w:rsidRDefault="00EB0F80" w:rsidP="00D64A38">
      <w:pPr>
        <w:numPr>
          <w:ilvl w:val="0"/>
          <w:numId w:val="6"/>
        </w:numPr>
        <w:tabs>
          <w:tab w:val="left" w:pos="1134"/>
        </w:tabs>
        <w:ind w:left="0" w:firstLine="709"/>
        <w:jc w:val="both"/>
        <w:rPr>
          <w:sz w:val="28"/>
          <w:szCs w:val="28"/>
        </w:rPr>
      </w:pPr>
      <w:r w:rsidRPr="00F4365F">
        <w:rPr>
          <w:sz w:val="28"/>
          <w:szCs w:val="28"/>
        </w:rPr>
        <w:lastRenderedPageBreak/>
        <w:t>на здійснення роздрібної торгівлі цією продукцією терміном на один рік за 1200 грн.</w:t>
      </w:r>
    </w:p>
    <w:p w:rsidR="00EB0F80" w:rsidRDefault="00EB0F80" w:rsidP="00D64A38">
      <w:pPr>
        <w:tabs>
          <w:tab w:val="left" w:pos="1134"/>
        </w:tabs>
        <w:ind w:firstLine="709"/>
        <w:rPr>
          <w:b/>
          <w:sz w:val="28"/>
          <w:szCs w:val="28"/>
        </w:rPr>
      </w:pPr>
    </w:p>
    <w:p w:rsidR="00EB0F80" w:rsidRDefault="00EB0F80" w:rsidP="00D64A38">
      <w:pPr>
        <w:shd w:val="clear" w:color="auto" w:fill="FFFFFF"/>
        <w:tabs>
          <w:tab w:val="left" w:pos="422"/>
          <w:tab w:val="left" w:pos="1134"/>
        </w:tabs>
        <w:ind w:firstLine="709"/>
        <w:jc w:val="both"/>
        <w:rPr>
          <w:sz w:val="28"/>
          <w:szCs w:val="28"/>
        </w:rPr>
      </w:pPr>
      <w:r w:rsidRPr="001500DF">
        <w:rPr>
          <w:b/>
          <w:sz w:val="28"/>
          <w:szCs w:val="28"/>
        </w:rPr>
        <w:t xml:space="preserve">Завдання </w:t>
      </w:r>
      <w:r>
        <w:rPr>
          <w:b/>
          <w:sz w:val="28"/>
          <w:szCs w:val="28"/>
        </w:rPr>
        <w:t>2.</w:t>
      </w:r>
      <w:r w:rsidRPr="00EB0F80">
        <w:rPr>
          <w:sz w:val="28"/>
          <w:szCs w:val="28"/>
        </w:rPr>
        <w:t xml:space="preserve"> </w:t>
      </w:r>
      <w:r>
        <w:rPr>
          <w:sz w:val="28"/>
          <w:szCs w:val="28"/>
        </w:rPr>
        <w:t>Придбан</w:t>
      </w:r>
      <w:r w:rsidRPr="00097366">
        <w:rPr>
          <w:sz w:val="28"/>
          <w:szCs w:val="28"/>
        </w:rPr>
        <w:t>о програмне забезпечення для</w:t>
      </w:r>
      <w:r>
        <w:rPr>
          <w:sz w:val="28"/>
          <w:szCs w:val="28"/>
        </w:rPr>
        <w:t xml:space="preserve"> </w:t>
      </w:r>
      <w:r w:rsidRPr="00097366">
        <w:rPr>
          <w:sz w:val="28"/>
          <w:szCs w:val="28"/>
        </w:rPr>
        <w:t>технологічної лінії за 18600 грн. з ПДВ, Роботи по установленню та налагодженню  системи оплачуються додатково і складають 10%  від вартості програмного забезпечення.</w:t>
      </w:r>
    </w:p>
    <w:p w:rsidR="009D0237" w:rsidRDefault="009D0237" w:rsidP="00D64A38">
      <w:pPr>
        <w:shd w:val="clear" w:color="auto" w:fill="FFFFFF"/>
        <w:tabs>
          <w:tab w:val="left" w:pos="422"/>
          <w:tab w:val="left" w:pos="1134"/>
        </w:tabs>
        <w:ind w:firstLine="709"/>
        <w:jc w:val="both"/>
        <w:rPr>
          <w:sz w:val="28"/>
          <w:szCs w:val="28"/>
        </w:rPr>
      </w:pPr>
    </w:p>
    <w:p w:rsidR="009D0237" w:rsidRPr="00097366" w:rsidRDefault="009D0237" w:rsidP="00D64A38">
      <w:pPr>
        <w:shd w:val="clear" w:color="auto" w:fill="FFFFFF"/>
        <w:tabs>
          <w:tab w:val="left" w:pos="422"/>
          <w:tab w:val="left" w:pos="1134"/>
        </w:tabs>
        <w:ind w:firstLine="709"/>
        <w:jc w:val="both"/>
        <w:rPr>
          <w:sz w:val="28"/>
          <w:szCs w:val="28"/>
        </w:rPr>
      </w:pPr>
      <w:r w:rsidRPr="001500DF">
        <w:rPr>
          <w:b/>
          <w:sz w:val="28"/>
          <w:szCs w:val="28"/>
        </w:rPr>
        <w:t xml:space="preserve">Завдання </w:t>
      </w:r>
      <w:r>
        <w:rPr>
          <w:b/>
          <w:sz w:val="28"/>
          <w:szCs w:val="28"/>
        </w:rPr>
        <w:t xml:space="preserve">3. </w:t>
      </w:r>
      <w:r w:rsidRPr="009D0237">
        <w:rPr>
          <w:sz w:val="28"/>
          <w:szCs w:val="28"/>
        </w:rPr>
        <w:t>Нарахувати амортизацію на нематеріальні активи.</w:t>
      </w:r>
    </w:p>
    <w:p w:rsidR="00A60EB7" w:rsidRPr="0010484C" w:rsidRDefault="00A60EB7" w:rsidP="00A60EB7">
      <w:pPr>
        <w:rPr>
          <w:sz w:val="28"/>
          <w:szCs w:val="28"/>
        </w:rPr>
      </w:pPr>
    </w:p>
    <w:p w:rsidR="00A60EB7" w:rsidRPr="00DA4477" w:rsidRDefault="00A60EB7" w:rsidP="00A60EB7">
      <w:pPr>
        <w:tabs>
          <w:tab w:val="left" w:pos="720"/>
          <w:tab w:val="left" w:pos="1080"/>
          <w:tab w:val="left" w:pos="1260"/>
          <w:tab w:val="left" w:pos="1440"/>
          <w:tab w:val="left" w:pos="1800"/>
          <w:tab w:val="left" w:pos="1980"/>
        </w:tabs>
        <w:ind w:firstLine="540"/>
        <w:jc w:val="center"/>
        <w:rPr>
          <w:b/>
          <w:sz w:val="28"/>
          <w:szCs w:val="28"/>
        </w:rPr>
      </w:pPr>
      <w:r w:rsidRPr="00DA4477">
        <w:rPr>
          <w:b/>
          <w:sz w:val="28"/>
          <w:szCs w:val="28"/>
        </w:rPr>
        <w:t>Контрольні запитання</w:t>
      </w:r>
    </w:p>
    <w:p w:rsidR="00B90758" w:rsidRDefault="00B90758" w:rsidP="00D64A38">
      <w:pPr>
        <w:numPr>
          <w:ilvl w:val="0"/>
          <w:numId w:val="20"/>
        </w:numPr>
        <w:shd w:val="clear" w:color="auto" w:fill="FFFFFF"/>
        <w:tabs>
          <w:tab w:val="left" w:pos="422"/>
          <w:tab w:val="left" w:pos="993"/>
        </w:tabs>
        <w:ind w:left="0" w:firstLine="709"/>
        <w:jc w:val="both"/>
        <w:rPr>
          <w:sz w:val="28"/>
          <w:szCs w:val="28"/>
        </w:rPr>
      </w:pPr>
      <w:r>
        <w:rPr>
          <w:sz w:val="28"/>
          <w:szCs w:val="28"/>
        </w:rPr>
        <w:t>Назвіть основні довідники, що використовуються при веденні обліку нематеріальних активів.</w:t>
      </w:r>
    </w:p>
    <w:p w:rsidR="00B90758" w:rsidRDefault="00B90758" w:rsidP="00D64A38">
      <w:pPr>
        <w:numPr>
          <w:ilvl w:val="0"/>
          <w:numId w:val="20"/>
        </w:numPr>
        <w:shd w:val="clear" w:color="auto" w:fill="FFFFFF"/>
        <w:tabs>
          <w:tab w:val="left" w:pos="422"/>
          <w:tab w:val="left" w:pos="993"/>
        </w:tabs>
        <w:ind w:left="0" w:firstLine="709"/>
        <w:jc w:val="both"/>
        <w:rPr>
          <w:sz w:val="28"/>
          <w:szCs w:val="28"/>
        </w:rPr>
      </w:pPr>
      <w:r>
        <w:rPr>
          <w:sz w:val="28"/>
          <w:szCs w:val="28"/>
        </w:rPr>
        <w:t>Дайте характеристику документів,</w:t>
      </w:r>
      <w:r w:rsidRPr="007B4A0F">
        <w:rPr>
          <w:sz w:val="28"/>
          <w:szCs w:val="28"/>
        </w:rPr>
        <w:t xml:space="preserve"> </w:t>
      </w:r>
      <w:r>
        <w:rPr>
          <w:sz w:val="28"/>
          <w:szCs w:val="28"/>
        </w:rPr>
        <w:t>що використовуються при обліку надходження нематеріальних активів.</w:t>
      </w:r>
    </w:p>
    <w:p w:rsidR="00B90758" w:rsidRPr="00097366" w:rsidRDefault="00B90758" w:rsidP="00D64A38">
      <w:pPr>
        <w:numPr>
          <w:ilvl w:val="0"/>
          <w:numId w:val="20"/>
        </w:numPr>
        <w:shd w:val="clear" w:color="auto" w:fill="FFFFFF"/>
        <w:tabs>
          <w:tab w:val="left" w:pos="422"/>
          <w:tab w:val="left" w:pos="993"/>
        </w:tabs>
        <w:ind w:left="0" w:firstLine="709"/>
        <w:jc w:val="both"/>
        <w:rPr>
          <w:sz w:val="28"/>
          <w:szCs w:val="28"/>
        </w:rPr>
      </w:pPr>
      <w:r>
        <w:rPr>
          <w:sz w:val="28"/>
          <w:szCs w:val="28"/>
        </w:rPr>
        <w:t>Дайте характеристику документів,</w:t>
      </w:r>
      <w:r w:rsidRPr="007B4A0F">
        <w:rPr>
          <w:sz w:val="28"/>
          <w:szCs w:val="28"/>
        </w:rPr>
        <w:t xml:space="preserve"> </w:t>
      </w:r>
      <w:r>
        <w:rPr>
          <w:sz w:val="28"/>
          <w:szCs w:val="28"/>
        </w:rPr>
        <w:t>що використовуються при обліку введення нематеріальних активів в експлуатацію.</w:t>
      </w:r>
    </w:p>
    <w:p w:rsidR="00B90758" w:rsidRPr="00097366" w:rsidRDefault="00B90758" w:rsidP="00D64A38">
      <w:pPr>
        <w:numPr>
          <w:ilvl w:val="0"/>
          <w:numId w:val="20"/>
        </w:numPr>
        <w:shd w:val="clear" w:color="auto" w:fill="FFFFFF"/>
        <w:tabs>
          <w:tab w:val="left" w:pos="422"/>
          <w:tab w:val="left" w:pos="993"/>
        </w:tabs>
        <w:ind w:left="0" w:firstLine="709"/>
        <w:jc w:val="both"/>
        <w:rPr>
          <w:sz w:val="28"/>
          <w:szCs w:val="28"/>
        </w:rPr>
      </w:pPr>
      <w:r>
        <w:rPr>
          <w:sz w:val="28"/>
          <w:szCs w:val="28"/>
        </w:rPr>
        <w:t>Дайте характеристику документів,</w:t>
      </w:r>
      <w:r w:rsidRPr="007B4A0F">
        <w:rPr>
          <w:sz w:val="28"/>
          <w:szCs w:val="28"/>
        </w:rPr>
        <w:t xml:space="preserve"> </w:t>
      </w:r>
      <w:r>
        <w:rPr>
          <w:sz w:val="28"/>
          <w:szCs w:val="28"/>
        </w:rPr>
        <w:t>що використовуються при ведення обліку використання нематеріальних активів.</w:t>
      </w:r>
    </w:p>
    <w:p w:rsidR="00B90758" w:rsidRPr="00097366" w:rsidRDefault="00B90758" w:rsidP="00D64A38">
      <w:pPr>
        <w:numPr>
          <w:ilvl w:val="0"/>
          <w:numId w:val="20"/>
        </w:numPr>
        <w:shd w:val="clear" w:color="auto" w:fill="FFFFFF"/>
        <w:tabs>
          <w:tab w:val="left" w:pos="422"/>
          <w:tab w:val="left" w:pos="993"/>
        </w:tabs>
        <w:ind w:left="0" w:firstLine="709"/>
        <w:jc w:val="both"/>
        <w:rPr>
          <w:sz w:val="28"/>
          <w:szCs w:val="28"/>
        </w:rPr>
      </w:pPr>
      <w:r>
        <w:rPr>
          <w:sz w:val="28"/>
          <w:szCs w:val="28"/>
        </w:rPr>
        <w:t>Дайте характеристику документів,</w:t>
      </w:r>
      <w:r w:rsidRPr="007B4A0F">
        <w:rPr>
          <w:sz w:val="28"/>
          <w:szCs w:val="28"/>
        </w:rPr>
        <w:t xml:space="preserve"> </w:t>
      </w:r>
      <w:r>
        <w:rPr>
          <w:sz w:val="28"/>
          <w:szCs w:val="28"/>
        </w:rPr>
        <w:t>що використовуються при обліку списання нематеріальних активів.</w:t>
      </w:r>
    </w:p>
    <w:p w:rsidR="00B90758" w:rsidRPr="00097366" w:rsidRDefault="00B90758" w:rsidP="00D64A38">
      <w:pPr>
        <w:numPr>
          <w:ilvl w:val="0"/>
          <w:numId w:val="20"/>
        </w:numPr>
        <w:shd w:val="clear" w:color="auto" w:fill="FFFFFF"/>
        <w:tabs>
          <w:tab w:val="left" w:pos="422"/>
          <w:tab w:val="left" w:pos="993"/>
        </w:tabs>
        <w:ind w:left="0" w:firstLine="709"/>
        <w:jc w:val="both"/>
        <w:rPr>
          <w:sz w:val="28"/>
          <w:szCs w:val="28"/>
        </w:rPr>
      </w:pPr>
      <w:r>
        <w:rPr>
          <w:sz w:val="28"/>
          <w:szCs w:val="28"/>
        </w:rPr>
        <w:t>Визначте особливості нарахування зносу нематеріальних активів в комп’ютерних облікових програмах.</w:t>
      </w:r>
    </w:p>
    <w:p w:rsidR="00A60EB7" w:rsidRDefault="00A60EB7" w:rsidP="00DD301C">
      <w:pPr>
        <w:rPr>
          <w:sz w:val="28"/>
          <w:szCs w:val="28"/>
        </w:rPr>
      </w:pPr>
    </w:p>
    <w:p w:rsidR="00D64A38" w:rsidRDefault="00A60EB7" w:rsidP="00A60EB7">
      <w:pPr>
        <w:tabs>
          <w:tab w:val="left" w:pos="1260"/>
        </w:tabs>
        <w:jc w:val="center"/>
        <w:rPr>
          <w:b/>
          <w:sz w:val="28"/>
          <w:szCs w:val="28"/>
        </w:rPr>
      </w:pPr>
      <w:r>
        <w:rPr>
          <w:b/>
          <w:sz w:val="28"/>
          <w:szCs w:val="28"/>
        </w:rPr>
        <w:t xml:space="preserve">Лабораторна робота № 5. </w:t>
      </w:r>
    </w:p>
    <w:p w:rsidR="00A60EB7" w:rsidRPr="00DA4477" w:rsidRDefault="00A60EB7" w:rsidP="00A60EB7">
      <w:pPr>
        <w:tabs>
          <w:tab w:val="left" w:pos="1260"/>
        </w:tabs>
        <w:jc w:val="center"/>
        <w:rPr>
          <w:b/>
          <w:sz w:val="28"/>
          <w:szCs w:val="28"/>
          <w:lang w:val="ru-RU"/>
        </w:rPr>
      </w:pPr>
      <w:r w:rsidRPr="00A60EB7">
        <w:rPr>
          <w:b/>
          <w:sz w:val="28"/>
          <w:szCs w:val="28"/>
        </w:rPr>
        <w:t>Облік виробничих  запасів</w:t>
      </w:r>
    </w:p>
    <w:p w:rsidR="00A60EB7" w:rsidRPr="00DA4477" w:rsidRDefault="00A60EB7" w:rsidP="00A60EB7">
      <w:pPr>
        <w:tabs>
          <w:tab w:val="left" w:pos="720"/>
          <w:tab w:val="left" w:pos="1080"/>
          <w:tab w:val="left" w:pos="1260"/>
          <w:tab w:val="left" w:pos="1440"/>
          <w:tab w:val="left" w:pos="1800"/>
          <w:tab w:val="left" w:pos="1980"/>
        </w:tabs>
        <w:autoSpaceDE w:val="0"/>
        <w:autoSpaceDN w:val="0"/>
        <w:adjustRightInd w:val="0"/>
        <w:ind w:firstLine="709"/>
        <w:jc w:val="both"/>
        <w:rPr>
          <w:sz w:val="28"/>
          <w:szCs w:val="28"/>
        </w:rPr>
      </w:pPr>
      <w:r w:rsidRPr="00DA4477">
        <w:rPr>
          <w:b/>
          <w:sz w:val="28"/>
          <w:szCs w:val="28"/>
        </w:rPr>
        <w:t>Мета:</w:t>
      </w:r>
      <w:r w:rsidRPr="00DA4477">
        <w:rPr>
          <w:rFonts w:eastAsia="TimesNewRoman"/>
          <w:sz w:val="28"/>
          <w:szCs w:val="28"/>
        </w:rPr>
        <w:t xml:space="preserve"> </w:t>
      </w:r>
      <w:r w:rsidR="006B511D">
        <w:rPr>
          <w:rFonts w:eastAsia="TimesNewRoman"/>
          <w:sz w:val="28"/>
          <w:szCs w:val="28"/>
        </w:rPr>
        <w:t>засвоїти особливості ведення обліку виробничих запасів</w:t>
      </w:r>
    </w:p>
    <w:p w:rsidR="006B511D" w:rsidRPr="00DA4477" w:rsidRDefault="00A60EB7" w:rsidP="006B511D">
      <w:pPr>
        <w:tabs>
          <w:tab w:val="left" w:pos="1260"/>
        </w:tabs>
        <w:ind w:firstLine="540"/>
        <w:jc w:val="both"/>
        <w:rPr>
          <w:sz w:val="28"/>
          <w:szCs w:val="28"/>
        </w:rPr>
      </w:pPr>
      <w:r w:rsidRPr="00DA4477">
        <w:rPr>
          <w:b/>
          <w:sz w:val="28"/>
          <w:szCs w:val="28"/>
        </w:rPr>
        <w:t xml:space="preserve">Завдання: </w:t>
      </w:r>
      <w:r w:rsidR="006B511D" w:rsidRPr="00DE4523">
        <w:rPr>
          <w:sz w:val="28"/>
          <w:szCs w:val="28"/>
        </w:rPr>
        <w:t xml:space="preserve">відобразити у програмі операції з обліку </w:t>
      </w:r>
      <w:r w:rsidR="006B511D">
        <w:rPr>
          <w:sz w:val="28"/>
          <w:szCs w:val="28"/>
        </w:rPr>
        <w:t>виробничих запасів, сформувати відповідні первинні документи, описати порядок проведення роботи</w:t>
      </w:r>
    </w:p>
    <w:p w:rsidR="00A60EB7" w:rsidRPr="00DA4477" w:rsidRDefault="00A60EB7" w:rsidP="00A60EB7">
      <w:pPr>
        <w:shd w:val="clear" w:color="auto" w:fill="FFFFFF"/>
        <w:tabs>
          <w:tab w:val="left" w:pos="394"/>
          <w:tab w:val="left" w:pos="1260"/>
        </w:tabs>
        <w:jc w:val="center"/>
        <w:rPr>
          <w:b/>
          <w:sz w:val="28"/>
          <w:szCs w:val="28"/>
        </w:rPr>
      </w:pPr>
      <w:r w:rsidRPr="00DA4477">
        <w:rPr>
          <w:b/>
          <w:sz w:val="28"/>
          <w:szCs w:val="28"/>
        </w:rPr>
        <w:t>Порядок виконання роботи</w:t>
      </w:r>
    </w:p>
    <w:p w:rsidR="00577C85" w:rsidRDefault="00823C83" w:rsidP="00D64A38">
      <w:pPr>
        <w:ind w:firstLine="709"/>
        <w:jc w:val="both"/>
        <w:rPr>
          <w:sz w:val="28"/>
          <w:szCs w:val="28"/>
        </w:rPr>
      </w:pPr>
      <w:r w:rsidRPr="001500DF">
        <w:rPr>
          <w:b/>
          <w:sz w:val="28"/>
          <w:szCs w:val="28"/>
        </w:rPr>
        <w:t>Завдання</w:t>
      </w:r>
      <w:r>
        <w:rPr>
          <w:b/>
          <w:sz w:val="28"/>
          <w:szCs w:val="28"/>
        </w:rPr>
        <w:t xml:space="preserve"> 1.</w:t>
      </w:r>
      <w:r w:rsidR="00577C85" w:rsidRPr="00577C85">
        <w:rPr>
          <w:sz w:val="28"/>
          <w:szCs w:val="28"/>
        </w:rPr>
        <w:t xml:space="preserve"> </w:t>
      </w:r>
      <w:r w:rsidR="00577C85" w:rsidRPr="00350503">
        <w:rPr>
          <w:sz w:val="28"/>
          <w:szCs w:val="28"/>
        </w:rPr>
        <w:t xml:space="preserve">Від постачальника надійшла сировина, при оприбуткуванні якої виявлено нестачу </w:t>
      </w:r>
      <w:r w:rsidR="00577C85">
        <w:rPr>
          <w:sz w:val="28"/>
          <w:szCs w:val="28"/>
        </w:rPr>
        <w:t>на суму 1500 грн. (постачальнику</w:t>
      </w:r>
      <w:r w:rsidR="00577C85" w:rsidRPr="00350503">
        <w:rPr>
          <w:sz w:val="28"/>
          <w:szCs w:val="28"/>
        </w:rPr>
        <w:t xml:space="preserve"> було сплачено аванс в розмірі 6000 грн.</w:t>
      </w:r>
      <w:r w:rsidR="00577C85">
        <w:rPr>
          <w:sz w:val="28"/>
          <w:szCs w:val="28"/>
        </w:rPr>
        <w:t xml:space="preserve"> з ПДВ, див.лабораторна робота №1). Постачальник доставив сировину.</w:t>
      </w:r>
    </w:p>
    <w:p w:rsidR="00A60EB7" w:rsidRDefault="00A60EB7" w:rsidP="00D64A38">
      <w:pPr>
        <w:ind w:firstLine="709"/>
        <w:rPr>
          <w:sz w:val="28"/>
          <w:szCs w:val="28"/>
        </w:rPr>
      </w:pPr>
    </w:p>
    <w:p w:rsidR="00542C99" w:rsidRDefault="00542C99" w:rsidP="00D64A38">
      <w:pPr>
        <w:ind w:firstLine="709"/>
        <w:jc w:val="both"/>
        <w:rPr>
          <w:sz w:val="28"/>
          <w:szCs w:val="28"/>
        </w:rPr>
      </w:pPr>
      <w:r w:rsidRPr="001500DF">
        <w:rPr>
          <w:b/>
          <w:sz w:val="28"/>
          <w:szCs w:val="28"/>
        </w:rPr>
        <w:t>Завдання</w:t>
      </w:r>
      <w:r>
        <w:rPr>
          <w:b/>
          <w:sz w:val="28"/>
          <w:szCs w:val="28"/>
        </w:rPr>
        <w:t xml:space="preserve"> 2. </w:t>
      </w:r>
      <w:r>
        <w:rPr>
          <w:sz w:val="28"/>
          <w:szCs w:val="28"/>
        </w:rPr>
        <w:t xml:space="preserve">Придбано телефонний апарат вартістю </w:t>
      </w:r>
      <w:r w:rsidRPr="00350503">
        <w:rPr>
          <w:sz w:val="28"/>
          <w:szCs w:val="28"/>
        </w:rPr>
        <w:t xml:space="preserve"> 480 грн. з ПДВ. Витрати на підключення телефону складають 120 грн. з ПДВ.</w:t>
      </w:r>
    </w:p>
    <w:p w:rsidR="00542C99" w:rsidRDefault="00542C99" w:rsidP="00D64A38">
      <w:pPr>
        <w:ind w:firstLine="709"/>
        <w:jc w:val="both"/>
        <w:rPr>
          <w:sz w:val="28"/>
          <w:szCs w:val="28"/>
        </w:rPr>
      </w:pPr>
    </w:p>
    <w:p w:rsidR="00542C99" w:rsidRDefault="00542C99" w:rsidP="00D64A38">
      <w:pPr>
        <w:ind w:firstLine="709"/>
        <w:jc w:val="both"/>
        <w:rPr>
          <w:sz w:val="28"/>
          <w:szCs w:val="28"/>
        </w:rPr>
      </w:pPr>
      <w:r w:rsidRPr="001500DF">
        <w:rPr>
          <w:b/>
          <w:sz w:val="28"/>
          <w:szCs w:val="28"/>
        </w:rPr>
        <w:t>Завдання</w:t>
      </w:r>
      <w:r>
        <w:rPr>
          <w:b/>
          <w:sz w:val="28"/>
          <w:szCs w:val="28"/>
        </w:rPr>
        <w:t xml:space="preserve"> 3. </w:t>
      </w:r>
      <w:r>
        <w:rPr>
          <w:sz w:val="28"/>
          <w:szCs w:val="28"/>
        </w:rPr>
        <w:t>Придбано с</w:t>
      </w:r>
      <w:r w:rsidRPr="00542C99">
        <w:rPr>
          <w:sz w:val="28"/>
          <w:szCs w:val="28"/>
        </w:rPr>
        <w:t>ировину на суму 4800,00 грн. з ПДВ, вартість доставки сировини становила 240,00 грн. з ПДВ.</w:t>
      </w:r>
    </w:p>
    <w:p w:rsidR="00542C99" w:rsidRDefault="00542C99" w:rsidP="00D64A38">
      <w:pPr>
        <w:ind w:firstLine="709"/>
        <w:jc w:val="both"/>
        <w:rPr>
          <w:sz w:val="28"/>
          <w:szCs w:val="28"/>
        </w:rPr>
      </w:pPr>
    </w:p>
    <w:p w:rsidR="00542C99" w:rsidRDefault="00542C99" w:rsidP="00D64A38">
      <w:pPr>
        <w:ind w:firstLine="709"/>
        <w:jc w:val="both"/>
        <w:rPr>
          <w:sz w:val="28"/>
          <w:szCs w:val="28"/>
        </w:rPr>
      </w:pPr>
      <w:r w:rsidRPr="001500DF">
        <w:rPr>
          <w:b/>
          <w:sz w:val="28"/>
          <w:szCs w:val="28"/>
        </w:rPr>
        <w:t>Завдання</w:t>
      </w:r>
      <w:r>
        <w:rPr>
          <w:b/>
          <w:sz w:val="28"/>
          <w:szCs w:val="28"/>
        </w:rPr>
        <w:t xml:space="preserve"> 4. </w:t>
      </w:r>
      <w:r w:rsidRPr="00542C99">
        <w:rPr>
          <w:sz w:val="28"/>
          <w:szCs w:val="28"/>
        </w:rPr>
        <w:t>Безкоштовно одержано сировина на суму 1000 грн.</w:t>
      </w:r>
    </w:p>
    <w:p w:rsidR="00542C99" w:rsidRDefault="00542C99" w:rsidP="00D64A38">
      <w:pPr>
        <w:ind w:firstLine="709"/>
        <w:jc w:val="both"/>
        <w:rPr>
          <w:sz w:val="28"/>
          <w:szCs w:val="28"/>
        </w:rPr>
      </w:pPr>
    </w:p>
    <w:p w:rsidR="00542C99" w:rsidRPr="00B41047" w:rsidRDefault="00542C99" w:rsidP="00D64A38">
      <w:pPr>
        <w:shd w:val="clear" w:color="auto" w:fill="FFFFFF"/>
        <w:ind w:firstLine="709"/>
        <w:jc w:val="both"/>
        <w:rPr>
          <w:sz w:val="28"/>
          <w:szCs w:val="28"/>
        </w:rPr>
      </w:pPr>
      <w:r w:rsidRPr="001500DF">
        <w:rPr>
          <w:b/>
          <w:sz w:val="28"/>
          <w:szCs w:val="28"/>
        </w:rPr>
        <w:lastRenderedPageBreak/>
        <w:t>Завдання</w:t>
      </w:r>
      <w:r>
        <w:rPr>
          <w:b/>
          <w:sz w:val="28"/>
          <w:szCs w:val="28"/>
        </w:rPr>
        <w:t xml:space="preserve"> 5. </w:t>
      </w:r>
      <w:r>
        <w:rPr>
          <w:sz w:val="28"/>
          <w:szCs w:val="28"/>
        </w:rPr>
        <w:t>Придбан</w:t>
      </w:r>
      <w:r w:rsidRPr="00B41047">
        <w:rPr>
          <w:sz w:val="28"/>
          <w:szCs w:val="28"/>
        </w:rPr>
        <w:t xml:space="preserve">о </w:t>
      </w:r>
      <w:r>
        <w:rPr>
          <w:sz w:val="28"/>
          <w:szCs w:val="28"/>
        </w:rPr>
        <w:t>сировин</w:t>
      </w:r>
      <w:r w:rsidRPr="00B41047">
        <w:rPr>
          <w:sz w:val="28"/>
          <w:szCs w:val="28"/>
        </w:rPr>
        <w:t xml:space="preserve">у </w:t>
      </w:r>
      <w:r>
        <w:rPr>
          <w:sz w:val="28"/>
          <w:szCs w:val="28"/>
        </w:rPr>
        <w:t xml:space="preserve">на суму 10800,00 грн. </w:t>
      </w:r>
      <w:r w:rsidRPr="00B41047">
        <w:rPr>
          <w:sz w:val="28"/>
          <w:szCs w:val="28"/>
        </w:rPr>
        <w:t>з ПДВ, за яку попередньо сплатила постачальнику в сумі 7000,00грн. Витрати на доставку склали 480,00 грн. з ПДВ.</w:t>
      </w:r>
    </w:p>
    <w:p w:rsidR="00542C99" w:rsidRPr="0010484C" w:rsidRDefault="00542C99" w:rsidP="00D64A38">
      <w:pPr>
        <w:ind w:firstLine="709"/>
        <w:jc w:val="both"/>
        <w:rPr>
          <w:sz w:val="28"/>
          <w:szCs w:val="28"/>
        </w:rPr>
      </w:pPr>
    </w:p>
    <w:p w:rsidR="00D64A38" w:rsidRDefault="00D64A38" w:rsidP="00A60EB7">
      <w:pPr>
        <w:tabs>
          <w:tab w:val="left" w:pos="720"/>
          <w:tab w:val="left" w:pos="1080"/>
          <w:tab w:val="left" w:pos="1260"/>
          <w:tab w:val="left" w:pos="1440"/>
          <w:tab w:val="left" w:pos="1800"/>
          <w:tab w:val="left" w:pos="1980"/>
        </w:tabs>
        <w:ind w:firstLine="540"/>
        <w:jc w:val="center"/>
        <w:rPr>
          <w:b/>
          <w:sz w:val="28"/>
          <w:szCs w:val="28"/>
        </w:rPr>
      </w:pPr>
    </w:p>
    <w:p w:rsidR="00A60EB7" w:rsidRPr="00DA4477" w:rsidRDefault="00A60EB7" w:rsidP="00A60EB7">
      <w:pPr>
        <w:tabs>
          <w:tab w:val="left" w:pos="720"/>
          <w:tab w:val="left" w:pos="1080"/>
          <w:tab w:val="left" w:pos="1260"/>
          <w:tab w:val="left" w:pos="1440"/>
          <w:tab w:val="left" w:pos="1800"/>
          <w:tab w:val="left" w:pos="1980"/>
        </w:tabs>
        <w:ind w:firstLine="540"/>
        <w:jc w:val="center"/>
        <w:rPr>
          <w:b/>
          <w:sz w:val="28"/>
          <w:szCs w:val="28"/>
        </w:rPr>
      </w:pPr>
      <w:r w:rsidRPr="00DA4477">
        <w:rPr>
          <w:b/>
          <w:sz w:val="28"/>
          <w:szCs w:val="28"/>
        </w:rPr>
        <w:t>Контрольні запитання</w:t>
      </w:r>
    </w:p>
    <w:p w:rsidR="00447B57" w:rsidRDefault="00447B57" w:rsidP="00D64A38">
      <w:pPr>
        <w:numPr>
          <w:ilvl w:val="0"/>
          <w:numId w:val="21"/>
        </w:numPr>
        <w:shd w:val="clear" w:color="auto" w:fill="FFFFFF"/>
        <w:tabs>
          <w:tab w:val="left" w:pos="422"/>
          <w:tab w:val="left" w:pos="1134"/>
        </w:tabs>
        <w:ind w:left="0" w:firstLine="709"/>
        <w:jc w:val="both"/>
        <w:rPr>
          <w:sz w:val="28"/>
          <w:szCs w:val="28"/>
        </w:rPr>
      </w:pPr>
      <w:r>
        <w:rPr>
          <w:sz w:val="28"/>
          <w:szCs w:val="28"/>
        </w:rPr>
        <w:t>Назвіть основні довідники, що використовуються при веденні обліку виробничих запасів.</w:t>
      </w:r>
    </w:p>
    <w:p w:rsidR="00447B57" w:rsidRDefault="00447B57" w:rsidP="00D64A38">
      <w:pPr>
        <w:numPr>
          <w:ilvl w:val="0"/>
          <w:numId w:val="21"/>
        </w:numPr>
        <w:shd w:val="clear" w:color="auto" w:fill="FFFFFF"/>
        <w:tabs>
          <w:tab w:val="left" w:pos="422"/>
          <w:tab w:val="left" w:pos="1134"/>
        </w:tabs>
        <w:ind w:left="0" w:firstLine="709"/>
        <w:jc w:val="both"/>
        <w:rPr>
          <w:sz w:val="28"/>
          <w:szCs w:val="28"/>
        </w:rPr>
      </w:pPr>
      <w:r>
        <w:rPr>
          <w:sz w:val="28"/>
          <w:szCs w:val="28"/>
        </w:rPr>
        <w:t>Дайте характеристику документів,</w:t>
      </w:r>
      <w:r w:rsidRPr="007B4A0F">
        <w:rPr>
          <w:sz w:val="28"/>
          <w:szCs w:val="28"/>
        </w:rPr>
        <w:t xml:space="preserve"> </w:t>
      </w:r>
      <w:r>
        <w:rPr>
          <w:sz w:val="28"/>
          <w:szCs w:val="28"/>
        </w:rPr>
        <w:t>що використовуються при обліку надходження виробничих запасів.</w:t>
      </w:r>
    </w:p>
    <w:p w:rsidR="00447B57" w:rsidRPr="00097366" w:rsidRDefault="00447B57" w:rsidP="00D64A38">
      <w:pPr>
        <w:numPr>
          <w:ilvl w:val="0"/>
          <w:numId w:val="21"/>
        </w:numPr>
        <w:shd w:val="clear" w:color="auto" w:fill="FFFFFF"/>
        <w:tabs>
          <w:tab w:val="left" w:pos="422"/>
          <w:tab w:val="left" w:pos="1134"/>
        </w:tabs>
        <w:ind w:left="0" w:firstLine="709"/>
        <w:jc w:val="both"/>
        <w:rPr>
          <w:sz w:val="28"/>
          <w:szCs w:val="28"/>
        </w:rPr>
      </w:pPr>
      <w:r>
        <w:rPr>
          <w:sz w:val="28"/>
          <w:szCs w:val="28"/>
        </w:rPr>
        <w:t>Визначте особливості обліку в програмі транспортно-заготівельних витрат.</w:t>
      </w:r>
    </w:p>
    <w:p w:rsidR="00A60EB7" w:rsidRDefault="00A60EB7" w:rsidP="00D64A38">
      <w:pPr>
        <w:tabs>
          <w:tab w:val="left" w:pos="1134"/>
        </w:tabs>
        <w:ind w:firstLine="709"/>
        <w:rPr>
          <w:sz w:val="28"/>
          <w:szCs w:val="28"/>
        </w:rPr>
      </w:pPr>
    </w:p>
    <w:p w:rsidR="00D64A38" w:rsidRDefault="00A60EB7" w:rsidP="00A60EB7">
      <w:pPr>
        <w:tabs>
          <w:tab w:val="left" w:pos="1260"/>
        </w:tabs>
        <w:jc w:val="center"/>
        <w:rPr>
          <w:b/>
          <w:sz w:val="28"/>
          <w:szCs w:val="28"/>
        </w:rPr>
      </w:pPr>
      <w:r>
        <w:rPr>
          <w:b/>
          <w:sz w:val="28"/>
          <w:szCs w:val="28"/>
        </w:rPr>
        <w:t>Лабораторна робота №</w:t>
      </w:r>
      <w:r w:rsidR="00404F08">
        <w:rPr>
          <w:b/>
          <w:sz w:val="28"/>
          <w:szCs w:val="28"/>
        </w:rPr>
        <w:t xml:space="preserve"> 6. </w:t>
      </w:r>
    </w:p>
    <w:p w:rsidR="00A60EB7" w:rsidRPr="00DA4477" w:rsidRDefault="00404F08" w:rsidP="00A60EB7">
      <w:pPr>
        <w:tabs>
          <w:tab w:val="left" w:pos="1260"/>
        </w:tabs>
        <w:jc w:val="center"/>
        <w:rPr>
          <w:b/>
          <w:sz w:val="28"/>
          <w:szCs w:val="28"/>
          <w:lang w:val="ru-RU"/>
        </w:rPr>
      </w:pPr>
      <w:r w:rsidRPr="00404F08">
        <w:rPr>
          <w:b/>
          <w:sz w:val="28"/>
          <w:szCs w:val="28"/>
        </w:rPr>
        <w:t>Облік довгострокових фінансових інвестицій</w:t>
      </w:r>
    </w:p>
    <w:p w:rsidR="00A60EB7" w:rsidRPr="00DA4477" w:rsidRDefault="00A60EB7" w:rsidP="00A60EB7">
      <w:pPr>
        <w:tabs>
          <w:tab w:val="left" w:pos="720"/>
          <w:tab w:val="left" w:pos="1080"/>
          <w:tab w:val="left" w:pos="1260"/>
          <w:tab w:val="left" w:pos="1440"/>
          <w:tab w:val="left" w:pos="1800"/>
          <w:tab w:val="left" w:pos="1980"/>
        </w:tabs>
        <w:autoSpaceDE w:val="0"/>
        <w:autoSpaceDN w:val="0"/>
        <w:adjustRightInd w:val="0"/>
        <w:ind w:firstLine="709"/>
        <w:jc w:val="both"/>
        <w:rPr>
          <w:sz w:val="28"/>
          <w:szCs w:val="28"/>
        </w:rPr>
      </w:pPr>
      <w:r w:rsidRPr="00DA4477">
        <w:rPr>
          <w:b/>
          <w:sz w:val="28"/>
          <w:szCs w:val="28"/>
        </w:rPr>
        <w:t>Мета:</w:t>
      </w:r>
      <w:r w:rsidRPr="00DA4477">
        <w:rPr>
          <w:rFonts w:eastAsia="TimesNewRoman"/>
          <w:sz w:val="28"/>
          <w:szCs w:val="28"/>
        </w:rPr>
        <w:t xml:space="preserve"> </w:t>
      </w:r>
      <w:r w:rsidR="00167B0D">
        <w:rPr>
          <w:rFonts w:eastAsia="TimesNewRoman"/>
          <w:sz w:val="28"/>
          <w:szCs w:val="28"/>
        </w:rPr>
        <w:t>засвоїти особливості ведення обліку довгострокових фінансових інвестицій.</w:t>
      </w:r>
    </w:p>
    <w:p w:rsidR="00A60EB7" w:rsidRPr="00DA4477" w:rsidRDefault="00A60EB7" w:rsidP="00A60EB7">
      <w:pPr>
        <w:tabs>
          <w:tab w:val="left" w:pos="1260"/>
        </w:tabs>
        <w:ind w:firstLine="540"/>
        <w:jc w:val="both"/>
        <w:rPr>
          <w:sz w:val="28"/>
          <w:szCs w:val="28"/>
        </w:rPr>
      </w:pPr>
      <w:r w:rsidRPr="00DA4477">
        <w:rPr>
          <w:b/>
          <w:sz w:val="28"/>
          <w:szCs w:val="28"/>
        </w:rPr>
        <w:t>Завдання:</w:t>
      </w:r>
      <w:r w:rsidR="00167B0D" w:rsidRPr="00167B0D">
        <w:rPr>
          <w:sz w:val="28"/>
          <w:szCs w:val="28"/>
        </w:rPr>
        <w:t xml:space="preserve"> </w:t>
      </w:r>
      <w:r w:rsidR="00167B0D" w:rsidRPr="00DE4523">
        <w:rPr>
          <w:sz w:val="28"/>
          <w:szCs w:val="28"/>
        </w:rPr>
        <w:t xml:space="preserve">відобразити у програмі операції з обліку </w:t>
      </w:r>
      <w:r w:rsidR="00167B0D">
        <w:rPr>
          <w:sz w:val="28"/>
          <w:szCs w:val="28"/>
        </w:rPr>
        <w:t>довгострокових фінансових інвестицій, сформувати відповідні первинні документи, описати порядок проведення роботи</w:t>
      </w:r>
    </w:p>
    <w:p w:rsidR="0066273A" w:rsidRDefault="0066273A" w:rsidP="00A60EB7">
      <w:pPr>
        <w:shd w:val="clear" w:color="auto" w:fill="FFFFFF"/>
        <w:tabs>
          <w:tab w:val="left" w:pos="394"/>
          <w:tab w:val="left" w:pos="1260"/>
        </w:tabs>
        <w:jc w:val="center"/>
        <w:rPr>
          <w:b/>
          <w:sz w:val="28"/>
          <w:szCs w:val="28"/>
        </w:rPr>
      </w:pPr>
    </w:p>
    <w:p w:rsidR="00A60EB7" w:rsidRPr="00DA4477" w:rsidRDefault="00A60EB7" w:rsidP="00A60EB7">
      <w:pPr>
        <w:shd w:val="clear" w:color="auto" w:fill="FFFFFF"/>
        <w:tabs>
          <w:tab w:val="left" w:pos="394"/>
          <w:tab w:val="left" w:pos="1260"/>
        </w:tabs>
        <w:jc w:val="center"/>
        <w:rPr>
          <w:b/>
          <w:sz w:val="28"/>
          <w:szCs w:val="28"/>
        </w:rPr>
      </w:pPr>
      <w:r w:rsidRPr="00DA4477">
        <w:rPr>
          <w:b/>
          <w:sz w:val="28"/>
          <w:szCs w:val="28"/>
        </w:rPr>
        <w:t>Порядок виконання роботи</w:t>
      </w:r>
    </w:p>
    <w:p w:rsidR="00A60EB7" w:rsidRDefault="00167B0D" w:rsidP="00D64A38">
      <w:pPr>
        <w:ind w:firstLine="709"/>
        <w:jc w:val="both"/>
        <w:rPr>
          <w:sz w:val="28"/>
          <w:szCs w:val="28"/>
        </w:rPr>
      </w:pPr>
      <w:r w:rsidRPr="00167B0D">
        <w:rPr>
          <w:b/>
          <w:sz w:val="28"/>
          <w:szCs w:val="28"/>
        </w:rPr>
        <w:t xml:space="preserve">Завдання 1. </w:t>
      </w:r>
      <w:r w:rsidR="0066273A" w:rsidRPr="00832929">
        <w:rPr>
          <w:sz w:val="28"/>
          <w:szCs w:val="28"/>
        </w:rPr>
        <w:t xml:space="preserve">Підприємство придбало пакет акцій </w:t>
      </w:r>
      <w:r w:rsidR="0066273A">
        <w:rPr>
          <w:sz w:val="28"/>
          <w:szCs w:val="28"/>
        </w:rPr>
        <w:t xml:space="preserve">іншого </w:t>
      </w:r>
      <w:r w:rsidR="0066273A" w:rsidRPr="00832929">
        <w:rPr>
          <w:sz w:val="28"/>
          <w:szCs w:val="28"/>
        </w:rPr>
        <w:t>підприємства (</w:t>
      </w:r>
      <w:r w:rsidR="0066273A">
        <w:rPr>
          <w:sz w:val="28"/>
          <w:szCs w:val="28"/>
        </w:rPr>
        <w:t>35</w:t>
      </w:r>
      <w:r w:rsidR="0066273A" w:rsidRPr="00832929">
        <w:rPr>
          <w:sz w:val="28"/>
          <w:szCs w:val="28"/>
        </w:rPr>
        <w:t>%) за 1200000 грн. Протягом року підприємство</w:t>
      </w:r>
      <w:r w:rsidR="0066273A">
        <w:rPr>
          <w:sz w:val="28"/>
          <w:szCs w:val="28"/>
        </w:rPr>
        <w:t>, у яке вкладено інвестиції,</w:t>
      </w:r>
      <w:r w:rsidR="0066273A" w:rsidRPr="00832929">
        <w:rPr>
          <w:sz w:val="28"/>
          <w:szCs w:val="28"/>
        </w:rPr>
        <w:t xml:space="preserve"> отримало 600000 грн. чистого прибутку і виплатило 100000 грн. дивідендів.</w:t>
      </w:r>
    </w:p>
    <w:p w:rsidR="0066273A" w:rsidRDefault="0066273A" w:rsidP="00D64A38">
      <w:pPr>
        <w:ind w:firstLine="709"/>
        <w:jc w:val="both"/>
        <w:rPr>
          <w:sz w:val="28"/>
          <w:szCs w:val="28"/>
        </w:rPr>
      </w:pPr>
    </w:p>
    <w:p w:rsidR="000B0987" w:rsidRPr="00457861" w:rsidRDefault="0066273A" w:rsidP="00D64A38">
      <w:pPr>
        <w:pStyle w:val="a8"/>
        <w:spacing w:before="0" w:beforeAutospacing="0" w:after="0" w:afterAutospacing="0"/>
        <w:ind w:firstLine="709"/>
        <w:jc w:val="both"/>
        <w:rPr>
          <w:sz w:val="28"/>
          <w:szCs w:val="28"/>
          <w:lang w:val="uk-UA"/>
        </w:rPr>
      </w:pPr>
      <w:r>
        <w:rPr>
          <w:b/>
          <w:sz w:val="28"/>
          <w:szCs w:val="28"/>
        </w:rPr>
        <w:t xml:space="preserve">Завдання 2. </w:t>
      </w:r>
      <w:r w:rsidR="000B0987" w:rsidRPr="000B0987">
        <w:rPr>
          <w:sz w:val="28"/>
          <w:szCs w:val="28"/>
          <w:lang w:val="uk-UA"/>
        </w:rPr>
        <w:t>Підприємство</w:t>
      </w:r>
      <w:r w:rsidR="000B0987" w:rsidRPr="00457861">
        <w:rPr>
          <w:sz w:val="28"/>
          <w:szCs w:val="28"/>
          <w:lang w:val="uk-UA"/>
        </w:rPr>
        <w:t xml:space="preserve"> придбало 100 шт. 8%-х облігацій номіналом 1000 грн. кожна строком на 5 років. Відсотки сплачуються 30 червня та 31 грудня щороку</w:t>
      </w:r>
      <w:r w:rsidR="000B0987">
        <w:rPr>
          <w:sz w:val="28"/>
          <w:szCs w:val="28"/>
          <w:lang w:val="uk-UA"/>
        </w:rPr>
        <w:t>.</w:t>
      </w:r>
      <w:r w:rsidR="000B0987" w:rsidRPr="00457861">
        <w:rPr>
          <w:sz w:val="28"/>
          <w:szCs w:val="28"/>
          <w:lang w:val="uk-UA"/>
        </w:rPr>
        <w:t xml:space="preserve"> </w:t>
      </w:r>
    </w:p>
    <w:p w:rsidR="0066273A" w:rsidRDefault="0066273A" w:rsidP="00D64A38">
      <w:pPr>
        <w:ind w:firstLine="709"/>
        <w:jc w:val="both"/>
        <w:rPr>
          <w:b/>
          <w:sz w:val="28"/>
          <w:szCs w:val="28"/>
        </w:rPr>
      </w:pPr>
    </w:p>
    <w:p w:rsidR="00D7374D" w:rsidRDefault="00D7374D" w:rsidP="00D64A38">
      <w:pPr>
        <w:ind w:firstLine="709"/>
        <w:jc w:val="both"/>
        <w:rPr>
          <w:sz w:val="28"/>
          <w:szCs w:val="28"/>
        </w:rPr>
      </w:pPr>
      <w:r>
        <w:rPr>
          <w:b/>
          <w:sz w:val="28"/>
          <w:szCs w:val="28"/>
        </w:rPr>
        <w:t xml:space="preserve">Завдання 3. </w:t>
      </w:r>
      <w:r w:rsidRPr="00214AA7">
        <w:rPr>
          <w:sz w:val="28"/>
          <w:szCs w:val="28"/>
        </w:rPr>
        <w:t xml:space="preserve">Підприємство </w:t>
      </w:r>
      <w:r>
        <w:rPr>
          <w:sz w:val="28"/>
          <w:szCs w:val="28"/>
        </w:rPr>
        <w:t>п</w:t>
      </w:r>
      <w:r w:rsidRPr="00214AA7">
        <w:rPr>
          <w:sz w:val="28"/>
          <w:szCs w:val="28"/>
        </w:rPr>
        <w:t xml:space="preserve">ридбало контрольний пакет (50%) акцій </w:t>
      </w:r>
      <w:r>
        <w:rPr>
          <w:sz w:val="28"/>
          <w:szCs w:val="28"/>
        </w:rPr>
        <w:t xml:space="preserve">іншого </w:t>
      </w:r>
      <w:r w:rsidRPr="00214AA7">
        <w:rPr>
          <w:sz w:val="28"/>
          <w:szCs w:val="28"/>
        </w:rPr>
        <w:t>підприємства на суму 80000 грн</w:t>
      </w:r>
      <w:r>
        <w:rPr>
          <w:sz w:val="28"/>
          <w:szCs w:val="28"/>
        </w:rPr>
        <w:t>.</w:t>
      </w:r>
      <w:r w:rsidRPr="00214AA7">
        <w:rPr>
          <w:sz w:val="28"/>
          <w:szCs w:val="28"/>
        </w:rPr>
        <w:t xml:space="preserve"> (80000 акцій за ринковою ціною 1 грн</w:t>
      </w:r>
      <w:r>
        <w:rPr>
          <w:sz w:val="28"/>
          <w:szCs w:val="28"/>
        </w:rPr>
        <w:t>.</w:t>
      </w:r>
      <w:r w:rsidRPr="00214AA7">
        <w:rPr>
          <w:sz w:val="28"/>
          <w:szCs w:val="28"/>
        </w:rPr>
        <w:t xml:space="preserve"> кожна). Номінальна вартість однієї акції - 0,</w:t>
      </w:r>
      <w:r w:rsidR="002B2736">
        <w:rPr>
          <w:sz w:val="28"/>
          <w:szCs w:val="28"/>
        </w:rPr>
        <w:t>8</w:t>
      </w:r>
      <w:r w:rsidRPr="00214AA7">
        <w:rPr>
          <w:sz w:val="28"/>
          <w:szCs w:val="28"/>
        </w:rPr>
        <w:t>0 грн. За брокерські та інші послуги з придбання акцій на Українській фондовій біржі</w:t>
      </w:r>
      <w:r>
        <w:rPr>
          <w:sz w:val="28"/>
          <w:szCs w:val="28"/>
        </w:rPr>
        <w:t xml:space="preserve"> сплачено 600 грн.</w:t>
      </w:r>
    </w:p>
    <w:p w:rsidR="00D7374D" w:rsidRPr="00167B0D" w:rsidRDefault="00D7374D" w:rsidP="00A60EB7">
      <w:pPr>
        <w:rPr>
          <w:b/>
          <w:sz w:val="28"/>
          <w:szCs w:val="28"/>
        </w:rPr>
      </w:pPr>
    </w:p>
    <w:p w:rsidR="00A60EB7" w:rsidRPr="00DA4477" w:rsidRDefault="00A60EB7" w:rsidP="00A60EB7">
      <w:pPr>
        <w:tabs>
          <w:tab w:val="left" w:pos="720"/>
          <w:tab w:val="left" w:pos="1080"/>
          <w:tab w:val="left" w:pos="1260"/>
          <w:tab w:val="left" w:pos="1440"/>
          <w:tab w:val="left" w:pos="1800"/>
          <w:tab w:val="left" w:pos="1980"/>
        </w:tabs>
        <w:ind w:firstLine="540"/>
        <w:jc w:val="center"/>
        <w:rPr>
          <w:b/>
          <w:sz w:val="28"/>
          <w:szCs w:val="28"/>
        </w:rPr>
      </w:pPr>
      <w:r w:rsidRPr="00DA4477">
        <w:rPr>
          <w:b/>
          <w:sz w:val="28"/>
          <w:szCs w:val="28"/>
        </w:rPr>
        <w:t>Контрольні запитання</w:t>
      </w:r>
    </w:p>
    <w:p w:rsidR="00FA68BE" w:rsidRDefault="00FA68BE" w:rsidP="00D64A38">
      <w:pPr>
        <w:pStyle w:val="a8"/>
        <w:numPr>
          <w:ilvl w:val="0"/>
          <w:numId w:val="8"/>
        </w:numPr>
        <w:spacing w:before="0" w:beforeAutospacing="0" w:after="0" w:afterAutospacing="0"/>
        <w:ind w:left="0" w:firstLine="709"/>
        <w:jc w:val="both"/>
        <w:rPr>
          <w:sz w:val="28"/>
          <w:szCs w:val="28"/>
          <w:lang w:val="uk-UA"/>
        </w:rPr>
      </w:pPr>
      <w:r w:rsidRPr="00D17006">
        <w:rPr>
          <w:sz w:val="28"/>
          <w:szCs w:val="28"/>
          <w:lang w:val="uk-UA"/>
        </w:rPr>
        <w:t>Дайте характеристику таким цінним паперам як акції, облігації, ощадні сертифікати.</w:t>
      </w:r>
    </w:p>
    <w:p w:rsidR="00FA68BE" w:rsidRDefault="00FA68BE" w:rsidP="00D64A38">
      <w:pPr>
        <w:pStyle w:val="a8"/>
        <w:numPr>
          <w:ilvl w:val="0"/>
          <w:numId w:val="8"/>
        </w:numPr>
        <w:spacing w:before="0" w:beforeAutospacing="0" w:after="0" w:afterAutospacing="0"/>
        <w:ind w:left="0" w:firstLine="709"/>
        <w:jc w:val="both"/>
        <w:rPr>
          <w:sz w:val="28"/>
          <w:szCs w:val="28"/>
          <w:lang w:val="uk-UA"/>
        </w:rPr>
      </w:pPr>
      <w:r w:rsidRPr="00FC705C">
        <w:rPr>
          <w:sz w:val="28"/>
          <w:szCs w:val="28"/>
          <w:lang w:val="uk-UA"/>
        </w:rPr>
        <w:t>Яким чином фінансові інвестиції оцінюються на дату придбання?</w:t>
      </w:r>
    </w:p>
    <w:p w:rsidR="00FA68BE" w:rsidRDefault="00FA68BE" w:rsidP="00D64A38">
      <w:pPr>
        <w:pStyle w:val="a8"/>
        <w:numPr>
          <w:ilvl w:val="0"/>
          <w:numId w:val="8"/>
        </w:numPr>
        <w:spacing w:before="0" w:beforeAutospacing="0" w:after="0" w:afterAutospacing="0"/>
        <w:ind w:left="0" w:firstLine="709"/>
        <w:jc w:val="both"/>
        <w:rPr>
          <w:sz w:val="28"/>
          <w:szCs w:val="28"/>
          <w:lang w:val="uk-UA"/>
        </w:rPr>
      </w:pPr>
      <w:r w:rsidRPr="00FC705C">
        <w:rPr>
          <w:sz w:val="28"/>
          <w:szCs w:val="28"/>
          <w:lang w:val="uk-UA"/>
        </w:rPr>
        <w:t>На яких рахунках ведеться облік довгострокових фінансових інвестицій?</w:t>
      </w:r>
    </w:p>
    <w:p w:rsidR="00FA68BE" w:rsidRDefault="00FA68BE" w:rsidP="00D64A38">
      <w:pPr>
        <w:pStyle w:val="a8"/>
        <w:numPr>
          <w:ilvl w:val="0"/>
          <w:numId w:val="8"/>
        </w:numPr>
        <w:spacing w:before="0" w:beforeAutospacing="0" w:after="0" w:afterAutospacing="0"/>
        <w:ind w:left="0" w:firstLine="709"/>
        <w:jc w:val="both"/>
        <w:rPr>
          <w:sz w:val="28"/>
          <w:szCs w:val="28"/>
          <w:lang w:val="uk-UA"/>
        </w:rPr>
      </w:pPr>
      <w:r>
        <w:rPr>
          <w:sz w:val="28"/>
          <w:szCs w:val="28"/>
          <w:lang w:val="uk-UA"/>
        </w:rPr>
        <w:t>Охарактеризуйте документи, якими оформлюються операції з обліку довгострокових фінансових інвестицій.</w:t>
      </w:r>
    </w:p>
    <w:p w:rsidR="00FA68BE" w:rsidRDefault="00FA68BE" w:rsidP="00D64A38">
      <w:pPr>
        <w:pStyle w:val="a8"/>
        <w:numPr>
          <w:ilvl w:val="0"/>
          <w:numId w:val="8"/>
        </w:numPr>
        <w:spacing w:before="0" w:beforeAutospacing="0" w:after="0" w:afterAutospacing="0"/>
        <w:ind w:left="0" w:firstLine="709"/>
        <w:jc w:val="both"/>
        <w:rPr>
          <w:sz w:val="28"/>
          <w:szCs w:val="28"/>
          <w:lang w:val="uk-UA"/>
        </w:rPr>
      </w:pPr>
      <w:r>
        <w:rPr>
          <w:sz w:val="28"/>
          <w:szCs w:val="28"/>
          <w:lang w:val="uk-UA"/>
        </w:rPr>
        <w:t>Охарактеризуйте довідники, які використовуються при операціях з довгостроковими фінансовими інвестиціями.</w:t>
      </w:r>
    </w:p>
    <w:p w:rsidR="00D64A38" w:rsidRDefault="00A60EB7" w:rsidP="00A60EB7">
      <w:pPr>
        <w:tabs>
          <w:tab w:val="left" w:pos="1260"/>
        </w:tabs>
        <w:jc w:val="center"/>
        <w:rPr>
          <w:b/>
          <w:sz w:val="28"/>
          <w:szCs w:val="28"/>
        </w:rPr>
      </w:pPr>
      <w:r>
        <w:rPr>
          <w:b/>
          <w:sz w:val="28"/>
          <w:szCs w:val="28"/>
        </w:rPr>
        <w:lastRenderedPageBreak/>
        <w:t>Лабораторна робота №</w:t>
      </w:r>
      <w:r w:rsidR="00404F08">
        <w:rPr>
          <w:b/>
          <w:sz w:val="28"/>
          <w:szCs w:val="28"/>
        </w:rPr>
        <w:t xml:space="preserve"> 7.</w:t>
      </w:r>
      <w:r w:rsidR="00404F08" w:rsidRPr="00404F08">
        <w:rPr>
          <w:b/>
          <w:sz w:val="28"/>
          <w:szCs w:val="28"/>
        </w:rPr>
        <w:t xml:space="preserve"> </w:t>
      </w:r>
    </w:p>
    <w:p w:rsidR="00A60EB7" w:rsidRPr="000B0987" w:rsidRDefault="00404F08" w:rsidP="00A60EB7">
      <w:pPr>
        <w:tabs>
          <w:tab w:val="left" w:pos="1260"/>
        </w:tabs>
        <w:jc w:val="center"/>
        <w:rPr>
          <w:b/>
          <w:sz w:val="28"/>
          <w:szCs w:val="28"/>
        </w:rPr>
      </w:pPr>
      <w:r w:rsidRPr="00404F08">
        <w:rPr>
          <w:b/>
          <w:sz w:val="28"/>
          <w:szCs w:val="28"/>
        </w:rPr>
        <w:t>Облік сировини і матеріалів</w:t>
      </w:r>
    </w:p>
    <w:p w:rsidR="00A60EB7" w:rsidRPr="00DA4477" w:rsidRDefault="00A60EB7" w:rsidP="00A60EB7">
      <w:pPr>
        <w:tabs>
          <w:tab w:val="left" w:pos="720"/>
          <w:tab w:val="left" w:pos="1080"/>
          <w:tab w:val="left" w:pos="1260"/>
          <w:tab w:val="left" w:pos="1440"/>
          <w:tab w:val="left" w:pos="1800"/>
          <w:tab w:val="left" w:pos="1980"/>
        </w:tabs>
        <w:autoSpaceDE w:val="0"/>
        <w:autoSpaceDN w:val="0"/>
        <w:adjustRightInd w:val="0"/>
        <w:ind w:firstLine="709"/>
        <w:jc w:val="both"/>
        <w:rPr>
          <w:sz w:val="28"/>
          <w:szCs w:val="28"/>
        </w:rPr>
      </w:pPr>
      <w:r w:rsidRPr="00DA4477">
        <w:rPr>
          <w:b/>
          <w:sz w:val="28"/>
          <w:szCs w:val="28"/>
        </w:rPr>
        <w:t>Мета:</w:t>
      </w:r>
      <w:r w:rsidRPr="00DA4477">
        <w:rPr>
          <w:rFonts w:eastAsia="TimesNewRoman"/>
          <w:sz w:val="28"/>
          <w:szCs w:val="28"/>
        </w:rPr>
        <w:t xml:space="preserve"> </w:t>
      </w:r>
      <w:r w:rsidR="00735FDA">
        <w:rPr>
          <w:rFonts w:eastAsia="TimesNewRoman"/>
          <w:sz w:val="28"/>
          <w:szCs w:val="28"/>
        </w:rPr>
        <w:t>засвоїти особливості ведення наявності та використання сировини і матеріалів</w:t>
      </w:r>
    </w:p>
    <w:p w:rsidR="00735FDA" w:rsidRPr="00DA4477" w:rsidRDefault="00A60EB7" w:rsidP="00735FDA">
      <w:pPr>
        <w:tabs>
          <w:tab w:val="left" w:pos="1260"/>
        </w:tabs>
        <w:ind w:firstLine="540"/>
        <w:jc w:val="both"/>
        <w:rPr>
          <w:sz w:val="28"/>
          <w:szCs w:val="28"/>
        </w:rPr>
      </w:pPr>
      <w:r w:rsidRPr="00DA4477">
        <w:rPr>
          <w:b/>
          <w:sz w:val="28"/>
          <w:szCs w:val="28"/>
        </w:rPr>
        <w:t xml:space="preserve">Завдання: </w:t>
      </w:r>
      <w:r w:rsidR="00735FDA" w:rsidRPr="00DE4523">
        <w:rPr>
          <w:sz w:val="28"/>
          <w:szCs w:val="28"/>
        </w:rPr>
        <w:t xml:space="preserve">відобразити у програмі операції з обліку </w:t>
      </w:r>
      <w:r w:rsidR="00735FDA">
        <w:rPr>
          <w:sz w:val="28"/>
          <w:szCs w:val="28"/>
        </w:rPr>
        <w:t>сировини та матеріалів, сформувати відповідні первинні документи, описати порядок проведення роботи</w:t>
      </w:r>
    </w:p>
    <w:p w:rsidR="00A60EB7" w:rsidRPr="00DA4477" w:rsidRDefault="00A60EB7" w:rsidP="00A60EB7">
      <w:pPr>
        <w:tabs>
          <w:tab w:val="left" w:pos="1260"/>
        </w:tabs>
        <w:ind w:firstLine="540"/>
        <w:jc w:val="both"/>
        <w:rPr>
          <w:sz w:val="28"/>
          <w:szCs w:val="28"/>
        </w:rPr>
      </w:pPr>
    </w:p>
    <w:p w:rsidR="00A60EB7" w:rsidRPr="00DA4477" w:rsidRDefault="00A60EB7" w:rsidP="00A60EB7">
      <w:pPr>
        <w:shd w:val="clear" w:color="auto" w:fill="FFFFFF"/>
        <w:tabs>
          <w:tab w:val="left" w:pos="394"/>
          <w:tab w:val="left" w:pos="1260"/>
        </w:tabs>
        <w:jc w:val="center"/>
        <w:rPr>
          <w:b/>
          <w:sz w:val="28"/>
          <w:szCs w:val="28"/>
        </w:rPr>
      </w:pPr>
      <w:r w:rsidRPr="00DA4477">
        <w:rPr>
          <w:b/>
          <w:sz w:val="28"/>
          <w:szCs w:val="28"/>
        </w:rPr>
        <w:t>Порядок виконання роботи</w:t>
      </w:r>
    </w:p>
    <w:p w:rsidR="00A60EB7" w:rsidRDefault="00E92217" w:rsidP="00D64A38">
      <w:pPr>
        <w:ind w:firstLine="709"/>
        <w:jc w:val="both"/>
        <w:rPr>
          <w:sz w:val="28"/>
          <w:szCs w:val="28"/>
        </w:rPr>
      </w:pPr>
      <w:r w:rsidRPr="001500DF">
        <w:rPr>
          <w:b/>
          <w:sz w:val="28"/>
          <w:szCs w:val="28"/>
        </w:rPr>
        <w:t>Завдання</w:t>
      </w:r>
      <w:r>
        <w:rPr>
          <w:b/>
          <w:sz w:val="28"/>
          <w:szCs w:val="28"/>
        </w:rPr>
        <w:t xml:space="preserve"> 1. </w:t>
      </w:r>
      <w:r w:rsidRPr="00E92217">
        <w:rPr>
          <w:sz w:val="28"/>
          <w:szCs w:val="28"/>
        </w:rPr>
        <w:t>Проведено інвентаризацію складу сировини та складу готової продукції. Під час інвентаризації виявлено нестачу сировини на суму 100,00 грн., лишки готової продукції на суму 200,00 грн.</w:t>
      </w:r>
      <w:r w:rsidR="00183430">
        <w:rPr>
          <w:sz w:val="28"/>
          <w:szCs w:val="28"/>
        </w:rPr>
        <w:t xml:space="preserve"> Встановлено винну особу. Індекс інфляції 110%.</w:t>
      </w:r>
    </w:p>
    <w:p w:rsidR="00183430" w:rsidRDefault="00183430" w:rsidP="00D64A38">
      <w:pPr>
        <w:ind w:firstLine="709"/>
        <w:jc w:val="both"/>
        <w:rPr>
          <w:sz w:val="28"/>
          <w:szCs w:val="28"/>
        </w:rPr>
      </w:pPr>
    </w:p>
    <w:p w:rsidR="00183430" w:rsidRDefault="00183430" w:rsidP="00D64A38">
      <w:pPr>
        <w:ind w:firstLine="709"/>
        <w:jc w:val="both"/>
        <w:rPr>
          <w:sz w:val="28"/>
          <w:szCs w:val="28"/>
        </w:rPr>
      </w:pPr>
      <w:r w:rsidRPr="001500DF">
        <w:rPr>
          <w:b/>
          <w:sz w:val="28"/>
          <w:szCs w:val="28"/>
        </w:rPr>
        <w:t>Завдання</w:t>
      </w:r>
      <w:r>
        <w:rPr>
          <w:b/>
          <w:sz w:val="28"/>
          <w:szCs w:val="28"/>
        </w:rPr>
        <w:t xml:space="preserve"> 2. </w:t>
      </w:r>
      <w:r w:rsidR="00952B11" w:rsidRPr="00952B11">
        <w:rPr>
          <w:sz w:val="28"/>
          <w:szCs w:val="28"/>
        </w:rPr>
        <w:t>Безкоштовно передано сировину іншому підприємству на суму 400,00 грн.</w:t>
      </w:r>
    </w:p>
    <w:p w:rsidR="008804CD" w:rsidRDefault="008804CD" w:rsidP="00D64A38">
      <w:pPr>
        <w:ind w:firstLine="709"/>
        <w:jc w:val="both"/>
        <w:rPr>
          <w:sz w:val="28"/>
          <w:szCs w:val="28"/>
        </w:rPr>
      </w:pPr>
    </w:p>
    <w:p w:rsidR="008804CD" w:rsidRDefault="008804CD" w:rsidP="00D64A38">
      <w:pPr>
        <w:ind w:firstLine="709"/>
        <w:jc w:val="both"/>
        <w:rPr>
          <w:sz w:val="28"/>
          <w:szCs w:val="28"/>
        </w:rPr>
      </w:pPr>
      <w:r w:rsidRPr="001500DF">
        <w:rPr>
          <w:b/>
          <w:sz w:val="28"/>
          <w:szCs w:val="28"/>
        </w:rPr>
        <w:t>Завдання</w:t>
      </w:r>
      <w:r>
        <w:rPr>
          <w:b/>
          <w:sz w:val="28"/>
          <w:szCs w:val="28"/>
        </w:rPr>
        <w:t xml:space="preserve"> 3. </w:t>
      </w:r>
      <w:r w:rsidRPr="008804CD">
        <w:rPr>
          <w:sz w:val="28"/>
          <w:szCs w:val="28"/>
        </w:rPr>
        <w:t>Здійснено обмін сировини на пакувальні матеріали, справедлива вартість обміну становить 600,00 грн.</w:t>
      </w:r>
    </w:p>
    <w:p w:rsidR="008804CD" w:rsidRDefault="008804CD" w:rsidP="00D64A38">
      <w:pPr>
        <w:ind w:firstLine="709"/>
        <w:jc w:val="both"/>
        <w:rPr>
          <w:sz w:val="28"/>
          <w:szCs w:val="28"/>
        </w:rPr>
      </w:pPr>
    </w:p>
    <w:p w:rsidR="008804CD" w:rsidRPr="0010484C" w:rsidRDefault="008804CD" w:rsidP="00D64A38">
      <w:pPr>
        <w:ind w:firstLine="709"/>
        <w:jc w:val="both"/>
        <w:rPr>
          <w:sz w:val="28"/>
          <w:szCs w:val="28"/>
        </w:rPr>
      </w:pPr>
      <w:r w:rsidRPr="001500DF">
        <w:rPr>
          <w:b/>
          <w:sz w:val="28"/>
          <w:szCs w:val="28"/>
        </w:rPr>
        <w:t>Завдання</w:t>
      </w:r>
      <w:r>
        <w:rPr>
          <w:b/>
          <w:sz w:val="28"/>
          <w:szCs w:val="28"/>
        </w:rPr>
        <w:t xml:space="preserve"> 4. </w:t>
      </w:r>
      <w:r w:rsidRPr="008804CD">
        <w:rPr>
          <w:sz w:val="28"/>
          <w:szCs w:val="28"/>
        </w:rPr>
        <w:t>Передано сировину на виробництво згідно з калькуляцією.</w:t>
      </w:r>
    </w:p>
    <w:p w:rsidR="008804CD" w:rsidRDefault="008804CD" w:rsidP="00A60EB7">
      <w:pPr>
        <w:tabs>
          <w:tab w:val="left" w:pos="720"/>
          <w:tab w:val="left" w:pos="1080"/>
          <w:tab w:val="left" w:pos="1260"/>
          <w:tab w:val="left" w:pos="1440"/>
          <w:tab w:val="left" w:pos="1800"/>
          <w:tab w:val="left" w:pos="1980"/>
        </w:tabs>
        <w:ind w:firstLine="540"/>
        <w:jc w:val="center"/>
        <w:rPr>
          <w:b/>
          <w:sz w:val="28"/>
          <w:szCs w:val="28"/>
        </w:rPr>
      </w:pPr>
    </w:p>
    <w:p w:rsidR="00A60EB7" w:rsidRPr="00DA4477" w:rsidRDefault="00A60EB7" w:rsidP="00A60EB7">
      <w:pPr>
        <w:tabs>
          <w:tab w:val="left" w:pos="720"/>
          <w:tab w:val="left" w:pos="1080"/>
          <w:tab w:val="left" w:pos="1260"/>
          <w:tab w:val="left" w:pos="1440"/>
          <w:tab w:val="left" w:pos="1800"/>
          <w:tab w:val="left" w:pos="1980"/>
        </w:tabs>
        <w:ind w:firstLine="540"/>
        <w:jc w:val="center"/>
        <w:rPr>
          <w:b/>
          <w:sz w:val="28"/>
          <w:szCs w:val="28"/>
        </w:rPr>
      </w:pPr>
      <w:r w:rsidRPr="00DA4477">
        <w:rPr>
          <w:b/>
          <w:sz w:val="28"/>
          <w:szCs w:val="28"/>
        </w:rPr>
        <w:t>Контрольні запитання</w:t>
      </w:r>
    </w:p>
    <w:p w:rsidR="00447B57" w:rsidRDefault="00447B57" w:rsidP="00D64A38">
      <w:pPr>
        <w:numPr>
          <w:ilvl w:val="0"/>
          <w:numId w:val="22"/>
        </w:numPr>
        <w:shd w:val="clear" w:color="auto" w:fill="FFFFFF"/>
        <w:tabs>
          <w:tab w:val="left" w:pos="422"/>
          <w:tab w:val="left" w:pos="1134"/>
        </w:tabs>
        <w:ind w:left="0" w:firstLine="709"/>
        <w:jc w:val="both"/>
        <w:rPr>
          <w:sz w:val="28"/>
          <w:szCs w:val="28"/>
        </w:rPr>
      </w:pPr>
      <w:r>
        <w:rPr>
          <w:sz w:val="28"/>
          <w:szCs w:val="28"/>
        </w:rPr>
        <w:t>Назвіть основні довідники, що використовуються при веденні обліку сировини та матеріалів.</w:t>
      </w:r>
    </w:p>
    <w:p w:rsidR="00447B57" w:rsidRDefault="00447B57" w:rsidP="00D64A38">
      <w:pPr>
        <w:numPr>
          <w:ilvl w:val="0"/>
          <w:numId w:val="22"/>
        </w:numPr>
        <w:shd w:val="clear" w:color="auto" w:fill="FFFFFF"/>
        <w:tabs>
          <w:tab w:val="left" w:pos="422"/>
          <w:tab w:val="left" w:pos="1134"/>
        </w:tabs>
        <w:ind w:left="0" w:firstLine="709"/>
        <w:jc w:val="both"/>
        <w:rPr>
          <w:sz w:val="28"/>
          <w:szCs w:val="28"/>
        </w:rPr>
      </w:pPr>
      <w:r>
        <w:rPr>
          <w:sz w:val="28"/>
          <w:szCs w:val="28"/>
        </w:rPr>
        <w:t>Дайте характеристику документів,</w:t>
      </w:r>
      <w:r w:rsidRPr="007B4A0F">
        <w:rPr>
          <w:sz w:val="28"/>
          <w:szCs w:val="28"/>
        </w:rPr>
        <w:t xml:space="preserve"> </w:t>
      </w:r>
      <w:r>
        <w:rPr>
          <w:sz w:val="28"/>
          <w:szCs w:val="28"/>
        </w:rPr>
        <w:t>що використовуються при обліку надходження сировини та матеріалів.</w:t>
      </w:r>
    </w:p>
    <w:p w:rsidR="00447B57" w:rsidRDefault="00447B57" w:rsidP="00D64A38">
      <w:pPr>
        <w:numPr>
          <w:ilvl w:val="0"/>
          <w:numId w:val="22"/>
        </w:numPr>
        <w:shd w:val="clear" w:color="auto" w:fill="FFFFFF"/>
        <w:tabs>
          <w:tab w:val="left" w:pos="422"/>
          <w:tab w:val="left" w:pos="1134"/>
        </w:tabs>
        <w:ind w:left="0" w:firstLine="709"/>
        <w:jc w:val="both"/>
        <w:rPr>
          <w:sz w:val="28"/>
          <w:szCs w:val="28"/>
        </w:rPr>
      </w:pPr>
      <w:r>
        <w:rPr>
          <w:sz w:val="28"/>
          <w:szCs w:val="28"/>
        </w:rPr>
        <w:t>Дайте характеристику документів,</w:t>
      </w:r>
      <w:r w:rsidRPr="007B4A0F">
        <w:rPr>
          <w:sz w:val="28"/>
          <w:szCs w:val="28"/>
        </w:rPr>
        <w:t xml:space="preserve"> </w:t>
      </w:r>
      <w:r>
        <w:rPr>
          <w:sz w:val="28"/>
          <w:szCs w:val="28"/>
        </w:rPr>
        <w:t>що використовуються при веденні складського обліку сировини та матеріалів.</w:t>
      </w:r>
    </w:p>
    <w:p w:rsidR="00447B57" w:rsidRDefault="00447B57" w:rsidP="00447B57">
      <w:pPr>
        <w:shd w:val="clear" w:color="auto" w:fill="FFFFFF"/>
        <w:tabs>
          <w:tab w:val="left" w:pos="422"/>
        </w:tabs>
        <w:jc w:val="both"/>
        <w:rPr>
          <w:sz w:val="28"/>
          <w:szCs w:val="28"/>
        </w:rPr>
      </w:pPr>
    </w:p>
    <w:p w:rsidR="00A60EB7" w:rsidRDefault="00A60EB7" w:rsidP="00DD301C">
      <w:pPr>
        <w:rPr>
          <w:sz w:val="28"/>
          <w:szCs w:val="28"/>
        </w:rPr>
      </w:pPr>
    </w:p>
    <w:p w:rsidR="00D64A38" w:rsidRDefault="00A60EB7" w:rsidP="00A60EB7">
      <w:pPr>
        <w:tabs>
          <w:tab w:val="left" w:pos="1260"/>
        </w:tabs>
        <w:jc w:val="center"/>
        <w:rPr>
          <w:b/>
          <w:sz w:val="28"/>
          <w:szCs w:val="28"/>
        </w:rPr>
      </w:pPr>
      <w:r>
        <w:rPr>
          <w:b/>
          <w:sz w:val="28"/>
          <w:szCs w:val="28"/>
        </w:rPr>
        <w:t>Лабораторна робота №</w:t>
      </w:r>
      <w:r w:rsidR="00F80763">
        <w:rPr>
          <w:b/>
          <w:sz w:val="28"/>
          <w:szCs w:val="28"/>
        </w:rPr>
        <w:t xml:space="preserve"> </w:t>
      </w:r>
      <w:r w:rsidR="003B7672">
        <w:rPr>
          <w:b/>
          <w:sz w:val="28"/>
          <w:szCs w:val="28"/>
        </w:rPr>
        <w:t>8</w:t>
      </w:r>
      <w:r w:rsidR="00F80763">
        <w:rPr>
          <w:b/>
          <w:sz w:val="28"/>
          <w:szCs w:val="28"/>
        </w:rPr>
        <w:t xml:space="preserve">. </w:t>
      </w:r>
    </w:p>
    <w:p w:rsidR="00A60EB7" w:rsidRPr="00DA4477" w:rsidRDefault="00F80763" w:rsidP="00A60EB7">
      <w:pPr>
        <w:tabs>
          <w:tab w:val="left" w:pos="1260"/>
        </w:tabs>
        <w:jc w:val="center"/>
        <w:rPr>
          <w:b/>
          <w:sz w:val="28"/>
          <w:szCs w:val="28"/>
          <w:lang w:val="ru-RU"/>
        </w:rPr>
      </w:pPr>
      <w:r w:rsidRPr="00F80763">
        <w:rPr>
          <w:b/>
          <w:sz w:val="28"/>
          <w:szCs w:val="28"/>
        </w:rPr>
        <w:t>Облік палива та готової продукції</w:t>
      </w:r>
    </w:p>
    <w:p w:rsidR="00A60EB7" w:rsidRPr="00DA4477" w:rsidRDefault="00A60EB7" w:rsidP="00A60EB7">
      <w:pPr>
        <w:tabs>
          <w:tab w:val="left" w:pos="720"/>
          <w:tab w:val="left" w:pos="1080"/>
          <w:tab w:val="left" w:pos="1260"/>
          <w:tab w:val="left" w:pos="1440"/>
          <w:tab w:val="left" w:pos="1800"/>
          <w:tab w:val="left" w:pos="1980"/>
        </w:tabs>
        <w:autoSpaceDE w:val="0"/>
        <w:autoSpaceDN w:val="0"/>
        <w:adjustRightInd w:val="0"/>
        <w:ind w:firstLine="709"/>
        <w:jc w:val="both"/>
        <w:rPr>
          <w:sz w:val="28"/>
          <w:szCs w:val="28"/>
        </w:rPr>
      </w:pPr>
      <w:r w:rsidRPr="00DA4477">
        <w:rPr>
          <w:b/>
          <w:sz w:val="28"/>
          <w:szCs w:val="28"/>
        </w:rPr>
        <w:t>Мета:</w:t>
      </w:r>
      <w:r w:rsidRPr="00DA4477">
        <w:rPr>
          <w:rFonts w:eastAsia="TimesNewRoman"/>
          <w:sz w:val="28"/>
          <w:szCs w:val="28"/>
        </w:rPr>
        <w:t xml:space="preserve"> </w:t>
      </w:r>
      <w:r w:rsidR="006838CC">
        <w:rPr>
          <w:rFonts w:eastAsia="TimesNewRoman"/>
          <w:sz w:val="28"/>
          <w:szCs w:val="28"/>
        </w:rPr>
        <w:t>засвоїти особливості ведення обліку готової продукції та палива</w:t>
      </w:r>
    </w:p>
    <w:p w:rsidR="00A60EB7" w:rsidRPr="00DA4477" w:rsidRDefault="00A60EB7" w:rsidP="00A60EB7">
      <w:pPr>
        <w:tabs>
          <w:tab w:val="left" w:pos="1260"/>
        </w:tabs>
        <w:ind w:firstLine="540"/>
        <w:jc w:val="both"/>
        <w:rPr>
          <w:sz w:val="28"/>
          <w:szCs w:val="28"/>
        </w:rPr>
      </w:pPr>
      <w:r w:rsidRPr="00DA4477">
        <w:rPr>
          <w:b/>
          <w:sz w:val="28"/>
          <w:szCs w:val="28"/>
        </w:rPr>
        <w:t xml:space="preserve">Завдання: </w:t>
      </w:r>
      <w:r w:rsidR="006838CC" w:rsidRPr="00DE4523">
        <w:rPr>
          <w:sz w:val="28"/>
          <w:szCs w:val="28"/>
        </w:rPr>
        <w:t xml:space="preserve">відобразити у програмі операції з обліку </w:t>
      </w:r>
      <w:r w:rsidR="006838CC">
        <w:rPr>
          <w:sz w:val="28"/>
          <w:szCs w:val="28"/>
        </w:rPr>
        <w:t>палива та готової продукції, сформувати відповідні первинні документи, описати порядок проведення роботи</w:t>
      </w:r>
    </w:p>
    <w:p w:rsidR="00A60EB7" w:rsidRPr="00DA4477" w:rsidRDefault="00A60EB7" w:rsidP="00A60EB7">
      <w:pPr>
        <w:shd w:val="clear" w:color="auto" w:fill="FFFFFF"/>
        <w:tabs>
          <w:tab w:val="left" w:pos="394"/>
          <w:tab w:val="left" w:pos="1260"/>
        </w:tabs>
        <w:jc w:val="center"/>
        <w:rPr>
          <w:b/>
          <w:sz w:val="28"/>
          <w:szCs w:val="28"/>
        </w:rPr>
      </w:pPr>
      <w:r w:rsidRPr="00DA4477">
        <w:rPr>
          <w:b/>
          <w:sz w:val="28"/>
          <w:szCs w:val="28"/>
        </w:rPr>
        <w:t>Порядок виконання роботи</w:t>
      </w:r>
    </w:p>
    <w:p w:rsidR="00A60EB7" w:rsidRDefault="006838CC" w:rsidP="00D64A38">
      <w:pPr>
        <w:ind w:firstLine="709"/>
        <w:rPr>
          <w:sz w:val="28"/>
          <w:szCs w:val="28"/>
        </w:rPr>
      </w:pPr>
      <w:r w:rsidRPr="001500DF">
        <w:rPr>
          <w:b/>
          <w:sz w:val="28"/>
          <w:szCs w:val="28"/>
        </w:rPr>
        <w:t>Завдання</w:t>
      </w:r>
      <w:r>
        <w:rPr>
          <w:b/>
          <w:sz w:val="28"/>
          <w:szCs w:val="28"/>
        </w:rPr>
        <w:t xml:space="preserve"> 1. </w:t>
      </w:r>
      <w:r w:rsidRPr="008F442E">
        <w:rPr>
          <w:sz w:val="28"/>
          <w:szCs w:val="28"/>
        </w:rPr>
        <w:t>Отримано від постачальника: Бензин А-9</w:t>
      </w:r>
      <w:r w:rsidR="00506942">
        <w:rPr>
          <w:sz w:val="28"/>
          <w:szCs w:val="28"/>
        </w:rPr>
        <w:t>5</w:t>
      </w:r>
      <w:r w:rsidRPr="008F442E">
        <w:rPr>
          <w:sz w:val="28"/>
          <w:szCs w:val="28"/>
        </w:rPr>
        <w:t> 100 л по ціні 1</w:t>
      </w:r>
      <w:r>
        <w:rPr>
          <w:sz w:val="28"/>
          <w:szCs w:val="28"/>
        </w:rPr>
        <w:t>4</w:t>
      </w:r>
      <w:r w:rsidRPr="008F442E">
        <w:rPr>
          <w:sz w:val="28"/>
          <w:szCs w:val="28"/>
        </w:rPr>
        <w:t>,00 грн, Д</w:t>
      </w:r>
      <w:r>
        <w:rPr>
          <w:sz w:val="28"/>
          <w:szCs w:val="28"/>
        </w:rPr>
        <w:t>изельне паливо 100 л по ціні 13,6</w:t>
      </w:r>
      <w:r w:rsidRPr="008F442E">
        <w:rPr>
          <w:sz w:val="28"/>
          <w:szCs w:val="28"/>
        </w:rPr>
        <w:t>0 грн.</w:t>
      </w:r>
    </w:p>
    <w:p w:rsidR="006838CC" w:rsidRDefault="006838CC" w:rsidP="00D64A38">
      <w:pPr>
        <w:ind w:firstLine="709"/>
        <w:rPr>
          <w:sz w:val="28"/>
          <w:szCs w:val="28"/>
        </w:rPr>
      </w:pPr>
    </w:p>
    <w:p w:rsidR="006838CC" w:rsidRDefault="006838CC" w:rsidP="00D64A38">
      <w:pPr>
        <w:ind w:firstLine="709"/>
        <w:rPr>
          <w:sz w:val="28"/>
          <w:szCs w:val="28"/>
        </w:rPr>
      </w:pPr>
      <w:r w:rsidRPr="001500DF">
        <w:rPr>
          <w:b/>
          <w:sz w:val="28"/>
          <w:szCs w:val="28"/>
        </w:rPr>
        <w:t>Завдання</w:t>
      </w:r>
      <w:r>
        <w:rPr>
          <w:b/>
          <w:sz w:val="28"/>
          <w:szCs w:val="28"/>
        </w:rPr>
        <w:t xml:space="preserve"> 2.</w:t>
      </w:r>
      <w:r w:rsidR="00506942">
        <w:rPr>
          <w:b/>
          <w:sz w:val="28"/>
          <w:szCs w:val="28"/>
        </w:rPr>
        <w:t xml:space="preserve"> </w:t>
      </w:r>
      <w:r w:rsidR="00506942" w:rsidRPr="00506942">
        <w:rPr>
          <w:sz w:val="28"/>
          <w:szCs w:val="28"/>
        </w:rPr>
        <w:t>Використано на потреби адміністрації бензин А-95 у кількості 30 літрів.</w:t>
      </w:r>
    </w:p>
    <w:p w:rsidR="00506942" w:rsidRDefault="00506942" w:rsidP="00D64A38">
      <w:pPr>
        <w:ind w:firstLine="709"/>
        <w:rPr>
          <w:sz w:val="28"/>
          <w:szCs w:val="28"/>
        </w:rPr>
      </w:pPr>
    </w:p>
    <w:p w:rsidR="00506942" w:rsidRDefault="00506942" w:rsidP="00D64A38">
      <w:pPr>
        <w:tabs>
          <w:tab w:val="left" w:pos="2625"/>
        </w:tabs>
        <w:ind w:firstLine="709"/>
        <w:jc w:val="both"/>
        <w:rPr>
          <w:b/>
          <w:sz w:val="28"/>
          <w:szCs w:val="28"/>
        </w:rPr>
      </w:pPr>
      <w:r w:rsidRPr="001500DF">
        <w:rPr>
          <w:b/>
          <w:sz w:val="28"/>
          <w:szCs w:val="28"/>
        </w:rPr>
        <w:lastRenderedPageBreak/>
        <w:t>Завдання</w:t>
      </w:r>
      <w:r>
        <w:rPr>
          <w:b/>
          <w:sz w:val="28"/>
          <w:szCs w:val="28"/>
        </w:rPr>
        <w:t xml:space="preserve"> 3. </w:t>
      </w:r>
      <w:r w:rsidRPr="00506942">
        <w:rPr>
          <w:sz w:val="28"/>
          <w:szCs w:val="28"/>
        </w:rPr>
        <w:t>Відвантажено готову продукцію покупцю, від якого отримано попередню оплату (див. Лабораторна робота №1), 8 одиниць продукції №1 по 420,00 грн. і 6 одиниць продукції №2 по 990 грн..</w:t>
      </w:r>
    </w:p>
    <w:p w:rsidR="00506942" w:rsidRDefault="00506942" w:rsidP="00D64A38">
      <w:pPr>
        <w:tabs>
          <w:tab w:val="left" w:pos="2625"/>
        </w:tabs>
        <w:ind w:firstLine="709"/>
        <w:rPr>
          <w:b/>
          <w:sz w:val="28"/>
          <w:szCs w:val="28"/>
        </w:rPr>
      </w:pPr>
    </w:p>
    <w:p w:rsidR="00506942" w:rsidRPr="0010484C" w:rsidRDefault="00506942" w:rsidP="00D64A38">
      <w:pPr>
        <w:tabs>
          <w:tab w:val="left" w:pos="2625"/>
        </w:tabs>
        <w:ind w:firstLine="709"/>
        <w:jc w:val="both"/>
        <w:rPr>
          <w:sz w:val="28"/>
          <w:szCs w:val="28"/>
        </w:rPr>
      </w:pPr>
      <w:r w:rsidRPr="001500DF">
        <w:rPr>
          <w:b/>
          <w:sz w:val="28"/>
          <w:szCs w:val="28"/>
        </w:rPr>
        <w:t>Завдання</w:t>
      </w:r>
      <w:r>
        <w:rPr>
          <w:b/>
          <w:sz w:val="28"/>
          <w:szCs w:val="28"/>
        </w:rPr>
        <w:t xml:space="preserve"> 4. </w:t>
      </w:r>
      <w:r w:rsidRPr="00506942">
        <w:rPr>
          <w:sz w:val="28"/>
          <w:szCs w:val="28"/>
        </w:rPr>
        <w:t>Відвантажено готову продукцію</w:t>
      </w:r>
      <w:r w:rsidRPr="00506942">
        <w:rPr>
          <w:sz w:val="28"/>
          <w:szCs w:val="28"/>
        </w:rPr>
        <w:tab/>
        <w:t xml:space="preserve"> покупцю з наступною оплатою: 22 одиниці продукції №3 по 219,00 грн. і 7 одиниць продукції №4 по 600,00 грн.</w:t>
      </w:r>
    </w:p>
    <w:p w:rsidR="00506942" w:rsidRDefault="00506942" w:rsidP="00A60EB7">
      <w:pPr>
        <w:tabs>
          <w:tab w:val="left" w:pos="720"/>
          <w:tab w:val="left" w:pos="1080"/>
          <w:tab w:val="left" w:pos="1260"/>
          <w:tab w:val="left" w:pos="1440"/>
          <w:tab w:val="left" w:pos="1800"/>
          <w:tab w:val="left" w:pos="1980"/>
        </w:tabs>
        <w:ind w:firstLine="540"/>
        <w:jc w:val="center"/>
        <w:rPr>
          <w:b/>
          <w:sz w:val="28"/>
          <w:szCs w:val="28"/>
        </w:rPr>
      </w:pPr>
    </w:p>
    <w:p w:rsidR="00A60EB7" w:rsidRPr="00DA4477" w:rsidRDefault="00A60EB7" w:rsidP="00A60EB7">
      <w:pPr>
        <w:tabs>
          <w:tab w:val="left" w:pos="720"/>
          <w:tab w:val="left" w:pos="1080"/>
          <w:tab w:val="left" w:pos="1260"/>
          <w:tab w:val="left" w:pos="1440"/>
          <w:tab w:val="left" w:pos="1800"/>
          <w:tab w:val="left" w:pos="1980"/>
        </w:tabs>
        <w:ind w:firstLine="540"/>
        <w:jc w:val="center"/>
        <w:rPr>
          <w:b/>
          <w:sz w:val="28"/>
          <w:szCs w:val="28"/>
        </w:rPr>
      </w:pPr>
      <w:r w:rsidRPr="00DA4477">
        <w:rPr>
          <w:b/>
          <w:sz w:val="28"/>
          <w:szCs w:val="28"/>
        </w:rPr>
        <w:t>Контрольні запитання</w:t>
      </w:r>
    </w:p>
    <w:p w:rsidR="00767893" w:rsidRDefault="00767893" w:rsidP="00D64A38">
      <w:pPr>
        <w:numPr>
          <w:ilvl w:val="0"/>
          <w:numId w:val="24"/>
        </w:numPr>
        <w:shd w:val="clear" w:color="auto" w:fill="FFFFFF"/>
        <w:tabs>
          <w:tab w:val="left" w:pos="422"/>
          <w:tab w:val="left" w:pos="1134"/>
        </w:tabs>
        <w:ind w:left="0" w:firstLine="709"/>
        <w:jc w:val="both"/>
        <w:rPr>
          <w:sz w:val="28"/>
          <w:szCs w:val="28"/>
        </w:rPr>
      </w:pPr>
      <w:r>
        <w:rPr>
          <w:sz w:val="28"/>
          <w:szCs w:val="28"/>
        </w:rPr>
        <w:t>Назвіть основні довідники, що використовуються при веденні обліку готової продукції.</w:t>
      </w:r>
    </w:p>
    <w:p w:rsidR="00767893" w:rsidRPr="00097366" w:rsidRDefault="00767893" w:rsidP="00D64A38">
      <w:pPr>
        <w:numPr>
          <w:ilvl w:val="0"/>
          <w:numId w:val="24"/>
        </w:numPr>
        <w:shd w:val="clear" w:color="auto" w:fill="FFFFFF"/>
        <w:tabs>
          <w:tab w:val="left" w:pos="422"/>
          <w:tab w:val="left" w:pos="1134"/>
        </w:tabs>
        <w:ind w:left="0" w:firstLine="709"/>
        <w:jc w:val="both"/>
        <w:rPr>
          <w:sz w:val="28"/>
          <w:szCs w:val="28"/>
        </w:rPr>
      </w:pPr>
      <w:r>
        <w:rPr>
          <w:sz w:val="28"/>
          <w:szCs w:val="28"/>
        </w:rPr>
        <w:t>Дайте характеристику документів,</w:t>
      </w:r>
      <w:r w:rsidRPr="007B4A0F">
        <w:rPr>
          <w:sz w:val="28"/>
          <w:szCs w:val="28"/>
        </w:rPr>
        <w:t xml:space="preserve"> </w:t>
      </w:r>
      <w:r>
        <w:rPr>
          <w:sz w:val="28"/>
          <w:szCs w:val="28"/>
        </w:rPr>
        <w:t>що використовуються при обліку виготовлення готової продукції .</w:t>
      </w:r>
    </w:p>
    <w:p w:rsidR="00767893" w:rsidRDefault="00767893" w:rsidP="00D64A38">
      <w:pPr>
        <w:numPr>
          <w:ilvl w:val="0"/>
          <w:numId w:val="24"/>
        </w:numPr>
        <w:shd w:val="clear" w:color="auto" w:fill="FFFFFF"/>
        <w:tabs>
          <w:tab w:val="left" w:pos="422"/>
          <w:tab w:val="left" w:pos="1134"/>
        </w:tabs>
        <w:ind w:left="0" w:firstLine="709"/>
        <w:jc w:val="both"/>
        <w:rPr>
          <w:sz w:val="28"/>
          <w:szCs w:val="28"/>
        </w:rPr>
      </w:pPr>
      <w:r>
        <w:rPr>
          <w:sz w:val="28"/>
          <w:szCs w:val="28"/>
        </w:rPr>
        <w:t>Дайте характеристику документів,</w:t>
      </w:r>
      <w:r w:rsidRPr="007B4A0F">
        <w:rPr>
          <w:sz w:val="28"/>
          <w:szCs w:val="28"/>
        </w:rPr>
        <w:t xml:space="preserve"> </w:t>
      </w:r>
      <w:r>
        <w:rPr>
          <w:sz w:val="28"/>
          <w:szCs w:val="28"/>
        </w:rPr>
        <w:t>що використовуються при обліку реалізації готової продукції покупцям.</w:t>
      </w:r>
    </w:p>
    <w:p w:rsidR="00767893" w:rsidRPr="00097366" w:rsidRDefault="00767893" w:rsidP="00D64A38">
      <w:pPr>
        <w:numPr>
          <w:ilvl w:val="0"/>
          <w:numId w:val="24"/>
        </w:numPr>
        <w:shd w:val="clear" w:color="auto" w:fill="FFFFFF"/>
        <w:tabs>
          <w:tab w:val="left" w:pos="422"/>
          <w:tab w:val="left" w:pos="1134"/>
        </w:tabs>
        <w:ind w:left="0" w:firstLine="709"/>
        <w:jc w:val="both"/>
        <w:rPr>
          <w:sz w:val="28"/>
          <w:szCs w:val="28"/>
        </w:rPr>
      </w:pPr>
      <w:r>
        <w:rPr>
          <w:sz w:val="28"/>
          <w:szCs w:val="28"/>
        </w:rPr>
        <w:t>Дайте характеристику документів,</w:t>
      </w:r>
      <w:r w:rsidRPr="007B4A0F">
        <w:rPr>
          <w:sz w:val="28"/>
          <w:szCs w:val="28"/>
        </w:rPr>
        <w:t xml:space="preserve"> </w:t>
      </w:r>
      <w:r>
        <w:rPr>
          <w:sz w:val="28"/>
          <w:szCs w:val="28"/>
        </w:rPr>
        <w:t>що використовуються при веденні складського обліку готової продукції.</w:t>
      </w:r>
    </w:p>
    <w:p w:rsidR="00A60EB7" w:rsidRDefault="00A60EB7" w:rsidP="00DD301C">
      <w:pPr>
        <w:rPr>
          <w:sz w:val="28"/>
          <w:szCs w:val="28"/>
        </w:rPr>
      </w:pPr>
    </w:p>
    <w:p w:rsidR="00D64A38" w:rsidRDefault="00A60EB7" w:rsidP="00A60EB7">
      <w:pPr>
        <w:tabs>
          <w:tab w:val="left" w:pos="1260"/>
        </w:tabs>
        <w:jc w:val="center"/>
        <w:rPr>
          <w:b/>
          <w:sz w:val="28"/>
          <w:szCs w:val="28"/>
        </w:rPr>
      </w:pPr>
      <w:r>
        <w:rPr>
          <w:b/>
          <w:sz w:val="28"/>
          <w:szCs w:val="28"/>
        </w:rPr>
        <w:t>Лабораторна робота №</w:t>
      </w:r>
      <w:r w:rsidR="00F80763">
        <w:rPr>
          <w:b/>
          <w:sz w:val="28"/>
          <w:szCs w:val="28"/>
        </w:rPr>
        <w:t xml:space="preserve"> </w:t>
      </w:r>
      <w:r w:rsidR="003B7672">
        <w:rPr>
          <w:b/>
          <w:sz w:val="28"/>
          <w:szCs w:val="28"/>
        </w:rPr>
        <w:t>9</w:t>
      </w:r>
      <w:r w:rsidR="00F80763">
        <w:rPr>
          <w:b/>
          <w:sz w:val="28"/>
          <w:szCs w:val="28"/>
        </w:rPr>
        <w:t>.</w:t>
      </w:r>
    </w:p>
    <w:p w:rsidR="00A60EB7" w:rsidRPr="00DA4477" w:rsidRDefault="00F80763" w:rsidP="00A60EB7">
      <w:pPr>
        <w:tabs>
          <w:tab w:val="left" w:pos="1260"/>
        </w:tabs>
        <w:jc w:val="center"/>
        <w:rPr>
          <w:b/>
          <w:sz w:val="28"/>
          <w:szCs w:val="28"/>
          <w:lang w:val="ru-RU"/>
        </w:rPr>
      </w:pPr>
      <w:r w:rsidRPr="00F80763">
        <w:rPr>
          <w:b/>
          <w:sz w:val="28"/>
          <w:szCs w:val="28"/>
        </w:rPr>
        <w:t>Облік поточних фінансових інвестицій</w:t>
      </w:r>
    </w:p>
    <w:p w:rsidR="00A60EB7" w:rsidRPr="00DA4477" w:rsidRDefault="00A60EB7" w:rsidP="00A60EB7">
      <w:pPr>
        <w:tabs>
          <w:tab w:val="left" w:pos="720"/>
          <w:tab w:val="left" w:pos="1080"/>
          <w:tab w:val="left" w:pos="1260"/>
          <w:tab w:val="left" w:pos="1440"/>
          <w:tab w:val="left" w:pos="1800"/>
          <w:tab w:val="left" w:pos="1980"/>
        </w:tabs>
        <w:autoSpaceDE w:val="0"/>
        <w:autoSpaceDN w:val="0"/>
        <w:adjustRightInd w:val="0"/>
        <w:ind w:firstLine="709"/>
        <w:jc w:val="both"/>
        <w:rPr>
          <w:sz w:val="28"/>
          <w:szCs w:val="28"/>
        </w:rPr>
      </w:pPr>
      <w:r w:rsidRPr="00DA4477">
        <w:rPr>
          <w:b/>
          <w:sz w:val="28"/>
          <w:szCs w:val="28"/>
        </w:rPr>
        <w:t>Мета:</w:t>
      </w:r>
      <w:r w:rsidRPr="00DA4477">
        <w:rPr>
          <w:rFonts w:eastAsia="TimesNewRoman"/>
          <w:sz w:val="28"/>
          <w:szCs w:val="28"/>
        </w:rPr>
        <w:t xml:space="preserve"> </w:t>
      </w:r>
      <w:r w:rsidR="00761518">
        <w:rPr>
          <w:rFonts w:eastAsia="TimesNewRoman"/>
          <w:sz w:val="28"/>
          <w:szCs w:val="28"/>
        </w:rPr>
        <w:t>засвоїти особливості ведення обліку поточних фінансових інвестицій</w:t>
      </w:r>
    </w:p>
    <w:p w:rsidR="00761518" w:rsidRPr="00DA4477" w:rsidRDefault="00A60EB7" w:rsidP="00761518">
      <w:pPr>
        <w:tabs>
          <w:tab w:val="left" w:pos="1260"/>
        </w:tabs>
        <w:ind w:firstLine="540"/>
        <w:jc w:val="both"/>
        <w:rPr>
          <w:sz w:val="28"/>
          <w:szCs w:val="28"/>
        </w:rPr>
      </w:pPr>
      <w:r w:rsidRPr="00DA4477">
        <w:rPr>
          <w:b/>
          <w:sz w:val="28"/>
          <w:szCs w:val="28"/>
        </w:rPr>
        <w:t xml:space="preserve">Завдання: </w:t>
      </w:r>
      <w:r w:rsidR="00761518" w:rsidRPr="00DE4523">
        <w:rPr>
          <w:sz w:val="28"/>
          <w:szCs w:val="28"/>
        </w:rPr>
        <w:t xml:space="preserve">відобразити у програмі операції з </w:t>
      </w:r>
      <w:r w:rsidR="00761518">
        <w:rPr>
          <w:sz w:val="28"/>
          <w:szCs w:val="28"/>
        </w:rPr>
        <w:t>обліку поточних фінансових інвестицій, сформувати відповідні первинні документи, описати порядок проведення роботи</w:t>
      </w:r>
    </w:p>
    <w:p w:rsidR="00A60EB7" w:rsidRPr="00DA4477" w:rsidRDefault="00A60EB7" w:rsidP="00A60EB7">
      <w:pPr>
        <w:tabs>
          <w:tab w:val="left" w:pos="1260"/>
        </w:tabs>
        <w:ind w:firstLine="540"/>
        <w:jc w:val="both"/>
        <w:rPr>
          <w:sz w:val="28"/>
          <w:szCs w:val="28"/>
        </w:rPr>
      </w:pPr>
    </w:p>
    <w:p w:rsidR="00A60EB7" w:rsidRPr="00DA4477" w:rsidRDefault="00A60EB7" w:rsidP="00A60EB7">
      <w:pPr>
        <w:shd w:val="clear" w:color="auto" w:fill="FFFFFF"/>
        <w:tabs>
          <w:tab w:val="left" w:pos="394"/>
          <w:tab w:val="left" w:pos="1260"/>
        </w:tabs>
        <w:jc w:val="center"/>
        <w:rPr>
          <w:b/>
          <w:sz w:val="28"/>
          <w:szCs w:val="28"/>
        </w:rPr>
      </w:pPr>
      <w:r w:rsidRPr="00DA4477">
        <w:rPr>
          <w:b/>
          <w:sz w:val="28"/>
          <w:szCs w:val="28"/>
        </w:rPr>
        <w:t>Порядок виконання роботи</w:t>
      </w:r>
    </w:p>
    <w:p w:rsidR="00CC5CB2" w:rsidRPr="008D53B5" w:rsidRDefault="0099778C" w:rsidP="00D64A38">
      <w:pPr>
        <w:pStyle w:val="a8"/>
        <w:spacing w:before="0" w:beforeAutospacing="0" w:after="0" w:afterAutospacing="0"/>
        <w:ind w:firstLine="709"/>
        <w:jc w:val="both"/>
        <w:rPr>
          <w:sz w:val="28"/>
          <w:szCs w:val="28"/>
        </w:rPr>
      </w:pPr>
      <w:r w:rsidRPr="00CC5CB2">
        <w:rPr>
          <w:b/>
          <w:sz w:val="28"/>
          <w:szCs w:val="28"/>
          <w:lang w:val="uk-UA"/>
        </w:rPr>
        <w:t xml:space="preserve">Завдання 1. </w:t>
      </w:r>
      <w:r w:rsidR="00CC5CB2" w:rsidRPr="00CC5CB2">
        <w:rPr>
          <w:sz w:val="28"/>
          <w:szCs w:val="28"/>
          <w:lang w:val="uk-UA"/>
        </w:rPr>
        <w:t>П</w:t>
      </w:r>
      <w:r w:rsidR="00CC5CB2" w:rsidRPr="00CC5CB2">
        <w:rPr>
          <w:sz w:val="28"/>
          <w:szCs w:val="28"/>
        </w:rPr>
        <w:t>ідприємство</w:t>
      </w:r>
      <w:r w:rsidR="00CC5CB2" w:rsidRPr="008D53B5">
        <w:rPr>
          <w:sz w:val="28"/>
          <w:szCs w:val="28"/>
        </w:rPr>
        <w:t xml:space="preserve"> придбало за грошові кошти цінні папери </w:t>
      </w:r>
      <w:r w:rsidR="00CC5CB2">
        <w:rPr>
          <w:sz w:val="28"/>
          <w:szCs w:val="28"/>
          <w:lang w:val="uk-UA"/>
        </w:rPr>
        <w:t xml:space="preserve">іншого </w:t>
      </w:r>
      <w:r w:rsidR="00CC5CB2" w:rsidRPr="008D53B5">
        <w:rPr>
          <w:sz w:val="28"/>
          <w:szCs w:val="28"/>
        </w:rPr>
        <w:t xml:space="preserve">підприємства : </w:t>
      </w:r>
    </w:p>
    <w:p w:rsidR="00CC5CB2" w:rsidRPr="008D53B5" w:rsidRDefault="00CC5CB2" w:rsidP="00D64A38">
      <w:pPr>
        <w:pStyle w:val="a8"/>
        <w:spacing w:before="0" w:beforeAutospacing="0" w:after="0" w:afterAutospacing="0"/>
        <w:ind w:firstLine="709"/>
        <w:jc w:val="both"/>
        <w:rPr>
          <w:sz w:val="28"/>
          <w:szCs w:val="28"/>
        </w:rPr>
      </w:pPr>
      <w:r w:rsidRPr="008D53B5">
        <w:rPr>
          <w:sz w:val="28"/>
          <w:szCs w:val="28"/>
        </w:rPr>
        <w:t xml:space="preserve">акції - 200 шт., номінал 10 грн, ринкова вартість - 15 грн за одиницю; </w:t>
      </w:r>
    </w:p>
    <w:p w:rsidR="00CC5CB2" w:rsidRPr="008D53B5" w:rsidRDefault="00CC5CB2" w:rsidP="00D64A38">
      <w:pPr>
        <w:pStyle w:val="a8"/>
        <w:spacing w:before="0" w:beforeAutospacing="0" w:after="0" w:afterAutospacing="0"/>
        <w:ind w:firstLine="709"/>
        <w:jc w:val="both"/>
        <w:rPr>
          <w:sz w:val="28"/>
          <w:szCs w:val="28"/>
        </w:rPr>
      </w:pPr>
      <w:r w:rsidRPr="008D53B5">
        <w:rPr>
          <w:sz w:val="28"/>
          <w:szCs w:val="28"/>
        </w:rPr>
        <w:t xml:space="preserve">облігації - 100 шт., номінал - 100 грн, ринкова вартість - 97 грн за одиницю. </w:t>
      </w:r>
    </w:p>
    <w:p w:rsidR="00CC5CB2" w:rsidRDefault="00CC5CB2" w:rsidP="00D64A38">
      <w:pPr>
        <w:pStyle w:val="a8"/>
        <w:spacing w:before="0" w:beforeAutospacing="0" w:after="0" w:afterAutospacing="0"/>
        <w:ind w:firstLine="709"/>
        <w:jc w:val="both"/>
        <w:rPr>
          <w:sz w:val="28"/>
          <w:szCs w:val="28"/>
          <w:lang w:val="uk-UA"/>
        </w:rPr>
      </w:pPr>
      <w:r w:rsidRPr="008D53B5">
        <w:rPr>
          <w:sz w:val="28"/>
          <w:szCs w:val="28"/>
        </w:rPr>
        <w:t xml:space="preserve">Послуги брокера на фондовій біржі при цьому становили 1000 грн. </w:t>
      </w:r>
    </w:p>
    <w:p w:rsidR="00A60EB7" w:rsidRDefault="00A60EB7" w:rsidP="00D64A38">
      <w:pPr>
        <w:ind w:firstLine="709"/>
        <w:jc w:val="both"/>
        <w:rPr>
          <w:sz w:val="28"/>
          <w:szCs w:val="28"/>
        </w:rPr>
      </w:pPr>
    </w:p>
    <w:p w:rsidR="00802235" w:rsidRPr="00304CBD" w:rsidRDefault="00863459" w:rsidP="00D64A38">
      <w:pPr>
        <w:pStyle w:val="a8"/>
        <w:spacing w:before="0" w:beforeAutospacing="0" w:after="0" w:afterAutospacing="0"/>
        <w:ind w:firstLine="709"/>
        <w:jc w:val="both"/>
        <w:rPr>
          <w:sz w:val="28"/>
          <w:szCs w:val="28"/>
          <w:lang w:val="uk-UA"/>
        </w:rPr>
      </w:pPr>
      <w:r w:rsidRPr="00CC5CB2">
        <w:rPr>
          <w:b/>
          <w:sz w:val="28"/>
          <w:szCs w:val="28"/>
          <w:lang w:val="uk-UA"/>
        </w:rPr>
        <w:t xml:space="preserve">Завдання </w:t>
      </w:r>
      <w:r w:rsidRPr="00802235">
        <w:rPr>
          <w:b/>
          <w:sz w:val="28"/>
          <w:szCs w:val="28"/>
          <w:lang w:val="uk-UA"/>
        </w:rPr>
        <w:t>2.</w:t>
      </w:r>
      <w:r w:rsidR="00802235" w:rsidRPr="00802235">
        <w:rPr>
          <w:sz w:val="28"/>
          <w:szCs w:val="28"/>
          <w:lang w:val="uk-UA"/>
        </w:rPr>
        <w:t xml:space="preserve"> </w:t>
      </w:r>
      <w:r w:rsidR="00802235" w:rsidRPr="00304CBD">
        <w:rPr>
          <w:sz w:val="28"/>
          <w:szCs w:val="28"/>
          <w:lang w:val="uk-UA"/>
        </w:rPr>
        <w:t xml:space="preserve">Використовуючи дані попереднього завдання (№1), припустимо, що ринкова вартість акцій </w:t>
      </w:r>
      <w:r w:rsidR="00802235">
        <w:rPr>
          <w:sz w:val="28"/>
          <w:szCs w:val="28"/>
          <w:lang w:val="uk-UA"/>
        </w:rPr>
        <w:t xml:space="preserve">іншого </w:t>
      </w:r>
      <w:r w:rsidR="00802235" w:rsidRPr="00304CBD">
        <w:rPr>
          <w:sz w:val="28"/>
          <w:szCs w:val="28"/>
          <w:lang w:val="uk-UA"/>
        </w:rPr>
        <w:t>підприємства зросла на 0,20 грн.</w:t>
      </w:r>
    </w:p>
    <w:p w:rsidR="00863459" w:rsidRPr="0010484C" w:rsidRDefault="00863459" w:rsidP="00A60EB7">
      <w:pPr>
        <w:rPr>
          <w:sz w:val="28"/>
          <w:szCs w:val="28"/>
        </w:rPr>
      </w:pPr>
    </w:p>
    <w:p w:rsidR="00A60EB7" w:rsidRPr="00DA4477" w:rsidRDefault="00A60EB7" w:rsidP="00A60EB7">
      <w:pPr>
        <w:tabs>
          <w:tab w:val="left" w:pos="720"/>
          <w:tab w:val="left" w:pos="1080"/>
          <w:tab w:val="left" w:pos="1260"/>
          <w:tab w:val="left" w:pos="1440"/>
          <w:tab w:val="left" w:pos="1800"/>
          <w:tab w:val="left" w:pos="1980"/>
        </w:tabs>
        <w:ind w:firstLine="540"/>
        <w:jc w:val="center"/>
        <w:rPr>
          <w:b/>
          <w:sz w:val="28"/>
          <w:szCs w:val="28"/>
        </w:rPr>
      </w:pPr>
      <w:r w:rsidRPr="00DA4477">
        <w:rPr>
          <w:b/>
          <w:sz w:val="28"/>
          <w:szCs w:val="28"/>
        </w:rPr>
        <w:t>Контрольні запитання</w:t>
      </w:r>
    </w:p>
    <w:p w:rsidR="009F4FDF" w:rsidRPr="00636EFA" w:rsidRDefault="009F4FDF" w:rsidP="00D64A38">
      <w:pPr>
        <w:pStyle w:val="a8"/>
        <w:spacing w:before="0" w:beforeAutospacing="0" w:after="0" w:afterAutospacing="0"/>
        <w:ind w:firstLine="709"/>
        <w:jc w:val="both"/>
        <w:rPr>
          <w:sz w:val="28"/>
          <w:szCs w:val="28"/>
          <w:lang w:val="uk-UA"/>
        </w:rPr>
      </w:pPr>
      <w:r>
        <w:rPr>
          <w:sz w:val="28"/>
          <w:szCs w:val="28"/>
          <w:lang w:val="uk-UA"/>
        </w:rPr>
        <w:t xml:space="preserve">1. </w:t>
      </w:r>
      <w:r w:rsidRPr="00636EFA">
        <w:rPr>
          <w:sz w:val="28"/>
          <w:szCs w:val="28"/>
          <w:lang w:val="uk-UA"/>
        </w:rPr>
        <w:t>За якою оцінкою первісно відображаються в обліку придбані за</w:t>
      </w:r>
      <w:r>
        <w:rPr>
          <w:sz w:val="28"/>
          <w:szCs w:val="28"/>
          <w:lang w:val="uk-UA"/>
        </w:rPr>
        <w:t xml:space="preserve"> </w:t>
      </w:r>
      <w:r w:rsidRPr="00636EFA">
        <w:rPr>
          <w:sz w:val="28"/>
          <w:szCs w:val="28"/>
          <w:lang w:val="uk-UA"/>
        </w:rPr>
        <w:t>гроші поточні фінансові інвестиції?</w:t>
      </w:r>
    </w:p>
    <w:p w:rsidR="009F4FDF" w:rsidRPr="00636EFA" w:rsidRDefault="009F4FDF" w:rsidP="00D64A38">
      <w:pPr>
        <w:pStyle w:val="a8"/>
        <w:spacing w:before="0" w:beforeAutospacing="0" w:after="0" w:afterAutospacing="0"/>
        <w:ind w:firstLine="709"/>
        <w:jc w:val="both"/>
        <w:rPr>
          <w:sz w:val="28"/>
          <w:szCs w:val="28"/>
          <w:lang w:val="uk-UA"/>
        </w:rPr>
      </w:pPr>
      <w:r>
        <w:rPr>
          <w:sz w:val="28"/>
          <w:szCs w:val="28"/>
          <w:lang w:val="uk-UA"/>
        </w:rPr>
        <w:t xml:space="preserve">2. </w:t>
      </w:r>
      <w:r w:rsidRPr="00636EFA">
        <w:rPr>
          <w:sz w:val="28"/>
          <w:szCs w:val="28"/>
          <w:lang w:val="uk-UA"/>
        </w:rPr>
        <w:t xml:space="preserve">З чого складається собівартість </w:t>
      </w:r>
      <w:r>
        <w:rPr>
          <w:sz w:val="28"/>
          <w:szCs w:val="28"/>
          <w:lang w:val="uk-UA"/>
        </w:rPr>
        <w:t xml:space="preserve">поточних </w:t>
      </w:r>
      <w:r w:rsidRPr="00636EFA">
        <w:rPr>
          <w:sz w:val="28"/>
          <w:szCs w:val="28"/>
          <w:lang w:val="uk-UA"/>
        </w:rPr>
        <w:t>фінансових інвестицій?</w:t>
      </w:r>
    </w:p>
    <w:p w:rsidR="009F4FDF" w:rsidRPr="00636EFA" w:rsidRDefault="009F4FDF" w:rsidP="00D64A38">
      <w:pPr>
        <w:pStyle w:val="a8"/>
        <w:spacing w:before="0" w:beforeAutospacing="0" w:after="0" w:afterAutospacing="0"/>
        <w:ind w:firstLine="709"/>
        <w:jc w:val="both"/>
        <w:rPr>
          <w:sz w:val="28"/>
          <w:szCs w:val="28"/>
          <w:lang w:val="uk-UA"/>
        </w:rPr>
      </w:pPr>
      <w:r>
        <w:rPr>
          <w:sz w:val="28"/>
          <w:szCs w:val="28"/>
          <w:lang w:val="uk-UA"/>
        </w:rPr>
        <w:t xml:space="preserve">3 </w:t>
      </w:r>
      <w:r w:rsidRPr="00636EFA">
        <w:rPr>
          <w:sz w:val="28"/>
          <w:szCs w:val="28"/>
          <w:lang w:val="uk-UA"/>
        </w:rPr>
        <w:t>За якою оцінкою відображаються поточні фінансові інвестиції на</w:t>
      </w:r>
      <w:r>
        <w:rPr>
          <w:sz w:val="28"/>
          <w:szCs w:val="28"/>
          <w:lang w:val="uk-UA"/>
        </w:rPr>
        <w:t xml:space="preserve"> </w:t>
      </w:r>
      <w:r w:rsidRPr="00636EFA">
        <w:rPr>
          <w:sz w:val="28"/>
          <w:szCs w:val="28"/>
          <w:lang w:val="uk-UA"/>
        </w:rPr>
        <w:t>дату балансу?</w:t>
      </w:r>
    </w:p>
    <w:p w:rsidR="009F4FDF" w:rsidRDefault="009F4FDF" w:rsidP="00D64A38">
      <w:pPr>
        <w:pStyle w:val="a8"/>
        <w:numPr>
          <w:ilvl w:val="0"/>
          <w:numId w:val="22"/>
        </w:numPr>
        <w:spacing w:before="0" w:beforeAutospacing="0" w:after="0" w:afterAutospacing="0"/>
        <w:ind w:left="0" w:firstLine="709"/>
        <w:jc w:val="both"/>
        <w:rPr>
          <w:sz w:val="28"/>
          <w:szCs w:val="28"/>
          <w:lang w:val="uk-UA"/>
        </w:rPr>
      </w:pPr>
      <w:r w:rsidRPr="00636EFA">
        <w:rPr>
          <w:sz w:val="28"/>
          <w:szCs w:val="28"/>
          <w:lang w:val="uk-UA"/>
        </w:rPr>
        <w:t>Як оцінюються поточні фінансові інвестиції на дату балансу,якщо не можна достовірно визначити їх справедливу вартість?</w:t>
      </w:r>
    </w:p>
    <w:p w:rsidR="009F4FDF" w:rsidRDefault="009F4FDF" w:rsidP="00D64A38">
      <w:pPr>
        <w:pStyle w:val="a8"/>
        <w:numPr>
          <w:ilvl w:val="0"/>
          <w:numId w:val="22"/>
        </w:numPr>
        <w:spacing w:before="0" w:beforeAutospacing="0" w:after="0" w:afterAutospacing="0"/>
        <w:ind w:left="0" w:firstLine="709"/>
        <w:jc w:val="both"/>
        <w:rPr>
          <w:sz w:val="28"/>
          <w:szCs w:val="28"/>
          <w:lang w:val="uk-UA"/>
        </w:rPr>
      </w:pPr>
      <w:r>
        <w:rPr>
          <w:sz w:val="28"/>
          <w:szCs w:val="28"/>
          <w:lang w:val="uk-UA"/>
        </w:rPr>
        <w:lastRenderedPageBreak/>
        <w:t>Дайте характеристику документам, які використовуються при веденні обліку поточних фінансових інвестицій.</w:t>
      </w:r>
    </w:p>
    <w:p w:rsidR="00D64A38" w:rsidRPr="00636EFA" w:rsidRDefault="00D64A38" w:rsidP="00D64A38">
      <w:pPr>
        <w:pStyle w:val="a8"/>
        <w:spacing w:before="0" w:beforeAutospacing="0" w:after="0" w:afterAutospacing="0"/>
        <w:ind w:left="709"/>
        <w:jc w:val="both"/>
        <w:rPr>
          <w:sz w:val="28"/>
          <w:szCs w:val="28"/>
          <w:lang w:val="uk-UA"/>
        </w:rPr>
      </w:pPr>
    </w:p>
    <w:p w:rsidR="00D64A38" w:rsidRDefault="00A60EB7" w:rsidP="00A60EB7">
      <w:pPr>
        <w:tabs>
          <w:tab w:val="left" w:pos="1260"/>
        </w:tabs>
        <w:jc w:val="center"/>
        <w:rPr>
          <w:b/>
          <w:sz w:val="28"/>
          <w:szCs w:val="28"/>
        </w:rPr>
      </w:pPr>
      <w:r>
        <w:rPr>
          <w:b/>
          <w:sz w:val="28"/>
          <w:szCs w:val="28"/>
        </w:rPr>
        <w:t>Лабораторна робота №</w:t>
      </w:r>
      <w:r w:rsidR="00F80763">
        <w:rPr>
          <w:b/>
          <w:sz w:val="28"/>
          <w:szCs w:val="28"/>
        </w:rPr>
        <w:t xml:space="preserve"> </w:t>
      </w:r>
      <w:r w:rsidR="003B7672">
        <w:rPr>
          <w:b/>
          <w:sz w:val="28"/>
          <w:szCs w:val="28"/>
        </w:rPr>
        <w:t>10</w:t>
      </w:r>
      <w:r w:rsidR="00F80763">
        <w:rPr>
          <w:b/>
          <w:sz w:val="28"/>
          <w:szCs w:val="28"/>
        </w:rPr>
        <w:t xml:space="preserve">. </w:t>
      </w:r>
    </w:p>
    <w:p w:rsidR="00A60EB7" w:rsidRPr="00DA4477" w:rsidRDefault="00F80763" w:rsidP="00A60EB7">
      <w:pPr>
        <w:tabs>
          <w:tab w:val="left" w:pos="1260"/>
        </w:tabs>
        <w:jc w:val="center"/>
        <w:rPr>
          <w:b/>
          <w:sz w:val="28"/>
          <w:szCs w:val="28"/>
          <w:lang w:val="ru-RU"/>
        </w:rPr>
      </w:pPr>
      <w:r w:rsidRPr="00F80763">
        <w:rPr>
          <w:b/>
          <w:sz w:val="28"/>
          <w:szCs w:val="28"/>
        </w:rPr>
        <w:t>Облік витрат виробництва</w:t>
      </w:r>
    </w:p>
    <w:p w:rsidR="00A60EB7" w:rsidRPr="00DA4477" w:rsidRDefault="00A60EB7" w:rsidP="00A60EB7">
      <w:pPr>
        <w:tabs>
          <w:tab w:val="left" w:pos="720"/>
          <w:tab w:val="left" w:pos="1080"/>
          <w:tab w:val="left" w:pos="1260"/>
          <w:tab w:val="left" w:pos="1440"/>
          <w:tab w:val="left" w:pos="1800"/>
          <w:tab w:val="left" w:pos="1980"/>
        </w:tabs>
        <w:autoSpaceDE w:val="0"/>
        <w:autoSpaceDN w:val="0"/>
        <w:adjustRightInd w:val="0"/>
        <w:ind w:firstLine="709"/>
        <w:jc w:val="both"/>
        <w:rPr>
          <w:sz w:val="28"/>
          <w:szCs w:val="28"/>
        </w:rPr>
      </w:pPr>
      <w:r w:rsidRPr="00DA4477">
        <w:rPr>
          <w:b/>
          <w:sz w:val="28"/>
          <w:szCs w:val="28"/>
        </w:rPr>
        <w:t>Мета:</w:t>
      </w:r>
      <w:r w:rsidRPr="00DA4477">
        <w:rPr>
          <w:rFonts w:eastAsia="TimesNewRoman"/>
          <w:sz w:val="28"/>
          <w:szCs w:val="28"/>
        </w:rPr>
        <w:t xml:space="preserve"> </w:t>
      </w:r>
      <w:r w:rsidR="00B8275B">
        <w:rPr>
          <w:rFonts w:eastAsia="TimesNewRoman"/>
          <w:sz w:val="28"/>
          <w:szCs w:val="28"/>
        </w:rPr>
        <w:t>засвоїти особливості ведення обліку виробництва</w:t>
      </w:r>
    </w:p>
    <w:p w:rsidR="00A60EB7" w:rsidRPr="00DA4477" w:rsidRDefault="00A60EB7" w:rsidP="00A60EB7">
      <w:pPr>
        <w:tabs>
          <w:tab w:val="left" w:pos="1260"/>
        </w:tabs>
        <w:ind w:firstLine="540"/>
        <w:jc w:val="both"/>
        <w:rPr>
          <w:sz w:val="28"/>
          <w:szCs w:val="28"/>
        </w:rPr>
      </w:pPr>
      <w:r w:rsidRPr="00DA4477">
        <w:rPr>
          <w:b/>
          <w:sz w:val="28"/>
          <w:szCs w:val="28"/>
        </w:rPr>
        <w:t xml:space="preserve">Завдання: </w:t>
      </w:r>
      <w:r w:rsidR="00B8275B" w:rsidRPr="00DE4523">
        <w:rPr>
          <w:sz w:val="28"/>
          <w:szCs w:val="28"/>
        </w:rPr>
        <w:t xml:space="preserve">відобразити у програмі операції з </w:t>
      </w:r>
      <w:r w:rsidR="00B8275B">
        <w:rPr>
          <w:sz w:val="28"/>
          <w:szCs w:val="28"/>
        </w:rPr>
        <w:t>обліку виробництва, сформувати відповідні первинні документи, описати порядок проведення роботи</w:t>
      </w:r>
    </w:p>
    <w:p w:rsidR="00A60EB7" w:rsidRPr="00DA4477" w:rsidRDefault="00A60EB7" w:rsidP="00A60EB7">
      <w:pPr>
        <w:shd w:val="clear" w:color="auto" w:fill="FFFFFF"/>
        <w:tabs>
          <w:tab w:val="left" w:pos="394"/>
          <w:tab w:val="left" w:pos="1260"/>
        </w:tabs>
        <w:jc w:val="center"/>
        <w:rPr>
          <w:b/>
          <w:sz w:val="28"/>
          <w:szCs w:val="28"/>
        </w:rPr>
      </w:pPr>
      <w:r w:rsidRPr="00DA4477">
        <w:rPr>
          <w:b/>
          <w:sz w:val="28"/>
          <w:szCs w:val="28"/>
        </w:rPr>
        <w:t>Порядок виконання роботи</w:t>
      </w:r>
    </w:p>
    <w:p w:rsidR="00A60EB7" w:rsidRDefault="009A2679" w:rsidP="00D64A38">
      <w:pPr>
        <w:ind w:firstLine="709"/>
        <w:rPr>
          <w:sz w:val="28"/>
          <w:szCs w:val="28"/>
        </w:rPr>
      </w:pPr>
      <w:r w:rsidRPr="001500DF">
        <w:rPr>
          <w:b/>
          <w:sz w:val="28"/>
          <w:szCs w:val="28"/>
        </w:rPr>
        <w:t xml:space="preserve">Завдання </w:t>
      </w:r>
      <w:r>
        <w:rPr>
          <w:b/>
          <w:sz w:val="28"/>
          <w:szCs w:val="28"/>
        </w:rPr>
        <w:t xml:space="preserve">1. </w:t>
      </w:r>
      <w:r w:rsidRPr="009A2679">
        <w:rPr>
          <w:sz w:val="28"/>
          <w:szCs w:val="28"/>
        </w:rPr>
        <w:t>Скласти кошторис витрат на виробництво кожного виду продукції.</w:t>
      </w:r>
    </w:p>
    <w:p w:rsidR="009A2679" w:rsidRDefault="009A2679" w:rsidP="00D64A38">
      <w:pPr>
        <w:ind w:firstLine="709"/>
        <w:rPr>
          <w:sz w:val="28"/>
          <w:szCs w:val="28"/>
        </w:rPr>
      </w:pPr>
    </w:p>
    <w:p w:rsidR="009A2679" w:rsidRPr="009A2679" w:rsidRDefault="009A2679" w:rsidP="00D64A38">
      <w:pPr>
        <w:pStyle w:val="af4"/>
        <w:spacing w:after="0" w:line="240" w:lineRule="auto"/>
        <w:ind w:left="0" w:firstLine="709"/>
        <w:rPr>
          <w:rFonts w:ascii="Times New Roman" w:hAnsi="Times New Roman"/>
        </w:rPr>
      </w:pPr>
      <w:r w:rsidRPr="009A2679">
        <w:rPr>
          <w:rFonts w:ascii="Times New Roman" w:hAnsi="Times New Roman"/>
          <w:b/>
          <w:sz w:val="28"/>
          <w:szCs w:val="28"/>
        </w:rPr>
        <w:t xml:space="preserve">Завдання 2. </w:t>
      </w:r>
      <w:r w:rsidRPr="009A2679">
        <w:rPr>
          <w:rFonts w:ascii="Times New Roman" w:hAnsi="Times New Roman"/>
          <w:sz w:val="28"/>
          <w:szCs w:val="28"/>
        </w:rPr>
        <w:t>Передати сировину для виробництва :</w:t>
      </w:r>
    </w:p>
    <w:p w:rsidR="009A2679" w:rsidRPr="009A2679" w:rsidRDefault="009A2679" w:rsidP="00D64A38">
      <w:pPr>
        <w:pStyle w:val="af4"/>
        <w:numPr>
          <w:ilvl w:val="0"/>
          <w:numId w:val="15"/>
        </w:numPr>
        <w:spacing w:after="0" w:line="240" w:lineRule="auto"/>
        <w:ind w:left="0" w:firstLine="709"/>
        <w:rPr>
          <w:rFonts w:ascii="Times New Roman" w:hAnsi="Times New Roman"/>
          <w:sz w:val="28"/>
          <w:szCs w:val="28"/>
        </w:rPr>
      </w:pPr>
      <w:r w:rsidRPr="009A2679">
        <w:rPr>
          <w:rFonts w:ascii="Times New Roman" w:hAnsi="Times New Roman"/>
          <w:sz w:val="28"/>
          <w:szCs w:val="28"/>
        </w:rPr>
        <w:t>20 одиниць продукції №1</w:t>
      </w:r>
    </w:p>
    <w:p w:rsidR="009A2679" w:rsidRPr="009A2679" w:rsidRDefault="009A2679" w:rsidP="00D64A38">
      <w:pPr>
        <w:pStyle w:val="af4"/>
        <w:numPr>
          <w:ilvl w:val="0"/>
          <w:numId w:val="15"/>
        </w:numPr>
        <w:spacing w:after="0" w:line="240" w:lineRule="auto"/>
        <w:ind w:left="0" w:firstLine="709"/>
        <w:rPr>
          <w:rFonts w:ascii="Times New Roman" w:hAnsi="Times New Roman"/>
          <w:sz w:val="28"/>
          <w:szCs w:val="28"/>
        </w:rPr>
      </w:pPr>
      <w:r w:rsidRPr="009A2679">
        <w:rPr>
          <w:rFonts w:ascii="Times New Roman" w:hAnsi="Times New Roman"/>
          <w:sz w:val="28"/>
          <w:szCs w:val="28"/>
        </w:rPr>
        <w:t>25 одиниць продукції №2</w:t>
      </w:r>
    </w:p>
    <w:p w:rsidR="009A2679" w:rsidRPr="009A2679" w:rsidRDefault="009A2679" w:rsidP="00D64A38">
      <w:pPr>
        <w:pStyle w:val="af4"/>
        <w:numPr>
          <w:ilvl w:val="0"/>
          <w:numId w:val="15"/>
        </w:numPr>
        <w:spacing w:after="0" w:line="240" w:lineRule="auto"/>
        <w:ind w:left="0" w:firstLine="709"/>
        <w:rPr>
          <w:rFonts w:ascii="Times New Roman" w:hAnsi="Times New Roman"/>
          <w:sz w:val="28"/>
          <w:szCs w:val="28"/>
        </w:rPr>
      </w:pPr>
      <w:r w:rsidRPr="009A2679">
        <w:rPr>
          <w:rFonts w:ascii="Times New Roman" w:hAnsi="Times New Roman"/>
          <w:sz w:val="28"/>
          <w:szCs w:val="28"/>
        </w:rPr>
        <w:t>40 одиниць продукції №3</w:t>
      </w:r>
    </w:p>
    <w:p w:rsidR="009A2679" w:rsidRPr="009A2679" w:rsidRDefault="009A2679" w:rsidP="00D64A38">
      <w:pPr>
        <w:pStyle w:val="af4"/>
        <w:numPr>
          <w:ilvl w:val="0"/>
          <w:numId w:val="15"/>
        </w:numPr>
        <w:spacing w:after="0" w:line="240" w:lineRule="auto"/>
        <w:ind w:left="0" w:firstLine="709"/>
        <w:rPr>
          <w:rFonts w:ascii="Times New Roman" w:hAnsi="Times New Roman"/>
          <w:sz w:val="28"/>
          <w:szCs w:val="28"/>
        </w:rPr>
      </w:pPr>
      <w:r w:rsidRPr="009A2679">
        <w:rPr>
          <w:rFonts w:ascii="Times New Roman" w:hAnsi="Times New Roman"/>
          <w:sz w:val="28"/>
          <w:szCs w:val="28"/>
        </w:rPr>
        <w:t>50 одиниць продукції №4</w:t>
      </w:r>
    </w:p>
    <w:p w:rsidR="009A2679" w:rsidRDefault="009A2679" w:rsidP="00D64A38">
      <w:pPr>
        <w:ind w:firstLine="709"/>
        <w:rPr>
          <w:b/>
          <w:sz w:val="28"/>
          <w:szCs w:val="28"/>
        </w:rPr>
      </w:pPr>
    </w:p>
    <w:p w:rsidR="009A2679" w:rsidRDefault="009A2679" w:rsidP="00D64A38">
      <w:pPr>
        <w:ind w:firstLine="709"/>
        <w:rPr>
          <w:b/>
          <w:sz w:val="28"/>
          <w:szCs w:val="28"/>
        </w:rPr>
      </w:pPr>
      <w:r w:rsidRPr="001500DF">
        <w:rPr>
          <w:b/>
          <w:sz w:val="28"/>
          <w:szCs w:val="28"/>
        </w:rPr>
        <w:t xml:space="preserve">Завдання </w:t>
      </w:r>
      <w:r>
        <w:rPr>
          <w:b/>
          <w:sz w:val="28"/>
          <w:szCs w:val="28"/>
        </w:rPr>
        <w:t xml:space="preserve">3. </w:t>
      </w:r>
      <w:r w:rsidRPr="009A2679">
        <w:rPr>
          <w:sz w:val="28"/>
          <w:szCs w:val="28"/>
        </w:rPr>
        <w:t>Оприбуткувати з виробництва:</w:t>
      </w:r>
    </w:p>
    <w:p w:rsidR="009A2679" w:rsidRPr="009A2679" w:rsidRDefault="009A2679" w:rsidP="00D64A38">
      <w:pPr>
        <w:pStyle w:val="af4"/>
        <w:numPr>
          <w:ilvl w:val="0"/>
          <w:numId w:val="15"/>
        </w:numPr>
        <w:spacing w:after="0" w:line="240" w:lineRule="auto"/>
        <w:ind w:left="0" w:firstLine="709"/>
        <w:rPr>
          <w:rFonts w:ascii="Times New Roman" w:hAnsi="Times New Roman"/>
          <w:sz w:val="28"/>
          <w:szCs w:val="28"/>
        </w:rPr>
      </w:pPr>
      <w:r w:rsidRPr="009A2679">
        <w:rPr>
          <w:rFonts w:ascii="Times New Roman" w:hAnsi="Times New Roman"/>
          <w:sz w:val="28"/>
          <w:szCs w:val="28"/>
        </w:rPr>
        <w:t>20 одиниць продукції №1</w:t>
      </w:r>
    </w:p>
    <w:p w:rsidR="009A2679" w:rsidRPr="009A2679" w:rsidRDefault="009A2679" w:rsidP="00D64A38">
      <w:pPr>
        <w:pStyle w:val="af4"/>
        <w:numPr>
          <w:ilvl w:val="0"/>
          <w:numId w:val="15"/>
        </w:numPr>
        <w:spacing w:after="0" w:line="240" w:lineRule="auto"/>
        <w:ind w:left="0" w:firstLine="709"/>
        <w:rPr>
          <w:rFonts w:ascii="Times New Roman" w:hAnsi="Times New Roman"/>
          <w:sz w:val="28"/>
          <w:szCs w:val="28"/>
        </w:rPr>
      </w:pPr>
      <w:r w:rsidRPr="009A2679">
        <w:rPr>
          <w:rFonts w:ascii="Times New Roman" w:hAnsi="Times New Roman"/>
          <w:sz w:val="28"/>
          <w:szCs w:val="28"/>
        </w:rPr>
        <w:t>25 одиниць продукції №2</w:t>
      </w:r>
    </w:p>
    <w:p w:rsidR="009A2679" w:rsidRPr="009A2679" w:rsidRDefault="009A2679" w:rsidP="00D64A38">
      <w:pPr>
        <w:pStyle w:val="af4"/>
        <w:numPr>
          <w:ilvl w:val="0"/>
          <w:numId w:val="15"/>
        </w:numPr>
        <w:spacing w:after="0" w:line="240" w:lineRule="auto"/>
        <w:ind w:left="0" w:firstLine="709"/>
        <w:rPr>
          <w:rFonts w:ascii="Times New Roman" w:hAnsi="Times New Roman"/>
          <w:sz w:val="28"/>
          <w:szCs w:val="28"/>
        </w:rPr>
      </w:pPr>
      <w:r w:rsidRPr="009A2679">
        <w:rPr>
          <w:rFonts w:ascii="Times New Roman" w:hAnsi="Times New Roman"/>
          <w:sz w:val="28"/>
          <w:szCs w:val="28"/>
        </w:rPr>
        <w:t>40 одиниць продукції №3</w:t>
      </w:r>
    </w:p>
    <w:p w:rsidR="009A2679" w:rsidRPr="009A2679" w:rsidRDefault="009A2679" w:rsidP="00D64A38">
      <w:pPr>
        <w:pStyle w:val="af4"/>
        <w:numPr>
          <w:ilvl w:val="0"/>
          <w:numId w:val="15"/>
        </w:numPr>
        <w:spacing w:after="0" w:line="240" w:lineRule="auto"/>
        <w:ind w:left="0" w:firstLine="709"/>
        <w:rPr>
          <w:rFonts w:ascii="Times New Roman" w:hAnsi="Times New Roman"/>
          <w:sz w:val="28"/>
          <w:szCs w:val="28"/>
        </w:rPr>
      </w:pPr>
      <w:r w:rsidRPr="009A2679">
        <w:rPr>
          <w:rFonts w:ascii="Times New Roman" w:hAnsi="Times New Roman"/>
          <w:sz w:val="28"/>
          <w:szCs w:val="28"/>
        </w:rPr>
        <w:t>50 одиниць продукції №4</w:t>
      </w:r>
    </w:p>
    <w:p w:rsidR="009A2679" w:rsidRDefault="009A2679" w:rsidP="009A2679">
      <w:pPr>
        <w:rPr>
          <w:sz w:val="28"/>
          <w:szCs w:val="28"/>
        </w:rPr>
      </w:pPr>
    </w:p>
    <w:p w:rsidR="009A2679" w:rsidRDefault="009A2679" w:rsidP="009A2679">
      <w:pPr>
        <w:rPr>
          <w:sz w:val="28"/>
          <w:szCs w:val="28"/>
        </w:rPr>
      </w:pPr>
    </w:p>
    <w:p w:rsidR="00A60EB7" w:rsidRPr="00DA4477" w:rsidRDefault="00A60EB7" w:rsidP="009A2679">
      <w:pPr>
        <w:jc w:val="center"/>
        <w:rPr>
          <w:b/>
          <w:sz w:val="28"/>
          <w:szCs w:val="28"/>
        </w:rPr>
      </w:pPr>
      <w:r w:rsidRPr="00DA4477">
        <w:rPr>
          <w:b/>
          <w:sz w:val="28"/>
          <w:szCs w:val="28"/>
        </w:rPr>
        <w:t>Контрольні запитання</w:t>
      </w:r>
    </w:p>
    <w:p w:rsidR="00767893" w:rsidRDefault="00767893" w:rsidP="00D64A38">
      <w:pPr>
        <w:numPr>
          <w:ilvl w:val="0"/>
          <w:numId w:val="23"/>
        </w:numPr>
        <w:shd w:val="clear" w:color="auto" w:fill="FFFFFF"/>
        <w:tabs>
          <w:tab w:val="left" w:pos="422"/>
          <w:tab w:val="left" w:pos="1134"/>
        </w:tabs>
        <w:ind w:left="0" w:firstLine="709"/>
        <w:jc w:val="both"/>
        <w:rPr>
          <w:sz w:val="28"/>
          <w:szCs w:val="28"/>
        </w:rPr>
      </w:pPr>
      <w:r>
        <w:rPr>
          <w:sz w:val="28"/>
          <w:szCs w:val="28"/>
        </w:rPr>
        <w:t>Визначте особливості визначення собівартості виготовленої продукції.</w:t>
      </w:r>
    </w:p>
    <w:p w:rsidR="00AF240F" w:rsidRDefault="00AF240F" w:rsidP="00D64A38">
      <w:pPr>
        <w:numPr>
          <w:ilvl w:val="0"/>
          <w:numId w:val="23"/>
        </w:numPr>
        <w:shd w:val="clear" w:color="auto" w:fill="FFFFFF"/>
        <w:tabs>
          <w:tab w:val="left" w:pos="422"/>
          <w:tab w:val="left" w:pos="1134"/>
        </w:tabs>
        <w:ind w:left="0" w:firstLine="709"/>
        <w:jc w:val="both"/>
        <w:rPr>
          <w:sz w:val="28"/>
          <w:szCs w:val="28"/>
        </w:rPr>
      </w:pPr>
      <w:r>
        <w:rPr>
          <w:sz w:val="28"/>
          <w:szCs w:val="28"/>
        </w:rPr>
        <w:t>Охарактеризуйте документи з обліку виробництва продукції.</w:t>
      </w:r>
    </w:p>
    <w:p w:rsidR="000337B1" w:rsidRDefault="000337B1" w:rsidP="00D64A38">
      <w:pPr>
        <w:numPr>
          <w:ilvl w:val="0"/>
          <w:numId w:val="23"/>
        </w:numPr>
        <w:shd w:val="clear" w:color="auto" w:fill="FFFFFF"/>
        <w:tabs>
          <w:tab w:val="left" w:pos="422"/>
          <w:tab w:val="left" w:pos="1134"/>
        </w:tabs>
        <w:ind w:left="0" w:firstLine="709"/>
        <w:jc w:val="both"/>
        <w:rPr>
          <w:sz w:val="28"/>
          <w:szCs w:val="28"/>
        </w:rPr>
      </w:pPr>
      <w:r>
        <w:rPr>
          <w:sz w:val="28"/>
          <w:szCs w:val="28"/>
        </w:rPr>
        <w:t>Дайте характеристику довідникам, які використовуються при веденні обліку виготовлення продукції.</w:t>
      </w:r>
    </w:p>
    <w:p w:rsidR="00A60EB7" w:rsidRDefault="00A60EB7" w:rsidP="00DD301C">
      <w:pPr>
        <w:rPr>
          <w:sz w:val="28"/>
          <w:szCs w:val="28"/>
        </w:rPr>
      </w:pPr>
    </w:p>
    <w:p w:rsidR="00D64A38" w:rsidRDefault="00A60EB7" w:rsidP="00A60EB7">
      <w:pPr>
        <w:tabs>
          <w:tab w:val="left" w:pos="1260"/>
        </w:tabs>
        <w:jc w:val="center"/>
        <w:rPr>
          <w:b/>
          <w:sz w:val="28"/>
          <w:szCs w:val="28"/>
        </w:rPr>
      </w:pPr>
      <w:r>
        <w:rPr>
          <w:b/>
          <w:sz w:val="28"/>
          <w:szCs w:val="28"/>
        </w:rPr>
        <w:t>Лабораторна робота №</w:t>
      </w:r>
      <w:r w:rsidR="003A726D">
        <w:rPr>
          <w:b/>
          <w:sz w:val="28"/>
          <w:szCs w:val="28"/>
        </w:rPr>
        <w:t xml:space="preserve"> 1</w:t>
      </w:r>
      <w:r w:rsidR="003B7672">
        <w:rPr>
          <w:b/>
          <w:sz w:val="28"/>
          <w:szCs w:val="28"/>
        </w:rPr>
        <w:t>1</w:t>
      </w:r>
      <w:r w:rsidR="003A726D">
        <w:rPr>
          <w:b/>
          <w:sz w:val="28"/>
          <w:szCs w:val="28"/>
        </w:rPr>
        <w:t>.</w:t>
      </w:r>
    </w:p>
    <w:p w:rsidR="00A60EB7" w:rsidRPr="00DA4477" w:rsidRDefault="003A726D" w:rsidP="00A60EB7">
      <w:pPr>
        <w:tabs>
          <w:tab w:val="left" w:pos="1260"/>
        </w:tabs>
        <w:jc w:val="center"/>
        <w:rPr>
          <w:b/>
          <w:sz w:val="28"/>
          <w:szCs w:val="28"/>
          <w:lang w:val="ru-RU"/>
        </w:rPr>
      </w:pPr>
      <w:r w:rsidRPr="003A726D">
        <w:rPr>
          <w:b/>
          <w:sz w:val="28"/>
          <w:szCs w:val="28"/>
        </w:rPr>
        <w:t>Облік витрат майбутніх періодів</w:t>
      </w:r>
    </w:p>
    <w:p w:rsidR="00A60EB7" w:rsidRPr="00DA4477" w:rsidRDefault="00A60EB7" w:rsidP="00A60EB7">
      <w:pPr>
        <w:tabs>
          <w:tab w:val="left" w:pos="720"/>
          <w:tab w:val="left" w:pos="1080"/>
          <w:tab w:val="left" w:pos="1260"/>
          <w:tab w:val="left" w:pos="1440"/>
          <w:tab w:val="left" w:pos="1800"/>
          <w:tab w:val="left" w:pos="1980"/>
        </w:tabs>
        <w:autoSpaceDE w:val="0"/>
        <w:autoSpaceDN w:val="0"/>
        <w:adjustRightInd w:val="0"/>
        <w:ind w:firstLine="709"/>
        <w:jc w:val="both"/>
        <w:rPr>
          <w:sz w:val="28"/>
          <w:szCs w:val="28"/>
        </w:rPr>
      </w:pPr>
      <w:r w:rsidRPr="00DA4477">
        <w:rPr>
          <w:b/>
          <w:sz w:val="28"/>
          <w:szCs w:val="28"/>
        </w:rPr>
        <w:t>Мета:</w:t>
      </w:r>
      <w:r w:rsidRPr="00DA4477">
        <w:rPr>
          <w:rFonts w:eastAsia="TimesNewRoman"/>
          <w:sz w:val="28"/>
          <w:szCs w:val="28"/>
        </w:rPr>
        <w:t xml:space="preserve"> </w:t>
      </w:r>
      <w:r w:rsidR="00DB4ED6">
        <w:rPr>
          <w:rFonts w:eastAsia="TimesNewRoman"/>
          <w:sz w:val="28"/>
          <w:szCs w:val="28"/>
        </w:rPr>
        <w:t>засвоїти особливості ведення обліку витрат майбутніх періодів.</w:t>
      </w:r>
    </w:p>
    <w:p w:rsidR="00DB4ED6" w:rsidRPr="00DA4477" w:rsidRDefault="00A60EB7" w:rsidP="00DB4ED6">
      <w:pPr>
        <w:tabs>
          <w:tab w:val="left" w:pos="1260"/>
        </w:tabs>
        <w:ind w:firstLine="540"/>
        <w:jc w:val="both"/>
        <w:rPr>
          <w:sz w:val="28"/>
          <w:szCs w:val="28"/>
        </w:rPr>
      </w:pPr>
      <w:r w:rsidRPr="00DA4477">
        <w:rPr>
          <w:b/>
          <w:sz w:val="28"/>
          <w:szCs w:val="28"/>
        </w:rPr>
        <w:t xml:space="preserve">Завдання: </w:t>
      </w:r>
      <w:r w:rsidR="00DB4ED6" w:rsidRPr="00DE4523">
        <w:rPr>
          <w:sz w:val="28"/>
          <w:szCs w:val="28"/>
        </w:rPr>
        <w:t xml:space="preserve">відобразити у програмі операції з </w:t>
      </w:r>
      <w:r w:rsidR="00DB4ED6">
        <w:rPr>
          <w:sz w:val="28"/>
          <w:szCs w:val="28"/>
        </w:rPr>
        <w:t>обліку витрат майбутніх періодів, сформувати відповідні первинні документи, описати порядок проведення роботи</w:t>
      </w:r>
    </w:p>
    <w:p w:rsidR="00A60EB7" w:rsidRPr="00DA4477" w:rsidRDefault="00A60EB7" w:rsidP="00A60EB7">
      <w:pPr>
        <w:tabs>
          <w:tab w:val="left" w:pos="1260"/>
        </w:tabs>
        <w:ind w:firstLine="540"/>
        <w:jc w:val="both"/>
        <w:rPr>
          <w:sz w:val="28"/>
          <w:szCs w:val="28"/>
        </w:rPr>
      </w:pPr>
    </w:p>
    <w:p w:rsidR="00A60EB7" w:rsidRPr="00DA4477" w:rsidRDefault="00A60EB7" w:rsidP="00A60EB7">
      <w:pPr>
        <w:shd w:val="clear" w:color="auto" w:fill="FFFFFF"/>
        <w:tabs>
          <w:tab w:val="left" w:pos="394"/>
          <w:tab w:val="left" w:pos="1260"/>
        </w:tabs>
        <w:jc w:val="center"/>
        <w:rPr>
          <w:b/>
          <w:sz w:val="28"/>
          <w:szCs w:val="28"/>
        </w:rPr>
      </w:pPr>
      <w:r w:rsidRPr="00DA4477">
        <w:rPr>
          <w:b/>
          <w:sz w:val="28"/>
          <w:szCs w:val="28"/>
        </w:rPr>
        <w:t>Порядок виконання роботи</w:t>
      </w:r>
    </w:p>
    <w:p w:rsidR="00D906E5" w:rsidRPr="00C57FB9" w:rsidRDefault="00A9016A" w:rsidP="00D64A38">
      <w:pPr>
        <w:pStyle w:val="3"/>
        <w:spacing w:before="0" w:after="0"/>
        <w:ind w:firstLine="709"/>
        <w:jc w:val="both"/>
        <w:rPr>
          <w:rFonts w:ascii="Times New Roman" w:hAnsi="Times New Roman"/>
          <w:b w:val="0"/>
          <w:sz w:val="28"/>
          <w:szCs w:val="28"/>
        </w:rPr>
      </w:pPr>
      <w:r w:rsidRPr="00D906E5">
        <w:rPr>
          <w:rFonts w:ascii="Times New Roman" w:hAnsi="Times New Roman"/>
          <w:sz w:val="28"/>
          <w:szCs w:val="28"/>
        </w:rPr>
        <w:t>Завдання 1</w:t>
      </w:r>
      <w:r w:rsidRPr="00A9016A">
        <w:rPr>
          <w:b w:val="0"/>
          <w:sz w:val="28"/>
          <w:szCs w:val="28"/>
        </w:rPr>
        <w:t xml:space="preserve">. </w:t>
      </w:r>
      <w:r w:rsidR="00D906E5" w:rsidRPr="00C57FB9">
        <w:rPr>
          <w:rFonts w:ascii="Times New Roman" w:hAnsi="Times New Roman"/>
          <w:b w:val="0"/>
          <w:sz w:val="28"/>
          <w:szCs w:val="28"/>
        </w:rPr>
        <w:t>Підприємство уклало угоду про оренду складського приміщення з місячною орендною платою 6000 грн.</w:t>
      </w:r>
      <w:r w:rsidR="00D906E5">
        <w:rPr>
          <w:rFonts w:ascii="Times New Roman" w:hAnsi="Times New Roman"/>
          <w:b w:val="0"/>
          <w:sz w:val="28"/>
          <w:szCs w:val="28"/>
          <w:lang w:val="uk-UA"/>
        </w:rPr>
        <w:t>, в т.ч. ПДВ.</w:t>
      </w:r>
      <w:r w:rsidR="00D906E5" w:rsidRPr="00C57FB9">
        <w:rPr>
          <w:rFonts w:ascii="Times New Roman" w:hAnsi="Times New Roman"/>
          <w:b w:val="0"/>
          <w:sz w:val="28"/>
          <w:szCs w:val="28"/>
        </w:rPr>
        <w:t xml:space="preserve"> </w:t>
      </w:r>
      <w:r w:rsidR="00D906E5">
        <w:rPr>
          <w:rFonts w:ascii="Times New Roman" w:hAnsi="Times New Roman"/>
          <w:b w:val="0"/>
          <w:sz w:val="28"/>
          <w:szCs w:val="28"/>
          <w:lang w:val="uk-UA"/>
        </w:rPr>
        <w:t>Сплачено</w:t>
      </w:r>
      <w:r w:rsidR="00D906E5" w:rsidRPr="00C57FB9">
        <w:rPr>
          <w:rFonts w:ascii="Times New Roman" w:hAnsi="Times New Roman"/>
          <w:b w:val="0"/>
          <w:sz w:val="28"/>
          <w:szCs w:val="28"/>
        </w:rPr>
        <w:t xml:space="preserve"> орендної плати наперед за 6</w:t>
      </w:r>
      <w:r w:rsidR="00D906E5">
        <w:rPr>
          <w:rFonts w:ascii="Times New Roman" w:hAnsi="Times New Roman"/>
          <w:b w:val="0"/>
          <w:sz w:val="28"/>
          <w:szCs w:val="28"/>
          <w:lang w:val="uk-UA"/>
        </w:rPr>
        <w:t xml:space="preserve"> </w:t>
      </w:r>
      <w:r w:rsidR="00D906E5" w:rsidRPr="00C57FB9">
        <w:rPr>
          <w:rFonts w:ascii="Times New Roman" w:hAnsi="Times New Roman"/>
          <w:b w:val="0"/>
          <w:sz w:val="28"/>
          <w:szCs w:val="28"/>
        </w:rPr>
        <w:t>місяців.</w:t>
      </w:r>
    </w:p>
    <w:p w:rsidR="00A60EB7" w:rsidRDefault="00A60EB7" w:rsidP="00D64A38">
      <w:pPr>
        <w:ind w:firstLine="709"/>
        <w:rPr>
          <w:b/>
          <w:sz w:val="28"/>
          <w:szCs w:val="28"/>
        </w:rPr>
      </w:pPr>
    </w:p>
    <w:p w:rsidR="00D906E5" w:rsidRDefault="00D906E5" w:rsidP="00D64A38">
      <w:pPr>
        <w:ind w:firstLine="709"/>
        <w:rPr>
          <w:sz w:val="28"/>
          <w:szCs w:val="28"/>
        </w:rPr>
      </w:pPr>
      <w:r w:rsidRPr="00D906E5">
        <w:rPr>
          <w:b/>
          <w:sz w:val="28"/>
          <w:szCs w:val="28"/>
        </w:rPr>
        <w:lastRenderedPageBreak/>
        <w:t>Завдання 2</w:t>
      </w:r>
      <w:r>
        <w:rPr>
          <w:sz w:val="28"/>
          <w:szCs w:val="28"/>
        </w:rPr>
        <w:t>. Здійснено передоплату за газету «Все про бухгалтерський облік» у розмірі 900 грн. за півріччя.</w:t>
      </w:r>
    </w:p>
    <w:p w:rsidR="00D906E5" w:rsidRDefault="00D906E5" w:rsidP="00D64A38">
      <w:pPr>
        <w:ind w:firstLine="709"/>
        <w:rPr>
          <w:sz w:val="28"/>
          <w:szCs w:val="28"/>
        </w:rPr>
      </w:pPr>
    </w:p>
    <w:p w:rsidR="00D906E5" w:rsidRDefault="00D906E5" w:rsidP="00D64A38">
      <w:pPr>
        <w:ind w:firstLine="709"/>
        <w:rPr>
          <w:sz w:val="28"/>
          <w:szCs w:val="28"/>
        </w:rPr>
      </w:pPr>
      <w:r w:rsidRPr="00D906E5">
        <w:rPr>
          <w:b/>
          <w:sz w:val="28"/>
          <w:szCs w:val="28"/>
        </w:rPr>
        <w:t>Завдання 3.</w:t>
      </w:r>
      <w:r>
        <w:rPr>
          <w:sz w:val="28"/>
          <w:szCs w:val="28"/>
        </w:rPr>
        <w:t xml:space="preserve"> Застраховано будівлі на рік, вартість страховки становить 12000 грн.</w:t>
      </w:r>
    </w:p>
    <w:p w:rsidR="00D906E5" w:rsidRDefault="00D906E5" w:rsidP="00D64A38">
      <w:pPr>
        <w:ind w:firstLine="709"/>
        <w:rPr>
          <w:sz w:val="28"/>
          <w:szCs w:val="28"/>
        </w:rPr>
      </w:pPr>
    </w:p>
    <w:p w:rsidR="00D906E5" w:rsidRPr="00D906E5" w:rsidRDefault="00D906E5" w:rsidP="00D64A38">
      <w:pPr>
        <w:ind w:firstLine="709"/>
        <w:rPr>
          <w:b/>
          <w:sz w:val="28"/>
          <w:szCs w:val="28"/>
        </w:rPr>
      </w:pPr>
      <w:r w:rsidRPr="00D906E5">
        <w:rPr>
          <w:b/>
          <w:sz w:val="28"/>
          <w:szCs w:val="28"/>
        </w:rPr>
        <w:t>Завдання 4</w:t>
      </w:r>
      <w:r>
        <w:rPr>
          <w:sz w:val="28"/>
          <w:szCs w:val="28"/>
        </w:rPr>
        <w:t>. Відобразити в обліку списання витрат майбутніх періодів на поточні витрати звітного періоду.</w:t>
      </w:r>
    </w:p>
    <w:p w:rsidR="007B3CDE" w:rsidRDefault="007B3CDE" w:rsidP="00A60EB7">
      <w:pPr>
        <w:tabs>
          <w:tab w:val="left" w:pos="720"/>
          <w:tab w:val="left" w:pos="1080"/>
          <w:tab w:val="left" w:pos="1260"/>
          <w:tab w:val="left" w:pos="1440"/>
          <w:tab w:val="left" w:pos="1800"/>
          <w:tab w:val="left" w:pos="1980"/>
        </w:tabs>
        <w:ind w:firstLine="540"/>
        <w:jc w:val="center"/>
        <w:rPr>
          <w:b/>
          <w:sz w:val="28"/>
          <w:szCs w:val="28"/>
        </w:rPr>
      </w:pPr>
    </w:p>
    <w:p w:rsidR="00A60EB7" w:rsidRPr="00DA4477" w:rsidRDefault="00A60EB7" w:rsidP="00A60EB7">
      <w:pPr>
        <w:tabs>
          <w:tab w:val="left" w:pos="720"/>
          <w:tab w:val="left" w:pos="1080"/>
          <w:tab w:val="left" w:pos="1260"/>
          <w:tab w:val="left" w:pos="1440"/>
          <w:tab w:val="left" w:pos="1800"/>
          <w:tab w:val="left" w:pos="1980"/>
        </w:tabs>
        <w:ind w:firstLine="540"/>
        <w:jc w:val="center"/>
        <w:rPr>
          <w:b/>
          <w:sz w:val="28"/>
          <w:szCs w:val="28"/>
        </w:rPr>
      </w:pPr>
      <w:r w:rsidRPr="00DA4477">
        <w:rPr>
          <w:b/>
          <w:sz w:val="28"/>
          <w:szCs w:val="28"/>
        </w:rPr>
        <w:t>Контрольні запитання</w:t>
      </w:r>
    </w:p>
    <w:p w:rsidR="007B3CDE" w:rsidRDefault="007B3CDE" w:rsidP="00D64A38">
      <w:pPr>
        <w:pStyle w:val="af4"/>
        <w:numPr>
          <w:ilvl w:val="0"/>
          <w:numId w:val="27"/>
        </w:numPr>
        <w:spacing w:after="0" w:line="240" w:lineRule="auto"/>
        <w:ind w:left="0" w:firstLine="709"/>
        <w:jc w:val="both"/>
        <w:rPr>
          <w:rFonts w:ascii="Times New Roman" w:hAnsi="Times New Roman"/>
          <w:sz w:val="28"/>
          <w:szCs w:val="28"/>
        </w:rPr>
      </w:pPr>
      <w:r>
        <w:rPr>
          <w:rFonts w:ascii="Times New Roman" w:hAnsi="Times New Roman"/>
          <w:sz w:val="28"/>
          <w:szCs w:val="28"/>
        </w:rPr>
        <w:t>Дайте визначення витрат майбутніх періодів.</w:t>
      </w:r>
    </w:p>
    <w:p w:rsidR="007B3CDE" w:rsidRDefault="007B3CDE" w:rsidP="00D64A38">
      <w:pPr>
        <w:pStyle w:val="af4"/>
        <w:spacing w:after="0" w:line="240" w:lineRule="auto"/>
        <w:ind w:left="0" w:firstLine="709"/>
        <w:jc w:val="both"/>
        <w:rPr>
          <w:rFonts w:ascii="Times New Roman" w:hAnsi="Times New Roman"/>
          <w:sz w:val="28"/>
          <w:szCs w:val="28"/>
        </w:rPr>
      </w:pPr>
      <w:r>
        <w:rPr>
          <w:rFonts w:ascii="Times New Roman" w:hAnsi="Times New Roman"/>
          <w:sz w:val="28"/>
          <w:szCs w:val="28"/>
        </w:rPr>
        <w:t>2. На яких рахунках ведеться облік витрат майбутніх періодів?</w:t>
      </w:r>
    </w:p>
    <w:p w:rsidR="007B3CDE" w:rsidRDefault="007B3CDE" w:rsidP="00D64A38">
      <w:pPr>
        <w:pStyle w:val="af4"/>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 Порядок списання </w:t>
      </w:r>
      <w:r w:rsidRPr="00BF15D9">
        <w:rPr>
          <w:rFonts w:ascii="Times New Roman" w:hAnsi="Times New Roman"/>
          <w:sz w:val="28"/>
          <w:szCs w:val="28"/>
        </w:rPr>
        <w:t xml:space="preserve"> </w:t>
      </w:r>
      <w:r>
        <w:rPr>
          <w:rFonts w:ascii="Times New Roman" w:hAnsi="Times New Roman"/>
          <w:sz w:val="28"/>
          <w:szCs w:val="28"/>
        </w:rPr>
        <w:t>витрат майбутніх періодів.</w:t>
      </w:r>
    </w:p>
    <w:p w:rsidR="007B3CDE" w:rsidRPr="00BF15D9" w:rsidRDefault="007B3CDE" w:rsidP="00D64A38">
      <w:pPr>
        <w:pStyle w:val="af4"/>
        <w:spacing w:after="0" w:line="240" w:lineRule="auto"/>
        <w:ind w:left="0" w:firstLine="709"/>
        <w:jc w:val="both"/>
        <w:rPr>
          <w:rFonts w:ascii="Times New Roman" w:hAnsi="Times New Roman"/>
          <w:sz w:val="28"/>
          <w:szCs w:val="28"/>
        </w:rPr>
      </w:pPr>
      <w:r>
        <w:rPr>
          <w:rFonts w:ascii="Times New Roman" w:hAnsi="Times New Roman"/>
          <w:sz w:val="28"/>
          <w:szCs w:val="28"/>
        </w:rPr>
        <w:t>4. Якими первинними документами оформлюються операції з</w:t>
      </w:r>
      <w:r w:rsidRPr="00BF15D9">
        <w:rPr>
          <w:rFonts w:ascii="Times New Roman" w:hAnsi="Times New Roman"/>
          <w:sz w:val="28"/>
          <w:szCs w:val="28"/>
        </w:rPr>
        <w:t xml:space="preserve"> витрат</w:t>
      </w:r>
      <w:r>
        <w:rPr>
          <w:rFonts w:ascii="Times New Roman" w:hAnsi="Times New Roman"/>
          <w:sz w:val="28"/>
          <w:szCs w:val="28"/>
        </w:rPr>
        <w:t>ами</w:t>
      </w:r>
      <w:r w:rsidRPr="00BF15D9">
        <w:rPr>
          <w:rFonts w:ascii="Times New Roman" w:hAnsi="Times New Roman"/>
          <w:sz w:val="28"/>
          <w:szCs w:val="28"/>
        </w:rPr>
        <w:t xml:space="preserve"> майбутніх періодів</w:t>
      </w:r>
      <w:r>
        <w:rPr>
          <w:rFonts w:ascii="Times New Roman" w:hAnsi="Times New Roman"/>
          <w:sz w:val="28"/>
          <w:szCs w:val="28"/>
        </w:rPr>
        <w:t>?</w:t>
      </w:r>
      <w:r w:rsidRPr="00BF15D9">
        <w:rPr>
          <w:rFonts w:ascii="Times New Roman" w:hAnsi="Times New Roman"/>
          <w:sz w:val="28"/>
          <w:szCs w:val="28"/>
        </w:rPr>
        <w:t xml:space="preserve"> </w:t>
      </w:r>
    </w:p>
    <w:p w:rsidR="00A60EB7" w:rsidRDefault="00A60EB7" w:rsidP="00DD301C">
      <w:pPr>
        <w:rPr>
          <w:sz w:val="28"/>
          <w:szCs w:val="28"/>
        </w:rPr>
      </w:pPr>
    </w:p>
    <w:p w:rsidR="00D64A38" w:rsidRDefault="00A60EB7" w:rsidP="00A60EB7">
      <w:pPr>
        <w:tabs>
          <w:tab w:val="left" w:pos="1260"/>
        </w:tabs>
        <w:jc w:val="center"/>
        <w:rPr>
          <w:b/>
          <w:sz w:val="28"/>
          <w:szCs w:val="28"/>
        </w:rPr>
      </w:pPr>
      <w:r>
        <w:rPr>
          <w:b/>
          <w:sz w:val="28"/>
          <w:szCs w:val="28"/>
        </w:rPr>
        <w:t>Лабораторна робота №</w:t>
      </w:r>
      <w:r w:rsidR="00BA6DB5">
        <w:rPr>
          <w:b/>
          <w:sz w:val="28"/>
          <w:szCs w:val="28"/>
        </w:rPr>
        <w:t xml:space="preserve"> 1</w:t>
      </w:r>
      <w:r w:rsidR="003B7672">
        <w:rPr>
          <w:b/>
          <w:sz w:val="28"/>
          <w:szCs w:val="28"/>
        </w:rPr>
        <w:t>2</w:t>
      </w:r>
      <w:r w:rsidR="00BA6DB5">
        <w:rPr>
          <w:b/>
          <w:sz w:val="28"/>
          <w:szCs w:val="28"/>
        </w:rPr>
        <w:t>.</w:t>
      </w:r>
    </w:p>
    <w:p w:rsidR="00A60EB7" w:rsidRPr="00BA6DB5" w:rsidRDefault="00BA6DB5" w:rsidP="00A60EB7">
      <w:pPr>
        <w:tabs>
          <w:tab w:val="left" w:pos="1260"/>
        </w:tabs>
        <w:jc w:val="center"/>
        <w:rPr>
          <w:b/>
          <w:sz w:val="28"/>
          <w:szCs w:val="28"/>
          <w:lang w:val="ru-RU"/>
        </w:rPr>
      </w:pPr>
      <w:r w:rsidRPr="00BA6DB5">
        <w:rPr>
          <w:b/>
          <w:sz w:val="28"/>
          <w:szCs w:val="28"/>
        </w:rPr>
        <w:t>Облік короткострокових зобов’язань</w:t>
      </w:r>
    </w:p>
    <w:p w:rsidR="00A60EB7" w:rsidRPr="00DA4477" w:rsidRDefault="00A60EB7" w:rsidP="00A60EB7">
      <w:pPr>
        <w:tabs>
          <w:tab w:val="left" w:pos="720"/>
          <w:tab w:val="left" w:pos="1080"/>
          <w:tab w:val="left" w:pos="1260"/>
          <w:tab w:val="left" w:pos="1440"/>
          <w:tab w:val="left" w:pos="1800"/>
          <w:tab w:val="left" w:pos="1980"/>
        </w:tabs>
        <w:autoSpaceDE w:val="0"/>
        <w:autoSpaceDN w:val="0"/>
        <w:adjustRightInd w:val="0"/>
        <w:ind w:firstLine="709"/>
        <w:jc w:val="both"/>
        <w:rPr>
          <w:sz w:val="28"/>
          <w:szCs w:val="28"/>
        </w:rPr>
      </w:pPr>
      <w:r w:rsidRPr="00DA4477">
        <w:rPr>
          <w:b/>
          <w:sz w:val="28"/>
          <w:szCs w:val="28"/>
        </w:rPr>
        <w:t>Мета:</w:t>
      </w:r>
      <w:r w:rsidRPr="00DA4477">
        <w:rPr>
          <w:rFonts w:eastAsia="TimesNewRoman"/>
          <w:sz w:val="28"/>
          <w:szCs w:val="28"/>
        </w:rPr>
        <w:t xml:space="preserve"> </w:t>
      </w:r>
      <w:r w:rsidR="00483A04">
        <w:rPr>
          <w:rFonts w:eastAsia="TimesNewRoman"/>
          <w:sz w:val="28"/>
          <w:szCs w:val="28"/>
        </w:rPr>
        <w:t>засвоїти особливості ведення обліку поточних зобов’язань.</w:t>
      </w:r>
    </w:p>
    <w:p w:rsidR="00483A04" w:rsidRPr="00DA4477" w:rsidRDefault="00A60EB7" w:rsidP="00483A04">
      <w:pPr>
        <w:tabs>
          <w:tab w:val="left" w:pos="1260"/>
        </w:tabs>
        <w:ind w:firstLine="540"/>
        <w:jc w:val="both"/>
        <w:rPr>
          <w:sz w:val="28"/>
          <w:szCs w:val="28"/>
        </w:rPr>
      </w:pPr>
      <w:r w:rsidRPr="00DA4477">
        <w:rPr>
          <w:b/>
          <w:sz w:val="28"/>
          <w:szCs w:val="28"/>
        </w:rPr>
        <w:t xml:space="preserve">Завдання: </w:t>
      </w:r>
      <w:r w:rsidR="00483A04" w:rsidRPr="00DE4523">
        <w:rPr>
          <w:sz w:val="28"/>
          <w:szCs w:val="28"/>
        </w:rPr>
        <w:t xml:space="preserve">відобразити у програмі операції з </w:t>
      </w:r>
      <w:r w:rsidR="00483A04">
        <w:rPr>
          <w:sz w:val="28"/>
          <w:szCs w:val="28"/>
        </w:rPr>
        <w:t>обліку короткострокових зобов</w:t>
      </w:r>
      <w:r w:rsidR="00483A04" w:rsidRPr="00483A04">
        <w:rPr>
          <w:sz w:val="28"/>
          <w:szCs w:val="28"/>
          <w:lang w:val="ru-RU"/>
        </w:rPr>
        <w:t>’</w:t>
      </w:r>
      <w:r w:rsidR="00483A04">
        <w:rPr>
          <w:sz w:val="28"/>
          <w:szCs w:val="28"/>
        </w:rPr>
        <w:t>язань, сформувати відповідні первинні документи, описати порядок проведення роботи</w:t>
      </w:r>
    </w:p>
    <w:p w:rsidR="00A60EB7" w:rsidRPr="00DA4477" w:rsidRDefault="00A60EB7" w:rsidP="00A60EB7">
      <w:pPr>
        <w:shd w:val="clear" w:color="auto" w:fill="FFFFFF"/>
        <w:tabs>
          <w:tab w:val="left" w:pos="394"/>
          <w:tab w:val="left" w:pos="1260"/>
        </w:tabs>
        <w:jc w:val="center"/>
        <w:rPr>
          <w:b/>
          <w:sz w:val="28"/>
          <w:szCs w:val="28"/>
        </w:rPr>
      </w:pPr>
      <w:r w:rsidRPr="00DA4477">
        <w:rPr>
          <w:b/>
          <w:sz w:val="28"/>
          <w:szCs w:val="28"/>
        </w:rPr>
        <w:t>Порядок виконання роботи</w:t>
      </w:r>
    </w:p>
    <w:p w:rsidR="00A60EB7" w:rsidRDefault="00D7642C" w:rsidP="00D64A38">
      <w:pPr>
        <w:ind w:firstLine="709"/>
        <w:jc w:val="both"/>
        <w:rPr>
          <w:sz w:val="28"/>
          <w:szCs w:val="28"/>
        </w:rPr>
      </w:pPr>
      <w:r w:rsidRPr="00D906E5">
        <w:rPr>
          <w:b/>
          <w:sz w:val="28"/>
          <w:szCs w:val="28"/>
        </w:rPr>
        <w:t>Завдання</w:t>
      </w:r>
      <w:r>
        <w:rPr>
          <w:b/>
          <w:sz w:val="28"/>
          <w:szCs w:val="28"/>
        </w:rPr>
        <w:t xml:space="preserve"> 1. </w:t>
      </w:r>
      <w:r w:rsidRPr="00D7642C">
        <w:rPr>
          <w:sz w:val="28"/>
          <w:szCs w:val="28"/>
        </w:rPr>
        <w:t>П</w:t>
      </w:r>
      <w:r>
        <w:rPr>
          <w:sz w:val="28"/>
          <w:szCs w:val="28"/>
        </w:rPr>
        <w:t>ідприємство  отримало в банку кредит у розмірі 60000 грн. строком на 6 місяців під 16% річних для закупівлі сировини. За умовами кредитного договору сума кредиту перераховується на розрахунковий рахунок підприємства, відсотки за кредит нараховуються та сплачуються щомісяця.</w:t>
      </w:r>
    </w:p>
    <w:p w:rsidR="00216A13" w:rsidRDefault="00216A13" w:rsidP="00D64A38">
      <w:pPr>
        <w:ind w:firstLine="709"/>
        <w:jc w:val="both"/>
        <w:rPr>
          <w:sz w:val="28"/>
          <w:szCs w:val="28"/>
        </w:rPr>
      </w:pPr>
    </w:p>
    <w:p w:rsidR="00216A13" w:rsidRDefault="00216A13" w:rsidP="00D64A38">
      <w:pPr>
        <w:ind w:firstLine="709"/>
        <w:jc w:val="both"/>
        <w:rPr>
          <w:sz w:val="28"/>
          <w:szCs w:val="28"/>
        </w:rPr>
      </w:pPr>
      <w:r w:rsidRPr="00216A13">
        <w:rPr>
          <w:b/>
          <w:sz w:val="28"/>
          <w:szCs w:val="28"/>
        </w:rPr>
        <w:t>Завдання 2</w:t>
      </w:r>
      <w:r>
        <w:rPr>
          <w:sz w:val="28"/>
          <w:szCs w:val="28"/>
        </w:rPr>
        <w:t>. Підприємство отримало кредит на суму 50000 грн. для розрахунку з постачальником під 20% річних на 2 місяці. Відповідно до угоди підприємство за перший місяць нарахувало та сплатило відсотки і погасило 50% кредиту.</w:t>
      </w:r>
    </w:p>
    <w:p w:rsidR="00216A13" w:rsidRDefault="00216A13" w:rsidP="00D64A38">
      <w:pPr>
        <w:ind w:firstLine="709"/>
        <w:jc w:val="both"/>
        <w:rPr>
          <w:sz w:val="28"/>
          <w:szCs w:val="28"/>
        </w:rPr>
      </w:pPr>
    </w:p>
    <w:p w:rsidR="00216A13" w:rsidRDefault="00216A13" w:rsidP="00D64A38">
      <w:pPr>
        <w:ind w:firstLine="709"/>
        <w:jc w:val="both"/>
        <w:rPr>
          <w:sz w:val="28"/>
          <w:szCs w:val="28"/>
        </w:rPr>
      </w:pPr>
      <w:r w:rsidRPr="00216A13">
        <w:rPr>
          <w:b/>
          <w:sz w:val="28"/>
          <w:szCs w:val="28"/>
        </w:rPr>
        <w:t>Завдання 3.</w:t>
      </w:r>
      <w:r>
        <w:rPr>
          <w:sz w:val="28"/>
          <w:szCs w:val="28"/>
        </w:rPr>
        <w:t xml:space="preserve"> Підприємство одержало сировину від постачальника на суму 50000,00 грн. Для розрахунків з постачальником одержано кредит в банку (завдання 2).</w:t>
      </w:r>
    </w:p>
    <w:p w:rsidR="00216A13" w:rsidRDefault="00216A13" w:rsidP="00D64A38">
      <w:pPr>
        <w:ind w:firstLine="709"/>
        <w:jc w:val="both"/>
        <w:rPr>
          <w:sz w:val="28"/>
          <w:szCs w:val="28"/>
        </w:rPr>
      </w:pPr>
    </w:p>
    <w:p w:rsidR="00216A13" w:rsidRPr="0010484C" w:rsidRDefault="00216A13" w:rsidP="00D64A38">
      <w:pPr>
        <w:ind w:firstLine="709"/>
        <w:jc w:val="both"/>
        <w:rPr>
          <w:sz w:val="28"/>
          <w:szCs w:val="28"/>
        </w:rPr>
      </w:pPr>
      <w:r w:rsidRPr="00216A13">
        <w:rPr>
          <w:b/>
          <w:sz w:val="28"/>
          <w:szCs w:val="28"/>
        </w:rPr>
        <w:t>Завдання 4</w:t>
      </w:r>
      <w:r>
        <w:rPr>
          <w:sz w:val="28"/>
          <w:szCs w:val="28"/>
        </w:rPr>
        <w:t>. Видано вексель постачальнику строком погашення 6 місяців (див. Лабораторна робота № 5, завдання 3).</w:t>
      </w:r>
    </w:p>
    <w:p w:rsidR="00983AF5" w:rsidRDefault="00983AF5" w:rsidP="00A60EB7">
      <w:pPr>
        <w:tabs>
          <w:tab w:val="left" w:pos="720"/>
          <w:tab w:val="left" w:pos="1080"/>
          <w:tab w:val="left" w:pos="1260"/>
          <w:tab w:val="left" w:pos="1440"/>
          <w:tab w:val="left" w:pos="1800"/>
          <w:tab w:val="left" w:pos="1980"/>
        </w:tabs>
        <w:ind w:firstLine="540"/>
        <w:jc w:val="center"/>
        <w:rPr>
          <w:b/>
          <w:sz w:val="28"/>
          <w:szCs w:val="28"/>
        </w:rPr>
      </w:pPr>
    </w:p>
    <w:p w:rsidR="00A60EB7" w:rsidRPr="00DA4477" w:rsidRDefault="00A60EB7" w:rsidP="00A60EB7">
      <w:pPr>
        <w:tabs>
          <w:tab w:val="left" w:pos="720"/>
          <w:tab w:val="left" w:pos="1080"/>
          <w:tab w:val="left" w:pos="1260"/>
          <w:tab w:val="left" w:pos="1440"/>
          <w:tab w:val="left" w:pos="1800"/>
          <w:tab w:val="left" w:pos="1980"/>
        </w:tabs>
        <w:ind w:firstLine="540"/>
        <w:jc w:val="center"/>
        <w:rPr>
          <w:b/>
          <w:sz w:val="28"/>
          <w:szCs w:val="28"/>
        </w:rPr>
      </w:pPr>
      <w:r w:rsidRPr="00DA4477">
        <w:rPr>
          <w:b/>
          <w:sz w:val="28"/>
          <w:szCs w:val="28"/>
        </w:rPr>
        <w:t>Контрольні запитання</w:t>
      </w:r>
    </w:p>
    <w:p w:rsidR="00983AF5" w:rsidRDefault="00983AF5" w:rsidP="00D64A38">
      <w:pPr>
        <w:numPr>
          <w:ilvl w:val="0"/>
          <w:numId w:val="9"/>
        </w:numPr>
        <w:tabs>
          <w:tab w:val="left" w:pos="1134"/>
        </w:tabs>
        <w:ind w:left="0" w:firstLine="709"/>
        <w:jc w:val="both"/>
        <w:rPr>
          <w:sz w:val="28"/>
          <w:szCs w:val="28"/>
        </w:rPr>
      </w:pPr>
      <w:r w:rsidRPr="0022604A">
        <w:rPr>
          <w:sz w:val="28"/>
          <w:szCs w:val="28"/>
        </w:rPr>
        <w:t>Дайте визначення короткострокових зобов’язань.</w:t>
      </w:r>
    </w:p>
    <w:p w:rsidR="00983AF5" w:rsidRDefault="00983AF5" w:rsidP="00D64A38">
      <w:pPr>
        <w:numPr>
          <w:ilvl w:val="0"/>
          <w:numId w:val="9"/>
        </w:numPr>
        <w:tabs>
          <w:tab w:val="left" w:pos="1134"/>
        </w:tabs>
        <w:ind w:left="0" w:firstLine="709"/>
        <w:jc w:val="both"/>
        <w:rPr>
          <w:sz w:val="28"/>
          <w:szCs w:val="28"/>
        </w:rPr>
      </w:pPr>
      <w:r w:rsidRPr="0022604A">
        <w:rPr>
          <w:sz w:val="28"/>
          <w:szCs w:val="28"/>
        </w:rPr>
        <w:t>Які зобов’язання належать до короткострокових?</w:t>
      </w:r>
    </w:p>
    <w:p w:rsidR="00983AF5" w:rsidRDefault="00983AF5" w:rsidP="00D64A38">
      <w:pPr>
        <w:numPr>
          <w:ilvl w:val="0"/>
          <w:numId w:val="9"/>
        </w:numPr>
        <w:tabs>
          <w:tab w:val="left" w:pos="1134"/>
        </w:tabs>
        <w:ind w:left="0" w:firstLine="709"/>
        <w:jc w:val="both"/>
        <w:rPr>
          <w:sz w:val="28"/>
          <w:szCs w:val="28"/>
        </w:rPr>
      </w:pPr>
      <w:r w:rsidRPr="0022604A">
        <w:rPr>
          <w:sz w:val="28"/>
          <w:szCs w:val="28"/>
        </w:rPr>
        <w:t>Назвіть рахунки бухгалтерського обліку, на яких ведеться облік короткострокових зобов’язань.</w:t>
      </w:r>
    </w:p>
    <w:p w:rsidR="00983AF5" w:rsidRDefault="00983AF5" w:rsidP="00D64A38">
      <w:pPr>
        <w:numPr>
          <w:ilvl w:val="0"/>
          <w:numId w:val="9"/>
        </w:numPr>
        <w:tabs>
          <w:tab w:val="left" w:pos="1134"/>
        </w:tabs>
        <w:ind w:left="0" w:firstLine="709"/>
        <w:jc w:val="both"/>
        <w:rPr>
          <w:sz w:val="28"/>
          <w:szCs w:val="28"/>
        </w:rPr>
      </w:pPr>
      <w:r>
        <w:rPr>
          <w:sz w:val="28"/>
          <w:szCs w:val="28"/>
        </w:rPr>
        <w:lastRenderedPageBreak/>
        <w:t>Дайте характеристику довідникам, які використовуються при веденні обліку короткострокових зобов’язань.</w:t>
      </w:r>
    </w:p>
    <w:p w:rsidR="00983AF5" w:rsidRDefault="00983AF5" w:rsidP="00D64A38">
      <w:pPr>
        <w:numPr>
          <w:ilvl w:val="0"/>
          <w:numId w:val="9"/>
        </w:numPr>
        <w:tabs>
          <w:tab w:val="left" w:pos="1134"/>
        </w:tabs>
        <w:ind w:left="0" w:firstLine="709"/>
        <w:jc w:val="both"/>
        <w:rPr>
          <w:sz w:val="28"/>
          <w:szCs w:val="28"/>
        </w:rPr>
      </w:pPr>
      <w:r>
        <w:rPr>
          <w:sz w:val="28"/>
          <w:szCs w:val="28"/>
        </w:rPr>
        <w:t>Дайте характеристику документам, які використовуються при веденні обліку короткострокових зобов’язань.</w:t>
      </w:r>
    </w:p>
    <w:p w:rsidR="00983AF5" w:rsidRDefault="00983AF5" w:rsidP="00D64A38">
      <w:pPr>
        <w:numPr>
          <w:ilvl w:val="0"/>
          <w:numId w:val="9"/>
        </w:numPr>
        <w:tabs>
          <w:tab w:val="left" w:pos="1134"/>
        </w:tabs>
        <w:ind w:left="0" w:firstLine="709"/>
        <w:jc w:val="both"/>
        <w:rPr>
          <w:sz w:val="28"/>
          <w:szCs w:val="28"/>
        </w:rPr>
      </w:pPr>
      <w:r w:rsidRPr="0022604A">
        <w:rPr>
          <w:sz w:val="28"/>
          <w:szCs w:val="28"/>
        </w:rPr>
        <w:t xml:space="preserve">Назвіть облікові регістри, в яких відображаються дані про короткострокові зобов’язання. </w:t>
      </w:r>
    </w:p>
    <w:p w:rsidR="00A60EB7" w:rsidRDefault="00A60EB7" w:rsidP="00D64A38">
      <w:pPr>
        <w:tabs>
          <w:tab w:val="left" w:pos="1080"/>
          <w:tab w:val="left" w:pos="1134"/>
        </w:tabs>
        <w:ind w:firstLine="709"/>
        <w:rPr>
          <w:sz w:val="28"/>
          <w:szCs w:val="28"/>
        </w:rPr>
      </w:pPr>
    </w:p>
    <w:p w:rsidR="00D64A38" w:rsidRDefault="00A60EB7" w:rsidP="00A60EB7">
      <w:pPr>
        <w:tabs>
          <w:tab w:val="left" w:pos="1260"/>
        </w:tabs>
        <w:jc w:val="center"/>
      </w:pPr>
      <w:r>
        <w:rPr>
          <w:b/>
          <w:sz w:val="28"/>
          <w:szCs w:val="28"/>
        </w:rPr>
        <w:t>Лабораторна робота №</w:t>
      </w:r>
      <w:r w:rsidR="00BA6DB5">
        <w:rPr>
          <w:b/>
          <w:sz w:val="28"/>
          <w:szCs w:val="28"/>
        </w:rPr>
        <w:t xml:space="preserve"> 1</w:t>
      </w:r>
      <w:r w:rsidR="003B7672">
        <w:rPr>
          <w:b/>
          <w:sz w:val="28"/>
          <w:szCs w:val="28"/>
        </w:rPr>
        <w:t>3</w:t>
      </w:r>
      <w:r w:rsidR="00BA6DB5">
        <w:rPr>
          <w:b/>
          <w:sz w:val="28"/>
          <w:szCs w:val="28"/>
        </w:rPr>
        <w:t>.</w:t>
      </w:r>
      <w:r w:rsidR="00BA6DB5" w:rsidRPr="00BA6DB5">
        <w:t xml:space="preserve"> </w:t>
      </w:r>
    </w:p>
    <w:p w:rsidR="00A60EB7" w:rsidRPr="00BA6DB5" w:rsidRDefault="00BA6DB5" w:rsidP="00A60EB7">
      <w:pPr>
        <w:tabs>
          <w:tab w:val="left" w:pos="1260"/>
        </w:tabs>
        <w:jc w:val="center"/>
        <w:rPr>
          <w:b/>
          <w:sz w:val="28"/>
          <w:szCs w:val="28"/>
          <w:lang w:val="ru-RU"/>
        </w:rPr>
      </w:pPr>
      <w:r w:rsidRPr="00BA6DB5">
        <w:rPr>
          <w:b/>
          <w:sz w:val="28"/>
          <w:szCs w:val="28"/>
        </w:rPr>
        <w:t>Облік довгострокових зобов’язань</w:t>
      </w:r>
    </w:p>
    <w:p w:rsidR="00A60EB7" w:rsidRPr="00DA4477" w:rsidRDefault="00A60EB7" w:rsidP="00A60EB7">
      <w:pPr>
        <w:tabs>
          <w:tab w:val="left" w:pos="720"/>
          <w:tab w:val="left" w:pos="1080"/>
          <w:tab w:val="left" w:pos="1260"/>
          <w:tab w:val="left" w:pos="1440"/>
          <w:tab w:val="left" w:pos="1800"/>
          <w:tab w:val="left" w:pos="1980"/>
        </w:tabs>
        <w:autoSpaceDE w:val="0"/>
        <w:autoSpaceDN w:val="0"/>
        <w:adjustRightInd w:val="0"/>
        <w:ind w:firstLine="709"/>
        <w:jc w:val="both"/>
        <w:rPr>
          <w:sz w:val="28"/>
          <w:szCs w:val="28"/>
        </w:rPr>
      </w:pPr>
      <w:r w:rsidRPr="00DA4477">
        <w:rPr>
          <w:b/>
          <w:sz w:val="28"/>
          <w:szCs w:val="28"/>
        </w:rPr>
        <w:t>Мета:</w:t>
      </w:r>
      <w:r>
        <w:rPr>
          <w:sz w:val="28"/>
          <w:szCs w:val="28"/>
        </w:rPr>
        <w:t xml:space="preserve"> </w:t>
      </w:r>
      <w:r w:rsidR="00784E0E">
        <w:rPr>
          <w:sz w:val="28"/>
          <w:szCs w:val="28"/>
        </w:rPr>
        <w:t>засвоїти особливості ведення обліку довгострокових зобов’язань.</w:t>
      </w:r>
    </w:p>
    <w:p w:rsidR="00A60EB7" w:rsidRPr="00DA4477" w:rsidRDefault="00A60EB7" w:rsidP="00A60EB7">
      <w:pPr>
        <w:tabs>
          <w:tab w:val="left" w:pos="1260"/>
        </w:tabs>
        <w:ind w:firstLine="540"/>
        <w:jc w:val="both"/>
        <w:rPr>
          <w:sz w:val="28"/>
          <w:szCs w:val="28"/>
        </w:rPr>
      </w:pPr>
      <w:r w:rsidRPr="00DA4477">
        <w:rPr>
          <w:b/>
          <w:sz w:val="28"/>
          <w:szCs w:val="28"/>
        </w:rPr>
        <w:t xml:space="preserve">Завдання: </w:t>
      </w:r>
      <w:r w:rsidR="00784E0E" w:rsidRPr="00DE4523">
        <w:rPr>
          <w:sz w:val="28"/>
          <w:szCs w:val="28"/>
        </w:rPr>
        <w:t xml:space="preserve">відобразити у програмі операції з </w:t>
      </w:r>
      <w:r w:rsidR="00784E0E">
        <w:rPr>
          <w:sz w:val="28"/>
          <w:szCs w:val="28"/>
        </w:rPr>
        <w:t>обліку довгострокових зобов</w:t>
      </w:r>
      <w:r w:rsidR="00784E0E" w:rsidRPr="00483A04">
        <w:rPr>
          <w:sz w:val="28"/>
          <w:szCs w:val="28"/>
          <w:lang w:val="ru-RU"/>
        </w:rPr>
        <w:t>’</w:t>
      </w:r>
      <w:r w:rsidR="00784E0E">
        <w:rPr>
          <w:sz w:val="28"/>
          <w:szCs w:val="28"/>
        </w:rPr>
        <w:t>язань, сформувати відповідні первинні документи, описати порядок проведення роботи</w:t>
      </w:r>
    </w:p>
    <w:p w:rsidR="00A60EB7" w:rsidRPr="00DA4477" w:rsidRDefault="00A60EB7" w:rsidP="00A60EB7">
      <w:pPr>
        <w:shd w:val="clear" w:color="auto" w:fill="FFFFFF"/>
        <w:tabs>
          <w:tab w:val="left" w:pos="394"/>
          <w:tab w:val="left" w:pos="1260"/>
        </w:tabs>
        <w:jc w:val="center"/>
        <w:rPr>
          <w:b/>
          <w:sz w:val="28"/>
          <w:szCs w:val="28"/>
        </w:rPr>
      </w:pPr>
      <w:r w:rsidRPr="00DA4477">
        <w:rPr>
          <w:b/>
          <w:sz w:val="28"/>
          <w:szCs w:val="28"/>
        </w:rPr>
        <w:t>Порядок виконання роботи</w:t>
      </w:r>
    </w:p>
    <w:p w:rsidR="00A60EB7" w:rsidRDefault="003F1033" w:rsidP="00D64A38">
      <w:pPr>
        <w:ind w:firstLine="709"/>
        <w:rPr>
          <w:rStyle w:val="FontStyle12"/>
          <w:sz w:val="28"/>
          <w:szCs w:val="28"/>
          <w:lang w:eastAsia="uk-UA"/>
        </w:rPr>
      </w:pPr>
      <w:r w:rsidRPr="00216A13">
        <w:rPr>
          <w:b/>
          <w:sz w:val="28"/>
          <w:szCs w:val="28"/>
        </w:rPr>
        <w:t xml:space="preserve">Завдання </w:t>
      </w:r>
      <w:r>
        <w:rPr>
          <w:b/>
          <w:sz w:val="28"/>
          <w:szCs w:val="28"/>
        </w:rPr>
        <w:t xml:space="preserve">1. </w:t>
      </w:r>
      <w:r w:rsidR="001F6907" w:rsidRPr="00172670">
        <w:rPr>
          <w:rStyle w:val="FontStyle12"/>
          <w:sz w:val="28"/>
          <w:szCs w:val="28"/>
          <w:lang w:eastAsia="uk-UA"/>
        </w:rPr>
        <w:t>От</w:t>
      </w:r>
      <w:r w:rsidR="001F6907">
        <w:rPr>
          <w:rStyle w:val="FontStyle12"/>
          <w:sz w:val="28"/>
          <w:szCs w:val="28"/>
          <w:lang w:eastAsia="uk-UA"/>
        </w:rPr>
        <w:t>римано кредит банку в розмірі 1</w:t>
      </w:r>
      <w:r w:rsidR="001F6907" w:rsidRPr="00172670">
        <w:rPr>
          <w:rStyle w:val="FontStyle12"/>
          <w:sz w:val="28"/>
          <w:szCs w:val="28"/>
          <w:lang w:eastAsia="uk-UA"/>
        </w:rPr>
        <w:t>00000 грн. на 3 роки  під 20 % річних. Відсотки сплачуються щороку 01 березня</w:t>
      </w:r>
      <w:r w:rsidR="001F6907">
        <w:rPr>
          <w:rStyle w:val="FontStyle12"/>
          <w:sz w:val="28"/>
          <w:szCs w:val="28"/>
          <w:lang w:eastAsia="uk-UA"/>
        </w:rPr>
        <w:t>.</w:t>
      </w:r>
    </w:p>
    <w:p w:rsidR="001F6907" w:rsidRDefault="001F6907" w:rsidP="00D64A38">
      <w:pPr>
        <w:ind w:firstLine="709"/>
        <w:rPr>
          <w:rStyle w:val="FontStyle12"/>
          <w:sz w:val="28"/>
          <w:szCs w:val="28"/>
          <w:lang w:eastAsia="uk-UA"/>
        </w:rPr>
      </w:pPr>
    </w:p>
    <w:p w:rsidR="001F6907" w:rsidRDefault="00D61D1D" w:rsidP="00D64A38">
      <w:pPr>
        <w:ind w:firstLine="709"/>
        <w:jc w:val="both"/>
        <w:rPr>
          <w:sz w:val="28"/>
          <w:szCs w:val="28"/>
        </w:rPr>
      </w:pPr>
      <w:r w:rsidRPr="00216A13">
        <w:rPr>
          <w:b/>
          <w:sz w:val="28"/>
          <w:szCs w:val="28"/>
        </w:rPr>
        <w:t xml:space="preserve">Завдання </w:t>
      </w:r>
      <w:r>
        <w:rPr>
          <w:b/>
          <w:sz w:val="28"/>
          <w:szCs w:val="28"/>
        </w:rPr>
        <w:t xml:space="preserve">2. </w:t>
      </w:r>
      <w:r w:rsidRPr="00D61D1D">
        <w:rPr>
          <w:sz w:val="28"/>
          <w:szCs w:val="28"/>
        </w:rPr>
        <w:t>Одержано вантажний автомобіль , вартість якого 300000,00 грн., у фінансову оренду на 5 років. Скласти графік платежів, якщо щомісячний  платіж становить 5400 грн.</w:t>
      </w:r>
    </w:p>
    <w:p w:rsidR="00792DF5" w:rsidRDefault="00792DF5" w:rsidP="00D64A38">
      <w:pPr>
        <w:ind w:firstLine="709"/>
        <w:jc w:val="both"/>
        <w:rPr>
          <w:sz w:val="28"/>
          <w:szCs w:val="28"/>
        </w:rPr>
      </w:pPr>
    </w:p>
    <w:p w:rsidR="00803788" w:rsidRDefault="00792DF5" w:rsidP="00D64A38">
      <w:pPr>
        <w:pStyle w:val="Style2"/>
        <w:widowControl/>
        <w:tabs>
          <w:tab w:val="left" w:pos="240"/>
        </w:tabs>
        <w:spacing w:line="240" w:lineRule="auto"/>
        <w:ind w:firstLine="709"/>
        <w:rPr>
          <w:rStyle w:val="FontStyle12"/>
          <w:sz w:val="28"/>
          <w:szCs w:val="28"/>
          <w:lang w:val="uk-UA" w:eastAsia="uk-UA"/>
        </w:rPr>
      </w:pPr>
      <w:r w:rsidRPr="00216A13">
        <w:rPr>
          <w:b/>
          <w:sz w:val="28"/>
          <w:szCs w:val="28"/>
        </w:rPr>
        <w:t>Завдання</w:t>
      </w:r>
      <w:r>
        <w:rPr>
          <w:b/>
          <w:sz w:val="28"/>
          <w:szCs w:val="28"/>
        </w:rPr>
        <w:t xml:space="preserve"> 3. </w:t>
      </w:r>
      <w:r w:rsidR="00803788" w:rsidRPr="00803788">
        <w:rPr>
          <w:sz w:val="28"/>
          <w:szCs w:val="28"/>
          <w:lang w:val="uk-UA"/>
        </w:rPr>
        <w:t>П</w:t>
      </w:r>
      <w:r w:rsidR="00803788">
        <w:rPr>
          <w:rStyle w:val="FontStyle12"/>
          <w:sz w:val="28"/>
          <w:szCs w:val="28"/>
          <w:lang w:val="uk-UA" w:eastAsia="uk-UA"/>
        </w:rPr>
        <w:t>ідприємство випустило 1000 облігацій номіналом 1000 грн. кожна з терміном погашення через три роки під 12% річних. Відсотки сплачуються щомісячно. Відобразити випуск облігацій та нарахування і сплату відсотків за місяць.</w:t>
      </w:r>
    </w:p>
    <w:p w:rsidR="00792DF5" w:rsidRPr="0010484C" w:rsidRDefault="00792DF5" w:rsidP="00D64A38">
      <w:pPr>
        <w:ind w:firstLine="709"/>
        <w:jc w:val="both"/>
        <w:rPr>
          <w:sz w:val="28"/>
          <w:szCs w:val="28"/>
        </w:rPr>
      </w:pPr>
    </w:p>
    <w:p w:rsidR="00A60EB7" w:rsidRPr="00DA4477" w:rsidRDefault="00A60EB7" w:rsidP="00A60EB7">
      <w:pPr>
        <w:tabs>
          <w:tab w:val="left" w:pos="720"/>
          <w:tab w:val="left" w:pos="1080"/>
          <w:tab w:val="left" w:pos="1260"/>
          <w:tab w:val="left" w:pos="1440"/>
          <w:tab w:val="left" w:pos="1800"/>
          <w:tab w:val="left" w:pos="1980"/>
        </w:tabs>
        <w:ind w:firstLine="540"/>
        <w:jc w:val="center"/>
        <w:rPr>
          <w:b/>
          <w:sz w:val="28"/>
          <w:szCs w:val="28"/>
        </w:rPr>
      </w:pPr>
      <w:r w:rsidRPr="00DA4477">
        <w:rPr>
          <w:b/>
          <w:sz w:val="28"/>
          <w:szCs w:val="28"/>
        </w:rPr>
        <w:t>Контрольні запитання</w:t>
      </w:r>
    </w:p>
    <w:p w:rsidR="00453EBB" w:rsidRPr="00B70B30" w:rsidRDefault="00453EBB" w:rsidP="00D64A38">
      <w:pPr>
        <w:pStyle w:val="a8"/>
        <w:numPr>
          <w:ilvl w:val="1"/>
          <w:numId w:val="10"/>
        </w:numPr>
        <w:spacing w:before="0" w:beforeAutospacing="0" w:after="0" w:afterAutospacing="0"/>
        <w:ind w:left="0" w:firstLine="709"/>
        <w:jc w:val="both"/>
        <w:rPr>
          <w:sz w:val="28"/>
          <w:szCs w:val="28"/>
          <w:lang w:val="uk-UA"/>
        </w:rPr>
      </w:pPr>
      <w:r w:rsidRPr="00B70B30">
        <w:rPr>
          <w:sz w:val="28"/>
          <w:szCs w:val="28"/>
          <w:lang w:val="uk-UA"/>
        </w:rPr>
        <w:t>Які зобов'язання належать до довгострокових?</w:t>
      </w:r>
    </w:p>
    <w:p w:rsidR="00453EBB" w:rsidRPr="00B70B30" w:rsidRDefault="00453EBB" w:rsidP="00D64A38">
      <w:pPr>
        <w:pStyle w:val="a8"/>
        <w:numPr>
          <w:ilvl w:val="1"/>
          <w:numId w:val="10"/>
        </w:numPr>
        <w:spacing w:before="0" w:beforeAutospacing="0" w:after="0" w:afterAutospacing="0"/>
        <w:ind w:left="0" w:firstLine="709"/>
        <w:jc w:val="both"/>
        <w:rPr>
          <w:sz w:val="28"/>
          <w:szCs w:val="28"/>
          <w:lang w:val="uk-UA"/>
        </w:rPr>
      </w:pPr>
      <w:r w:rsidRPr="00B70B30">
        <w:rPr>
          <w:sz w:val="28"/>
          <w:szCs w:val="28"/>
          <w:lang w:val="uk-UA"/>
        </w:rPr>
        <w:t>За якими критеріями визнаються та оцінюються зобов'язання?</w:t>
      </w:r>
    </w:p>
    <w:p w:rsidR="00453EBB" w:rsidRDefault="00453EBB" w:rsidP="00D64A38">
      <w:pPr>
        <w:numPr>
          <w:ilvl w:val="1"/>
          <w:numId w:val="10"/>
        </w:numPr>
        <w:ind w:left="0" w:firstLine="709"/>
        <w:jc w:val="both"/>
        <w:rPr>
          <w:sz w:val="28"/>
          <w:szCs w:val="28"/>
        </w:rPr>
      </w:pPr>
      <w:r>
        <w:rPr>
          <w:sz w:val="28"/>
          <w:szCs w:val="28"/>
        </w:rPr>
        <w:t>Дайте характеристику довідникам, які використовуються при веденні обліку довгострокових зобов’язань.</w:t>
      </w:r>
    </w:p>
    <w:p w:rsidR="00453EBB" w:rsidRDefault="00453EBB" w:rsidP="00D64A38">
      <w:pPr>
        <w:numPr>
          <w:ilvl w:val="1"/>
          <w:numId w:val="10"/>
        </w:numPr>
        <w:ind w:left="0" w:firstLine="709"/>
        <w:jc w:val="both"/>
        <w:rPr>
          <w:sz w:val="28"/>
          <w:szCs w:val="28"/>
        </w:rPr>
      </w:pPr>
      <w:r>
        <w:rPr>
          <w:sz w:val="28"/>
          <w:szCs w:val="28"/>
        </w:rPr>
        <w:t>Дайте характеристику документам, які використовуються при веденні обліку довгострокових зобов’язань.</w:t>
      </w:r>
    </w:p>
    <w:p w:rsidR="00A60EB7" w:rsidRDefault="00A60EB7" w:rsidP="00DD301C">
      <w:pPr>
        <w:rPr>
          <w:sz w:val="28"/>
          <w:szCs w:val="28"/>
        </w:rPr>
      </w:pPr>
    </w:p>
    <w:p w:rsidR="00D64A38" w:rsidRDefault="00A60EB7" w:rsidP="00A60EB7">
      <w:pPr>
        <w:tabs>
          <w:tab w:val="left" w:pos="1260"/>
        </w:tabs>
        <w:jc w:val="center"/>
        <w:rPr>
          <w:b/>
          <w:sz w:val="28"/>
          <w:szCs w:val="28"/>
        </w:rPr>
      </w:pPr>
      <w:r>
        <w:rPr>
          <w:b/>
          <w:sz w:val="28"/>
          <w:szCs w:val="28"/>
        </w:rPr>
        <w:t>Лабораторна робота №</w:t>
      </w:r>
      <w:r w:rsidR="00BA6DB5">
        <w:rPr>
          <w:b/>
          <w:sz w:val="28"/>
          <w:szCs w:val="28"/>
        </w:rPr>
        <w:t xml:space="preserve"> 1</w:t>
      </w:r>
      <w:r w:rsidR="003B7672">
        <w:rPr>
          <w:b/>
          <w:sz w:val="28"/>
          <w:szCs w:val="28"/>
        </w:rPr>
        <w:t>4</w:t>
      </w:r>
      <w:r w:rsidR="00BA6DB5">
        <w:rPr>
          <w:b/>
          <w:sz w:val="28"/>
          <w:szCs w:val="28"/>
        </w:rPr>
        <w:t>.</w:t>
      </w:r>
      <w:r w:rsidR="00BA6DB5" w:rsidRPr="00BA6DB5">
        <w:rPr>
          <w:b/>
          <w:sz w:val="28"/>
          <w:szCs w:val="28"/>
        </w:rPr>
        <w:t xml:space="preserve"> </w:t>
      </w:r>
    </w:p>
    <w:p w:rsidR="00A60EB7" w:rsidRPr="00DA4477" w:rsidRDefault="00BA6DB5" w:rsidP="00A60EB7">
      <w:pPr>
        <w:tabs>
          <w:tab w:val="left" w:pos="1260"/>
        </w:tabs>
        <w:jc w:val="center"/>
        <w:rPr>
          <w:b/>
          <w:sz w:val="28"/>
          <w:szCs w:val="28"/>
          <w:lang w:val="ru-RU"/>
        </w:rPr>
      </w:pPr>
      <w:r w:rsidRPr="00BA6DB5">
        <w:rPr>
          <w:b/>
          <w:sz w:val="28"/>
          <w:szCs w:val="28"/>
        </w:rPr>
        <w:t>Облік праці та її оплати</w:t>
      </w:r>
    </w:p>
    <w:p w:rsidR="00A60EB7" w:rsidRPr="00DA4477" w:rsidRDefault="00A60EB7" w:rsidP="00A60EB7">
      <w:pPr>
        <w:tabs>
          <w:tab w:val="left" w:pos="720"/>
          <w:tab w:val="left" w:pos="1080"/>
          <w:tab w:val="left" w:pos="1260"/>
          <w:tab w:val="left" w:pos="1440"/>
          <w:tab w:val="left" w:pos="1800"/>
          <w:tab w:val="left" w:pos="1980"/>
        </w:tabs>
        <w:autoSpaceDE w:val="0"/>
        <w:autoSpaceDN w:val="0"/>
        <w:adjustRightInd w:val="0"/>
        <w:ind w:firstLine="709"/>
        <w:jc w:val="both"/>
        <w:rPr>
          <w:sz w:val="28"/>
          <w:szCs w:val="28"/>
        </w:rPr>
      </w:pPr>
      <w:r w:rsidRPr="00DA4477">
        <w:rPr>
          <w:b/>
          <w:sz w:val="28"/>
          <w:szCs w:val="28"/>
        </w:rPr>
        <w:t>Мета:</w:t>
      </w:r>
      <w:r w:rsidRPr="00DA4477">
        <w:rPr>
          <w:rFonts w:eastAsia="TimesNewRoman"/>
          <w:sz w:val="28"/>
          <w:szCs w:val="28"/>
        </w:rPr>
        <w:t xml:space="preserve"> </w:t>
      </w:r>
      <w:r w:rsidR="00EB25D8">
        <w:rPr>
          <w:rFonts w:eastAsia="TimesNewRoman"/>
          <w:sz w:val="28"/>
          <w:szCs w:val="28"/>
        </w:rPr>
        <w:t>засвоїти особливості ведення обліку праці та заробітної плати</w:t>
      </w:r>
    </w:p>
    <w:p w:rsidR="00EB25D8" w:rsidRPr="00DA4477" w:rsidRDefault="00A60EB7" w:rsidP="00EB25D8">
      <w:pPr>
        <w:tabs>
          <w:tab w:val="left" w:pos="1260"/>
        </w:tabs>
        <w:ind w:firstLine="540"/>
        <w:jc w:val="both"/>
        <w:rPr>
          <w:sz w:val="28"/>
          <w:szCs w:val="28"/>
        </w:rPr>
      </w:pPr>
      <w:r w:rsidRPr="00DA4477">
        <w:rPr>
          <w:b/>
          <w:sz w:val="28"/>
          <w:szCs w:val="28"/>
        </w:rPr>
        <w:t xml:space="preserve">Завдання: </w:t>
      </w:r>
      <w:r w:rsidR="00EB25D8" w:rsidRPr="00DE4523">
        <w:rPr>
          <w:sz w:val="28"/>
          <w:szCs w:val="28"/>
        </w:rPr>
        <w:t xml:space="preserve">відобразити у програмі операції з </w:t>
      </w:r>
      <w:r w:rsidR="00EB25D8">
        <w:rPr>
          <w:sz w:val="28"/>
          <w:szCs w:val="28"/>
        </w:rPr>
        <w:t>обліку оплати праці, сформувати відповідні первинні документи, описати порядок проведення роботи</w:t>
      </w:r>
    </w:p>
    <w:p w:rsidR="00A60EB7" w:rsidRPr="00DA4477" w:rsidRDefault="00A60EB7" w:rsidP="00A60EB7">
      <w:pPr>
        <w:shd w:val="clear" w:color="auto" w:fill="FFFFFF"/>
        <w:tabs>
          <w:tab w:val="left" w:pos="394"/>
          <w:tab w:val="left" w:pos="1260"/>
        </w:tabs>
        <w:jc w:val="center"/>
        <w:rPr>
          <w:b/>
          <w:sz w:val="28"/>
          <w:szCs w:val="28"/>
        </w:rPr>
      </w:pPr>
      <w:r w:rsidRPr="00DA4477">
        <w:rPr>
          <w:b/>
          <w:sz w:val="28"/>
          <w:szCs w:val="28"/>
        </w:rPr>
        <w:t>Порядок виконання роботи</w:t>
      </w:r>
    </w:p>
    <w:p w:rsidR="00A60EB7" w:rsidRDefault="00071F45" w:rsidP="00D64A38">
      <w:pPr>
        <w:ind w:firstLine="709"/>
        <w:jc w:val="both"/>
        <w:rPr>
          <w:sz w:val="28"/>
          <w:szCs w:val="28"/>
        </w:rPr>
      </w:pPr>
      <w:r w:rsidRPr="00216A13">
        <w:rPr>
          <w:b/>
          <w:sz w:val="28"/>
          <w:szCs w:val="28"/>
        </w:rPr>
        <w:t>Завдання</w:t>
      </w:r>
      <w:r>
        <w:rPr>
          <w:b/>
          <w:sz w:val="28"/>
          <w:szCs w:val="28"/>
        </w:rPr>
        <w:t xml:space="preserve"> 1.</w:t>
      </w:r>
      <w:r w:rsidRPr="00A71D93">
        <w:rPr>
          <w:sz w:val="28"/>
          <w:szCs w:val="28"/>
        </w:rPr>
        <w:t xml:space="preserve"> </w:t>
      </w:r>
      <w:r w:rsidR="00A71D93" w:rsidRPr="00A71D93">
        <w:rPr>
          <w:sz w:val="28"/>
          <w:szCs w:val="28"/>
        </w:rPr>
        <w:t>Прийняти на роботу працівника, на посаду менеджера з продажу.</w:t>
      </w:r>
    </w:p>
    <w:p w:rsidR="001A5B8F" w:rsidRDefault="001A5B8F" w:rsidP="00D64A38">
      <w:pPr>
        <w:ind w:firstLine="709"/>
        <w:jc w:val="both"/>
        <w:rPr>
          <w:sz w:val="28"/>
          <w:szCs w:val="28"/>
        </w:rPr>
      </w:pPr>
    </w:p>
    <w:p w:rsidR="002924D5" w:rsidRDefault="001A5B8F" w:rsidP="00D64A38">
      <w:pPr>
        <w:shd w:val="clear" w:color="auto" w:fill="FFFFFF"/>
        <w:tabs>
          <w:tab w:val="left" w:pos="422"/>
        </w:tabs>
        <w:ind w:firstLine="709"/>
        <w:jc w:val="both"/>
        <w:rPr>
          <w:bCs/>
          <w:sz w:val="28"/>
          <w:szCs w:val="28"/>
        </w:rPr>
      </w:pPr>
      <w:r w:rsidRPr="00216A13">
        <w:rPr>
          <w:b/>
          <w:sz w:val="28"/>
          <w:szCs w:val="28"/>
        </w:rPr>
        <w:lastRenderedPageBreak/>
        <w:t>Завдання</w:t>
      </w:r>
      <w:r>
        <w:rPr>
          <w:b/>
          <w:sz w:val="28"/>
          <w:szCs w:val="28"/>
        </w:rPr>
        <w:t xml:space="preserve"> 2. </w:t>
      </w:r>
      <w:r w:rsidR="002924D5">
        <w:rPr>
          <w:bCs/>
          <w:sz w:val="28"/>
          <w:szCs w:val="28"/>
        </w:rPr>
        <w:t>Нарахувати заробітну плату за місяць згідно штатного розкладу, врахувавши:</w:t>
      </w:r>
    </w:p>
    <w:p w:rsidR="002924D5" w:rsidRDefault="002924D5" w:rsidP="00D64A38">
      <w:pPr>
        <w:widowControl w:val="0"/>
        <w:shd w:val="clear" w:color="auto" w:fill="FFFFFF"/>
        <w:tabs>
          <w:tab w:val="left" w:pos="422"/>
        </w:tabs>
        <w:autoSpaceDE w:val="0"/>
        <w:autoSpaceDN w:val="0"/>
        <w:adjustRightInd w:val="0"/>
        <w:ind w:firstLine="709"/>
        <w:jc w:val="both"/>
        <w:rPr>
          <w:bCs/>
          <w:sz w:val="28"/>
          <w:szCs w:val="28"/>
        </w:rPr>
      </w:pPr>
      <w:r>
        <w:rPr>
          <w:bCs/>
          <w:sz w:val="28"/>
          <w:szCs w:val="28"/>
        </w:rPr>
        <w:t>- Працівник 1 був 10 днів у відпустці за власний рахунок;</w:t>
      </w:r>
    </w:p>
    <w:p w:rsidR="002924D5" w:rsidRDefault="002924D5" w:rsidP="00D64A38">
      <w:pPr>
        <w:widowControl w:val="0"/>
        <w:shd w:val="clear" w:color="auto" w:fill="FFFFFF"/>
        <w:tabs>
          <w:tab w:val="left" w:pos="422"/>
        </w:tabs>
        <w:autoSpaceDE w:val="0"/>
        <w:autoSpaceDN w:val="0"/>
        <w:adjustRightInd w:val="0"/>
        <w:ind w:firstLine="709"/>
        <w:jc w:val="both"/>
        <w:rPr>
          <w:bCs/>
          <w:sz w:val="28"/>
          <w:szCs w:val="28"/>
        </w:rPr>
      </w:pPr>
      <w:r>
        <w:rPr>
          <w:bCs/>
          <w:sz w:val="28"/>
          <w:szCs w:val="28"/>
        </w:rPr>
        <w:t>-  Працівник 2 був на лікарняному 5  робочих днів. Заробітна плата за попередні 6 місяців 20 000 грн., кількість відпрацьованих днів – 130;</w:t>
      </w:r>
    </w:p>
    <w:p w:rsidR="002924D5" w:rsidRDefault="002924D5" w:rsidP="00D64A38">
      <w:pPr>
        <w:widowControl w:val="0"/>
        <w:shd w:val="clear" w:color="auto" w:fill="FFFFFF"/>
        <w:tabs>
          <w:tab w:val="left" w:pos="422"/>
        </w:tabs>
        <w:autoSpaceDE w:val="0"/>
        <w:autoSpaceDN w:val="0"/>
        <w:adjustRightInd w:val="0"/>
        <w:ind w:firstLine="709"/>
        <w:jc w:val="both"/>
        <w:rPr>
          <w:bCs/>
          <w:sz w:val="28"/>
          <w:szCs w:val="28"/>
        </w:rPr>
      </w:pPr>
      <w:r>
        <w:rPr>
          <w:bCs/>
          <w:sz w:val="28"/>
          <w:szCs w:val="28"/>
        </w:rPr>
        <w:t>-  Працівник 3  був у щорічній відпустці 15 днів. Заробітна плата за попередні 12 місяців – 42 000 грн.</w:t>
      </w:r>
    </w:p>
    <w:p w:rsidR="001A5B8F" w:rsidRPr="0010484C" w:rsidRDefault="001A5B8F" w:rsidP="00D64A38">
      <w:pPr>
        <w:ind w:firstLine="709"/>
        <w:jc w:val="both"/>
        <w:rPr>
          <w:sz w:val="28"/>
          <w:szCs w:val="28"/>
        </w:rPr>
      </w:pPr>
    </w:p>
    <w:p w:rsidR="00A60EB7" w:rsidRPr="00DA4477" w:rsidRDefault="00A60EB7" w:rsidP="00A60EB7">
      <w:pPr>
        <w:tabs>
          <w:tab w:val="left" w:pos="720"/>
          <w:tab w:val="left" w:pos="1080"/>
          <w:tab w:val="left" w:pos="1260"/>
          <w:tab w:val="left" w:pos="1440"/>
          <w:tab w:val="left" w:pos="1800"/>
          <w:tab w:val="left" w:pos="1980"/>
        </w:tabs>
        <w:ind w:firstLine="540"/>
        <w:jc w:val="center"/>
        <w:rPr>
          <w:b/>
          <w:sz w:val="28"/>
          <w:szCs w:val="28"/>
        </w:rPr>
      </w:pPr>
      <w:r w:rsidRPr="00DA4477">
        <w:rPr>
          <w:b/>
          <w:sz w:val="28"/>
          <w:szCs w:val="28"/>
        </w:rPr>
        <w:t>Контрольні запитання</w:t>
      </w:r>
    </w:p>
    <w:p w:rsidR="00305A67" w:rsidRPr="00C361A3" w:rsidRDefault="00305A67" w:rsidP="00D64A38">
      <w:pPr>
        <w:numPr>
          <w:ilvl w:val="0"/>
          <w:numId w:val="3"/>
        </w:numPr>
        <w:tabs>
          <w:tab w:val="clear" w:pos="360"/>
          <w:tab w:val="left" w:pos="993"/>
        </w:tabs>
        <w:ind w:left="0" w:firstLine="709"/>
        <w:jc w:val="both"/>
        <w:rPr>
          <w:sz w:val="28"/>
          <w:szCs w:val="28"/>
        </w:rPr>
      </w:pPr>
      <w:r w:rsidRPr="00C361A3">
        <w:rPr>
          <w:sz w:val="28"/>
          <w:szCs w:val="28"/>
        </w:rPr>
        <w:t>Дати характеристику формам оплати праці.</w:t>
      </w:r>
    </w:p>
    <w:p w:rsidR="00305A67" w:rsidRPr="00C361A3" w:rsidRDefault="00305A67" w:rsidP="00D64A38">
      <w:pPr>
        <w:numPr>
          <w:ilvl w:val="0"/>
          <w:numId w:val="3"/>
        </w:numPr>
        <w:tabs>
          <w:tab w:val="clear" w:pos="360"/>
          <w:tab w:val="left" w:pos="993"/>
        </w:tabs>
        <w:ind w:left="0" w:firstLine="709"/>
        <w:jc w:val="both"/>
        <w:rPr>
          <w:sz w:val="28"/>
          <w:szCs w:val="28"/>
        </w:rPr>
      </w:pPr>
      <w:r w:rsidRPr="00C361A3">
        <w:rPr>
          <w:sz w:val="28"/>
          <w:szCs w:val="28"/>
        </w:rPr>
        <w:t>Формування фонду оплати праці.</w:t>
      </w:r>
    </w:p>
    <w:p w:rsidR="00305A67" w:rsidRPr="00C361A3" w:rsidRDefault="00305A67" w:rsidP="00D64A38">
      <w:pPr>
        <w:numPr>
          <w:ilvl w:val="0"/>
          <w:numId w:val="3"/>
        </w:numPr>
        <w:tabs>
          <w:tab w:val="clear" w:pos="360"/>
          <w:tab w:val="left" w:pos="993"/>
        </w:tabs>
        <w:ind w:left="0" w:firstLine="709"/>
        <w:jc w:val="both"/>
        <w:rPr>
          <w:sz w:val="28"/>
          <w:szCs w:val="28"/>
        </w:rPr>
      </w:pPr>
      <w:r w:rsidRPr="00C361A3">
        <w:rPr>
          <w:sz w:val="28"/>
          <w:szCs w:val="28"/>
        </w:rPr>
        <w:t>Складові основної, додаткової зарплати та компенсаційних виплат.</w:t>
      </w:r>
    </w:p>
    <w:p w:rsidR="00305A67" w:rsidRPr="00C361A3" w:rsidRDefault="00305A67" w:rsidP="00D64A38">
      <w:pPr>
        <w:numPr>
          <w:ilvl w:val="0"/>
          <w:numId w:val="3"/>
        </w:numPr>
        <w:tabs>
          <w:tab w:val="clear" w:pos="360"/>
          <w:tab w:val="left" w:pos="993"/>
        </w:tabs>
        <w:ind w:left="0" w:firstLine="709"/>
        <w:jc w:val="both"/>
        <w:rPr>
          <w:sz w:val="28"/>
          <w:szCs w:val="28"/>
        </w:rPr>
      </w:pPr>
      <w:r>
        <w:rPr>
          <w:sz w:val="28"/>
          <w:szCs w:val="28"/>
        </w:rPr>
        <w:t>Порядок</w:t>
      </w:r>
      <w:r w:rsidRPr="00C361A3">
        <w:rPr>
          <w:sz w:val="28"/>
          <w:szCs w:val="28"/>
        </w:rPr>
        <w:t xml:space="preserve"> нарахування на фонд заробітної плати</w:t>
      </w:r>
    </w:p>
    <w:p w:rsidR="00305A67" w:rsidRDefault="00305A67" w:rsidP="00D64A38">
      <w:pPr>
        <w:numPr>
          <w:ilvl w:val="0"/>
          <w:numId w:val="3"/>
        </w:numPr>
        <w:tabs>
          <w:tab w:val="clear" w:pos="360"/>
          <w:tab w:val="left" w:pos="993"/>
        </w:tabs>
        <w:ind w:left="0" w:firstLine="709"/>
        <w:jc w:val="both"/>
        <w:rPr>
          <w:sz w:val="28"/>
          <w:szCs w:val="28"/>
        </w:rPr>
      </w:pPr>
      <w:r>
        <w:rPr>
          <w:sz w:val="28"/>
          <w:szCs w:val="28"/>
        </w:rPr>
        <w:t>Порядок</w:t>
      </w:r>
      <w:r w:rsidRPr="00C361A3">
        <w:rPr>
          <w:sz w:val="28"/>
          <w:szCs w:val="28"/>
        </w:rPr>
        <w:t xml:space="preserve"> утримання із заробітної плати.</w:t>
      </w:r>
    </w:p>
    <w:p w:rsidR="00305A67" w:rsidRDefault="00305A67" w:rsidP="00D64A38">
      <w:pPr>
        <w:numPr>
          <w:ilvl w:val="0"/>
          <w:numId w:val="3"/>
        </w:numPr>
        <w:tabs>
          <w:tab w:val="clear" w:pos="360"/>
          <w:tab w:val="left" w:pos="993"/>
        </w:tabs>
        <w:ind w:left="0" w:firstLine="709"/>
        <w:jc w:val="both"/>
        <w:rPr>
          <w:sz w:val="28"/>
          <w:szCs w:val="28"/>
        </w:rPr>
      </w:pPr>
      <w:r>
        <w:rPr>
          <w:sz w:val="28"/>
          <w:szCs w:val="28"/>
        </w:rPr>
        <w:t>Дайте характеристику довідникам, які використовуються при веденні обліку розрахунків з працівниками.</w:t>
      </w:r>
    </w:p>
    <w:p w:rsidR="00305A67" w:rsidRDefault="00305A67" w:rsidP="00D64A38">
      <w:pPr>
        <w:numPr>
          <w:ilvl w:val="0"/>
          <w:numId w:val="3"/>
        </w:numPr>
        <w:tabs>
          <w:tab w:val="clear" w:pos="360"/>
          <w:tab w:val="num" w:pos="0"/>
          <w:tab w:val="left" w:pos="993"/>
        </w:tabs>
        <w:ind w:left="0" w:firstLine="709"/>
        <w:jc w:val="both"/>
        <w:rPr>
          <w:sz w:val="28"/>
          <w:szCs w:val="28"/>
        </w:rPr>
      </w:pPr>
      <w:r>
        <w:rPr>
          <w:sz w:val="28"/>
          <w:szCs w:val="28"/>
        </w:rPr>
        <w:t>Дайте характеристику документам, які використовуються при веденні обліку розрахунків з працівниками.</w:t>
      </w:r>
    </w:p>
    <w:p w:rsidR="00305A67" w:rsidRPr="00C361A3" w:rsidRDefault="00305A67" w:rsidP="00305A67">
      <w:pPr>
        <w:tabs>
          <w:tab w:val="left" w:pos="1134"/>
        </w:tabs>
        <w:ind w:left="709"/>
        <w:jc w:val="both"/>
        <w:rPr>
          <w:sz w:val="28"/>
          <w:szCs w:val="28"/>
        </w:rPr>
      </w:pPr>
    </w:p>
    <w:p w:rsidR="00A60EB7" w:rsidRDefault="00A60EB7" w:rsidP="00DD301C">
      <w:pPr>
        <w:rPr>
          <w:sz w:val="28"/>
          <w:szCs w:val="28"/>
        </w:rPr>
      </w:pPr>
    </w:p>
    <w:p w:rsidR="00D64A38" w:rsidRDefault="00A60EB7" w:rsidP="00916C54">
      <w:pPr>
        <w:tabs>
          <w:tab w:val="left" w:pos="1260"/>
        </w:tabs>
        <w:jc w:val="center"/>
        <w:rPr>
          <w:b/>
          <w:sz w:val="28"/>
          <w:szCs w:val="28"/>
        </w:rPr>
      </w:pPr>
      <w:r>
        <w:rPr>
          <w:b/>
          <w:sz w:val="28"/>
          <w:szCs w:val="28"/>
        </w:rPr>
        <w:t>Лабораторна робота №</w:t>
      </w:r>
      <w:r w:rsidR="00002FC4">
        <w:rPr>
          <w:b/>
          <w:sz w:val="28"/>
          <w:szCs w:val="28"/>
        </w:rPr>
        <w:t xml:space="preserve"> 1</w:t>
      </w:r>
      <w:r w:rsidR="003B7672">
        <w:rPr>
          <w:b/>
          <w:sz w:val="28"/>
          <w:szCs w:val="28"/>
        </w:rPr>
        <w:t>5</w:t>
      </w:r>
      <w:r w:rsidR="00002FC4">
        <w:rPr>
          <w:b/>
          <w:sz w:val="28"/>
          <w:szCs w:val="28"/>
        </w:rPr>
        <w:t xml:space="preserve">. </w:t>
      </w:r>
    </w:p>
    <w:p w:rsidR="00A60EB7" w:rsidRPr="00DA4477" w:rsidRDefault="00002FC4" w:rsidP="00916C54">
      <w:pPr>
        <w:tabs>
          <w:tab w:val="left" w:pos="1260"/>
        </w:tabs>
        <w:jc w:val="center"/>
        <w:rPr>
          <w:b/>
          <w:sz w:val="28"/>
          <w:szCs w:val="28"/>
          <w:lang w:val="ru-RU"/>
        </w:rPr>
      </w:pPr>
      <w:r w:rsidRPr="00EE677F">
        <w:rPr>
          <w:b/>
          <w:sz w:val="28"/>
          <w:szCs w:val="28"/>
        </w:rPr>
        <w:t>Облік розрахунків з бюджетом з податків та обов’язкових платежів</w:t>
      </w:r>
    </w:p>
    <w:p w:rsidR="00D64A38" w:rsidRDefault="00D64A38" w:rsidP="00A60EB7">
      <w:pPr>
        <w:tabs>
          <w:tab w:val="left" w:pos="720"/>
          <w:tab w:val="left" w:pos="1080"/>
          <w:tab w:val="left" w:pos="1260"/>
          <w:tab w:val="left" w:pos="1440"/>
          <w:tab w:val="left" w:pos="1800"/>
          <w:tab w:val="left" w:pos="1980"/>
        </w:tabs>
        <w:autoSpaceDE w:val="0"/>
        <w:autoSpaceDN w:val="0"/>
        <w:adjustRightInd w:val="0"/>
        <w:ind w:firstLine="709"/>
        <w:jc w:val="both"/>
        <w:rPr>
          <w:b/>
          <w:sz w:val="28"/>
          <w:szCs w:val="28"/>
          <w:lang w:val="ru-RU"/>
        </w:rPr>
      </w:pPr>
    </w:p>
    <w:p w:rsidR="00A60EB7" w:rsidRPr="00DA4477" w:rsidRDefault="00A60EB7" w:rsidP="00A60EB7">
      <w:pPr>
        <w:tabs>
          <w:tab w:val="left" w:pos="720"/>
          <w:tab w:val="left" w:pos="1080"/>
          <w:tab w:val="left" w:pos="1260"/>
          <w:tab w:val="left" w:pos="1440"/>
          <w:tab w:val="left" w:pos="1800"/>
          <w:tab w:val="left" w:pos="1980"/>
        </w:tabs>
        <w:autoSpaceDE w:val="0"/>
        <w:autoSpaceDN w:val="0"/>
        <w:adjustRightInd w:val="0"/>
        <w:ind w:firstLine="709"/>
        <w:jc w:val="both"/>
        <w:rPr>
          <w:sz w:val="28"/>
          <w:szCs w:val="28"/>
        </w:rPr>
      </w:pPr>
      <w:r w:rsidRPr="00DA4477">
        <w:rPr>
          <w:b/>
          <w:sz w:val="28"/>
          <w:szCs w:val="28"/>
        </w:rPr>
        <w:t>Мета:</w:t>
      </w:r>
      <w:r w:rsidRPr="00DA4477">
        <w:rPr>
          <w:rFonts w:eastAsia="TimesNewRoman"/>
          <w:sz w:val="28"/>
          <w:szCs w:val="28"/>
        </w:rPr>
        <w:t xml:space="preserve"> </w:t>
      </w:r>
      <w:r w:rsidR="00EE677F">
        <w:rPr>
          <w:rFonts w:eastAsia="TimesNewRoman"/>
          <w:sz w:val="28"/>
          <w:szCs w:val="28"/>
        </w:rPr>
        <w:t>засвоїти особливості ведення обліку розрахунків з бюджетом за податками та платежами</w:t>
      </w:r>
    </w:p>
    <w:p w:rsidR="00EE677F" w:rsidRPr="00DA4477" w:rsidRDefault="00A60EB7" w:rsidP="00EE677F">
      <w:pPr>
        <w:tabs>
          <w:tab w:val="left" w:pos="1260"/>
        </w:tabs>
        <w:ind w:firstLine="540"/>
        <w:jc w:val="both"/>
        <w:rPr>
          <w:sz w:val="28"/>
          <w:szCs w:val="28"/>
        </w:rPr>
      </w:pPr>
      <w:r w:rsidRPr="00DA4477">
        <w:rPr>
          <w:b/>
          <w:sz w:val="28"/>
          <w:szCs w:val="28"/>
        </w:rPr>
        <w:t xml:space="preserve">Завдання: </w:t>
      </w:r>
      <w:r w:rsidR="00EE677F" w:rsidRPr="00DE4523">
        <w:rPr>
          <w:sz w:val="28"/>
          <w:szCs w:val="28"/>
        </w:rPr>
        <w:t xml:space="preserve">відобразити у програмі операції з </w:t>
      </w:r>
      <w:r w:rsidR="00EE677F">
        <w:rPr>
          <w:sz w:val="28"/>
          <w:szCs w:val="28"/>
        </w:rPr>
        <w:t>обліку нарахування та сплати податків, сформувати відповідні первинні документи, описати порядок проведення роботи</w:t>
      </w:r>
    </w:p>
    <w:p w:rsidR="00A60EB7" w:rsidRPr="00DA4477" w:rsidRDefault="00A60EB7" w:rsidP="00A60EB7">
      <w:pPr>
        <w:tabs>
          <w:tab w:val="left" w:pos="1260"/>
        </w:tabs>
        <w:ind w:firstLine="540"/>
        <w:jc w:val="both"/>
        <w:rPr>
          <w:sz w:val="28"/>
          <w:szCs w:val="28"/>
        </w:rPr>
      </w:pPr>
    </w:p>
    <w:p w:rsidR="00A60EB7" w:rsidRPr="00DA4477" w:rsidRDefault="00A60EB7" w:rsidP="00A60EB7">
      <w:pPr>
        <w:shd w:val="clear" w:color="auto" w:fill="FFFFFF"/>
        <w:tabs>
          <w:tab w:val="left" w:pos="394"/>
          <w:tab w:val="left" w:pos="1260"/>
        </w:tabs>
        <w:jc w:val="center"/>
        <w:rPr>
          <w:b/>
          <w:sz w:val="28"/>
          <w:szCs w:val="28"/>
        </w:rPr>
      </w:pPr>
      <w:r w:rsidRPr="00DA4477">
        <w:rPr>
          <w:b/>
          <w:sz w:val="28"/>
          <w:szCs w:val="28"/>
        </w:rPr>
        <w:t>Порядок виконання роботи</w:t>
      </w:r>
    </w:p>
    <w:p w:rsidR="00A60EB7" w:rsidRDefault="00426580" w:rsidP="00D64A38">
      <w:pPr>
        <w:ind w:firstLine="709"/>
        <w:jc w:val="both"/>
        <w:rPr>
          <w:sz w:val="28"/>
          <w:szCs w:val="28"/>
        </w:rPr>
      </w:pPr>
      <w:r w:rsidRPr="00216A13">
        <w:rPr>
          <w:b/>
          <w:sz w:val="28"/>
          <w:szCs w:val="28"/>
        </w:rPr>
        <w:t>Завдання</w:t>
      </w:r>
      <w:r>
        <w:rPr>
          <w:b/>
          <w:sz w:val="28"/>
          <w:szCs w:val="28"/>
        </w:rPr>
        <w:t xml:space="preserve"> 1. </w:t>
      </w:r>
      <w:r w:rsidR="00ED166A" w:rsidRPr="00ED166A">
        <w:rPr>
          <w:sz w:val="28"/>
          <w:szCs w:val="28"/>
        </w:rPr>
        <w:t>Розрахувати суму податку на додану вартість, яка підлягає сплаті до бюджету. Сформувати всі необхідні первинні документи та звітність по податку на додану вартість.</w:t>
      </w:r>
    </w:p>
    <w:p w:rsidR="008B5410" w:rsidRDefault="008B5410" w:rsidP="00D64A38">
      <w:pPr>
        <w:ind w:firstLine="709"/>
        <w:jc w:val="both"/>
        <w:rPr>
          <w:sz w:val="28"/>
          <w:szCs w:val="28"/>
        </w:rPr>
      </w:pPr>
    </w:p>
    <w:p w:rsidR="008B5410" w:rsidRDefault="008B5410" w:rsidP="00D64A38">
      <w:pPr>
        <w:ind w:firstLine="709"/>
        <w:jc w:val="both"/>
        <w:rPr>
          <w:sz w:val="28"/>
          <w:szCs w:val="28"/>
        </w:rPr>
      </w:pPr>
      <w:r w:rsidRPr="00216A13">
        <w:rPr>
          <w:b/>
          <w:sz w:val="28"/>
          <w:szCs w:val="28"/>
        </w:rPr>
        <w:t>Завдання</w:t>
      </w:r>
      <w:r>
        <w:rPr>
          <w:b/>
          <w:sz w:val="28"/>
          <w:szCs w:val="28"/>
        </w:rPr>
        <w:t xml:space="preserve"> 2. </w:t>
      </w:r>
      <w:r w:rsidRPr="008B5410">
        <w:rPr>
          <w:sz w:val="28"/>
          <w:szCs w:val="28"/>
        </w:rPr>
        <w:t>Відобразити нарахування податку з доходів фізичних осіб. Сформувати звітність по податку з доходів фізичних осіб за формою 1ДФ.</w:t>
      </w:r>
    </w:p>
    <w:p w:rsidR="00193AD2" w:rsidRDefault="00193AD2" w:rsidP="00D64A38">
      <w:pPr>
        <w:ind w:firstLine="709"/>
        <w:jc w:val="both"/>
        <w:rPr>
          <w:sz w:val="28"/>
          <w:szCs w:val="28"/>
        </w:rPr>
      </w:pPr>
    </w:p>
    <w:p w:rsidR="00193AD2" w:rsidRPr="0010484C" w:rsidRDefault="00193AD2" w:rsidP="00D64A38">
      <w:pPr>
        <w:tabs>
          <w:tab w:val="left" w:pos="5115"/>
        </w:tabs>
        <w:ind w:firstLine="709"/>
        <w:jc w:val="both"/>
        <w:rPr>
          <w:sz w:val="28"/>
          <w:szCs w:val="28"/>
        </w:rPr>
      </w:pPr>
      <w:r w:rsidRPr="00216A13">
        <w:rPr>
          <w:b/>
          <w:sz w:val="28"/>
          <w:szCs w:val="28"/>
        </w:rPr>
        <w:t>Завдання</w:t>
      </w:r>
      <w:r>
        <w:rPr>
          <w:b/>
          <w:sz w:val="28"/>
          <w:szCs w:val="28"/>
        </w:rPr>
        <w:t xml:space="preserve"> 3. </w:t>
      </w:r>
      <w:r w:rsidRPr="00193AD2">
        <w:rPr>
          <w:sz w:val="28"/>
          <w:szCs w:val="28"/>
        </w:rPr>
        <w:t>Відобразити сплату</w:t>
      </w:r>
      <w:r>
        <w:rPr>
          <w:b/>
          <w:sz w:val="28"/>
          <w:szCs w:val="28"/>
        </w:rPr>
        <w:t xml:space="preserve"> </w:t>
      </w:r>
      <w:r w:rsidRPr="00ED166A">
        <w:rPr>
          <w:sz w:val="28"/>
          <w:szCs w:val="28"/>
        </w:rPr>
        <w:t>податку на додану вартість</w:t>
      </w:r>
      <w:r>
        <w:rPr>
          <w:sz w:val="28"/>
          <w:szCs w:val="28"/>
        </w:rPr>
        <w:t xml:space="preserve"> та </w:t>
      </w:r>
      <w:r w:rsidRPr="008B5410">
        <w:rPr>
          <w:sz w:val="28"/>
          <w:szCs w:val="28"/>
        </w:rPr>
        <w:t>податку з доходів фізичних осіб.</w:t>
      </w:r>
    </w:p>
    <w:p w:rsidR="00A60EB7" w:rsidRPr="00DA4477" w:rsidRDefault="00A60EB7" w:rsidP="00A60EB7">
      <w:pPr>
        <w:tabs>
          <w:tab w:val="left" w:pos="720"/>
          <w:tab w:val="left" w:pos="1080"/>
          <w:tab w:val="left" w:pos="1260"/>
          <w:tab w:val="left" w:pos="1440"/>
          <w:tab w:val="left" w:pos="1800"/>
          <w:tab w:val="left" w:pos="1980"/>
        </w:tabs>
        <w:ind w:firstLine="540"/>
        <w:jc w:val="center"/>
        <w:rPr>
          <w:b/>
          <w:sz w:val="28"/>
          <w:szCs w:val="28"/>
        </w:rPr>
      </w:pPr>
      <w:r w:rsidRPr="00DA4477">
        <w:rPr>
          <w:b/>
          <w:sz w:val="28"/>
          <w:szCs w:val="28"/>
        </w:rPr>
        <w:t>Контрольні запитання</w:t>
      </w:r>
    </w:p>
    <w:p w:rsidR="001A0B7E" w:rsidRPr="00095748" w:rsidRDefault="001A0B7E" w:rsidP="00D64A38">
      <w:pPr>
        <w:pStyle w:val="a8"/>
        <w:numPr>
          <w:ilvl w:val="0"/>
          <w:numId w:val="11"/>
        </w:numPr>
        <w:spacing w:before="0" w:beforeAutospacing="0" w:after="0" w:afterAutospacing="0"/>
        <w:ind w:left="0" w:firstLine="709"/>
        <w:jc w:val="both"/>
        <w:rPr>
          <w:sz w:val="28"/>
          <w:szCs w:val="28"/>
          <w:lang w:val="uk-UA"/>
        </w:rPr>
      </w:pPr>
      <w:r w:rsidRPr="00095748">
        <w:rPr>
          <w:sz w:val="28"/>
          <w:szCs w:val="28"/>
          <w:lang w:val="uk-UA"/>
        </w:rPr>
        <w:t>Дайте визначення прямих і непрямих податків. Які податки належать до прямих і непрямих.</w:t>
      </w:r>
    </w:p>
    <w:p w:rsidR="001A0B7E" w:rsidRPr="00095748" w:rsidRDefault="001A0B7E" w:rsidP="00D64A38">
      <w:pPr>
        <w:pStyle w:val="a8"/>
        <w:numPr>
          <w:ilvl w:val="0"/>
          <w:numId w:val="11"/>
        </w:numPr>
        <w:spacing w:before="0" w:beforeAutospacing="0" w:after="0" w:afterAutospacing="0"/>
        <w:ind w:left="0" w:firstLine="709"/>
        <w:jc w:val="both"/>
        <w:rPr>
          <w:sz w:val="28"/>
          <w:szCs w:val="28"/>
          <w:lang w:val="uk-UA"/>
        </w:rPr>
      </w:pPr>
      <w:r w:rsidRPr="00095748">
        <w:rPr>
          <w:sz w:val="28"/>
          <w:szCs w:val="28"/>
          <w:lang w:val="uk-UA"/>
        </w:rPr>
        <w:t>Як визначити оподатковуваний прибуток?</w:t>
      </w:r>
    </w:p>
    <w:p w:rsidR="001A0B7E" w:rsidRPr="00095748" w:rsidRDefault="001A0B7E" w:rsidP="00D64A38">
      <w:pPr>
        <w:pStyle w:val="a8"/>
        <w:numPr>
          <w:ilvl w:val="0"/>
          <w:numId w:val="11"/>
        </w:numPr>
        <w:spacing w:before="0" w:beforeAutospacing="0" w:after="0" w:afterAutospacing="0"/>
        <w:ind w:left="0" w:firstLine="709"/>
        <w:jc w:val="both"/>
        <w:rPr>
          <w:sz w:val="28"/>
          <w:szCs w:val="28"/>
          <w:lang w:val="uk-UA"/>
        </w:rPr>
      </w:pPr>
      <w:r w:rsidRPr="00095748">
        <w:rPr>
          <w:sz w:val="28"/>
          <w:szCs w:val="28"/>
          <w:lang w:val="uk-UA"/>
        </w:rPr>
        <w:t>Як визначається ПДВ до сплати та в які терміни сплачується?</w:t>
      </w:r>
    </w:p>
    <w:p w:rsidR="001A0B7E" w:rsidRPr="00095748" w:rsidRDefault="001A0B7E" w:rsidP="00D64A38">
      <w:pPr>
        <w:pStyle w:val="a8"/>
        <w:numPr>
          <w:ilvl w:val="0"/>
          <w:numId w:val="11"/>
        </w:numPr>
        <w:spacing w:before="0" w:beforeAutospacing="0" w:after="0" w:afterAutospacing="0"/>
        <w:ind w:left="0" w:firstLine="709"/>
        <w:jc w:val="both"/>
        <w:rPr>
          <w:sz w:val="28"/>
          <w:szCs w:val="28"/>
          <w:lang w:val="uk-UA"/>
        </w:rPr>
      </w:pPr>
      <w:r w:rsidRPr="00095748">
        <w:rPr>
          <w:sz w:val="28"/>
          <w:szCs w:val="28"/>
          <w:lang w:val="uk-UA"/>
        </w:rPr>
        <w:t>Назвіть об'єкти оподаткування ПДФО та ставки.</w:t>
      </w:r>
    </w:p>
    <w:p w:rsidR="001A0B7E" w:rsidRDefault="001A0B7E" w:rsidP="00D64A38">
      <w:pPr>
        <w:pStyle w:val="a8"/>
        <w:numPr>
          <w:ilvl w:val="0"/>
          <w:numId w:val="11"/>
        </w:numPr>
        <w:spacing w:before="0" w:beforeAutospacing="0" w:after="0" w:afterAutospacing="0"/>
        <w:ind w:left="0" w:firstLine="709"/>
        <w:jc w:val="both"/>
        <w:rPr>
          <w:sz w:val="28"/>
          <w:szCs w:val="28"/>
          <w:lang w:val="uk-UA"/>
        </w:rPr>
      </w:pPr>
      <w:r w:rsidRPr="00095748">
        <w:rPr>
          <w:sz w:val="28"/>
          <w:szCs w:val="28"/>
          <w:lang w:val="uk-UA"/>
        </w:rPr>
        <w:lastRenderedPageBreak/>
        <w:t>Як визначаються відстрочені податкові активи або зобов'язання?</w:t>
      </w:r>
    </w:p>
    <w:p w:rsidR="001A0B7E" w:rsidRDefault="001A0B7E" w:rsidP="00D64A38">
      <w:pPr>
        <w:numPr>
          <w:ilvl w:val="0"/>
          <w:numId w:val="11"/>
        </w:numPr>
        <w:ind w:left="0" w:firstLine="709"/>
        <w:jc w:val="both"/>
        <w:rPr>
          <w:sz w:val="28"/>
          <w:szCs w:val="28"/>
        </w:rPr>
      </w:pPr>
      <w:r>
        <w:rPr>
          <w:sz w:val="28"/>
          <w:szCs w:val="28"/>
        </w:rPr>
        <w:t>Дайте характеристику довідникам, які використовуються при веденні обліку розрахунків з бюджетом.</w:t>
      </w:r>
    </w:p>
    <w:p w:rsidR="001A0B7E" w:rsidRDefault="001A0B7E" w:rsidP="00D64A38">
      <w:pPr>
        <w:numPr>
          <w:ilvl w:val="0"/>
          <w:numId w:val="11"/>
        </w:numPr>
        <w:ind w:left="0" w:firstLine="709"/>
        <w:jc w:val="both"/>
        <w:rPr>
          <w:sz w:val="28"/>
          <w:szCs w:val="28"/>
        </w:rPr>
      </w:pPr>
      <w:r>
        <w:rPr>
          <w:sz w:val="28"/>
          <w:szCs w:val="28"/>
        </w:rPr>
        <w:t>Дайте характеристику документам, які використовуються при веденні обліку розрахунків з бюджетом.</w:t>
      </w:r>
    </w:p>
    <w:p w:rsidR="001A0B7E" w:rsidRPr="00095748" w:rsidRDefault="001A0B7E" w:rsidP="00D64A38">
      <w:pPr>
        <w:pStyle w:val="a8"/>
        <w:numPr>
          <w:ilvl w:val="0"/>
          <w:numId w:val="11"/>
        </w:numPr>
        <w:spacing w:before="0" w:beforeAutospacing="0" w:after="0" w:afterAutospacing="0"/>
        <w:ind w:left="0" w:firstLine="709"/>
        <w:jc w:val="both"/>
        <w:rPr>
          <w:sz w:val="28"/>
          <w:szCs w:val="28"/>
          <w:lang w:val="uk-UA"/>
        </w:rPr>
      </w:pPr>
      <w:r>
        <w:rPr>
          <w:sz w:val="28"/>
          <w:szCs w:val="28"/>
          <w:lang w:val="uk-UA"/>
        </w:rPr>
        <w:t>Порядок формування звітності щодо податків.</w:t>
      </w:r>
    </w:p>
    <w:p w:rsidR="00A60EB7" w:rsidRDefault="00A60EB7" w:rsidP="00DD301C">
      <w:pPr>
        <w:rPr>
          <w:sz w:val="28"/>
          <w:szCs w:val="28"/>
        </w:rPr>
      </w:pPr>
    </w:p>
    <w:p w:rsidR="00D64A38" w:rsidRDefault="00002FC4" w:rsidP="00002FC4">
      <w:pPr>
        <w:tabs>
          <w:tab w:val="left" w:pos="1260"/>
        </w:tabs>
        <w:jc w:val="center"/>
      </w:pPr>
      <w:r>
        <w:rPr>
          <w:b/>
          <w:sz w:val="28"/>
          <w:szCs w:val="28"/>
        </w:rPr>
        <w:t>Лабораторна робота № 1</w:t>
      </w:r>
      <w:r w:rsidR="003B7672">
        <w:rPr>
          <w:b/>
          <w:sz w:val="28"/>
          <w:szCs w:val="28"/>
        </w:rPr>
        <w:t>6</w:t>
      </w:r>
      <w:r>
        <w:rPr>
          <w:b/>
          <w:sz w:val="28"/>
          <w:szCs w:val="28"/>
        </w:rPr>
        <w:t>.</w:t>
      </w:r>
      <w:r w:rsidRPr="00002FC4">
        <w:t xml:space="preserve"> </w:t>
      </w:r>
    </w:p>
    <w:p w:rsidR="00002FC4" w:rsidRPr="00DA4477" w:rsidRDefault="00002FC4" w:rsidP="00002FC4">
      <w:pPr>
        <w:tabs>
          <w:tab w:val="left" w:pos="1260"/>
        </w:tabs>
        <w:jc w:val="center"/>
        <w:rPr>
          <w:b/>
          <w:sz w:val="28"/>
          <w:szCs w:val="28"/>
          <w:lang w:val="ru-RU"/>
        </w:rPr>
      </w:pPr>
      <w:r w:rsidRPr="00916C54">
        <w:rPr>
          <w:b/>
          <w:sz w:val="28"/>
          <w:szCs w:val="28"/>
        </w:rPr>
        <w:t>Облік доходів і витрат</w:t>
      </w:r>
    </w:p>
    <w:p w:rsidR="00002FC4" w:rsidRPr="00DA4477" w:rsidRDefault="00002FC4" w:rsidP="00002FC4">
      <w:pPr>
        <w:tabs>
          <w:tab w:val="left" w:pos="720"/>
          <w:tab w:val="left" w:pos="1080"/>
          <w:tab w:val="left" w:pos="1260"/>
          <w:tab w:val="left" w:pos="1440"/>
          <w:tab w:val="left" w:pos="1800"/>
          <w:tab w:val="left" w:pos="1980"/>
        </w:tabs>
        <w:autoSpaceDE w:val="0"/>
        <w:autoSpaceDN w:val="0"/>
        <w:adjustRightInd w:val="0"/>
        <w:ind w:firstLine="709"/>
        <w:jc w:val="both"/>
        <w:rPr>
          <w:sz w:val="28"/>
          <w:szCs w:val="28"/>
        </w:rPr>
      </w:pPr>
      <w:r w:rsidRPr="00DA4477">
        <w:rPr>
          <w:b/>
          <w:sz w:val="28"/>
          <w:szCs w:val="28"/>
        </w:rPr>
        <w:t>Мета:</w:t>
      </w:r>
      <w:r w:rsidRPr="00DA4477">
        <w:rPr>
          <w:rFonts w:eastAsia="TimesNewRoman"/>
          <w:sz w:val="28"/>
          <w:szCs w:val="28"/>
        </w:rPr>
        <w:t xml:space="preserve"> </w:t>
      </w:r>
      <w:r w:rsidR="00665678">
        <w:rPr>
          <w:rFonts w:eastAsia="TimesNewRoman"/>
          <w:sz w:val="28"/>
          <w:szCs w:val="28"/>
        </w:rPr>
        <w:t>засвоїти особливості ведення обліку доходів та витрат</w:t>
      </w:r>
    </w:p>
    <w:p w:rsidR="00002FC4" w:rsidRPr="00DA4477" w:rsidRDefault="00002FC4" w:rsidP="00002FC4">
      <w:pPr>
        <w:tabs>
          <w:tab w:val="left" w:pos="1260"/>
        </w:tabs>
        <w:ind w:firstLine="540"/>
        <w:jc w:val="both"/>
        <w:rPr>
          <w:sz w:val="28"/>
          <w:szCs w:val="28"/>
        </w:rPr>
      </w:pPr>
      <w:r w:rsidRPr="00DA4477">
        <w:rPr>
          <w:b/>
          <w:sz w:val="28"/>
          <w:szCs w:val="28"/>
        </w:rPr>
        <w:t xml:space="preserve">Завдання: </w:t>
      </w:r>
      <w:r w:rsidR="00665678" w:rsidRPr="00DE4523">
        <w:rPr>
          <w:sz w:val="28"/>
          <w:szCs w:val="28"/>
        </w:rPr>
        <w:t xml:space="preserve">відобразити у програмі операції з </w:t>
      </w:r>
      <w:r w:rsidR="00665678">
        <w:rPr>
          <w:sz w:val="28"/>
          <w:szCs w:val="28"/>
        </w:rPr>
        <w:t>обліку доходів і витрат, сформувати відповідні первинні документи, описати порядок проведення роботи</w:t>
      </w:r>
    </w:p>
    <w:p w:rsidR="00002FC4" w:rsidRPr="00DA4477" w:rsidRDefault="00002FC4" w:rsidP="00002FC4">
      <w:pPr>
        <w:shd w:val="clear" w:color="auto" w:fill="FFFFFF"/>
        <w:tabs>
          <w:tab w:val="left" w:pos="394"/>
          <w:tab w:val="left" w:pos="1260"/>
        </w:tabs>
        <w:jc w:val="center"/>
        <w:rPr>
          <w:b/>
          <w:sz w:val="28"/>
          <w:szCs w:val="28"/>
        </w:rPr>
      </w:pPr>
      <w:r w:rsidRPr="00DA4477">
        <w:rPr>
          <w:b/>
          <w:sz w:val="28"/>
          <w:szCs w:val="28"/>
        </w:rPr>
        <w:t>Порядок виконання роботи</w:t>
      </w:r>
    </w:p>
    <w:p w:rsidR="00002FC4" w:rsidRDefault="00645A0F" w:rsidP="00D64A38">
      <w:pPr>
        <w:ind w:firstLine="709"/>
        <w:rPr>
          <w:sz w:val="28"/>
          <w:szCs w:val="28"/>
        </w:rPr>
      </w:pPr>
      <w:r w:rsidRPr="00645A0F">
        <w:rPr>
          <w:b/>
          <w:sz w:val="28"/>
          <w:szCs w:val="28"/>
        </w:rPr>
        <w:t xml:space="preserve">Завдання 1. </w:t>
      </w:r>
      <w:r w:rsidR="006B4A3E" w:rsidRPr="001B72B5">
        <w:rPr>
          <w:sz w:val="28"/>
          <w:szCs w:val="28"/>
        </w:rPr>
        <w:t>Покупцю відвантажено готову продукцію</w:t>
      </w:r>
      <w:r w:rsidR="006B4A3E" w:rsidRPr="001B72B5">
        <w:rPr>
          <w:sz w:val="28"/>
          <w:szCs w:val="28"/>
          <w:lang w:val="ru-RU"/>
        </w:rPr>
        <w:t xml:space="preserve"> </w:t>
      </w:r>
      <w:r w:rsidR="006B4A3E">
        <w:rPr>
          <w:sz w:val="28"/>
          <w:szCs w:val="28"/>
        </w:rPr>
        <w:t xml:space="preserve">на суму </w:t>
      </w:r>
      <w:r w:rsidR="006B4A3E" w:rsidRPr="001B72B5">
        <w:rPr>
          <w:sz w:val="28"/>
          <w:szCs w:val="28"/>
        </w:rPr>
        <w:t xml:space="preserve"> 24</w:t>
      </w:r>
      <w:r w:rsidR="006B4A3E" w:rsidRPr="006B4A3E">
        <w:rPr>
          <w:sz w:val="28"/>
          <w:szCs w:val="28"/>
          <w:lang w:val="ru-RU"/>
        </w:rPr>
        <w:t>0</w:t>
      </w:r>
      <w:r w:rsidR="006B4A3E" w:rsidRPr="001B72B5">
        <w:rPr>
          <w:sz w:val="28"/>
          <w:szCs w:val="28"/>
        </w:rPr>
        <w:t>00 гр</w:t>
      </w:r>
      <w:r w:rsidR="006B4A3E">
        <w:rPr>
          <w:sz w:val="28"/>
          <w:szCs w:val="28"/>
        </w:rPr>
        <w:t>н. з ПДВ.</w:t>
      </w:r>
    </w:p>
    <w:p w:rsidR="006B4A3E" w:rsidRDefault="006B4A3E" w:rsidP="00D64A38">
      <w:pPr>
        <w:ind w:firstLine="709"/>
        <w:rPr>
          <w:sz w:val="28"/>
          <w:szCs w:val="28"/>
        </w:rPr>
      </w:pPr>
    </w:p>
    <w:p w:rsidR="006B4A3E" w:rsidRDefault="006B4A3E" w:rsidP="00D64A38">
      <w:pPr>
        <w:ind w:firstLine="709"/>
        <w:rPr>
          <w:sz w:val="28"/>
          <w:szCs w:val="28"/>
        </w:rPr>
      </w:pPr>
      <w:r w:rsidRPr="00645A0F">
        <w:rPr>
          <w:b/>
          <w:sz w:val="28"/>
          <w:szCs w:val="28"/>
        </w:rPr>
        <w:t xml:space="preserve">Завдання </w:t>
      </w:r>
      <w:r>
        <w:rPr>
          <w:b/>
          <w:sz w:val="28"/>
          <w:szCs w:val="28"/>
        </w:rPr>
        <w:t xml:space="preserve">2. </w:t>
      </w:r>
      <w:r w:rsidRPr="006B4A3E">
        <w:rPr>
          <w:sz w:val="28"/>
          <w:szCs w:val="28"/>
        </w:rPr>
        <w:t>Відобразити курсові різниці від переоцінки валюти на рахунку, якщо курс євро становить 14,50 грн. за 1 євро.</w:t>
      </w:r>
    </w:p>
    <w:p w:rsidR="00857FEC" w:rsidRDefault="00857FEC" w:rsidP="00D64A38">
      <w:pPr>
        <w:ind w:firstLine="709"/>
        <w:rPr>
          <w:sz w:val="28"/>
          <w:szCs w:val="28"/>
        </w:rPr>
      </w:pPr>
    </w:p>
    <w:p w:rsidR="00857FEC" w:rsidRDefault="00857FEC" w:rsidP="00D64A38">
      <w:pPr>
        <w:ind w:firstLine="709"/>
        <w:rPr>
          <w:sz w:val="28"/>
          <w:szCs w:val="28"/>
        </w:rPr>
      </w:pPr>
      <w:r w:rsidRPr="00645A0F">
        <w:rPr>
          <w:b/>
          <w:sz w:val="28"/>
          <w:szCs w:val="28"/>
        </w:rPr>
        <w:t xml:space="preserve">Завдання </w:t>
      </w:r>
      <w:r>
        <w:rPr>
          <w:b/>
          <w:sz w:val="28"/>
          <w:szCs w:val="28"/>
        </w:rPr>
        <w:t xml:space="preserve">3. </w:t>
      </w:r>
      <w:r w:rsidRPr="00857FEC">
        <w:rPr>
          <w:sz w:val="28"/>
          <w:szCs w:val="28"/>
        </w:rPr>
        <w:t>Одержано телекомунікаційні послуги від ТОВ «Інтертелеком» на суму 5400,00 грн., в т.ч. ПДВ.</w:t>
      </w:r>
    </w:p>
    <w:p w:rsidR="00EC4FE1" w:rsidRDefault="00EC4FE1" w:rsidP="00D64A38">
      <w:pPr>
        <w:ind w:firstLine="709"/>
        <w:rPr>
          <w:sz w:val="28"/>
          <w:szCs w:val="28"/>
        </w:rPr>
      </w:pPr>
    </w:p>
    <w:p w:rsidR="00EC4FE1" w:rsidRDefault="00EC4FE1" w:rsidP="00D64A38">
      <w:pPr>
        <w:ind w:firstLine="709"/>
        <w:jc w:val="both"/>
        <w:rPr>
          <w:sz w:val="28"/>
          <w:szCs w:val="28"/>
        </w:rPr>
      </w:pPr>
      <w:r w:rsidRPr="00645A0F">
        <w:rPr>
          <w:b/>
          <w:sz w:val="28"/>
          <w:szCs w:val="28"/>
        </w:rPr>
        <w:t xml:space="preserve">Завдання </w:t>
      </w:r>
      <w:r>
        <w:rPr>
          <w:b/>
          <w:sz w:val="28"/>
          <w:szCs w:val="28"/>
        </w:rPr>
        <w:t>4.</w:t>
      </w:r>
      <w:r w:rsidRPr="00EC4FE1">
        <w:rPr>
          <w:sz w:val="28"/>
          <w:szCs w:val="28"/>
        </w:rPr>
        <w:t xml:space="preserve"> Одержано рахунок за електроенергію на суму 10000,00 грн., з них: загальновиробничі витрати 5000,00 грн., витрати на збут 3000,00 грн., адміністративні витрати 2000,00 грн.</w:t>
      </w:r>
    </w:p>
    <w:p w:rsidR="005A6D44" w:rsidRDefault="005A6D44" w:rsidP="00D64A38">
      <w:pPr>
        <w:ind w:firstLine="709"/>
        <w:jc w:val="both"/>
        <w:rPr>
          <w:sz w:val="28"/>
          <w:szCs w:val="28"/>
        </w:rPr>
      </w:pPr>
    </w:p>
    <w:p w:rsidR="005A6D44" w:rsidRPr="00645A0F" w:rsidRDefault="005A6D44" w:rsidP="00D64A38">
      <w:pPr>
        <w:ind w:firstLine="709"/>
        <w:jc w:val="both"/>
        <w:rPr>
          <w:b/>
          <w:sz w:val="28"/>
          <w:szCs w:val="28"/>
        </w:rPr>
      </w:pPr>
      <w:r w:rsidRPr="00645A0F">
        <w:rPr>
          <w:b/>
          <w:sz w:val="28"/>
          <w:szCs w:val="28"/>
        </w:rPr>
        <w:t xml:space="preserve">Завдання </w:t>
      </w:r>
      <w:r>
        <w:rPr>
          <w:b/>
          <w:sz w:val="28"/>
          <w:szCs w:val="28"/>
        </w:rPr>
        <w:t xml:space="preserve">5. </w:t>
      </w:r>
      <w:r w:rsidRPr="005A6D44">
        <w:rPr>
          <w:sz w:val="28"/>
          <w:szCs w:val="28"/>
        </w:rPr>
        <w:t>Здійснити розподіл загальновиробничих витрат згідно облікової політики.</w:t>
      </w:r>
    </w:p>
    <w:p w:rsidR="00002FC4" w:rsidRPr="00DA4477" w:rsidRDefault="00002FC4" w:rsidP="00002FC4">
      <w:pPr>
        <w:tabs>
          <w:tab w:val="left" w:pos="720"/>
          <w:tab w:val="left" w:pos="1080"/>
          <w:tab w:val="left" w:pos="1260"/>
          <w:tab w:val="left" w:pos="1440"/>
          <w:tab w:val="left" w:pos="1800"/>
          <w:tab w:val="left" w:pos="1980"/>
        </w:tabs>
        <w:ind w:firstLine="540"/>
        <w:jc w:val="center"/>
        <w:rPr>
          <w:b/>
          <w:sz w:val="28"/>
          <w:szCs w:val="28"/>
        </w:rPr>
      </w:pPr>
      <w:r w:rsidRPr="00DA4477">
        <w:rPr>
          <w:b/>
          <w:sz w:val="28"/>
          <w:szCs w:val="28"/>
        </w:rPr>
        <w:t>Контрольні запитання</w:t>
      </w:r>
    </w:p>
    <w:p w:rsidR="00904F04" w:rsidRPr="00C55677" w:rsidRDefault="00904F04" w:rsidP="00D64A38">
      <w:pPr>
        <w:pStyle w:val="a8"/>
        <w:numPr>
          <w:ilvl w:val="0"/>
          <w:numId w:val="12"/>
        </w:numPr>
        <w:spacing w:before="0" w:beforeAutospacing="0" w:after="0" w:afterAutospacing="0"/>
        <w:ind w:left="0" w:firstLine="709"/>
        <w:jc w:val="both"/>
        <w:rPr>
          <w:sz w:val="28"/>
          <w:szCs w:val="28"/>
          <w:lang w:val="uk-UA"/>
        </w:rPr>
      </w:pPr>
      <w:r w:rsidRPr="00C55677">
        <w:rPr>
          <w:sz w:val="28"/>
          <w:szCs w:val="28"/>
          <w:lang w:val="uk-UA"/>
        </w:rPr>
        <w:t>Що таке валови</w:t>
      </w:r>
      <w:r>
        <w:rPr>
          <w:sz w:val="28"/>
          <w:szCs w:val="28"/>
          <w:lang w:val="uk-UA"/>
        </w:rPr>
        <w:t>й прибуток</w:t>
      </w:r>
      <w:r w:rsidRPr="00C55677">
        <w:rPr>
          <w:sz w:val="28"/>
          <w:szCs w:val="28"/>
          <w:lang w:val="uk-UA"/>
        </w:rPr>
        <w:t>?</w:t>
      </w:r>
    </w:p>
    <w:p w:rsidR="00904F04" w:rsidRPr="00C55677" w:rsidRDefault="00904F04" w:rsidP="00D64A38">
      <w:pPr>
        <w:pStyle w:val="a8"/>
        <w:numPr>
          <w:ilvl w:val="0"/>
          <w:numId w:val="12"/>
        </w:numPr>
        <w:spacing w:before="0" w:beforeAutospacing="0" w:after="0" w:afterAutospacing="0"/>
        <w:ind w:left="0" w:firstLine="709"/>
        <w:jc w:val="both"/>
        <w:rPr>
          <w:sz w:val="28"/>
          <w:szCs w:val="28"/>
          <w:lang w:val="uk-UA"/>
        </w:rPr>
      </w:pPr>
      <w:r w:rsidRPr="00C55677">
        <w:rPr>
          <w:sz w:val="28"/>
          <w:szCs w:val="28"/>
          <w:lang w:val="uk-UA"/>
        </w:rPr>
        <w:t xml:space="preserve">Що таке чистий </w:t>
      </w:r>
      <w:r>
        <w:rPr>
          <w:sz w:val="28"/>
          <w:szCs w:val="28"/>
          <w:lang w:val="uk-UA"/>
        </w:rPr>
        <w:t>прибуток</w:t>
      </w:r>
      <w:r w:rsidRPr="00C55677">
        <w:rPr>
          <w:sz w:val="28"/>
          <w:szCs w:val="28"/>
          <w:lang w:val="uk-UA"/>
        </w:rPr>
        <w:t>?</w:t>
      </w:r>
    </w:p>
    <w:p w:rsidR="00904F04" w:rsidRDefault="00904F04" w:rsidP="00D64A38">
      <w:pPr>
        <w:pStyle w:val="a8"/>
        <w:numPr>
          <w:ilvl w:val="0"/>
          <w:numId w:val="12"/>
        </w:numPr>
        <w:spacing w:before="0" w:beforeAutospacing="0" w:after="0" w:afterAutospacing="0"/>
        <w:ind w:left="0" w:firstLine="709"/>
        <w:jc w:val="both"/>
        <w:rPr>
          <w:sz w:val="28"/>
          <w:szCs w:val="28"/>
          <w:lang w:val="uk-UA"/>
        </w:rPr>
      </w:pPr>
      <w:r w:rsidRPr="00C55677">
        <w:rPr>
          <w:sz w:val="28"/>
          <w:szCs w:val="28"/>
          <w:lang w:val="uk-UA"/>
        </w:rPr>
        <w:t>Яке Положення (Стандарт) бухгалтерського обліку визначає методологічні</w:t>
      </w:r>
      <w:r>
        <w:rPr>
          <w:sz w:val="28"/>
          <w:szCs w:val="28"/>
          <w:lang w:val="uk-UA"/>
        </w:rPr>
        <w:t xml:space="preserve"> </w:t>
      </w:r>
      <w:r w:rsidRPr="00C55677">
        <w:rPr>
          <w:sz w:val="28"/>
          <w:szCs w:val="28"/>
          <w:lang w:val="uk-UA"/>
        </w:rPr>
        <w:t>засади формування облікової інформації про доходи?</w:t>
      </w:r>
    </w:p>
    <w:p w:rsidR="00A016DB" w:rsidRPr="00C55677" w:rsidRDefault="00A016DB" w:rsidP="00D64A38">
      <w:pPr>
        <w:pStyle w:val="a8"/>
        <w:numPr>
          <w:ilvl w:val="0"/>
          <w:numId w:val="12"/>
        </w:numPr>
        <w:spacing w:before="0" w:beforeAutospacing="0" w:after="0" w:afterAutospacing="0"/>
        <w:ind w:left="0" w:firstLine="709"/>
        <w:jc w:val="both"/>
        <w:rPr>
          <w:sz w:val="28"/>
          <w:szCs w:val="28"/>
          <w:lang w:val="uk-UA"/>
        </w:rPr>
      </w:pPr>
      <w:r>
        <w:rPr>
          <w:sz w:val="28"/>
          <w:szCs w:val="28"/>
          <w:lang w:val="uk-UA"/>
        </w:rPr>
        <w:t>Порядок розподілу загальновиробничих витрат у програмі.</w:t>
      </w:r>
    </w:p>
    <w:p w:rsidR="00002FC4" w:rsidRDefault="00002FC4" w:rsidP="00D64A38">
      <w:pPr>
        <w:ind w:firstLine="709"/>
        <w:rPr>
          <w:sz w:val="28"/>
          <w:szCs w:val="28"/>
        </w:rPr>
      </w:pPr>
    </w:p>
    <w:p w:rsidR="00D64A38" w:rsidRDefault="00002FC4" w:rsidP="00002FC4">
      <w:pPr>
        <w:tabs>
          <w:tab w:val="left" w:pos="1260"/>
        </w:tabs>
        <w:jc w:val="center"/>
        <w:rPr>
          <w:b/>
          <w:sz w:val="28"/>
          <w:szCs w:val="28"/>
        </w:rPr>
      </w:pPr>
      <w:r>
        <w:rPr>
          <w:b/>
          <w:sz w:val="28"/>
          <w:szCs w:val="28"/>
        </w:rPr>
        <w:t>Лабораторна робота № 1</w:t>
      </w:r>
      <w:r w:rsidR="003B7672">
        <w:rPr>
          <w:b/>
          <w:sz w:val="28"/>
          <w:szCs w:val="28"/>
        </w:rPr>
        <w:t>7</w:t>
      </w:r>
      <w:r>
        <w:rPr>
          <w:b/>
          <w:sz w:val="28"/>
          <w:szCs w:val="28"/>
        </w:rPr>
        <w:t xml:space="preserve">. </w:t>
      </w:r>
    </w:p>
    <w:p w:rsidR="00002FC4" w:rsidRPr="00DA4477" w:rsidRDefault="00002FC4" w:rsidP="00002FC4">
      <w:pPr>
        <w:tabs>
          <w:tab w:val="left" w:pos="1260"/>
        </w:tabs>
        <w:jc w:val="center"/>
        <w:rPr>
          <w:b/>
          <w:sz w:val="28"/>
          <w:szCs w:val="28"/>
          <w:lang w:val="ru-RU"/>
        </w:rPr>
      </w:pPr>
      <w:r w:rsidRPr="00077A17">
        <w:rPr>
          <w:b/>
          <w:sz w:val="28"/>
          <w:szCs w:val="28"/>
        </w:rPr>
        <w:t>Облік доходів майбутніх періодів</w:t>
      </w:r>
    </w:p>
    <w:p w:rsidR="00002FC4" w:rsidRPr="00DA4477" w:rsidRDefault="00002FC4" w:rsidP="00002FC4">
      <w:pPr>
        <w:tabs>
          <w:tab w:val="left" w:pos="720"/>
          <w:tab w:val="left" w:pos="1080"/>
          <w:tab w:val="left" w:pos="1260"/>
          <w:tab w:val="left" w:pos="1440"/>
          <w:tab w:val="left" w:pos="1800"/>
          <w:tab w:val="left" w:pos="1980"/>
        </w:tabs>
        <w:autoSpaceDE w:val="0"/>
        <w:autoSpaceDN w:val="0"/>
        <w:adjustRightInd w:val="0"/>
        <w:ind w:firstLine="709"/>
        <w:jc w:val="both"/>
        <w:rPr>
          <w:sz w:val="28"/>
          <w:szCs w:val="28"/>
        </w:rPr>
      </w:pPr>
      <w:r w:rsidRPr="00DA4477">
        <w:rPr>
          <w:b/>
          <w:sz w:val="28"/>
          <w:szCs w:val="28"/>
        </w:rPr>
        <w:t>Мета:</w:t>
      </w:r>
      <w:r w:rsidRPr="00DA4477">
        <w:rPr>
          <w:rFonts w:eastAsia="TimesNewRoman"/>
          <w:sz w:val="28"/>
          <w:szCs w:val="28"/>
        </w:rPr>
        <w:t xml:space="preserve"> </w:t>
      </w:r>
      <w:r w:rsidR="00EC159F">
        <w:rPr>
          <w:rFonts w:eastAsia="TimesNewRoman"/>
          <w:sz w:val="28"/>
          <w:szCs w:val="28"/>
        </w:rPr>
        <w:t>засвоїти особливості ведення обліку доходів майбутніх періодів.</w:t>
      </w:r>
    </w:p>
    <w:p w:rsidR="00002FC4" w:rsidRPr="00DA4477" w:rsidRDefault="00002FC4" w:rsidP="00002FC4">
      <w:pPr>
        <w:tabs>
          <w:tab w:val="left" w:pos="1260"/>
        </w:tabs>
        <w:ind w:firstLine="540"/>
        <w:jc w:val="both"/>
        <w:rPr>
          <w:sz w:val="28"/>
          <w:szCs w:val="28"/>
        </w:rPr>
      </w:pPr>
      <w:r w:rsidRPr="00DA4477">
        <w:rPr>
          <w:b/>
          <w:sz w:val="28"/>
          <w:szCs w:val="28"/>
        </w:rPr>
        <w:t xml:space="preserve">Завдання: </w:t>
      </w:r>
      <w:r w:rsidR="00EC159F" w:rsidRPr="00DE4523">
        <w:rPr>
          <w:sz w:val="28"/>
          <w:szCs w:val="28"/>
        </w:rPr>
        <w:t xml:space="preserve">відобразити у програмі операції з </w:t>
      </w:r>
      <w:r w:rsidR="00EC159F">
        <w:rPr>
          <w:sz w:val="28"/>
          <w:szCs w:val="28"/>
        </w:rPr>
        <w:t>обліку доходів майбутніх періодів, сформувати відповідні первинні документи, описати порядок проведення роботи</w:t>
      </w:r>
    </w:p>
    <w:p w:rsidR="00D64A38" w:rsidRDefault="00D64A38" w:rsidP="00002FC4">
      <w:pPr>
        <w:shd w:val="clear" w:color="auto" w:fill="FFFFFF"/>
        <w:tabs>
          <w:tab w:val="left" w:pos="394"/>
          <w:tab w:val="left" w:pos="1260"/>
        </w:tabs>
        <w:jc w:val="center"/>
        <w:rPr>
          <w:b/>
          <w:sz w:val="28"/>
          <w:szCs w:val="28"/>
        </w:rPr>
      </w:pPr>
    </w:p>
    <w:p w:rsidR="00D64A38" w:rsidRDefault="00D64A38" w:rsidP="00002FC4">
      <w:pPr>
        <w:shd w:val="clear" w:color="auto" w:fill="FFFFFF"/>
        <w:tabs>
          <w:tab w:val="left" w:pos="394"/>
          <w:tab w:val="left" w:pos="1260"/>
        </w:tabs>
        <w:jc w:val="center"/>
        <w:rPr>
          <w:b/>
          <w:sz w:val="28"/>
          <w:szCs w:val="28"/>
        </w:rPr>
      </w:pPr>
    </w:p>
    <w:p w:rsidR="00D64A38" w:rsidRDefault="00D64A38" w:rsidP="00002FC4">
      <w:pPr>
        <w:shd w:val="clear" w:color="auto" w:fill="FFFFFF"/>
        <w:tabs>
          <w:tab w:val="left" w:pos="394"/>
          <w:tab w:val="left" w:pos="1260"/>
        </w:tabs>
        <w:jc w:val="center"/>
        <w:rPr>
          <w:b/>
          <w:sz w:val="28"/>
          <w:szCs w:val="28"/>
        </w:rPr>
      </w:pPr>
    </w:p>
    <w:p w:rsidR="00002FC4" w:rsidRPr="00DA4477" w:rsidRDefault="00002FC4" w:rsidP="00002FC4">
      <w:pPr>
        <w:shd w:val="clear" w:color="auto" w:fill="FFFFFF"/>
        <w:tabs>
          <w:tab w:val="left" w:pos="394"/>
          <w:tab w:val="left" w:pos="1260"/>
        </w:tabs>
        <w:jc w:val="center"/>
        <w:rPr>
          <w:b/>
          <w:sz w:val="28"/>
          <w:szCs w:val="28"/>
        </w:rPr>
      </w:pPr>
      <w:r w:rsidRPr="00DA4477">
        <w:rPr>
          <w:b/>
          <w:sz w:val="28"/>
          <w:szCs w:val="28"/>
        </w:rPr>
        <w:lastRenderedPageBreak/>
        <w:t>Порядок виконання роботи</w:t>
      </w:r>
    </w:p>
    <w:p w:rsidR="00002FC4" w:rsidRDefault="00D8179E" w:rsidP="00D64A38">
      <w:pPr>
        <w:ind w:firstLine="709"/>
        <w:rPr>
          <w:sz w:val="28"/>
          <w:szCs w:val="28"/>
        </w:rPr>
      </w:pPr>
      <w:r w:rsidRPr="00645A0F">
        <w:rPr>
          <w:b/>
          <w:sz w:val="28"/>
          <w:szCs w:val="28"/>
        </w:rPr>
        <w:t>Завдання</w:t>
      </w:r>
      <w:r>
        <w:rPr>
          <w:b/>
          <w:sz w:val="28"/>
          <w:szCs w:val="28"/>
        </w:rPr>
        <w:t xml:space="preserve"> 1. </w:t>
      </w:r>
      <w:r w:rsidR="005300FD">
        <w:rPr>
          <w:sz w:val="28"/>
          <w:szCs w:val="28"/>
        </w:rPr>
        <w:t>Підприємство здає в оренду вільне складське приміщення. Місячна орендна плата складає 4800 грн., в т.ч. ПДВ. Орендар сплатив 28800 грн.  за 6 місяців поточного року.</w:t>
      </w:r>
    </w:p>
    <w:p w:rsidR="00CD38B8" w:rsidRDefault="00CD38B8" w:rsidP="00D64A38">
      <w:pPr>
        <w:ind w:firstLine="709"/>
        <w:rPr>
          <w:sz w:val="28"/>
          <w:szCs w:val="28"/>
        </w:rPr>
      </w:pPr>
    </w:p>
    <w:p w:rsidR="00CD38B8" w:rsidRPr="0030257A" w:rsidRDefault="00CD38B8" w:rsidP="00D64A38">
      <w:pPr>
        <w:tabs>
          <w:tab w:val="left" w:pos="142"/>
        </w:tabs>
        <w:ind w:firstLine="709"/>
        <w:jc w:val="both"/>
        <w:rPr>
          <w:sz w:val="28"/>
          <w:szCs w:val="28"/>
        </w:rPr>
      </w:pPr>
      <w:r w:rsidRPr="00645A0F">
        <w:rPr>
          <w:b/>
          <w:sz w:val="28"/>
          <w:szCs w:val="28"/>
        </w:rPr>
        <w:t>Завдання</w:t>
      </w:r>
      <w:r>
        <w:rPr>
          <w:b/>
          <w:sz w:val="28"/>
          <w:szCs w:val="28"/>
        </w:rPr>
        <w:t xml:space="preserve"> 2. </w:t>
      </w:r>
      <w:r w:rsidRPr="0030257A">
        <w:rPr>
          <w:sz w:val="28"/>
          <w:szCs w:val="28"/>
        </w:rPr>
        <w:t>Підприємство підписало договір постачання, згідно якого щомісяця має відвантажувати готову продукцію на суму 3600 грн., в т.ч. ПДВ. Згідно договору покупець сплатив передоплату у розмірі 18000 грн., в т.ч. ПДВ.</w:t>
      </w:r>
    </w:p>
    <w:p w:rsidR="00CD38B8" w:rsidRPr="0010484C" w:rsidRDefault="00CD38B8" w:rsidP="00002FC4">
      <w:pPr>
        <w:rPr>
          <w:sz w:val="28"/>
          <w:szCs w:val="28"/>
        </w:rPr>
      </w:pPr>
    </w:p>
    <w:p w:rsidR="00002FC4" w:rsidRPr="00DA4477" w:rsidRDefault="00002FC4" w:rsidP="00002FC4">
      <w:pPr>
        <w:tabs>
          <w:tab w:val="left" w:pos="720"/>
          <w:tab w:val="left" w:pos="1080"/>
          <w:tab w:val="left" w:pos="1260"/>
          <w:tab w:val="left" w:pos="1440"/>
          <w:tab w:val="left" w:pos="1800"/>
          <w:tab w:val="left" w:pos="1980"/>
        </w:tabs>
        <w:ind w:firstLine="540"/>
        <w:jc w:val="center"/>
        <w:rPr>
          <w:b/>
          <w:sz w:val="28"/>
          <w:szCs w:val="28"/>
        </w:rPr>
      </w:pPr>
      <w:r w:rsidRPr="00DA4477">
        <w:rPr>
          <w:b/>
          <w:sz w:val="28"/>
          <w:szCs w:val="28"/>
        </w:rPr>
        <w:t>Контрольні запитання</w:t>
      </w:r>
    </w:p>
    <w:p w:rsidR="00A016DB" w:rsidRPr="0098094E" w:rsidRDefault="00A016DB" w:rsidP="00D64A38">
      <w:pPr>
        <w:pStyle w:val="a8"/>
        <w:spacing w:before="0" w:beforeAutospacing="0" w:after="0" w:afterAutospacing="0"/>
        <w:ind w:firstLine="709"/>
        <w:jc w:val="both"/>
        <w:rPr>
          <w:sz w:val="28"/>
          <w:szCs w:val="28"/>
          <w:lang w:val="uk-UA"/>
        </w:rPr>
      </w:pPr>
      <w:r>
        <w:rPr>
          <w:sz w:val="28"/>
          <w:szCs w:val="28"/>
          <w:lang w:val="uk-UA"/>
        </w:rPr>
        <w:t>1.</w:t>
      </w:r>
      <w:r w:rsidRPr="0098094E">
        <w:rPr>
          <w:sz w:val="28"/>
          <w:szCs w:val="28"/>
          <w:lang w:val="uk-UA"/>
        </w:rPr>
        <w:t xml:space="preserve"> Що таке доходи майбутніх періодів?</w:t>
      </w:r>
    </w:p>
    <w:p w:rsidR="00A016DB" w:rsidRDefault="00A016DB" w:rsidP="00D64A38">
      <w:pPr>
        <w:pStyle w:val="a8"/>
        <w:spacing w:before="0" w:beforeAutospacing="0" w:after="0" w:afterAutospacing="0"/>
        <w:ind w:firstLine="709"/>
        <w:jc w:val="both"/>
        <w:rPr>
          <w:sz w:val="28"/>
          <w:szCs w:val="28"/>
          <w:lang w:val="uk-UA"/>
        </w:rPr>
      </w:pPr>
      <w:r w:rsidRPr="0098094E">
        <w:rPr>
          <w:sz w:val="28"/>
          <w:szCs w:val="28"/>
          <w:lang w:val="uk-UA"/>
        </w:rPr>
        <w:t>2. П</w:t>
      </w:r>
      <w:r>
        <w:rPr>
          <w:sz w:val="28"/>
          <w:szCs w:val="28"/>
          <w:lang w:val="uk-UA"/>
        </w:rPr>
        <w:t>оясніть порядок обліку доходів майбутніх періодів у програмі.</w:t>
      </w:r>
    </w:p>
    <w:p w:rsidR="00A016DB" w:rsidRDefault="00A016DB" w:rsidP="00D64A38">
      <w:pPr>
        <w:ind w:firstLine="709"/>
        <w:jc w:val="both"/>
        <w:rPr>
          <w:sz w:val="28"/>
          <w:szCs w:val="28"/>
        </w:rPr>
      </w:pPr>
      <w:r>
        <w:rPr>
          <w:sz w:val="28"/>
          <w:szCs w:val="28"/>
        </w:rPr>
        <w:t>3.Дайте характеристику довідникам, які використовуються при веденні обліку доходів майбутніх періодів.</w:t>
      </w:r>
    </w:p>
    <w:p w:rsidR="00A016DB" w:rsidRDefault="00A016DB" w:rsidP="00D64A38">
      <w:pPr>
        <w:ind w:firstLine="709"/>
        <w:jc w:val="both"/>
        <w:rPr>
          <w:sz w:val="28"/>
          <w:szCs w:val="28"/>
        </w:rPr>
      </w:pPr>
      <w:r>
        <w:rPr>
          <w:sz w:val="28"/>
          <w:szCs w:val="28"/>
        </w:rPr>
        <w:t>4.Дайте характеристику документам, які використовуються при веденні обліку доходів майбутніх періодів.</w:t>
      </w:r>
    </w:p>
    <w:p w:rsidR="00A016DB" w:rsidRDefault="00A016DB" w:rsidP="00A016DB">
      <w:pPr>
        <w:pStyle w:val="a8"/>
        <w:spacing w:before="0" w:beforeAutospacing="0" w:after="0" w:afterAutospacing="0"/>
        <w:jc w:val="both"/>
        <w:rPr>
          <w:sz w:val="28"/>
          <w:szCs w:val="28"/>
          <w:lang w:val="uk-UA"/>
        </w:rPr>
      </w:pPr>
    </w:p>
    <w:p w:rsidR="00D64A38" w:rsidRDefault="00002FC4" w:rsidP="00002FC4">
      <w:pPr>
        <w:tabs>
          <w:tab w:val="left" w:pos="1260"/>
        </w:tabs>
        <w:jc w:val="center"/>
        <w:rPr>
          <w:b/>
          <w:sz w:val="28"/>
          <w:szCs w:val="28"/>
        </w:rPr>
      </w:pPr>
      <w:r>
        <w:rPr>
          <w:b/>
          <w:sz w:val="28"/>
          <w:szCs w:val="28"/>
        </w:rPr>
        <w:t>Лабораторна робота № 1</w:t>
      </w:r>
      <w:r w:rsidR="003B7672">
        <w:rPr>
          <w:b/>
          <w:sz w:val="28"/>
          <w:szCs w:val="28"/>
        </w:rPr>
        <w:t>8</w:t>
      </w:r>
      <w:r>
        <w:rPr>
          <w:b/>
          <w:sz w:val="28"/>
          <w:szCs w:val="28"/>
        </w:rPr>
        <w:t xml:space="preserve">. </w:t>
      </w:r>
    </w:p>
    <w:p w:rsidR="00002FC4" w:rsidRPr="00CF14FE" w:rsidRDefault="00002FC4" w:rsidP="00002FC4">
      <w:pPr>
        <w:tabs>
          <w:tab w:val="left" w:pos="1260"/>
        </w:tabs>
        <w:jc w:val="center"/>
        <w:rPr>
          <w:b/>
          <w:sz w:val="28"/>
          <w:szCs w:val="28"/>
          <w:lang w:val="ru-RU"/>
        </w:rPr>
      </w:pPr>
      <w:r w:rsidRPr="00CF14FE">
        <w:rPr>
          <w:b/>
          <w:sz w:val="28"/>
          <w:szCs w:val="28"/>
        </w:rPr>
        <w:t>Облік фінансових результатів діяльності  підприємства</w:t>
      </w:r>
    </w:p>
    <w:p w:rsidR="00D64A38" w:rsidRDefault="00D64A38" w:rsidP="00002FC4">
      <w:pPr>
        <w:tabs>
          <w:tab w:val="left" w:pos="720"/>
          <w:tab w:val="left" w:pos="1080"/>
          <w:tab w:val="left" w:pos="1260"/>
          <w:tab w:val="left" w:pos="1440"/>
          <w:tab w:val="left" w:pos="1800"/>
          <w:tab w:val="left" w:pos="1980"/>
        </w:tabs>
        <w:autoSpaceDE w:val="0"/>
        <w:autoSpaceDN w:val="0"/>
        <w:adjustRightInd w:val="0"/>
        <w:ind w:firstLine="709"/>
        <w:jc w:val="both"/>
        <w:rPr>
          <w:b/>
          <w:sz w:val="28"/>
          <w:szCs w:val="28"/>
          <w:lang w:val="ru-RU"/>
        </w:rPr>
      </w:pPr>
    </w:p>
    <w:p w:rsidR="00002FC4" w:rsidRPr="00DA4477" w:rsidRDefault="00002FC4" w:rsidP="00D64A38">
      <w:pPr>
        <w:tabs>
          <w:tab w:val="left" w:pos="720"/>
          <w:tab w:val="left" w:pos="1080"/>
          <w:tab w:val="left" w:pos="1260"/>
          <w:tab w:val="left" w:pos="1440"/>
          <w:tab w:val="left" w:pos="1800"/>
          <w:tab w:val="left" w:pos="1980"/>
        </w:tabs>
        <w:autoSpaceDE w:val="0"/>
        <w:autoSpaceDN w:val="0"/>
        <w:adjustRightInd w:val="0"/>
        <w:ind w:firstLine="709"/>
        <w:rPr>
          <w:sz w:val="28"/>
          <w:szCs w:val="28"/>
        </w:rPr>
      </w:pPr>
      <w:r w:rsidRPr="00DA4477">
        <w:rPr>
          <w:b/>
          <w:sz w:val="28"/>
          <w:szCs w:val="28"/>
        </w:rPr>
        <w:t>Мета:</w:t>
      </w:r>
      <w:r w:rsidRPr="00DA4477">
        <w:rPr>
          <w:rFonts w:eastAsia="TimesNewRoman"/>
          <w:sz w:val="28"/>
          <w:szCs w:val="28"/>
        </w:rPr>
        <w:t xml:space="preserve"> </w:t>
      </w:r>
      <w:r w:rsidR="00CF14FE">
        <w:rPr>
          <w:rFonts w:eastAsia="TimesNewRoman"/>
          <w:sz w:val="28"/>
          <w:szCs w:val="28"/>
        </w:rPr>
        <w:t>засвоїти особливості ведення обліку фінансових результатів.</w:t>
      </w:r>
    </w:p>
    <w:p w:rsidR="00CF14FE" w:rsidRPr="00DA4477" w:rsidRDefault="00002FC4" w:rsidP="00D64A38">
      <w:pPr>
        <w:tabs>
          <w:tab w:val="left" w:pos="1260"/>
        </w:tabs>
        <w:ind w:firstLine="709"/>
        <w:jc w:val="both"/>
        <w:rPr>
          <w:sz w:val="28"/>
          <w:szCs w:val="28"/>
        </w:rPr>
      </w:pPr>
      <w:r w:rsidRPr="00DA4477">
        <w:rPr>
          <w:b/>
          <w:sz w:val="28"/>
          <w:szCs w:val="28"/>
        </w:rPr>
        <w:t xml:space="preserve">Завдання: </w:t>
      </w:r>
      <w:r w:rsidR="00CF14FE" w:rsidRPr="00DE4523">
        <w:rPr>
          <w:sz w:val="28"/>
          <w:szCs w:val="28"/>
        </w:rPr>
        <w:t xml:space="preserve">відобразити у програмі операції з </w:t>
      </w:r>
      <w:r w:rsidR="00CF14FE">
        <w:rPr>
          <w:sz w:val="28"/>
          <w:szCs w:val="28"/>
        </w:rPr>
        <w:t>обліку фінансових результатів, сформувати відповідні первинні документи, описати порядок проведення роботи</w:t>
      </w:r>
    </w:p>
    <w:p w:rsidR="00002FC4" w:rsidRPr="00DA4477" w:rsidRDefault="00002FC4" w:rsidP="00002FC4">
      <w:pPr>
        <w:shd w:val="clear" w:color="auto" w:fill="FFFFFF"/>
        <w:tabs>
          <w:tab w:val="left" w:pos="394"/>
          <w:tab w:val="left" w:pos="1260"/>
        </w:tabs>
        <w:jc w:val="center"/>
        <w:rPr>
          <w:b/>
          <w:sz w:val="28"/>
          <w:szCs w:val="28"/>
        </w:rPr>
      </w:pPr>
      <w:r w:rsidRPr="00DA4477">
        <w:rPr>
          <w:b/>
          <w:sz w:val="28"/>
          <w:szCs w:val="28"/>
        </w:rPr>
        <w:t>Порядок виконання роботи</w:t>
      </w:r>
    </w:p>
    <w:p w:rsidR="007514A0" w:rsidRDefault="007514A0" w:rsidP="00D64A38">
      <w:pPr>
        <w:shd w:val="clear" w:color="auto" w:fill="FFFFFF"/>
        <w:tabs>
          <w:tab w:val="left" w:pos="422"/>
        </w:tabs>
        <w:ind w:firstLine="709"/>
        <w:jc w:val="both"/>
        <w:rPr>
          <w:bCs/>
          <w:sz w:val="28"/>
          <w:szCs w:val="28"/>
        </w:rPr>
      </w:pPr>
      <w:r w:rsidRPr="00A23B1D">
        <w:rPr>
          <w:b/>
          <w:bCs/>
          <w:sz w:val="28"/>
          <w:szCs w:val="28"/>
        </w:rPr>
        <w:t>Завдання 1.</w:t>
      </w:r>
      <w:r>
        <w:rPr>
          <w:b/>
          <w:bCs/>
          <w:sz w:val="28"/>
          <w:szCs w:val="28"/>
        </w:rPr>
        <w:t xml:space="preserve"> </w:t>
      </w:r>
      <w:r>
        <w:rPr>
          <w:bCs/>
          <w:sz w:val="28"/>
          <w:szCs w:val="28"/>
        </w:rPr>
        <w:t xml:space="preserve">Закрити рахунки витрат та доходів на фінансовий результат. </w:t>
      </w:r>
    </w:p>
    <w:p w:rsidR="007514A0" w:rsidRDefault="007514A0" w:rsidP="00D64A38">
      <w:pPr>
        <w:shd w:val="clear" w:color="auto" w:fill="FFFFFF"/>
        <w:tabs>
          <w:tab w:val="left" w:pos="422"/>
        </w:tabs>
        <w:ind w:firstLine="709"/>
        <w:jc w:val="both"/>
        <w:rPr>
          <w:bCs/>
          <w:sz w:val="28"/>
          <w:szCs w:val="28"/>
        </w:rPr>
      </w:pPr>
    </w:p>
    <w:p w:rsidR="007514A0" w:rsidRDefault="007514A0" w:rsidP="00D64A38">
      <w:pPr>
        <w:shd w:val="clear" w:color="auto" w:fill="FFFFFF"/>
        <w:tabs>
          <w:tab w:val="left" w:pos="422"/>
        </w:tabs>
        <w:ind w:firstLine="709"/>
        <w:jc w:val="both"/>
        <w:rPr>
          <w:bCs/>
          <w:sz w:val="28"/>
          <w:szCs w:val="28"/>
        </w:rPr>
      </w:pPr>
      <w:r w:rsidRPr="00A23B1D">
        <w:rPr>
          <w:b/>
          <w:bCs/>
          <w:sz w:val="28"/>
          <w:szCs w:val="28"/>
        </w:rPr>
        <w:t xml:space="preserve">Завдання </w:t>
      </w:r>
      <w:r>
        <w:rPr>
          <w:b/>
          <w:bCs/>
          <w:sz w:val="28"/>
          <w:szCs w:val="28"/>
        </w:rPr>
        <w:t xml:space="preserve">2. </w:t>
      </w:r>
      <w:r>
        <w:rPr>
          <w:bCs/>
          <w:sz w:val="28"/>
          <w:szCs w:val="28"/>
        </w:rPr>
        <w:t>За умови отримання прибутку за звітний період нарахувати податок на прибуток, визначити чистий прибуток.</w:t>
      </w:r>
    </w:p>
    <w:p w:rsidR="000E4CE6" w:rsidRPr="0010484C" w:rsidRDefault="000E4CE6" w:rsidP="00002FC4">
      <w:pPr>
        <w:rPr>
          <w:sz w:val="28"/>
          <w:szCs w:val="28"/>
        </w:rPr>
      </w:pPr>
    </w:p>
    <w:p w:rsidR="00002FC4" w:rsidRPr="00DA4477" w:rsidRDefault="00002FC4" w:rsidP="00002FC4">
      <w:pPr>
        <w:tabs>
          <w:tab w:val="left" w:pos="720"/>
          <w:tab w:val="left" w:pos="1080"/>
          <w:tab w:val="left" w:pos="1260"/>
          <w:tab w:val="left" w:pos="1440"/>
          <w:tab w:val="left" w:pos="1800"/>
          <w:tab w:val="left" w:pos="1980"/>
        </w:tabs>
        <w:ind w:firstLine="540"/>
        <w:jc w:val="center"/>
        <w:rPr>
          <w:b/>
          <w:sz w:val="28"/>
          <w:szCs w:val="28"/>
        </w:rPr>
      </w:pPr>
      <w:r w:rsidRPr="00DA4477">
        <w:rPr>
          <w:b/>
          <w:sz w:val="28"/>
          <w:szCs w:val="28"/>
        </w:rPr>
        <w:t>Контрольні запитання</w:t>
      </w:r>
    </w:p>
    <w:p w:rsidR="0019144C" w:rsidRPr="0028459D" w:rsidRDefault="0019144C" w:rsidP="00D64A38">
      <w:pPr>
        <w:numPr>
          <w:ilvl w:val="0"/>
          <w:numId w:val="4"/>
        </w:numPr>
        <w:tabs>
          <w:tab w:val="clear" w:pos="360"/>
          <w:tab w:val="num" w:pos="-142"/>
          <w:tab w:val="left" w:pos="993"/>
        </w:tabs>
        <w:ind w:left="0" w:firstLine="709"/>
        <w:jc w:val="both"/>
        <w:rPr>
          <w:sz w:val="28"/>
          <w:szCs w:val="28"/>
        </w:rPr>
      </w:pPr>
      <w:r w:rsidRPr="0028459D">
        <w:rPr>
          <w:sz w:val="28"/>
          <w:szCs w:val="28"/>
        </w:rPr>
        <w:t>Особливості закри</w:t>
      </w:r>
      <w:r>
        <w:rPr>
          <w:sz w:val="28"/>
          <w:szCs w:val="28"/>
        </w:rPr>
        <w:t>ття рахунку 79 «Фінансові результати»</w:t>
      </w:r>
      <w:r w:rsidRPr="0028459D">
        <w:rPr>
          <w:sz w:val="28"/>
          <w:szCs w:val="28"/>
        </w:rPr>
        <w:t>.</w:t>
      </w:r>
    </w:p>
    <w:p w:rsidR="0019144C" w:rsidRPr="0028459D" w:rsidRDefault="0019144C" w:rsidP="00D64A38">
      <w:pPr>
        <w:numPr>
          <w:ilvl w:val="0"/>
          <w:numId w:val="4"/>
        </w:numPr>
        <w:tabs>
          <w:tab w:val="clear" w:pos="360"/>
          <w:tab w:val="num" w:pos="-142"/>
          <w:tab w:val="left" w:pos="993"/>
        </w:tabs>
        <w:ind w:left="0" w:firstLine="709"/>
        <w:jc w:val="both"/>
        <w:rPr>
          <w:sz w:val="28"/>
          <w:szCs w:val="28"/>
        </w:rPr>
      </w:pPr>
      <w:r w:rsidRPr="0028459D">
        <w:rPr>
          <w:sz w:val="28"/>
          <w:szCs w:val="28"/>
        </w:rPr>
        <w:t>Порядок нарахування та сплати податку на прибуток.</w:t>
      </w:r>
    </w:p>
    <w:p w:rsidR="0019144C" w:rsidRDefault="0019144C" w:rsidP="00D64A38">
      <w:pPr>
        <w:numPr>
          <w:ilvl w:val="0"/>
          <w:numId w:val="4"/>
        </w:numPr>
        <w:tabs>
          <w:tab w:val="clear" w:pos="360"/>
          <w:tab w:val="num" w:pos="-142"/>
          <w:tab w:val="left" w:pos="993"/>
        </w:tabs>
        <w:ind w:left="0" w:firstLine="709"/>
        <w:jc w:val="both"/>
        <w:rPr>
          <w:sz w:val="28"/>
          <w:szCs w:val="28"/>
        </w:rPr>
      </w:pPr>
      <w:r>
        <w:rPr>
          <w:sz w:val="28"/>
          <w:szCs w:val="28"/>
        </w:rPr>
        <w:t>Порядок визначення</w:t>
      </w:r>
      <w:r w:rsidRPr="0028459D">
        <w:rPr>
          <w:sz w:val="28"/>
          <w:szCs w:val="28"/>
        </w:rPr>
        <w:t xml:space="preserve"> </w:t>
      </w:r>
      <w:r>
        <w:rPr>
          <w:sz w:val="28"/>
          <w:szCs w:val="28"/>
        </w:rPr>
        <w:t>фінансового результату</w:t>
      </w:r>
      <w:r w:rsidRPr="0028459D">
        <w:rPr>
          <w:sz w:val="28"/>
          <w:szCs w:val="28"/>
        </w:rPr>
        <w:t>.</w:t>
      </w:r>
    </w:p>
    <w:p w:rsidR="0019144C" w:rsidRDefault="0019144C" w:rsidP="00D64A38">
      <w:pPr>
        <w:numPr>
          <w:ilvl w:val="0"/>
          <w:numId w:val="4"/>
        </w:numPr>
        <w:tabs>
          <w:tab w:val="clear" w:pos="360"/>
          <w:tab w:val="num" w:pos="-142"/>
          <w:tab w:val="left" w:pos="993"/>
        </w:tabs>
        <w:ind w:left="0" w:firstLine="709"/>
        <w:jc w:val="both"/>
        <w:rPr>
          <w:sz w:val="28"/>
          <w:szCs w:val="28"/>
        </w:rPr>
      </w:pPr>
      <w:r>
        <w:rPr>
          <w:sz w:val="28"/>
          <w:szCs w:val="28"/>
        </w:rPr>
        <w:t>Дайте характеристику документам, що використовуються для визначення фінансового результату.</w:t>
      </w:r>
    </w:p>
    <w:p w:rsidR="0019144C" w:rsidRPr="0028459D" w:rsidRDefault="0019144C" w:rsidP="0019144C">
      <w:pPr>
        <w:jc w:val="both"/>
        <w:rPr>
          <w:sz w:val="28"/>
          <w:szCs w:val="28"/>
        </w:rPr>
      </w:pPr>
    </w:p>
    <w:p w:rsidR="00D64A38" w:rsidRDefault="00002FC4" w:rsidP="00002FC4">
      <w:pPr>
        <w:tabs>
          <w:tab w:val="left" w:pos="1260"/>
        </w:tabs>
        <w:jc w:val="center"/>
        <w:rPr>
          <w:b/>
          <w:sz w:val="28"/>
          <w:szCs w:val="28"/>
        </w:rPr>
      </w:pPr>
      <w:r>
        <w:rPr>
          <w:b/>
          <w:sz w:val="28"/>
          <w:szCs w:val="28"/>
        </w:rPr>
        <w:t>Лабораторна робота № 1</w:t>
      </w:r>
      <w:r w:rsidR="003B7672">
        <w:rPr>
          <w:b/>
          <w:sz w:val="28"/>
          <w:szCs w:val="28"/>
        </w:rPr>
        <w:t>9</w:t>
      </w:r>
      <w:r>
        <w:rPr>
          <w:b/>
          <w:sz w:val="28"/>
          <w:szCs w:val="28"/>
        </w:rPr>
        <w:t xml:space="preserve">. </w:t>
      </w:r>
    </w:p>
    <w:p w:rsidR="00002FC4" w:rsidRPr="00DA4477" w:rsidRDefault="00002FC4" w:rsidP="00002FC4">
      <w:pPr>
        <w:tabs>
          <w:tab w:val="left" w:pos="1260"/>
        </w:tabs>
        <w:jc w:val="center"/>
        <w:rPr>
          <w:b/>
          <w:sz w:val="28"/>
          <w:szCs w:val="28"/>
          <w:lang w:val="ru-RU"/>
        </w:rPr>
      </w:pPr>
      <w:r w:rsidRPr="00F36E77">
        <w:rPr>
          <w:b/>
          <w:sz w:val="28"/>
          <w:szCs w:val="28"/>
        </w:rPr>
        <w:t>Облік власного капіталу</w:t>
      </w:r>
    </w:p>
    <w:p w:rsidR="00002FC4" w:rsidRPr="00DA4477" w:rsidRDefault="00002FC4" w:rsidP="00002FC4">
      <w:pPr>
        <w:tabs>
          <w:tab w:val="left" w:pos="720"/>
          <w:tab w:val="left" w:pos="1080"/>
          <w:tab w:val="left" w:pos="1260"/>
          <w:tab w:val="left" w:pos="1440"/>
          <w:tab w:val="left" w:pos="1800"/>
          <w:tab w:val="left" w:pos="1980"/>
        </w:tabs>
        <w:autoSpaceDE w:val="0"/>
        <w:autoSpaceDN w:val="0"/>
        <w:adjustRightInd w:val="0"/>
        <w:ind w:firstLine="709"/>
        <w:jc w:val="both"/>
        <w:rPr>
          <w:sz w:val="28"/>
          <w:szCs w:val="28"/>
        </w:rPr>
      </w:pPr>
      <w:r w:rsidRPr="00DA4477">
        <w:rPr>
          <w:b/>
          <w:sz w:val="28"/>
          <w:szCs w:val="28"/>
        </w:rPr>
        <w:t>Мета:</w:t>
      </w:r>
      <w:r w:rsidRPr="00DA4477">
        <w:rPr>
          <w:rFonts w:eastAsia="TimesNewRoman"/>
          <w:sz w:val="28"/>
          <w:szCs w:val="28"/>
        </w:rPr>
        <w:t xml:space="preserve"> </w:t>
      </w:r>
      <w:r w:rsidR="003F625F">
        <w:rPr>
          <w:rFonts w:eastAsia="TimesNewRoman"/>
          <w:sz w:val="28"/>
          <w:szCs w:val="28"/>
        </w:rPr>
        <w:t>засвоїти особливості ведення обліку власного капіталу.</w:t>
      </w:r>
    </w:p>
    <w:p w:rsidR="00002FC4" w:rsidRPr="00DA4477" w:rsidRDefault="00002FC4" w:rsidP="00002FC4">
      <w:pPr>
        <w:tabs>
          <w:tab w:val="left" w:pos="1260"/>
        </w:tabs>
        <w:ind w:firstLine="540"/>
        <w:jc w:val="both"/>
        <w:rPr>
          <w:sz w:val="28"/>
          <w:szCs w:val="28"/>
        </w:rPr>
      </w:pPr>
      <w:r w:rsidRPr="00DA4477">
        <w:rPr>
          <w:b/>
          <w:sz w:val="28"/>
          <w:szCs w:val="28"/>
        </w:rPr>
        <w:t xml:space="preserve">Завдання: </w:t>
      </w:r>
      <w:r w:rsidR="003F625F" w:rsidRPr="00DE4523">
        <w:rPr>
          <w:sz w:val="28"/>
          <w:szCs w:val="28"/>
        </w:rPr>
        <w:t xml:space="preserve">відобразити у програмі операції з </w:t>
      </w:r>
      <w:r w:rsidR="003F625F">
        <w:rPr>
          <w:sz w:val="28"/>
          <w:szCs w:val="28"/>
        </w:rPr>
        <w:t>обліку власного капіталу, сформувати відповідні первинні документи, описати порядок проведення роботи</w:t>
      </w:r>
    </w:p>
    <w:p w:rsidR="00D64A38" w:rsidRDefault="00D64A38" w:rsidP="00002FC4">
      <w:pPr>
        <w:shd w:val="clear" w:color="auto" w:fill="FFFFFF"/>
        <w:tabs>
          <w:tab w:val="left" w:pos="394"/>
          <w:tab w:val="left" w:pos="1260"/>
        </w:tabs>
        <w:jc w:val="center"/>
        <w:rPr>
          <w:b/>
          <w:sz w:val="28"/>
          <w:szCs w:val="28"/>
        </w:rPr>
      </w:pPr>
    </w:p>
    <w:p w:rsidR="00D64A38" w:rsidRDefault="00D64A38" w:rsidP="00002FC4">
      <w:pPr>
        <w:shd w:val="clear" w:color="auto" w:fill="FFFFFF"/>
        <w:tabs>
          <w:tab w:val="left" w:pos="394"/>
          <w:tab w:val="left" w:pos="1260"/>
        </w:tabs>
        <w:jc w:val="center"/>
        <w:rPr>
          <w:b/>
          <w:sz w:val="28"/>
          <w:szCs w:val="28"/>
        </w:rPr>
      </w:pPr>
    </w:p>
    <w:p w:rsidR="00002FC4" w:rsidRPr="00DA4477" w:rsidRDefault="00002FC4" w:rsidP="00002FC4">
      <w:pPr>
        <w:shd w:val="clear" w:color="auto" w:fill="FFFFFF"/>
        <w:tabs>
          <w:tab w:val="left" w:pos="394"/>
          <w:tab w:val="left" w:pos="1260"/>
        </w:tabs>
        <w:jc w:val="center"/>
        <w:rPr>
          <w:b/>
          <w:sz w:val="28"/>
          <w:szCs w:val="28"/>
        </w:rPr>
      </w:pPr>
      <w:r w:rsidRPr="00DA4477">
        <w:rPr>
          <w:b/>
          <w:sz w:val="28"/>
          <w:szCs w:val="28"/>
        </w:rPr>
        <w:lastRenderedPageBreak/>
        <w:t>Порядок виконання роботи</w:t>
      </w:r>
    </w:p>
    <w:p w:rsidR="00002FC4" w:rsidRDefault="00EC5160" w:rsidP="00D64A38">
      <w:pPr>
        <w:ind w:firstLine="709"/>
        <w:jc w:val="both"/>
        <w:rPr>
          <w:sz w:val="28"/>
          <w:szCs w:val="28"/>
        </w:rPr>
      </w:pPr>
      <w:r w:rsidRPr="00A23B1D">
        <w:rPr>
          <w:b/>
          <w:bCs/>
          <w:sz w:val="28"/>
          <w:szCs w:val="28"/>
        </w:rPr>
        <w:t>Завдання 1</w:t>
      </w:r>
      <w:r>
        <w:rPr>
          <w:b/>
          <w:bCs/>
          <w:sz w:val="28"/>
          <w:szCs w:val="28"/>
        </w:rPr>
        <w:t xml:space="preserve">. </w:t>
      </w:r>
      <w:r w:rsidRPr="009F5891">
        <w:rPr>
          <w:sz w:val="28"/>
          <w:szCs w:val="28"/>
        </w:rPr>
        <w:t xml:space="preserve">Статутом </w:t>
      </w:r>
      <w:r>
        <w:rPr>
          <w:sz w:val="28"/>
          <w:szCs w:val="28"/>
        </w:rPr>
        <w:t>підприємства</w:t>
      </w:r>
      <w:r w:rsidRPr="009F5891">
        <w:rPr>
          <w:sz w:val="28"/>
          <w:szCs w:val="28"/>
        </w:rPr>
        <w:t xml:space="preserve"> передбачено, що відрахування до резервного капіталу здійснюються щорічно в сумі 5% від чистого прибутку до досягнення загальної суми 15% від статутного капіталу.</w:t>
      </w:r>
    </w:p>
    <w:p w:rsidR="00D71D79" w:rsidRDefault="00D71D79" w:rsidP="00D64A38">
      <w:pPr>
        <w:ind w:firstLine="709"/>
        <w:jc w:val="both"/>
        <w:rPr>
          <w:sz w:val="28"/>
          <w:szCs w:val="28"/>
        </w:rPr>
      </w:pPr>
    </w:p>
    <w:p w:rsidR="00D71D79" w:rsidRDefault="00D71D79" w:rsidP="00D64A38">
      <w:pPr>
        <w:ind w:firstLine="709"/>
        <w:jc w:val="both"/>
        <w:rPr>
          <w:bCs/>
          <w:sz w:val="28"/>
          <w:szCs w:val="28"/>
        </w:rPr>
      </w:pPr>
      <w:r w:rsidRPr="00A23B1D">
        <w:rPr>
          <w:b/>
          <w:bCs/>
          <w:sz w:val="28"/>
          <w:szCs w:val="28"/>
        </w:rPr>
        <w:t xml:space="preserve">Завдання </w:t>
      </w:r>
      <w:r>
        <w:rPr>
          <w:b/>
          <w:bCs/>
          <w:sz w:val="28"/>
          <w:szCs w:val="28"/>
        </w:rPr>
        <w:t xml:space="preserve">2. </w:t>
      </w:r>
      <w:r w:rsidRPr="00D71D79">
        <w:rPr>
          <w:bCs/>
          <w:sz w:val="28"/>
          <w:szCs w:val="28"/>
        </w:rPr>
        <w:t>Нараховано дивіденди засновникам у розмірі 5000,00 грн. кожному.</w:t>
      </w:r>
    </w:p>
    <w:p w:rsidR="006636DC" w:rsidRDefault="006636DC" w:rsidP="00D64A38">
      <w:pPr>
        <w:ind w:firstLine="709"/>
        <w:jc w:val="both"/>
        <w:rPr>
          <w:bCs/>
          <w:sz w:val="28"/>
          <w:szCs w:val="28"/>
        </w:rPr>
      </w:pPr>
    </w:p>
    <w:p w:rsidR="006636DC" w:rsidRPr="0010484C" w:rsidRDefault="006636DC" w:rsidP="00D64A38">
      <w:pPr>
        <w:ind w:firstLine="709"/>
        <w:jc w:val="both"/>
        <w:rPr>
          <w:sz w:val="28"/>
          <w:szCs w:val="28"/>
        </w:rPr>
      </w:pPr>
      <w:r w:rsidRPr="00A23B1D">
        <w:rPr>
          <w:b/>
          <w:bCs/>
          <w:sz w:val="28"/>
          <w:szCs w:val="28"/>
        </w:rPr>
        <w:t xml:space="preserve">Завдання </w:t>
      </w:r>
      <w:r>
        <w:rPr>
          <w:b/>
          <w:bCs/>
          <w:sz w:val="28"/>
          <w:szCs w:val="28"/>
        </w:rPr>
        <w:t xml:space="preserve">3. </w:t>
      </w:r>
      <w:r w:rsidRPr="006636DC">
        <w:rPr>
          <w:bCs/>
          <w:sz w:val="28"/>
          <w:szCs w:val="28"/>
        </w:rPr>
        <w:t>Справедлива вартість адміністративної будівлі становить 245000,00 грн. Відобразити операцію переоцінки будівлі. Переоцінка роводиться вперше.</w:t>
      </w:r>
    </w:p>
    <w:p w:rsidR="00002FC4" w:rsidRPr="00DA4477" w:rsidRDefault="00002FC4" w:rsidP="00002FC4">
      <w:pPr>
        <w:tabs>
          <w:tab w:val="left" w:pos="720"/>
          <w:tab w:val="left" w:pos="1080"/>
          <w:tab w:val="left" w:pos="1260"/>
          <w:tab w:val="left" w:pos="1440"/>
          <w:tab w:val="left" w:pos="1800"/>
          <w:tab w:val="left" w:pos="1980"/>
        </w:tabs>
        <w:ind w:firstLine="540"/>
        <w:jc w:val="center"/>
        <w:rPr>
          <w:b/>
          <w:sz w:val="28"/>
          <w:szCs w:val="28"/>
        </w:rPr>
      </w:pPr>
      <w:r w:rsidRPr="00DA4477">
        <w:rPr>
          <w:b/>
          <w:sz w:val="28"/>
          <w:szCs w:val="28"/>
        </w:rPr>
        <w:t>Контрольні запитання</w:t>
      </w:r>
    </w:p>
    <w:p w:rsidR="00CD6F3B" w:rsidRPr="00BF7558" w:rsidRDefault="00CD6F3B" w:rsidP="00D64A38">
      <w:pPr>
        <w:numPr>
          <w:ilvl w:val="0"/>
          <w:numId w:val="5"/>
        </w:numPr>
        <w:tabs>
          <w:tab w:val="clear" w:pos="360"/>
        </w:tabs>
        <w:ind w:left="0" w:firstLine="709"/>
        <w:jc w:val="both"/>
        <w:rPr>
          <w:sz w:val="28"/>
          <w:szCs w:val="28"/>
        </w:rPr>
      </w:pPr>
      <w:r w:rsidRPr="00BF7558">
        <w:rPr>
          <w:sz w:val="28"/>
          <w:szCs w:val="28"/>
        </w:rPr>
        <w:t>Класифікація власного капіталу у фінансовому обліку.</w:t>
      </w:r>
    </w:p>
    <w:p w:rsidR="00CD6F3B" w:rsidRPr="00BF7558" w:rsidRDefault="00CD6F3B" w:rsidP="00D64A38">
      <w:pPr>
        <w:numPr>
          <w:ilvl w:val="0"/>
          <w:numId w:val="5"/>
        </w:numPr>
        <w:tabs>
          <w:tab w:val="clear" w:pos="360"/>
        </w:tabs>
        <w:ind w:left="0" w:firstLine="709"/>
        <w:jc w:val="both"/>
        <w:rPr>
          <w:sz w:val="28"/>
          <w:szCs w:val="28"/>
        </w:rPr>
      </w:pPr>
      <w:r w:rsidRPr="00BF7558">
        <w:rPr>
          <w:sz w:val="28"/>
          <w:szCs w:val="28"/>
        </w:rPr>
        <w:t>Характеристика рахунків 4 класу.</w:t>
      </w:r>
    </w:p>
    <w:p w:rsidR="00CD6F3B" w:rsidRDefault="00CD6F3B" w:rsidP="00D64A38">
      <w:pPr>
        <w:numPr>
          <w:ilvl w:val="0"/>
          <w:numId w:val="5"/>
        </w:numPr>
        <w:tabs>
          <w:tab w:val="clear" w:pos="360"/>
        </w:tabs>
        <w:ind w:left="0" w:firstLine="709"/>
        <w:jc w:val="both"/>
        <w:rPr>
          <w:sz w:val="28"/>
          <w:szCs w:val="28"/>
        </w:rPr>
      </w:pPr>
      <w:r>
        <w:rPr>
          <w:sz w:val="28"/>
          <w:szCs w:val="28"/>
        </w:rPr>
        <w:t>Дайте характеристику довідникам, які використовуються при веденні обліку власного капіталу.</w:t>
      </w:r>
    </w:p>
    <w:p w:rsidR="00CD6F3B" w:rsidRDefault="00CD6F3B" w:rsidP="00D64A38">
      <w:pPr>
        <w:numPr>
          <w:ilvl w:val="0"/>
          <w:numId w:val="5"/>
        </w:numPr>
        <w:tabs>
          <w:tab w:val="clear" w:pos="360"/>
          <w:tab w:val="num" w:pos="0"/>
        </w:tabs>
        <w:ind w:left="0" w:firstLine="709"/>
        <w:jc w:val="both"/>
        <w:rPr>
          <w:sz w:val="28"/>
          <w:szCs w:val="28"/>
        </w:rPr>
      </w:pPr>
      <w:r>
        <w:rPr>
          <w:sz w:val="28"/>
          <w:szCs w:val="28"/>
        </w:rPr>
        <w:t>Дайте характеристику документам, які використовуються при веденні обліку власного капіталу.</w:t>
      </w:r>
    </w:p>
    <w:p w:rsidR="00CD6F3B" w:rsidRDefault="00CD6F3B" w:rsidP="00CD6F3B">
      <w:pPr>
        <w:jc w:val="both"/>
        <w:rPr>
          <w:sz w:val="28"/>
          <w:szCs w:val="28"/>
        </w:rPr>
      </w:pPr>
    </w:p>
    <w:p w:rsidR="00CD6F3B" w:rsidRPr="00BF7558" w:rsidRDefault="00CD6F3B" w:rsidP="00CD6F3B">
      <w:pPr>
        <w:jc w:val="both"/>
        <w:rPr>
          <w:sz w:val="28"/>
          <w:szCs w:val="28"/>
        </w:rPr>
      </w:pPr>
    </w:p>
    <w:p w:rsidR="00002FC4" w:rsidRDefault="00002FC4" w:rsidP="00DD301C">
      <w:pPr>
        <w:rPr>
          <w:sz w:val="28"/>
          <w:szCs w:val="28"/>
        </w:rPr>
      </w:pPr>
    </w:p>
    <w:p w:rsidR="00D64A38" w:rsidRDefault="00002FC4" w:rsidP="00002FC4">
      <w:pPr>
        <w:tabs>
          <w:tab w:val="left" w:pos="1260"/>
        </w:tabs>
        <w:jc w:val="center"/>
        <w:rPr>
          <w:b/>
          <w:sz w:val="28"/>
          <w:szCs w:val="28"/>
        </w:rPr>
      </w:pPr>
      <w:r>
        <w:rPr>
          <w:b/>
          <w:sz w:val="28"/>
          <w:szCs w:val="28"/>
        </w:rPr>
        <w:t>Лабораторна робота №</w:t>
      </w:r>
      <w:r w:rsidR="003B7672">
        <w:rPr>
          <w:b/>
          <w:sz w:val="28"/>
          <w:szCs w:val="28"/>
        </w:rPr>
        <w:t xml:space="preserve"> 20</w:t>
      </w:r>
      <w:r w:rsidRPr="00D46BB2">
        <w:rPr>
          <w:b/>
          <w:sz w:val="28"/>
          <w:szCs w:val="28"/>
        </w:rPr>
        <w:t xml:space="preserve">. </w:t>
      </w:r>
    </w:p>
    <w:p w:rsidR="00002FC4" w:rsidRPr="00D46BB2" w:rsidRDefault="00002FC4" w:rsidP="00002FC4">
      <w:pPr>
        <w:tabs>
          <w:tab w:val="left" w:pos="1260"/>
        </w:tabs>
        <w:jc w:val="center"/>
        <w:rPr>
          <w:b/>
          <w:sz w:val="28"/>
          <w:szCs w:val="28"/>
          <w:lang w:val="ru-RU"/>
        </w:rPr>
      </w:pPr>
      <w:r w:rsidRPr="00D46BB2">
        <w:rPr>
          <w:b/>
          <w:sz w:val="28"/>
          <w:szCs w:val="28"/>
        </w:rPr>
        <w:t>Облік неоплаченого капіталу</w:t>
      </w:r>
    </w:p>
    <w:p w:rsidR="00002FC4" w:rsidRPr="00DA4477" w:rsidRDefault="00002FC4" w:rsidP="00002FC4">
      <w:pPr>
        <w:tabs>
          <w:tab w:val="left" w:pos="720"/>
          <w:tab w:val="left" w:pos="1080"/>
          <w:tab w:val="left" w:pos="1260"/>
          <w:tab w:val="left" w:pos="1440"/>
          <w:tab w:val="left" w:pos="1800"/>
          <w:tab w:val="left" w:pos="1980"/>
        </w:tabs>
        <w:autoSpaceDE w:val="0"/>
        <w:autoSpaceDN w:val="0"/>
        <w:adjustRightInd w:val="0"/>
        <w:ind w:firstLine="709"/>
        <w:jc w:val="both"/>
        <w:rPr>
          <w:sz w:val="28"/>
          <w:szCs w:val="28"/>
        </w:rPr>
      </w:pPr>
      <w:r w:rsidRPr="00DA4477">
        <w:rPr>
          <w:b/>
          <w:sz w:val="28"/>
          <w:szCs w:val="28"/>
        </w:rPr>
        <w:t>Мета:</w:t>
      </w:r>
      <w:r w:rsidRPr="00DA4477">
        <w:rPr>
          <w:rFonts w:eastAsia="TimesNewRoman"/>
          <w:sz w:val="28"/>
          <w:szCs w:val="28"/>
        </w:rPr>
        <w:t xml:space="preserve"> </w:t>
      </w:r>
      <w:r w:rsidR="00D46BB2">
        <w:rPr>
          <w:rFonts w:eastAsia="TimesNewRoman"/>
          <w:sz w:val="28"/>
          <w:szCs w:val="28"/>
        </w:rPr>
        <w:t>засвоїти особливості ведення обліку неоплаченого капіталу.</w:t>
      </w:r>
    </w:p>
    <w:p w:rsidR="00D46BB2" w:rsidRPr="00DA4477" w:rsidRDefault="00002FC4" w:rsidP="00D46BB2">
      <w:pPr>
        <w:tabs>
          <w:tab w:val="left" w:pos="1260"/>
        </w:tabs>
        <w:ind w:firstLine="540"/>
        <w:jc w:val="both"/>
        <w:rPr>
          <w:sz w:val="28"/>
          <w:szCs w:val="28"/>
        </w:rPr>
      </w:pPr>
      <w:r w:rsidRPr="00DA4477">
        <w:rPr>
          <w:b/>
          <w:sz w:val="28"/>
          <w:szCs w:val="28"/>
        </w:rPr>
        <w:t xml:space="preserve">Завдання: </w:t>
      </w:r>
      <w:r w:rsidR="00D46BB2" w:rsidRPr="00DE4523">
        <w:rPr>
          <w:sz w:val="28"/>
          <w:szCs w:val="28"/>
        </w:rPr>
        <w:t xml:space="preserve">відобразити у програмі операції з </w:t>
      </w:r>
      <w:r w:rsidR="00D46BB2">
        <w:rPr>
          <w:sz w:val="28"/>
          <w:szCs w:val="28"/>
        </w:rPr>
        <w:t>обліку неоплаченого капіталу, сформувати відповідні первинні документи, описати порядок проведення роботи</w:t>
      </w:r>
    </w:p>
    <w:p w:rsidR="00002FC4" w:rsidRPr="00DA4477" w:rsidRDefault="00361D16" w:rsidP="00361D16">
      <w:pPr>
        <w:tabs>
          <w:tab w:val="left" w:pos="2760"/>
        </w:tabs>
        <w:ind w:firstLine="540"/>
        <w:jc w:val="both"/>
        <w:rPr>
          <w:b/>
          <w:sz w:val="28"/>
          <w:szCs w:val="28"/>
        </w:rPr>
      </w:pPr>
      <w:r>
        <w:rPr>
          <w:sz w:val="28"/>
          <w:szCs w:val="28"/>
        </w:rPr>
        <w:tab/>
      </w:r>
      <w:r w:rsidR="00002FC4" w:rsidRPr="00DA4477">
        <w:rPr>
          <w:b/>
          <w:sz w:val="28"/>
          <w:szCs w:val="28"/>
        </w:rPr>
        <w:t>Порядок виконання роботи</w:t>
      </w:r>
    </w:p>
    <w:p w:rsidR="00503C40" w:rsidRDefault="00361D16" w:rsidP="00D64A38">
      <w:pPr>
        <w:ind w:firstLine="709"/>
        <w:jc w:val="both"/>
        <w:rPr>
          <w:sz w:val="28"/>
          <w:szCs w:val="28"/>
        </w:rPr>
      </w:pPr>
      <w:r w:rsidRPr="00A23B1D">
        <w:rPr>
          <w:b/>
          <w:bCs/>
          <w:sz w:val="28"/>
          <w:szCs w:val="28"/>
        </w:rPr>
        <w:t xml:space="preserve">Завдання </w:t>
      </w:r>
      <w:r>
        <w:rPr>
          <w:b/>
          <w:bCs/>
          <w:sz w:val="28"/>
          <w:szCs w:val="28"/>
        </w:rPr>
        <w:t xml:space="preserve">1. </w:t>
      </w:r>
      <w:r w:rsidR="00503C40">
        <w:rPr>
          <w:sz w:val="28"/>
          <w:szCs w:val="28"/>
        </w:rPr>
        <w:t>Згідно з протоколом засновники збільшили статутний капітал на 50000 грн.</w:t>
      </w:r>
    </w:p>
    <w:p w:rsidR="00503C40" w:rsidRDefault="00503C40" w:rsidP="00D64A38">
      <w:pPr>
        <w:ind w:firstLine="709"/>
        <w:jc w:val="both"/>
        <w:rPr>
          <w:sz w:val="28"/>
          <w:szCs w:val="28"/>
        </w:rPr>
      </w:pPr>
      <w:r w:rsidRPr="00A23B1D">
        <w:rPr>
          <w:b/>
          <w:bCs/>
          <w:sz w:val="28"/>
          <w:szCs w:val="28"/>
        </w:rPr>
        <w:t xml:space="preserve">Завдання </w:t>
      </w:r>
      <w:r>
        <w:rPr>
          <w:b/>
          <w:bCs/>
          <w:sz w:val="28"/>
          <w:szCs w:val="28"/>
        </w:rPr>
        <w:t xml:space="preserve">2. </w:t>
      </w:r>
      <w:r w:rsidRPr="00503C40">
        <w:rPr>
          <w:bCs/>
          <w:sz w:val="28"/>
          <w:szCs w:val="28"/>
        </w:rPr>
        <w:t>Засновники</w:t>
      </w:r>
      <w:r>
        <w:rPr>
          <w:b/>
          <w:bCs/>
          <w:sz w:val="28"/>
          <w:szCs w:val="28"/>
        </w:rPr>
        <w:t xml:space="preserve"> </w:t>
      </w:r>
      <w:r>
        <w:rPr>
          <w:sz w:val="28"/>
          <w:szCs w:val="28"/>
        </w:rPr>
        <w:t>здійснили свої внески: готівкою 5000 грн., коштами на поточний рахунок 15000 грн., комп’ютерною технікою 15000 грн., товарами 15000 грн.</w:t>
      </w:r>
    </w:p>
    <w:p w:rsidR="00002FC4" w:rsidRPr="0010484C" w:rsidRDefault="00002FC4" w:rsidP="00D64A38">
      <w:pPr>
        <w:ind w:firstLine="709"/>
        <w:rPr>
          <w:sz w:val="28"/>
          <w:szCs w:val="28"/>
        </w:rPr>
      </w:pPr>
    </w:p>
    <w:p w:rsidR="00002FC4" w:rsidRPr="00DA4477" w:rsidRDefault="00002FC4" w:rsidP="00002FC4">
      <w:pPr>
        <w:tabs>
          <w:tab w:val="left" w:pos="720"/>
          <w:tab w:val="left" w:pos="1080"/>
          <w:tab w:val="left" w:pos="1260"/>
          <w:tab w:val="left" w:pos="1440"/>
          <w:tab w:val="left" w:pos="1800"/>
          <w:tab w:val="left" w:pos="1980"/>
        </w:tabs>
        <w:ind w:firstLine="540"/>
        <w:jc w:val="center"/>
        <w:rPr>
          <w:b/>
          <w:sz w:val="28"/>
          <w:szCs w:val="28"/>
        </w:rPr>
      </w:pPr>
      <w:r w:rsidRPr="00DA4477">
        <w:rPr>
          <w:b/>
          <w:sz w:val="28"/>
          <w:szCs w:val="28"/>
        </w:rPr>
        <w:t>Контрольні запитання</w:t>
      </w:r>
    </w:p>
    <w:p w:rsidR="008661B1" w:rsidRDefault="008661B1" w:rsidP="00D64A38">
      <w:pPr>
        <w:numPr>
          <w:ilvl w:val="0"/>
          <w:numId w:val="13"/>
        </w:numPr>
        <w:tabs>
          <w:tab w:val="left" w:pos="1134"/>
        </w:tabs>
        <w:ind w:left="0" w:firstLine="709"/>
        <w:jc w:val="both"/>
        <w:rPr>
          <w:sz w:val="28"/>
          <w:szCs w:val="28"/>
        </w:rPr>
      </w:pPr>
      <w:r>
        <w:rPr>
          <w:sz w:val="28"/>
          <w:szCs w:val="28"/>
        </w:rPr>
        <w:t>Дайте визначення «неоплаченого капіталу».</w:t>
      </w:r>
    </w:p>
    <w:p w:rsidR="008661B1" w:rsidRDefault="008661B1" w:rsidP="00D64A38">
      <w:pPr>
        <w:numPr>
          <w:ilvl w:val="0"/>
          <w:numId w:val="13"/>
        </w:numPr>
        <w:tabs>
          <w:tab w:val="left" w:pos="1134"/>
        </w:tabs>
        <w:ind w:left="0" w:firstLine="709"/>
        <w:jc w:val="both"/>
        <w:rPr>
          <w:sz w:val="28"/>
          <w:szCs w:val="28"/>
        </w:rPr>
      </w:pPr>
      <w:r>
        <w:rPr>
          <w:sz w:val="28"/>
          <w:szCs w:val="28"/>
        </w:rPr>
        <w:t>Порядок формування неоплаченого капіталу.</w:t>
      </w:r>
    </w:p>
    <w:p w:rsidR="008661B1" w:rsidRDefault="008661B1" w:rsidP="00D64A38">
      <w:pPr>
        <w:numPr>
          <w:ilvl w:val="0"/>
          <w:numId w:val="13"/>
        </w:numPr>
        <w:tabs>
          <w:tab w:val="left" w:pos="1134"/>
        </w:tabs>
        <w:ind w:left="0" w:firstLine="709"/>
        <w:jc w:val="both"/>
        <w:rPr>
          <w:sz w:val="28"/>
          <w:szCs w:val="28"/>
        </w:rPr>
      </w:pPr>
      <w:r>
        <w:rPr>
          <w:sz w:val="28"/>
          <w:szCs w:val="28"/>
        </w:rPr>
        <w:t>Порядок погашення неоплаченого капіталу.</w:t>
      </w:r>
    </w:p>
    <w:p w:rsidR="008661B1" w:rsidRDefault="008661B1" w:rsidP="00D64A38">
      <w:pPr>
        <w:numPr>
          <w:ilvl w:val="0"/>
          <w:numId w:val="13"/>
        </w:numPr>
        <w:ind w:left="0" w:firstLine="709"/>
        <w:jc w:val="both"/>
        <w:rPr>
          <w:sz w:val="28"/>
          <w:szCs w:val="28"/>
        </w:rPr>
      </w:pPr>
      <w:r>
        <w:rPr>
          <w:sz w:val="28"/>
          <w:szCs w:val="28"/>
        </w:rPr>
        <w:t>Дайте характеристику документам, які використовуються при веденні обліку неоплаченого капіталу.</w:t>
      </w:r>
    </w:p>
    <w:p w:rsidR="008661B1" w:rsidRDefault="008661B1" w:rsidP="008661B1">
      <w:pPr>
        <w:jc w:val="both"/>
        <w:rPr>
          <w:sz w:val="28"/>
          <w:szCs w:val="28"/>
        </w:rPr>
      </w:pPr>
    </w:p>
    <w:p w:rsidR="00D64A38" w:rsidRDefault="00002FC4" w:rsidP="00002FC4">
      <w:pPr>
        <w:tabs>
          <w:tab w:val="left" w:pos="1260"/>
        </w:tabs>
        <w:jc w:val="center"/>
        <w:rPr>
          <w:b/>
          <w:sz w:val="28"/>
          <w:szCs w:val="28"/>
        </w:rPr>
      </w:pPr>
      <w:r>
        <w:rPr>
          <w:b/>
          <w:sz w:val="28"/>
          <w:szCs w:val="28"/>
        </w:rPr>
        <w:t>Лабораторна робота № 2</w:t>
      </w:r>
      <w:r w:rsidR="003B7672">
        <w:rPr>
          <w:b/>
          <w:sz w:val="28"/>
          <w:szCs w:val="28"/>
        </w:rPr>
        <w:t>1</w:t>
      </w:r>
      <w:r>
        <w:rPr>
          <w:b/>
          <w:sz w:val="28"/>
          <w:szCs w:val="28"/>
        </w:rPr>
        <w:t xml:space="preserve">. </w:t>
      </w:r>
    </w:p>
    <w:p w:rsidR="00002FC4" w:rsidRPr="00DA4477" w:rsidRDefault="00002FC4" w:rsidP="00002FC4">
      <w:pPr>
        <w:tabs>
          <w:tab w:val="left" w:pos="1260"/>
        </w:tabs>
        <w:jc w:val="center"/>
        <w:rPr>
          <w:b/>
          <w:sz w:val="28"/>
          <w:szCs w:val="28"/>
          <w:lang w:val="ru-RU"/>
        </w:rPr>
      </w:pPr>
      <w:r w:rsidRPr="001A1AC2">
        <w:rPr>
          <w:b/>
          <w:sz w:val="28"/>
          <w:szCs w:val="28"/>
        </w:rPr>
        <w:t>Фінансова звітність підприємства</w:t>
      </w:r>
    </w:p>
    <w:p w:rsidR="00002FC4" w:rsidRPr="00DA4477" w:rsidRDefault="00002FC4" w:rsidP="00002FC4">
      <w:pPr>
        <w:tabs>
          <w:tab w:val="left" w:pos="720"/>
          <w:tab w:val="left" w:pos="1080"/>
          <w:tab w:val="left" w:pos="1260"/>
          <w:tab w:val="left" w:pos="1440"/>
          <w:tab w:val="left" w:pos="1800"/>
          <w:tab w:val="left" w:pos="1980"/>
        </w:tabs>
        <w:autoSpaceDE w:val="0"/>
        <w:autoSpaceDN w:val="0"/>
        <w:adjustRightInd w:val="0"/>
        <w:ind w:firstLine="709"/>
        <w:jc w:val="both"/>
        <w:rPr>
          <w:sz w:val="28"/>
          <w:szCs w:val="28"/>
        </w:rPr>
      </w:pPr>
      <w:r w:rsidRPr="00DA4477">
        <w:rPr>
          <w:b/>
          <w:sz w:val="28"/>
          <w:szCs w:val="28"/>
        </w:rPr>
        <w:t>Мета:</w:t>
      </w:r>
      <w:r w:rsidRPr="00DA4477">
        <w:rPr>
          <w:rFonts w:eastAsia="TimesNewRoman"/>
          <w:sz w:val="28"/>
          <w:szCs w:val="28"/>
        </w:rPr>
        <w:t xml:space="preserve"> </w:t>
      </w:r>
      <w:r w:rsidR="00EA49C8">
        <w:rPr>
          <w:rFonts w:eastAsia="TimesNewRoman"/>
          <w:sz w:val="28"/>
          <w:szCs w:val="28"/>
        </w:rPr>
        <w:t>засвоїти порядок формування фінансової звітності</w:t>
      </w:r>
    </w:p>
    <w:p w:rsidR="00EA49C8" w:rsidRPr="00DA4477" w:rsidRDefault="00002FC4" w:rsidP="00EA49C8">
      <w:pPr>
        <w:tabs>
          <w:tab w:val="left" w:pos="1260"/>
        </w:tabs>
        <w:ind w:firstLine="540"/>
        <w:jc w:val="both"/>
        <w:rPr>
          <w:sz w:val="28"/>
          <w:szCs w:val="28"/>
        </w:rPr>
      </w:pPr>
      <w:r w:rsidRPr="00DA4477">
        <w:rPr>
          <w:b/>
          <w:sz w:val="28"/>
          <w:szCs w:val="28"/>
        </w:rPr>
        <w:lastRenderedPageBreak/>
        <w:t xml:space="preserve">Завдання: </w:t>
      </w:r>
      <w:r w:rsidR="00EA49C8" w:rsidRPr="00DE4523">
        <w:rPr>
          <w:sz w:val="28"/>
          <w:szCs w:val="28"/>
        </w:rPr>
        <w:t xml:space="preserve">відобразити у програмі </w:t>
      </w:r>
      <w:r w:rsidR="00EA49C8">
        <w:rPr>
          <w:sz w:val="28"/>
          <w:szCs w:val="28"/>
        </w:rPr>
        <w:t>заповнення фінансової звітності, сформувати фінансову звітність, описати порядок проведення роботи</w:t>
      </w:r>
    </w:p>
    <w:p w:rsidR="006E4CA9" w:rsidRDefault="006E4CA9" w:rsidP="00002FC4">
      <w:pPr>
        <w:shd w:val="clear" w:color="auto" w:fill="FFFFFF"/>
        <w:tabs>
          <w:tab w:val="left" w:pos="394"/>
          <w:tab w:val="left" w:pos="1260"/>
        </w:tabs>
        <w:jc w:val="center"/>
        <w:rPr>
          <w:b/>
          <w:sz w:val="28"/>
          <w:szCs w:val="28"/>
        </w:rPr>
      </w:pPr>
    </w:p>
    <w:p w:rsidR="00002FC4" w:rsidRPr="00DA4477" w:rsidRDefault="00002FC4" w:rsidP="00002FC4">
      <w:pPr>
        <w:shd w:val="clear" w:color="auto" w:fill="FFFFFF"/>
        <w:tabs>
          <w:tab w:val="left" w:pos="394"/>
          <w:tab w:val="left" w:pos="1260"/>
        </w:tabs>
        <w:jc w:val="center"/>
        <w:rPr>
          <w:b/>
          <w:sz w:val="28"/>
          <w:szCs w:val="28"/>
        </w:rPr>
      </w:pPr>
      <w:r w:rsidRPr="00DA4477">
        <w:rPr>
          <w:b/>
          <w:sz w:val="28"/>
          <w:szCs w:val="28"/>
        </w:rPr>
        <w:t>Порядок виконання роботи</w:t>
      </w:r>
    </w:p>
    <w:p w:rsidR="006E4CA9" w:rsidRDefault="006E4CA9" w:rsidP="006E4CA9">
      <w:pPr>
        <w:shd w:val="clear" w:color="auto" w:fill="FFFFFF"/>
        <w:tabs>
          <w:tab w:val="left" w:pos="422"/>
        </w:tabs>
        <w:jc w:val="both"/>
        <w:rPr>
          <w:bCs/>
          <w:sz w:val="28"/>
          <w:szCs w:val="28"/>
        </w:rPr>
      </w:pPr>
      <w:r w:rsidRPr="00A23B1D">
        <w:rPr>
          <w:b/>
          <w:bCs/>
          <w:sz w:val="28"/>
          <w:szCs w:val="28"/>
        </w:rPr>
        <w:t>Завдання</w:t>
      </w:r>
      <w:r>
        <w:rPr>
          <w:b/>
          <w:bCs/>
          <w:sz w:val="28"/>
          <w:szCs w:val="28"/>
        </w:rPr>
        <w:t xml:space="preserve"> 1.</w:t>
      </w:r>
      <w:r>
        <w:rPr>
          <w:bCs/>
          <w:sz w:val="28"/>
          <w:szCs w:val="28"/>
        </w:rPr>
        <w:t xml:space="preserve"> Сформувати за звітний період звітність:</w:t>
      </w:r>
    </w:p>
    <w:p w:rsidR="006E4CA9" w:rsidRDefault="006E4CA9" w:rsidP="00D214E7">
      <w:pPr>
        <w:widowControl w:val="0"/>
        <w:numPr>
          <w:ilvl w:val="0"/>
          <w:numId w:val="18"/>
        </w:numPr>
        <w:shd w:val="clear" w:color="auto" w:fill="FFFFFF"/>
        <w:tabs>
          <w:tab w:val="left" w:pos="422"/>
        </w:tabs>
        <w:autoSpaceDE w:val="0"/>
        <w:autoSpaceDN w:val="0"/>
        <w:adjustRightInd w:val="0"/>
        <w:ind w:firstLine="709"/>
        <w:jc w:val="both"/>
        <w:rPr>
          <w:bCs/>
          <w:sz w:val="28"/>
          <w:szCs w:val="28"/>
        </w:rPr>
      </w:pPr>
      <w:r>
        <w:rPr>
          <w:bCs/>
          <w:sz w:val="28"/>
          <w:szCs w:val="28"/>
        </w:rPr>
        <w:t>Оборотно-сальдову відомість;</w:t>
      </w:r>
    </w:p>
    <w:p w:rsidR="006E4CA9" w:rsidRDefault="006E4CA9" w:rsidP="00D214E7">
      <w:pPr>
        <w:widowControl w:val="0"/>
        <w:numPr>
          <w:ilvl w:val="0"/>
          <w:numId w:val="18"/>
        </w:numPr>
        <w:shd w:val="clear" w:color="auto" w:fill="FFFFFF"/>
        <w:tabs>
          <w:tab w:val="left" w:pos="422"/>
        </w:tabs>
        <w:autoSpaceDE w:val="0"/>
        <w:autoSpaceDN w:val="0"/>
        <w:adjustRightInd w:val="0"/>
        <w:ind w:firstLine="709"/>
        <w:jc w:val="both"/>
        <w:rPr>
          <w:bCs/>
          <w:sz w:val="28"/>
          <w:szCs w:val="28"/>
        </w:rPr>
      </w:pPr>
      <w:r>
        <w:rPr>
          <w:bCs/>
          <w:sz w:val="28"/>
          <w:szCs w:val="28"/>
        </w:rPr>
        <w:t>Журнал господарських операцій;</w:t>
      </w:r>
    </w:p>
    <w:p w:rsidR="006E4CA9" w:rsidRDefault="006E4CA9" w:rsidP="00D214E7">
      <w:pPr>
        <w:widowControl w:val="0"/>
        <w:numPr>
          <w:ilvl w:val="0"/>
          <w:numId w:val="18"/>
        </w:numPr>
        <w:shd w:val="clear" w:color="auto" w:fill="FFFFFF"/>
        <w:tabs>
          <w:tab w:val="left" w:pos="422"/>
        </w:tabs>
        <w:autoSpaceDE w:val="0"/>
        <w:autoSpaceDN w:val="0"/>
        <w:adjustRightInd w:val="0"/>
        <w:ind w:firstLine="709"/>
        <w:jc w:val="both"/>
        <w:rPr>
          <w:bCs/>
          <w:sz w:val="28"/>
          <w:szCs w:val="28"/>
        </w:rPr>
      </w:pPr>
      <w:r>
        <w:rPr>
          <w:bCs/>
          <w:sz w:val="28"/>
          <w:szCs w:val="28"/>
        </w:rPr>
        <w:t>Головну книгу;</w:t>
      </w:r>
    </w:p>
    <w:p w:rsidR="006E4CA9" w:rsidRDefault="006E4CA9" w:rsidP="00D214E7">
      <w:pPr>
        <w:widowControl w:val="0"/>
        <w:numPr>
          <w:ilvl w:val="0"/>
          <w:numId w:val="18"/>
        </w:numPr>
        <w:shd w:val="clear" w:color="auto" w:fill="FFFFFF"/>
        <w:tabs>
          <w:tab w:val="left" w:pos="422"/>
        </w:tabs>
        <w:autoSpaceDE w:val="0"/>
        <w:autoSpaceDN w:val="0"/>
        <w:adjustRightInd w:val="0"/>
        <w:ind w:firstLine="709"/>
        <w:jc w:val="both"/>
        <w:rPr>
          <w:bCs/>
          <w:sz w:val="28"/>
          <w:szCs w:val="28"/>
        </w:rPr>
      </w:pPr>
      <w:r>
        <w:rPr>
          <w:bCs/>
          <w:sz w:val="28"/>
          <w:szCs w:val="28"/>
        </w:rPr>
        <w:t>Баланс;</w:t>
      </w:r>
    </w:p>
    <w:p w:rsidR="006E4CA9" w:rsidRDefault="006E4CA9" w:rsidP="00D214E7">
      <w:pPr>
        <w:widowControl w:val="0"/>
        <w:numPr>
          <w:ilvl w:val="0"/>
          <w:numId w:val="18"/>
        </w:numPr>
        <w:shd w:val="clear" w:color="auto" w:fill="FFFFFF"/>
        <w:tabs>
          <w:tab w:val="left" w:pos="422"/>
        </w:tabs>
        <w:autoSpaceDE w:val="0"/>
        <w:autoSpaceDN w:val="0"/>
        <w:adjustRightInd w:val="0"/>
        <w:ind w:firstLine="709"/>
        <w:jc w:val="both"/>
        <w:rPr>
          <w:bCs/>
          <w:sz w:val="28"/>
          <w:szCs w:val="28"/>
        </w:rPr>
      </w:pPr>
      <w:r>
        <w:rPr>
          <w:bCs/>
          <w:sz w:val="28"/>
          <w:szCs w:val="28"/>
        </w:rPr>
        <w:t>Звіт про фінансові результати;</w:t>
      </w:r>
    </w:p>
    <w:p w:rsidR="006E4CA9" w:rsidRDefault="006E4CA9" w:rsidP="00D214E7">
      <w:pPr>
        <w:widowControl w:val="0"/>
        <w:numPr>
          <w:ilvl w:val="0"/>
          <w:numId w:val="18"/>
        </w:numPr>
        <w:shd w:val="clear" w:color="auto" w:fill="FFFFFF"/>
        <w:tabs>
          <w:tab w:val="left" w:pos="422"/>
        </w:tabs>
        <w:autoSpaceDE w:val="0"/>
        <w:autoSpaceDN w:val="0"/>
        <w:adjustRightInd w:val="0"/>
        <w:ind w:firstLine="709"/>
        <w:jc w:val="both"/>
        <w:rPr>
          <w:bCs/>
          <w:sz w:val="28"/>
          <w:szCs w:val="28"/>
        </w:rPr>
      </w:pPr>
      <w:r>
        <w:rPr>
          <w:bCs/>
          <w:sz w:val="28"/>
          <w:szCs w:val="28"/>
        </w:rPr>
        <w:t>Журнали – ордери та відомості по рахунках: 10, 20, 26, 31, 36, 63.</w:t>
      </w:r>
    </w:p>
    <w:p w:rsidR="00002FC4" w:rsidRPr="0010484C" w:rsidRDefault="00002FC4" w:rsidP="00002FC4">
      <w:pPr>
        <w:rPr>
          <w:sz w:val="28"/>
          <w:szCs w:val="28"/>
        </w:rPr>
      </w:pPr>
    </w:p>
    <w:p w:rsidR="00002FC4" w:rsidRPr="00DA4477" w:rsidRDefault="00002FC4" w:rsidP="00002FC4">
      <w:pPr>
        <w:tabs>
          <w:tab w:val="left" w:pos="720"/>
          <w:tab w:val="left" w:pos="1080"/>
          <w:tab w:val="left" w:pos="1260"/>
          <w:tab w:val="left" w:pos="1440"/>
          <w:tab w:val="left" w:pos="1800"/>
          <w:tab w:val="left" w:pos="1980"/>
        </w:tabs>
        <w:ind w:firstLine="540"/>
        <w:jc w:val="center"/>
        <w:rPr>
          <w:b/>
          <w:sz w:val="28"/>
          <w:szCs w:val="28"/>
        </w:rPr>
      </w:pPr>
      <w:r w:rsidRPr="00DA4477">
        <w:rPr>
          <w:b/>
          <w:sz w:val="28"/>
          <w:szCs w:val="28"/>
        </w:rPr>
        <w:t>Контрольні запитання</w:t>
      </w:r>
    </w:p>
    <w:p w:rsidR="008440BF" w:rsidRDefault="008440BF" w:rsidP="00D64A38">
      <w:pPr>
        <w:numPr>
          <w:ilvl w:val="0"/>
          <w:numId w:val="26"/>
        </w:numPr>
        <w:shd w:val="clear" w:color="auto" w:fill="FFFFFF"/>
        <w:tabs>
          <w:tab w:val="left" w:pos="422"/>
        </w:tabs>
        <w:ind w:left="0" w:firstLine="709"/>
        <w:jc w:val="both"/>
        <w:rPr>
          <w:bCs/>
          <w:sz w:val="28"/>
          <w:szCs w:val="28"/>
        </w:rPr>
      </w:pPr>
      <w:r>
        <w:rPr>
          <w:bCs/>
          <w:sz w:val="28"/>
          <w:szCs w:val="28"/>
        </w:rPr>
        <w:t>Визначте послідовність закриття звітного періоду в системі.</w:t>
      </w:r>
    </w:p>
    <w:p w:rsidR="008440BF" w:rsidRDefault="008440BF" w:rsidP="00D64A38">
      <w:pPr>
        <w:numPr>
          <w:ilvl w:val="0"/>
          <w:numId w:val="26"/>
        </w:numPr>
        <w:shd w:val="clear" w:color="auto" w:fill="FFFFFF"/>
        <w:tabs>
          <w:tab w:val="left" w:pos="422"/>
        </w:tabs>
        <w:ind w:left="0" w:firstLine="709"/>
        <w:jc w:val="both"/>
        <w:rPr>
          <w:bCs/>
          <w:sz w:val="28"/>
          <w:szCs w:val="28"/>
        </w:rPr>
      </w:pPr>
      <w:r>
        <w:rPr>
          <w:bCs/>
          <w:sz w:val="28"/>
          <w:szCs w:val="28"/>
        </w:rPr>
        <w:t>Назвіть основні регламентні документи системи.</w:t>
      </w:r>
    </w:p>
    <w:p w:rsidR="008440BF" w:rsidRDefault="008440BF" w:rsidP="00D64A38">
      <w:pPr>
        <w:numPr>
          <w:ilvl w:val="0"/>
          <w:numId w:val="26"/>
        </w:numPr>
        <w:shd w:val="clear" w:color="auto" w:fill="FFFFFF"/>
        <w:tabs>
          <w:tab w:val="left" w:pos="422"/>
        </w:tabs>
        <w:ind w:left="0" w:firstLine="709"/>
        <w:jc w:val="both"/>
        <w:rPr>
          <w:bCs/>
          <w:sz w:val="28"/>
          <w:szCs w:val="28"/>
        </w:rPr>
      </w:pPr>
      <w:r>
        <w:rPr>
          <w:bCs/>
          <w:sz w:val="28"/>
          <w:szCs w:val="28"/>
        </w:rPr>
        <w:t>Назвіть основні типи звітності в системі.</w:t>
      </w:r>
    </w:p>
    <w:p w:rsidR="008440BF" w:rsidRDefault="008440BF" w:rsidP="00D64A38">
      <w:pPr>
        <w:numPr>
          <w:ilvl w:val="0"/>
          <w:numId w:val="26"/>
        </w:numPr>
        <w:shd w:val="clear" w:color="auto" w:fill="FFFFFF"/>
        <w:tabs>
          <w:tab w:val="left" w:pos="422"/>
        </w:tabs>
        <w:ind w:left="0" w:firstLine="709"/>
        <w:jc w:val="both"/>
        <w:rPr>
          <w:bCs/>
          <w:sz w:val="28"/>
          <w:szCs w:val="28"/>
        </w:rPr>
      </w:pPr>
      <w:r>
        <w:rPr>
          <w:bCs/>
          <w:sz w:val="28"/>
          <w:szCs w:val="28"/>
        </w:rPr>
        <w:t>Визначте методику захисту документів попередніх періодів від внесення змін.</w:t>
      </w:r>
    </w:p>
    <w:p w:rsidR="008440BF" w:rsidRDefault="008440BF" w:rsidP="00D64A38">
      <w:pPr>
        <w:numPr>
          <w:ilvl w:val="0"/>
          <w:numId w:val="26"/>
        </w:numPr>
        <w:shd w:val="clear" w:color="auto" w:fill="FFFFFF"/>
        <w:tabs>
          <w:tab w:val="left" w:pos="422"/>
        </w:tabs>
        <w:ind w:left="0" w:firstLine="709"/>
        <w:jc w:val="both"/>
        <w:rPr>
          <w:bCs/>
          <w:sz w:val="28"/>
          <w:szCs w:val="28"/>
        </w:rPr>
      </w:pPr>
      <w:r>
        <w:rPr>
          <w:bCs/>
          <w:sz w:val="28"/>
          <w:szCs w:val="28"/>
        </w:rPr>
        <w:t>Визначте основні способи виявлення помилок в комп’ютерних системах обліку.</w:t>
      </w:r>
    </w:p>
    <w:p w:rsidR="008440BF" w:rsidRPr="00464408" w:rsidRDefault="008440BF" w:rsidP="00D64A38">
      <w:pPr>
        <w:numPr>
          <w:ilvl w:val="0"/>
          <w:numId w:val="26"/>
        </w:numPr>
        <w:shd w:val="clear" w:color="auto" w:fill="FFFFFF"/>
        <w:tabs>
          <w:tab w:val="left" w:pos="422"/>
        </w:tabs>
        <w:ind w:left="0" w:firstLine="709"/>
        <w:jc w:val="both"/>
        <w:rPr>
          <w:bCs/>
          <w:sz w:val="28"/>
          <w:szCs w:val="28"/>
        </w:rPr>
      </w:pPr>
      <w:r>
        <w:rPr>
          <w:bCs/>
          <w:sz w:val="28"/>
          <w:szCs w:val="28"/>
        </w:rPr>
        <w:t>Визначте призначення стандартизованих звітів системи.</w:t>
      </w:r>
    </w:p>
    <w:p w:rsidR="00002FC4" w:rsidRDefault="00002FC4" w:rsidP="00DD301C">
      <w:pPr>
        <w:rPr>
          <w:sz w:val="28"/>
          <w:szCs w:val="28"/>
        </w:rPr>
      </w:pPr>
    </w:p>
    <w:p w:rsidR="00002FC4" w:rsidRPr="0010484C" w:rsidRDefault="00002FC4" w:rsidP="00DD301C">
      <w:pPr>
        <w:rPr>
          <w:sz w:val="28"/>
          <w:szCs w:val="28"/>
        </w:rPr>
      </w:pPr>
    </w:p>
    <w:p w:rsidR="00D64A38" w:rsidRPr="00485C55" w:rsidRDefault="00D64A38" w:rsidP="00D64A38">
      <w:pPr>
        <w:jc w:val="center"/>
        <w:rPr>
          <w:b/>
          <w:sz w:val="28"/>
          <w:szCs w:val="28"/>
        </w:rPr>
      </w:pPr>
      <w:r w:rsidRPr="00485C55">
        <w:rPr>
          <w:b/>
          <w:sz w:val="28"/>
          <w:szCs w:val="28"/>
        </w:rPr>
        <w:t>СПИСОК РЕКОМЕНДОВАНОЇ ЛІТЕРАТУРИ</w:t>
      </w:r>
    </w:p>
    <w:p w:rsidR="00B029E8" w:rsidRPr="0010484C" w:rsidRDefault="00B029E8" w:rsidP="00B029E8">
      <w:pPr>
        <w:jc w:val="center"/>
        <w:rPr>
          <w:b/>
          <w:color w:val="000000"/>
          <w:spacing w:val="-3"/>
          <w:sz w:val="28"/>
          <w:szCs w:val="28"/>
        </w:rPr>
      </w:pPr>
      <w:r w:rsidRPr="0010484C">
        <w:rPr>
          <w:b/>
          <w:color w:val="000000"/>
          <w:spacing w:val="-3"/>
          <w:sz w:val="28"/>
          <w:szCs w:val="28"/>
        </w:rPr>
        <w:t>Базова</w:t>
      </w:r>
    </w:p>
    <w:p w:rsidR="006121BB" w:rsidRPr="006121BB" w:rsidRDefault="006121BB" w:rsidP="00C21EB3">
      <w:pPr>
        <w:pStyle w:val="a8"/>
        <w:numPr>
          <w:ilvl w:val="0"/>
          <w:numId w:val="1"/>
        </w:numPr>
        <w:tabs>
          <w:tab w:val="left" w:pos="1134"/>
        </w:tabs>
        <w:spacing w:before="0" w:beforeAutospacing="0" w:after="0" w:afterAutospacing="0"/>
        <w:ind w:left="0" w:firstLine="709"/>
        <w:jc w:val="both"/>
        <w:rPr>
          <w:sz w:val="28"/>
          <w:szCs w:val="28"/>
          <w:lang w:val="uk-UA"/>
        </w:rPr>
      </w:pPr>
      <w:r w:rsidRPr="006121BB">
        <w:rPr>
          <w:sz w:val="28"/>
          <w:szCs w:val="28"/>
          <w:lang w:val="uk-UA"/>
        </w:rPr>
        <w:t>Закон України «Про бухгалтерський облік і фінансову звітність»  [Електронний ресурс]  від 16.07.99 № 996-</w:t>
      </w:r>
      <w:r w:rsidRPr="007A7DA3">
        <w:rPr>
          <w:sz w:val="28"/>
          <w:szCs w:val="28"/>
        </w:rPr>
        <w:t>XIV</w:t>
      </w:r>
      <w:r w:rsidRPr="006121BB">
        <w:rPr>
          <w:sz w:val="28"/>
          <w:szCs w:val="28"/>
          <w:lang w:val="uk-UA"/>
        </w:rPr>
        <w:t xml:space="preserve"> (зі змінами) // Верховна Рада України: офіційний веб-портал. - Режим доступу : </w:t>
      </w:r>
      <w:hyperlink r:id="rId8" w:history="1">
        <w:r w:rsidR="00214AA7" w:rsidRPr="00ED3987">
          <w:rPr>
            <w:rStyle w:val="af2"/>
            <w:sz w:val="28"/>
            <w:szCs w:val="28"/>
          </w:rPr>
          <w:t>http</w:t>
        </w:r>
        <w:r w:rsidR="00214AA7" w:rsidRPr="00ED3987">
          <w:rPr>
            <w:rStyle w:val="af2"/>
            <w:sz w:val="28"/>
            <w:szCs w:val="28"/>
            <w:lang w:val="uk-UA"/>
          </w:rPr>
          <w:t>://</w:t>
        </w:r>
        <w:r w:rsidR="00214AA7" w:rsidRPr="00ED3987">
          <w:rPr>
            <w:rStyle w:val="af2"/>
            <w:sz w:val="28"/>
            <w:szCs w:val="28"/>
          </w:rPr>
          <w:t>zakon</w:t>
        </w:r>
        <w:r w:rsidR="00214AA7" w:rsidRPr="00ED3987">
          <w:rPr>
            <w:rStyle w:val="af2"/>
            <w:sz w:val="28"/>
            <w:szCs w:val="28"/>
            <w:lang w:val="uk-UA"/>
          </w:rPr>
          <w:t>3.</w:t>
        </w:r>
        <w:r w:rsidR="00214AA7" w:rsidRPr="00ED3987">
          <w:rPr>
            <w:rStyle w:val="af2"/>
            <w:sz w:val="28"/>
            <w:szCs w:val="28"/>
          </w:rPr>
          <w:t>rada</w:t>
        </w:r>
        <w:r w:rsidR="00214AA7" w:rsidRPr="00ED3987">
          <w:rPr>
            <w:rStyle w:val="af2"/>
            <w:sz w:val="28"/>
            <w:szCs w:val="28"/>
            <w:lang w:val="uk-UA"/>
          </w:rPr>
          <w:t>.</w:t>
        </w:r>
        <w:r w:rsidR="00214AA7" w:rsidRPr="00ED3987">
          <w:rPr>
            <w:rStyle w:val="af2"/>
            <w:sz w:val="28"/>
            <w:szCs w:val="28"/>
          </w:rPr>
          <w:t>gov</w:t>
        </w:r>
        <w:r w:rsidR="00214AA7" w:rsidRPr="00ED3987">
          <w:rPr>
            <w:rStyle w:val="af2"/>
            <w:sz w:val="28"/>
            <w:szCs w:val="28"/>
            <w:lang w:val="uk-UA"/>
          </w:rPr>
          <w:t>.</w:t>
        </w:r>
        <w:r w:rsidR="00214AA7" w:rsidRPr="00ED3987">
          <w:rPr>
            <w:rStyle w:val="af2"/>
            <w:sz w:val="28"/>
            <w:szCs w:val="28"/>
          </w:rPr>
          <w:t>ua</w:t>
        </w:r>
        <w:r w:rsidR="00214AA7" w:rsidRPr="00ED3987">
          <w:rPr>
            <w:rStyle w:val="af2"/>
            <w:sz w:val="28"/>
            <w:szCs w:val="28"/>
            <w:lang w:val="uk-UA"/>
          </w:rPr>
          <w:t>/</w:t>
        </w:r>
        <w:r w:rsidR="00214AA7" w:rsidRPr="00ED3987">
          <w:rPr>
            <w:rStyle w:val="af2"/>
            <w:sz w:val="28"/>
            <w:szCs w:val="28"/>
          </w:rPr>
          <w:t>laws</w:t>
        </w:r>
        <w:r w:rsidR="00214AA7" w:rsidRPr="00ED3987">
          <w:rPr>
            <w:rStyle w:val="af2"/>
            <w:sz w:val="28"/>
            <w:szCs w:val="28"/>
            <w:lang w:val="uk-UA"/>
          </w:rPr>
          <w:t>/</w:t>
        </w:r>
        <w:r w:rsidR="00214AA7" w:rsidRPr="00ED3987">
          <w:rPr>
            <w:rStyle w:val="af2"/>
            <w:sz w:val="28"/>
            <w:szCs w:val="28"/>
          </w:rPr>
          <w:t>show</w:t>
        </w:r>
        <w:r w:rsidR="00214AA7" w:rsidRPr="00ED3987">
          <w:rPr>
            <w:rStyle w:val="af2"/>
            <w:sz w:val="28"/>
            <w:szCs w:val="28"/>
            <w:lang w:val="uk-UA"/>
          </w:rPr>
          <w:t>/996-14</w:t>
        </w:r>
      </w:hyperlink>
      <w:r w:rsidRPr="006121BB">
        <w:rPr>
          <w:sz w:val="28"/>
          <w:szCs w:val="28"/>
          <w:lang w:val="uk-UA"/>
        </w:rPr>
        <w:t>. - Назва з екрану.</w:t>
      </w:r>
    </w:p>
    <w:p w:rsidR="006121BB" w:rsidRPr="006121BB" w:rsidRDefault="006121BB" w:rsidP="00C21EB3">
      <w:pPr>
        <w:pStyle w:val="a8"/>
        <w:numPr>
          <w:ilvl w:val="0"/>
          <w:numId w:val="1"/>
        </w:numPr>
        <w:tabs>
          <w:tab w:val="left" w:pos="1134"/>
        </w:tabs>
        <w:spacing w:before="0" w:beforeAutospacing="0" w:after="0" w:afterAutospacing="0"/>
        <w:ind w:left="0" w:firstLine="709"/>
        <w:jc w:val="both"/>
        <w:rPr>
          <w:sz w:val="28"/>
          <w:szCs w:val="28"/>
        </w:rPr>
      </w:pPr>
      <w:r w:rsidRPr="006121BB">
        <w:rPr>
          <w:sz w:val="28"/>
          <w:szCs w:val="28"/>
        </w:rPr>
        <w:t>Податковий кодекс України [Електронний ресурс] : від  02.12.10 р. № 2755-</w:t>
      </w:r>
      <w:r w:rsidRPr="006121BB">
        <w:rPr>
          <w:sz w:val="28"/>
          <w:szCs w:val="28"/>
          <w:lang w:val="en-US"/>
        </w:rPr>
        <w:t>VI</w:t>
      </w:r>
      <w:r w:rsidRPr="006121BB">
        <w:rPr>
          <w:sz w:val="28"/>
          <w:szCs w:val="28"/>
        </w:rPr>
        <w:t xml:space="preserve"> (зі змінами) // Верховна Рада України: офіційний веб-портал. - Режим доступу : </w:t>
      </w:r>
      <w:hyperlink r:id="rId9" w:history="1">
        <w:r w:rsidRPr="006121BB">
          <w:rPr>
            <w:rStyle w:val="af2"/>
            <w:sz w:val="28"/>
            <w:szCs w:val="28"/>
          </w:rPr>
          <w:t>http://zakon3.rada.gov.ua/laws/show/2755-17</w:t>
        </w:r>
      </w:hyperlink>
      <w:r w:rsidRPr="006121BB">
        <w:rPr>
          <w:sz w:val="28"/>
          <w:szCs w:val="28"/>
        </w:rPr>
        <w:t>. - Назва з екрану.</w:t>
      </w:r>
    </w:p>
    <w:p w:rsidR="006121BB" w:rsidRPr="007A7DA3" w:rsidRDefault="006121BB" w:rsidP="006121BB">
      <w:pPr>
        <w:tabs>
          <w:tab w:val="left" w:pos="709"/>
          <w:tab w:val="left" w:pos="1080"/>
        </w:tabs>
        <w:ind w:firstLine="709"/>
        <w:jc w:val="both"/>
        <w:rPr>
          <w:sz w:val="28"/>
          <w:szCs w:val="28"/>
        </w:rPr>
      </w:pPr>
      <w:r w:rsidRPr="007A7DA3">
        <w:rPr>
          <w:bCs/>
          <w:sz w:val="28"/>
          <w:szCs w:val="28"/>
        </w:rPr>
        <w:t xml:space="preserve">3. </w:t>
      </w:r>
      <w:r w:rsidRPr="007A7DA3">
        <w:rPr>
          <w:sz w:val="28"/>
          <w:szCs w:val="28"/>
        </w:rPr>
        <w:t>Ткаченко, Н. М. Бухгалтерський фінансовий облік, оподаткування і звітність : підруч. / Н.М. Ткаченко. - 5-е вид., перероб. і доп. – К.: Алерта, 2011. – 976 с.</w:t>
      </w:r>
    </w:p>
    <w:p w:rsidR="006121BB" w:rsidRPr="007A7DA3" w:rsidRDefault="006121BB" w:rsidP="006121BB">
      <w:pPr>
        <w:shd w:val="clear" w:color="auto" w:fill="FFFFFF"/>
        <w:tabs>
          <w:tab w:val="left" w:pos="365"/>
        </w:tabs>
        <w:ind w:firstLine="720"/>
        <w:jc w:val="center"/>
        <w:rPr>
          <w:b/>
          <w:bCs/>
          <w:sz w:val="28"/>
          <w:szCs w:val="28"/>
        </w:rPr>
      </w:pPr>
      <w:r w:rsidRPr="007A7DA3">
        <w:rPr>
          <w:b/>
          <w:bCs/>
          <w:sz w:val="28"/>
          <w:szCs w:val="28"/>
        </w:rPr>
        <w:t>Допоміжна</w:t>
      </w:r>
    </w:p>
    <w:p w:rsidR="006121BB" w:rsidRPr="007A7DA3" w:rsidRDefault="006121BB" w:rsidP="00D214E7">
      <w:pPr>
        <w:numPr>
          <w:ilvl w:val="0"/>
          <w:numId w:val="2"/>
        </w:numPr>
        <w:tabs>
          <w:tab w:val="left" w:pos="0"/>
          <w:tab w:val="left" w:pos="709"/>
          <w:tab w:val="left" w:pos="993"/>
        </w:tabs>
        <w:ind w:left="0" w:firstLine="709"/>
        <w:jc w:val="both"/>
        <w:rPr>
          <w:bCs/>
          <w:sz w:val="28"/>
          <w:szCs w:val="28"/>
        </w:rPr>
      </w:pPr>
      <w:r w:rsidRPr="007A7DA3">
        <w:rPr>
          <w:color w:val="000000"/>
          <w:sz w:val="28"/>
          <w:szCs w:val="28"/>
        </w:rPr>
        <w:t xml:space="preserve">Бутинець, Ф. Ф.  </w:t>
      </w:r>
      <w:r w:rsidRPr="007A7DA3">
        <w:rPr>
          <w:bCs/>
          <w:sz w:val="28"/>
          <w:szCs w:val="28"/>
        </w:rPr>
        <w:t>Бухгалтерський фінансовий облік : підруч. / Ф.Ф.</w:t>
      </w:r>
      <w:r>
        <w:rPr>
          <w:bCs/>
          <w:sz w:val="28"/>
          <w:szCs w:val="28"/>
        </w:rPr>
        <w:t xml:space="preserve"> Бутинець. -</w:t>
      </w:r>
      <w:r w:rsidRPr="007A7DA3">
        <w:rPr>
          <w:bCs/>
          <w:sz w:val="28"/>
          <w:szCs w:val="28"/>
        </w:rPr>
        <w:t>8-е вид.,</w:t>
      </w:r>
      <w:r w:rsidRPr="007A7DA3">
        <w:rPr>
          <w:sz w:val="28"/>
          <w:szCs w:val="28"/>
        </w:rPr>
        <w:t xml:space="preserve"> перероб. і доп. – Житомир: </w:t>
      </w:r>
      <w:r w:rsidRPr="007A7DA3">
        <w:rPr>
          <w:bCs/>
          <w:sz w:val="28"/>
          <w:szCs w:val="28"/>
        </w:rPr>
        <w:t>ПП "Рута", 2009. - 912 с.</w:t>
      </w:r>
    </w:p>
    <w:p w:rsidR="006121BB" w:rsidRPr="007A7DA3" w:rsidRDefault="006121BB" w:rsidP="00D214E7">
      <w:pPr>
        <w:numPr>
          <w:ilvl w:val="0"/>
          <w:numId w:val="2"/>
        </w:numPr>
        <w:tabs>
          <w:tab w:val="left" w:pos="0"/>
          <w:tab w:val="left" w:pos="993"/>
        </w:tabs>
        <w:ind w:left="0" w:firstLine="709"/>
        <w:jc w:val="both"/>
        <w:rPr>
          <w:sz w:val="28"/>
          <w:szCs w:val="28"/>
        </w:rPr>
      </w:pPr>
      <w:r w:rsidRPr="007A7DA3">
        <w:rPr>
          <w:sz w:val="28"/>
          <w:szCs w:val="28"/>
        </w:rPr>
        <w:t>Бухгалтерський фінансовий облік: теорія і практика: навч. посіб. / Н. І. Верхоглядова, В. П. Шило, С. Б. Ільіна, В. І. Кисла.</w:t>
      </w:r>
      <w:r w:rsidRPr="007A7DA3">
        <w:rPr>
          <w:i/>
          <w:sz w:val="28"/>
          <w:szCs w:val="28"/>
        </w:rPr>
        <w:t xml:space="preserve"> </w:t>
      </w:r>
      <w:r w:rsidRPr="007A7DA3">
        <w:rPr>
          <w:sz w:val="28"/>
          <w:szCs w:val="28"/>
        </w:rPr>
        <w:t>– К.: ЦУЛ, 2010. – 536 с.</w:t>
      </w:r>
    </w:p>
    <w:p w:rsidR="006121BB" w:rsidRPr="007A7DA3" w:rsidRDefault="006121BB" w:rsidP="00D214E7">
      <w:pPr>
        <w:pStyle w:val="af4"/>
        <w:numPr>
          <w:ilvl w:val="0"/>
          <w:numId w:val="2"/>
        </w:numPr>
        <w:tabs>
          <w:tab w:val="left" w:pos="0"/>
          <w:tab w:val="left" w:pos="993"/>
        </w:tabs>
        <w:spacing w:after="0" w:line="240" w:lineRule="auto"/>
        <w:ind w:left="0" w:firstLine="709"/>
        <w:jc w:val="both"/>
        <w:rPr>
          <w:rFonts w:ascii="Times New Roman" w:hAnsi="Times New Roman"/>
          <w:sz w:val="28"/>
          <w:szCs w:val="28"/>
        </w:rPr>
      </w:pPr>
      <w:r w:rsidRPr="007A7DA3">
        <w:rPr>
          <w:rFonts w:ascii="Times New Roman" w:hAnsi="Times New Roman"/>
          <w:sz w:val="28"/>
          <w:szCs w:val="28"/>
        </w:rPr>
        <w:t xml:space="preserve">Волкова, І. А. Фінансовий облік : навч. посіб. </w:t>
      </w:r>
      <w:r>
        <w:rPr>
          <w:rFonts w:ascii="Times New Roman" w:hAnsi="Times New Roman"/>
          <w:sz w:val="28"/>
          <w:szCs w:val="28"/>
        </w:rPr>
        <w:t xml:space="preserve">/ І.А. Волкова. </w:t>
      </w:r>
      <w:r w:rsidRPr="007A7DA3">
        <w:rPr>
          <w:rFonts w:ascii="Times New Roman" w:hAnsi="Times New Roman"/>
          <w:sz w:val="28"/>
          <w:szCs w:val="28"/>
        </w:rPr>
        <w:t>– К.: ЦУЛ, 2008. – 228 с.</w:t>
      </w:r>
    </w:p>
    <w:p w:rsidR="006121BB" w:rsidRPr="007A7DA3" w:rsidRDefault="006121BB" w:rsidP="00D214E7">
      <w:pPr>
        <w:pStyle w:val="af4"/>
        <w:numPr>
          <w:ilvl w:val="0"/>
          <w:numId w:val="2"/>
        </w:numPr>
        <w:tabs>
          <w:tab w:val="left" w:pos="0"/>
          <w:tab w:val="left" w:pos="993"/>
        </w:tabs>
        <w:spacing w:after="0" w:line="240" w:lineRule="auto"/>
        <w:ind w:left="0" w:firstLine="709"/>
        <w:jc w:val="both"/>
        <w:rPr>
          <w:rFonts w:ascii="Times New Roman" w:hAnsi="Times New Roman"/>
          <w:sz w:val="28"/>
          <w:szCs w:val="28"/>
        </w:rPr>
      </w:pPr>
      <w:r w:rsidRPr="007A7DA3">
        <w:rPr>
          <w:rFonts w:ascii="Times New Roman" w:hAnsi="Times New Roman"/>
          <w:sz w:val="28"/>
          <w:szCs w:val="28"/>
        </w:rPr>
        <w:t>Гладких, Т. В. Фінансовий облік : навч. посіб.</w:t>
      </w:r>
      <w:r>
        <w:rPr>
          <w:rFonts w:ascii="Times New Roman" w:hAnsi="Times New Roman"/>
          <w:sz w:val="28"/>
          <w:szCs w:val="28"/>
        </w:rPr>
        <w:t xml:space="preserve"> / Т.В. Гладких.</w:t>
      </w:r>
      <w:r w:rsidRPr="007A7DA3">
        <w:rPr>
          <w:rFonts w:ascii="Times New Roman" w:hAnsi="Times New Roman"/>
          <w:sz w:val="28"/>
          <w:szCs w:val="28"/>
        </w:rPr>
        <w:t xml:space="preserve"> –  К.: ЦУЛ, 2007. – 480 с.</w:t>
      </w:r>
    </w:p>
    <w:p w:rsidR="006121BB" w:rsidRPr="000A3AFC" w:rsidRDefault="006121BB" w:rsidP="00D214E7">
      <w:pPr>
        <w:numPr>
          <w:ilvl w:val="0"/>
          <w:numId w:val="2"/>
        </w:numPr>
        <w:tabs>
          <w:tab w:val="left" w:pos="0"/>
          <w:tab w:val="left" w:pos="993"/>
        </w:tabs>
        <w:ind w:left="0" w:firstLine="709"/>
        <w:jc w:val="both"/>
        <w:rPr>
          <w:sz w:val="28"/>
          <w:szCs w:val="28"/>
        </w:rPr>
      </w:pPr>
      <w:r w:rsidRPr="000A3AFC">
        <w:rPr>
          <w:sz w:val="28"/>
          <w:szCs w:val="28"/>
        </w:rPr>
        <w:lastRenderedPageBreak/>
        <w:t>Жолнер, І. В. Фінансовий облік за міжнародним</w:t>
      </w:r>
      <w:r>
        <w:rPr>
          <w:sz w:val="28"/>
          <w:szCs w:val="28"/>
        </w:rPr>
        <w:t xml:space="preserve">и та національними стандартами </w:t>
      </w:r>
      <w:r w:rsidRPr="000A3AFC">
        <w:rPr>
          <w:sz w:val="28"/>
          <w:szCs w:val="28"/>
        </w:rPr>
        <w:t xml:space="preserve"> : навч. посіб. / І. В. Жолнер. — К. : НУХТ, 2012. — 335 с. </w:t>
      </w:r>
    </w:p>
    <w:p w:rsidR="006121BB" w:rsidRPr="007A7DA3" w:rsidRDefault="006121BB" w:rsidP="00D214E7">
      <w:pPr>
        <w:pStyle w:val="af4"/>
        <w:numPr>
          <w:ilvl w:val="0"/>
          <w:numId w:val="2"/>
        </w:numPr>
        <w:tabs>
          <w:tab w:val="left" w:pos="0"/>
          <w:tab w:val="left" w:pos="993"/>
        </w:tabs>
        <w:spacing w:after="0" w:line="240" w:lineRule="auto"/>
        <w:ind w:left="0" w:firstLine="709"/>
        <w:jc w:val="both"/>
        <w:rPr>
          <w:rFonts w:ascii="Times New Roman" w:hAnsi="Times New Roman"/>
          <w:sz w:val="28"/>
          <w:szCs w:val="28"/>
        </w:rPr>
      </w:pPr>
      <w:r w:rsidRPr="007A7DA3">
        <w:rPr>
          <w:rFonts w:ascii="Times New Roman" w:hAnsi="Times New Roman"/>
          <w:sz w:val="28"/>
          <w:szCs w:val="28"/>
        </w:rPr>
        <w:t xml:space="preserve">Лішиленко, О. В. Фінансовий облік : навч. посіб. </w:t>
      </w:r>
      <w:r>
        <w:rPr>
          <w:rFonts w:ascii="Times New Roman" w:hAnsi="Times New Roman"/>
          <w:sz w:val="28"/>
          <w:szCs w:val="28"/>
        </w:rPr>
        <w:t xml:space="preserve">/ О.В. Лішиленко. </w:t>
      </w:r>
      <w:r w:rsidRPr="007A7DA3">
        <w:rPr>
          <w:rFonts w:ascii="Times New Roman" w:hAnsi="Times New Roman"/>
          <w:sz w:val="28"/>
          <w:szCs w:val="28"/>
        </w:rPr>
        <w:t>– К.: ЦУЛ, 2008. – 219 с.</w:t>
      </w:r>
    </w:p>
    <w:p w:rsidR="006121BB" w:rsidRPr="007A7DA3" w:rsidRDefault="006121BB" w:rsidP="00D214E7">
      <w:pPr>
        <w:pStyle w:val="af4"/>
        <w:numPr>
          <w:ilvl w:val="0"/>
          <w:numId w:val="2"/>
        </w:numPr>
        <w:tabs>
          <w:tab w:val="left" w:pos="0"/>
          <w:tab w:val="left" w:pos="993"/>
        </w:tabs>
        <w:spacing w:after="0" w:line="240" w:lineRule="auto"/>
        <w:ind w:left="0" w:firstLine="709"/>
        <w:jc w:val="both"/>
        <w:rPr>
          <w:rFonts w:ascii="Times New Roman" w:hAnsi="Times New Roman"/>
          <w:sz w:val="28"/>
          <w:szCs w:val="28"/>
        </w:rPr>
      </w:pPr>
      <w:r w:rsidRPr="007A7DA3">
        <w:rPr>
          <w:rFonts w:ascii="Times New Roman" w:hAnsi="Times New Roman"/>
          <w:sz w:val="28"/>
          <w:szCs w:val="28"/>
        </w:rPr>
        <w:t xml:space="preserve">Темчишина, Ю. Л. Бухгалтерський облік (теоретичні основи) : навч. посіб. </w:t>
      </w:r>
      <w:r>
        <w:rPr>
          <w:rFonts w:ascii="Times New Roman" w:hAnsi="Times New Roman"/>
          <w:sz w:val="28"/>
          <w:szCs w:val="28"/>
        </w:rPr>
        <w:t xml:space="preserve">/ Ю.Л. Темчишина. </w:t>
      </w:r>
      <w:r w:rsidRPr="007A7DA3">
        <w:rPr>
          <w:rFonts w:ascii="Times New Roman" w:hAnsi="Times New Roman"/>
          <w:sz w:val="28"/>
          <w:szCs w:val="28"/>
        </w:rPr>
        <w:t>– К.: НУХТ, 2008. - 226 с.</w:t>
      </w:r>
    </w:p>
    <w:p w:rsidR="006121BB" w:rsidRPr="007A7DA3" w:rsidRDefault="006121BB" w:rsidP="00D214E7">
      <w:pPr>
        <w:pStyle w:val="af4"/>
        <w:numPr>
          <w:ilvl w:val="0"/>
          <w:numId w:val="2"/>
        </w:numPr>
        <w:tabs>
          <w:tab w:val="left" w:pos="0"/>
          <w:tab w:val="left" w:pos="993"/>
          <w:tab w:val="left" w:pos="1276"/>
        </w:tabs>
        <w:spacing w:after="0" w:line="240" w:lineRule="auto"/>
        <w:ind w:left="0" w:firstLine="709"/>
        <w:jc w:val="both"/>
        <w:rPr>
          <w:rFonts w:ascii="Times New Roman" w:hAnsi="Times New Roman"/>
          <w:sz w:val="28"/>
          <w:szCs w:val="28"/>
        </w:rPr>
      </w:pPr>
      <w:r w:rsidRPr="007A7DA3">
        <w:rPr>
          <w:rFonts w:ascii="Times New Roman" w:hAnsi="Times New Roman"/>
          <w:sz w:val="28"/>
          <w:szCs w:val="28"/>
        </w:rPr>
        <w:t>Чебанова, Н. В. Бухгалетський фінансовий облік : навч. посіб. / Н. В. Чебанова, Ю. А. Василенко.  – К.: Академія, 2002. – 672 с.</w:t>
      </w:r>
    </w:p>
    <w:p w:rsidR="006121BB" w:rsidRPr="000A3AFC" w:rsidRDefault="006121BB" w:rsidP="00D214E7">
      <w:pPr>
        <w:numPr>
          <w:ilvl w:val="0"/>
          <w:numId w:val="2"/>
        </w:numPr>
        <w:tabs>
          <w:tab w:val="left" w:pos="0"/>
          <w:tab w:val="left" w:pos="993"/>
        </w:tabs>
        <w:ind w:left="0" w:firstLine="709"/>
        <w:rPr>
          <w:sz w:val="28"/>
          <w:szCs w:val="28"/>
        </w:rPr>
      </w:pPr>
      <w:r w:rsidRPr="000A3AFC">
        <w:rPr>
          <w:sz w:val="28"/>
          <w:szCs w:val="28"/>
        </w:rPr>
        <w:t xml:space="preserve">Фінансовий облік : </w:t>
      </w:r>
      <w:r>
        <w:rPr>
          <w:sz w:val="28"/>
          <w:szCs w:val="28"/>
        </w:rPr>
        <w:t>н</w:t>
      </w:r>
      <w:r w:rsidRPr="000A3AFC">
        <w:rPr>
          <w:sz w:val="28"/>
          <w:szCs w:val="28"/>
        </w:rPr>
        <w:t xml:space="preserve">авч. посіб. / </w:t>
      </w:r>
      <w:r>
        <w:rPr>
          <w:sz w:val="28"/>
          <w:szCs w:val="28"/>
        </w:rPr>
        <w:t>р</w:t>
      </w:r>
      <w:r w:rsidRPr="000A3AFC">
        <w:rPr>
          <w:sz w:val="28"/>
          <w:szCs w:val="28"/>
        </w:rPr>
        <w:t xml:space="preserve">ед. В.К.Орлова. — 2-ге вид., доп. і перероб. — Київ : Центр навч. літ., 2010. — 510 с. </w:t>
      </w:r>
    </w:p>
    <w:p w:rsidR="006121BB" w:rsidRPr="007A7DA3" w:rsidRDefault="006121BB" w:rsidP="00D214E7">
      <w:pPr>
        <w:pStyle w:val="af4"/>
        <w:numPr>
          <w:ilvl w:val="0"/>
          <w:numId w:val="2"/>
        </w:numPr>
        <w:tabs>
          <w:tab w:val="left" w:pos="0"/>
          <w:tab w:val="left" w:pos="1134"/>
        </w:tabs>
        <w:spacing w:after="0" w:line="240" w:lineRule="auto"/>
        <w:ind w:left="0" w:firstLine="709"/>
        <w:jc w:val="both"/>
        <w:rPr>
          <w:rFonts w:ascii="Times New Roman" w:hAnsi="Times New Roman"/>
          <w:sz w:val="28"/>
          <w:szCs w:val="28"/>
        </w:rPr>
      </w:pPr>
      <w:r w:rsidRPr="007A7DA3">
        <w:rPr>
          <w:rFonts w:ascii="Times New Roman" w:hAnsi="Times New Roman"/>
          <w:sz w:val="28"/>
          <w:szCs w:val="28"/>
        </w:rPr>
        <w:t>Шара, Є. Ю. Бухгалтерський фінансовий та податковий облік : навч. посіб. / Є. Ю.  Шара, О. О. Бідюк, І. Є. Соколовська-Гончаренко. – К.: ЦУЛ, 2011. – 424 с.</w:t>
      </w:r>
    </w:p>
    <w:p w:rsidR="006121BB" w:rsidRPr="007A7DA3" w:rsidRDefault="006121BB" w:rsidP="00D214E7">
      <w:pPr>
        <w:pStyle w:val="af4"/>
        <w:numPr>
          <w:ilvl w:val="0"/>
          <w:numId w:val="2"/>
        </w:numPr>
        <w:tabs>
          <w:tab w:val="left" w:pos="0"/>
          <w:tab w:val="left" w:pos="1134"/>
        </w:tabs>
        <w:spacing w:after="0" w:line="240" w:lineRule="auto"/>
        <w:ind w:left="0" w:firstLine="709"/>
        <w:jc w:val="both"/>
        <w:rPr>
          <w:rFonts w:ascii="Times New Roman" w:hAnsi="Times New Roman"/>
          <w:sz w:val="28"/>
          <w:szCs w:val="28"/>
        </w:rPr>
      </w:pPr>
      <w:r w:rsidRPr="007A7DA3">
        <w:rPr>
          <w:rFonts w:ascii="Times New Roman" w:hAnsi="Times New Roman"/>
          <w:sz w:val="28"/>
          <w:szCs w:val="28"/>
        </w:rPr>
        <w:t xml:space="preserve"> Шот, А.</w:t>
      </w:r>
      <w:r w:rsidRPr="007A7DA3">
        <w:rPr>
          <w:rFonts w:ascii="Times New Roman" w:hAnsi="Times New Roman"/>
          <w:sz w:val="28"/>
          <w:szCs w:val="28"/>
          <w:lang w:val="ru-RU"/>
        </w:rPr>
        <w:t xml:space="preserve"> </w:t>
      </w:r>
      <w:r w:rsidRPr="007A7DA3">
        <w:rPr>
          <w:rFonts w:ascii="Times New Roman" w:hAnsi="Times New Roman"/>
          <w:sz w:val="28"/>
          <w:szCs w:val="28"/>
        </w:rPr>
        <w:t>П. Фінансовий облік</w:t>
      </w:r>
      <w:r w:rsidRPr="007A7DA3">
        <w:rPr>
          <w:rFonts w:ascii="Times New Roman" w:hAnsi="Times New Roman"/>
          <w:sz w:val="28"/>
          <w:szCs w:val="28"/>
          <w:lang w:val="ru-RU"/>
        </w:rPr>
        <w:t xml:space="preserve"> </w:t>
      </w:r>
      <w:r w:rsidRPr="007A7DA3">
        <w:rPr>
          <w:rFonts w:ascii="Times New Roman" w:hAnsi="Times New Roman"/>
          <w:sz w:val="28"/>
          <w:szCs w:val="28"/>
        </w:rPr>
        <w:t>: навч. посіб.</w:t>
      </w:r>
      <w:r>
        <w:rPr>
          <w:rFonts w:ascii="Times New Roman" w:hAnsi="Times New Roman"/>
          <w:sz w:val="28"/>
          <w:szCs w:val="28"/>
        </w:rPr>
        <w:t xml:space="preserve"> / А.П. Шот. </w:t>
      </w:r>
      <w:r w:rsidRPr="007A7DA3">
        <w:rPr>
          <w:rFonts w:ascii="Times New Roman" w:hAnsi="Times New Roman"/>
          <w:sz w:val="28"/>
          <w:szCs w:val="28"/>
        </w:rPr>
        <w:t>– К.: ЦУЛ, 2004. – 165 с.</w:t>
      </w:r>
    </w:p>
    <w:p w:rsidR="00DA1FD3" w:rsidRDefault="00DA1FD3" w:rsidP="006121BB">
      <w:pPr>
        <w:tabs>
          <w:tab w:val="left" w:pos="1134"/>
        </w:tabs>
        <w:ind w:left="709"/>
        <w:rPr>
          <w:color w:val="000000"/>
          <w:sz w:val="28"/>
          <w:szCs w:val="28"/>
        </w:rPr>
      </w:pPr>
      <w:r w:rsidRPr="0010484C">
        <w:rPr>
          <w:color w:val="000000"/>
          <w:sz w:val="28"/>
          <w:szCs w:val="28"/>
        </w:rPr>
        <w:t xml:space="preserve">  </w:t>
      </w:r>
    </w:p>
    <w:p w:rsidR="00C01F5F" w:rsidRDefault="00C01F5F"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Default="00BE7817" w:rsidP="00C01F5F">
      <w:pPr>
        <w:tabs>
          <w:tab w:val="left" w:pos="1134"/>
        </w:tabs>
        <w:rPr>
          <w:color w:val="000000"/>
          <w:sz w:val="28"/>
          <w:szCs w:val="28"/>
        </w:rPr>
      </w:pPr>
    </w:p>
    <w:p w:rsidR="00BE7817" w:rsidRPr="0010484C" w:rsidRDefault="00BE7817" w:rsidP="00BE7817">
      <w:pPr>
        <w:jc w:val="center"/>
        <w:rPr>
          <w:b/>
          <w:sz w:val="28"/>
          <w:szCs w:val="28"/>
        </w:rPr>
      </w:pPr>
      <w:r w:rsidRPr="0010484C">
        <w:rPr>
          <w:b/>
          <w:sz w:val="28"/>
          <w:szCs w:val="28"/>
        </w:rPr>
        <w:t>ТЕРМІНОЛОГІЧНИЙ СЛОВНИК</w:t>
      </w:r>
    </w:p>
    <w:p w:rsidR="00BE7817" w:rsidRPr="0010484C" w:rsidRDefault="00BE7817" w:rsidP="00BE7817">
      <w:pPr>
        <w:ind w:firstLine="709"/>
        <w:jc w:val="both"/>
        <w:rPr>
          <w:sz w:val="28"/>
          <w:szCs w:val="28"/>
        </w:rPr>
      </w:pP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Аванси за будівельним контрактом</w:t>
      </w:r>
      <w:r>
        <w:rPr>
          <w:rStyle w:val="aff1"/>
          <w:sz w:val="28"/>
          <w:szCs w:val="28"/>
          <w:lang w:val="uk-UA"/>
        </w:rPr>
        <w:t xml:space="preserve"> - </w:t>
      </w:r>
      <w:r w:rsidRPr="009A4D75">
        <w:rPr>
          <w:rStyle w:val="aff1"/>
          <w:b w:val="0"/>
          <w:sz w:val="28"/>
          <w:szCs w:val="28"/>
          <w:lang w:val="uk-UA"/>
        </w:rPr>
        <w:t>г</w:t>
      </w:r>
      <w:r w:rsidRPr="009A4D75">
        <w:rPr>
          <w:sz w:val="28"/>
          <w:szCs w:val="28"/>
        </w:rPr>
        <w:t xml:space="preserve">рошові кошти або інші активи, отримані підрядником у рахунок оплати робіт, що виконуватимуться за </w:t>
      </w:r>
      <w:r>
        <w:rPr>
          <w:sz w:val="28"/>
          <w:szCs w:val="28"/>
          <w:lang w:val="uk-UA"/>
        </w:rPr>
        <w:t>б</w:t>
      </w:r>
      <w:r w:rsidRPr="009A4D75">
        <w:rPr>
          <w:sz w:val="28"/>
          <w:szCs w:val="28"/>
        </w:rPr>
        <w:t>удівельним контрактом.</w:t>
      </w:r>
      <w:r>
        <w:rPr>
          <w:sz w:val="28"/>
          <w:szCs w:val="28"/>
          <w:lang w:val="uk-UA"/>
        </w:rPr>
        <w:t xml:space="preserve"> </w:t>
      </w:r>
      <w:r w:rsidRPr="009A4D75">
        <w:rPr>
          <w:sz w:val="28"/>
          <w:szCs w:val="28"/>
        </w:rPr>
        <w:t>(</w:t>
      </w:r>
      <w:hyperlink r:id="rId10" w:history="1">
        <w:r w:rsidRPr="009A4D75">
          <w:rPr>
            <w:rStyle w:val="af2"/>
            <w:sz w:val="28"/>
            <w:szCs w:val="28"/>
            <w:u w:val="none"/>
          </w:rPr>
          <w:t>Положення (стандарт) бухгалтерського обліку 18 «Будівельні контракти»</w:t>
        </w:r>
      </w:hyperlink>
      <w:r w:rsidRPr="009A4D75">
        <w:rPr>
          <w:sz w:val="28"/>
          <w:szCs w:val="28"/>
        </w:rPr>
        <w:t xml:space="preserve">) </w:t>
      </w:r>
    </w:p>
    <w:p w:rsidR="00BE7817" w:rsidRPr="000024C7" w:rsidRDefault="00BE7817" w:rsidP="00BE7817">
      <w:pPr>
        <w:pStyle w:val="a8"/>
        <w:spacing w:before="0" w:beforeAutospacing="0" w:after="0" w:afterAutospacing="0"/>
        <w:ind w:firstLine="709"/>
        <w:jc w:val="both"/>
        <w:rPr>
          <w:sz w:val="28"/>
          <w:szCs w:val="28"/>
          <w:lang w:val="uk-UA"/>
        </w:rPr>
      </w:pPr>
      <w:r w:rsidRPr="009A4D75">
        <w:rPr>
          <w:rStyle w:val="aff1"/>
          <w:sz w:val="28"/>
          <w:szCs w:val="28"/>
        </w:rPr>
        <w:t>Активи</w:t>
      </w:r>
      <w:r w:rsidRPr="009A4D75">
        <w:rPr>
          <w:sz w:val="28"/>
          <w:szCs w:val="28"/>
        </w:rPr>
        <w:t xml:space="preserve"> </w:t>
      </w:r>
      <w:r>
        <w:rPr>
          <w:sz w:val="28"/>
          <w:szCs w:val="28"/>
          <w:lang w:val="uk-UA"/>
        </w:rPr>
        <w:t>- р</w:t>
      </w:r>
      <w:r w:rsidRPr="009A4D75">
        <w:rPr>
          <w:sz w:val="28"/>
          <w:szCs w:val="28"/>
        </w:rPr>
        <w:t xml:space="preserve">есурси, контрольовані підприємством у результаті минулих подій, використання яких, як очікується, приведе до отримання економічних вигод у майбутньому. </w:t>
      </w:r>
      <w:r>
        <w:rPr>
          <w:sz w:val="28"/>
          <w:szCs w:val="28"/>
          <w:lang w:val="uk-UA"/>
        </w:rPr>
        <w:t xml:space="preserve"> </w:t>
      </w:r>
      <w:r w:rsidRPr="000024C7">
        <w:rPr>
          <w:sz w:val="28"/>
          <w:szCs w:val="28"/>
          <w:lang w:val="uk-UA"/>
        </w:rPr>
        <w:t xml:space="preserve">(Закон України «Про бухгалтерський облік та фінансову звітність в Україні», Положення (стандарт) бухгалтерського обліку 1 «Загальні вимоги до фінансової звітності») </w:t>
      </w:r>
    </w:p>
    <w:p w:rsidR="00BE7817" w:rsidRPr="000024C7" w:rsidRDefault="00BE7817" w:rsidP="00BE7817">
      <w:pPr>
        <w:pStyle w:val="a8"/>
        <w:spacing w:before="0" w:beforeAutospacing="0" w:after="0" w:afterAutospacing="0"/>
        <w:ind w:firstLine="709"/>
        <w:jc w:val="both"/>
        <w:rPr>
          <w:sz w:val="28"/>
          <w:szCs w:val="28"/>
          <w:lang w:val="uk-UA"/>
        </w:rPr>
      </w:pPr>
      <w:r w:rsidRPr="009A4D75">
        <w:rPr>
          <w:sz w:val="28"/>
          <w:szCs w:val="28"/>
        </w:rPr>
        <w:t>Ресурси, контрольовані підприємством в результаті минулих подій, використання яких, як очікується, приведе до надходження економічних вигод у майбутньому.</w:t>
      </w:r>
      <w:r>
        <w:rPr>
          <w:sz w:val="28"/>
          <w:szCs w:val="28"/>
          <w:lang w:val="uk-UA"/>
        </w:rPr>
        <w:t xml:space="preserve"> </w:t>
      </w:r>
      <w:r w:rsidRPr="000024C7">
        <w:rPr>
          <w:sz w:val="28"/>
          <w:szCs w:val="28"/>
          <w:lang w:val="uk-UA"/>
        </w:rPr>
        <w:t xml:space="preserve">(Положення (стандарт) бухгалтерського обліку 2 «Баланс») </w:t>
      </w:r>
    </w:p>
    <w:p w:rsidR="00BE7817" w:rsidRPr="009A4D75" w:rsidRDefault="00BE7817" w:rsidP="00BE7817">
      <w:pPr>
        <w:pStyle w:val="a8"/>
        <w:spacing w:before="0" w:beforeAutospacing="0" w:after="0" w:afterAutospacing="0"/>
        <w:ind w:firstLine="709"/>
        <w:jc w:val="both"/>
        <w:rPr>
          <w:sz w:val="28"/>
          <w:szCs w:val="28"/>
        </w:rPr>
      </w:pPr>
      <w:r w:rsidRPr="000024C7">
        <w:rPr>
          <w:rStyle w:val="aff1"/>
          <w:sz w:val="28"/>
          <w:szCs w:val="28"/>
          <w:lang w:val="uk-UA"/>
        </w:rPr>
        <w:t>Активи з розвідки запасів корисних копалин</w:t>
      </w:r>
      <w:r>
        <w:rPr>
          <w:rStyle w:val="aff1"/>
          <w:sz w:val="28"/>
          <w:szCs w:val="28"/>
          <w:lang w:val="uk-UA"/>
        </w:rPr>
        <w:t xml:space="preserve"> - </w:t>
      </w:r>
      <w:r>
        <w:rPr>
          <w:sz w:val="28"/>
          <w:szCs w:val="28"/>
          <w:lang w:val="uk-UA"/>
        </w:rPr>
        <w:t>в</w:t>
      </w:r>
      <w:r w:rsidRPr="000024C7">
        <w:rPr>
          <w:sz w:val="28"/>
          <w:szCs w:val="28"/>
          <w:lang w:val="uk-UA"/>
        </w:rPr>
        <w:t>итрати, пов'язані з розвідкою та визначенням обсягів і якості запасів корисних копалин, визнаних активами.</w:t>
      </w:r>
      <w:r>
        <w:rPr>
          <w:sz w:val="28"/>
          <w:szCs w:val="28"/>
          <w:lang w:val="uk-UA"/>
        </w:rPr>
        <w:t xml:space="preserve"> </w:t>
      </w:r>
      <w:r w:rsidRPr="009A4D75">
        <w:rPr>
          <w:sz w:val="28"/>
          <w:szCs w:val="28"/>
        </w:rPr>
        <w:t>(</w:t>
      </w:r>
      <w:hyperlink r:id="rId11" w:history="1">
        <w:r w:rsidRPr="009A4D75">
          <w:rPr>
            <w:rStyle w:val="af2"/>
            <w:sz w:val="28"/>
            <w:szCs w:val="28"/>
            <w:u w:val="none"/>
          </w:rPr>
          <w:t>Положення (стандарт) бухгалтерського обліку 33 «Витрати на розвідку запасів корисних копалин»</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Активи програми</w:t>
      </w:r>
      <w:r>
        <w:rPr>
          <w:rStyle w:val="aff1"/>
          <w:sz w:val="28"/>
          <w:szCs w:val="28"/>
          <w:lang w:val="uk-UA"/>
        </w:rPr>
        <w:t xml:space="preserve"> - </w:t>
      </w:r>
      <w:r>
        <w:rPr>
          <w:sz w:val="28"/>
          <w:szCs w:val="28"/>
          <w:lang w:val="uk-UA"/>
        </w:rPr>
        <w:t>а</w:t>
      </w:r>
      <w:r w:rsidRPr="009A4D75">
        <w:rPr>
          <w:sz w:val="28"/>
          <w:szCs w:val="28"/>
        </w:rPr>
        <w:t>ктиви фонду і кваліфікований страховий поліс.</w:t>
      </w:r>
      <w:r w:rsidRPr="009A4D75">
        <w:rPr>
          <w:sz w:val="28"/>
          <w:szCs w:val="28"/>
        </w:rPr>
        <w:br/>
        <w:t>(</w:t>
      </w:r>
      <w:hyperlink r:id="rId12" w:history="1">
        <w:r w:rsidRPr="009A4D75">
          <w:rPr>
            <w:rStyle w:val="af2"/>
            <w:sz w:val="28"/>
            <w:szCs w:val="28"/>
            <w:u w:val="none"/>
          </w:rPr>
          <w:t>Положення (стандарт) бухгалтерського обліку 26 «Виплати працівникам»</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Активи фонду</w:t>
      </w:r>
      <w:r w:rsidRPr="009A4D75">
        <w:rPr>
          <w:sz w:val="28"/>
          <w:szCs w:val="28"/>
        </w:rPr>
        <w:t xml:space="preserve"> </w:t>
      </w:r>
      <w:r>
        <w:rPr>
          <w:sz w:val="28"/>
          <w:szCs w:val="28"/>
          <w:lang w:val="uk-UA"/>
        </w:rPr>
        <w:t>- а</w:t>
      </w:r>
      <w:r w:rsidRPr="009A4D75">
        <w:rPr>
          <w:sz w:val="28"/>
          <w:szCs w:val="28"/>
        </w:rPr>
        <w:t>ктиви (окрім фінансових інструментів без права передачі, що емітовані платником внесків) юридичної особи (далі – фонд), діяльність якого спрямована на здійснення виплат його учасникам, які призначені тільки для довгострокових виплат його учасникам, на які не може бути звернене будь-яке стягнення відповідно до закону та які не повертаються платнику внесків, крім випадків, якщо залишки активів фонду перевищують зобов'язання за програмою з визначеною виплатою або повертаються платнику внесків для погашення вже здійснених ним виплат учасникам фонду.</w:t>
      </w:r>
      <w:r w:rsidRPr="009A4D75">
        <w:rPr>
          <w:sz w:val="28"/>
          <w:szCs w:val="28"/>
        </w:rPr>
        <w:br/>
        <w:t>(</w:t>
      </w:r>
      <w:hyperlink r:id="rId13" w:history="1">
        <w:r w:rsidRPr="009A4D75">
          <w:rPr>
            <w:rStyle w:val="af2"/>
            <w:sz w:val="28"/>
            <w:szCs w:val="28"/>
            <w:u w:val="none"/>
          </w:rPr>
          <w:t>Положення (стандарт) бухгалтерського обліку 26 «Виплати працівникам»</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Активний ринок</w:t>
      </w:r>
      <w:r w:rsidRPr="009A4D75">
        <w:rPr>
          <w:sz w:val="28"/>
          <w:szCs w:val="28"/>
        </w:rPr>
        <w:t xml:space="preserve"> </w:t>
      </w:r>
      <w:r>
        <w:rPr>
          <w:sz w:val="28"/>
          <w:szCs w:val="28"/>
          <w:lang w:val="uk-UA"/>
        </w:rPr>
        <w:t>- р</w:t>
      </w:r>
      <w:r w:rsidRPr="009A4D75">
        <w:rPr>
          <w:sz w:val="28"/>
          <w:szCs w:val="28"/>
        </w:rPr>
        <w:t>инок, якому притаманні такі умови: предмети, що продаються та купуються на цьому ринку, є однорідними; у будь-який час можна знайти зацікавлених продавців і покупців; інформація про ринкові ціни є загальнодоступною. (</w:t>
      </w:r>
      <w:hyperlink r:id="rId14" w:history="1">
        <w:r w:rsidRPr="009A4D75">
          <w:rPr>
            <w:rStyle w:val="af2"/>
            <w:sz w:val="28"/>
            <w:szCs w:val="28"/>
            <w:u w:val="none"/>
          </w:rPr>
          <w:t>Положення (стандарт) бухгалтерського обліку 8 «Нематеріальні активи»</w:t>
        </w:r>
      </w:hyperlink>
      <w:r w:rsidRPr="009A4D75">
        <w:rPr>
          <w:sz w:val="28"/>
          <w:szCs w:val="28"/>
        </w:rPr>
        <w:t xml:space="preserve">) </w:t>
      </w:r>
    </w:p>
    <w:p w:rsidR="00BE7817" w:rsidRPr="000024C7" w:rsidRDefault="00BE7817" w:rsidP="00BE7817">
      <w:pPr>
        <w:pStyle w:val="a8"/>
        <w:spacing w:before="0" w:beforeAutospacing="0" w:after="0" w:afterAutospacing="0"/>
        <w:ind w:firstLine="709"/>
        <w:jc w:val="both"/>
        <w:rPr>
          <w:sz w:val="28"/>
          <w:szCs w:val="28"/>
          <w:lang w:val="uk-UA"/>
        </w:rPr>
      </w:pPr>
      <w:r w:rsidRPr="009A4D75">
        <w:rPr>
          <w:rStyle w:val="aff1"/>
          <w:sz w:val="28"/>
          <w:szCs w:val="28"/>
        </w:rPr>
        <w:t>Актуарні прибутки (збитки)</w:t>
      </w:r>
      <w:r w:rsidRPr="009A4D75">
        <w:rPr>
          <w:sz w:val="28"/>
          <w:szCs w:val="28"/>
        </w:rPr>
        <w:t xml:space="preserve"> </w:t>
      </w:r>
      <w:r>
        <w:rPr>
          <w:sz w:val="28"/>
          <w:szCs w:val="28"/>
          <w:lang w:val="uk-UA"/>
        </w:rPr>
        <w:t>- п</w:t>
      </w:r>
      <w:r w:rsidRPr="009A4D75">
        <w:rPr>
          <w:sz w:val="28"/>
          <w:szCs w:val="28"/>
        </w:rPr>
        <w:t>рибутки (збитки), які є різницею між попередніми актуарними припущеннями і тим, що фактично відбулося, з урахуванням зміни актуарних припущень.</w:t>
      </w:r>
      <w:r>
        <w:rPr>
          <w:sz w:val="28"/>
          <w:szCs w:val="28"/>
          <w:lang w:val="uk-UA"/>
        </w:rPr>
        <w:t xml:space="preserve"> </w:t>
      </w:r>
      <w:r w:rsidRPr="000024C7">
        <w:rPr>
          <w:sz w:val="28"/>
          <w:szCs w:val="28"/>
          <w:lang w:val="uk-UA"/>
        </w:rPr>
        <w:t>(</w:t>
      </w:r>
      <w:hyperlink r:id="rId15" w:history="1">
        <w:r w:rsidRPr="000024C7">
          <w:rPr>
            <w:rStyle w:val="af2"/>
            <w:sz w:val="28"/>
            <w:szCs w:val="28"/>
            <w:u w:val="none"/>
            <w:lang w:val="uk-UA"/>
          </w:rPr>
          <w:t>Положення (стандарт) бухгалтерського обліку 26 «Виплати працівникам»</w:t>
        </w:r>
      </w:hyperlink>
      <w:r w:rsidRPr="000024C7">
        <w:rPr>
          <w:sz w:val="28"/>
          <w:szCs w:val="28"/>
          <w:lang w:val="uk-UA"/>
        </w:rPr>
        <w:t xml:space="preserve">) </w:t>
      </w:r>
    </w:p>
    <w:p w:rsidR="00BE7817" w:rsidRPr="009A4D75" w:rsidRDefault="00BE7817" w:rsidP="00BE7817">
      <w:pPr>
        <w:pStyle w:val="a8"/>
        <w:spacing w:before="0" w:beforeAutospacing="0" w:after="0" w:afterAutospacing="0"/>
        <w:ind w:firstLine="709"/>
        <w:jc w:val="both"/>
        <w:rPr>
          <w:sz w:val="28"/>
          <w:szCs w:val="28"/>
        </w:rPr>
      </w:pPr>
      <w:r w:rsidRPr="000024C7">
        <w:rPr>
          <w:rStyle w:val="aff1"/>
          <w:sz w:val="28"/>
          <w:szCs w:val="28"/>
          <w:lang w:val="uk-UA"/>
        </w:rPr>
        <w:t>Актуарні припущення</w:t>
      </w:r>
      <w:r w:rsidRPr="000024C7">
        <w:rPr>
          <w:sz w:val="28"/>
          <w:szCs w:val="28"/>
          <w:lang w:val="uk-UA"/>
        </w:rPr>
        <w:t xml:space="preserve"> </w:t>
      </w:r>
      <w:r>
        <w:rPr>
          <w:sz w:val="28"/>
          <w:szCs w:val="28"/>
          <w:lang w:val="uk-UA"/>
        </w:rPr>
        <w:t>- д</w:t>
      </w:r>
      <w:r w:rsidRPr="000024C7">
        <w:rPr>
          <w:sz w:val="28"/>
          <w:szCs w:val="28"/>
          <w:lang w:val="uk-UA"/>
        </w:rPr>
        <w:t xml:space="preserve">емографічні та фінансові припущення, що використовуються для обчислення теперішньої вартості зобов'язання за </w:t>
      </w:r>
      <w:r>
        <w:rPr>
          <w:sz w:val="28"/>
          <w:szCs w:val="28"/>
          <w:lang w:val="uk-UA"/>
        </w:rPr>
        <w:t xml:space="preserve">програмою з визначеною виплатою. </w:t>
      </w:r>
      <w:r w:rsidRPr="000024C7">
        <w:rPr>
          <w:sz w:val="28"/>
          <w:szCs w:val="28"/>
          <w:lang w:val="uk-UA"/>
        </w:rPr>
        <w:t>(</w:t>
      </w:r>
      <w:hyperlink r:id="rId16" w:history="1">
        <w:r w:rsidRPr="009A4D75">
          <w:rPr>
            <w:rStyle w:val="af2"/>
            <w:sz w:val="28"/>
            <w:szCs w:val="28"/>
            <w:u w:val="none"/>
          </w:rPr>
          <w:t>Положення (стандарт) бухгалтерського обліку 26 «Виплати працівникам»</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Амортизація</w:t>
      </w:r>
      <w:r>
        <w:rPr>
          <w:rStyle w:val="aff1"/>
          <w:sz w:val="28"/>
          <w:szCs w:val="28"/>
          <w:lang w:val="uk-UA"/>
        </w:rPr>
        <w:t xml:space="preserve"> - </w:t>
      </w:r>
      <w:r>
        <w:rPr>
          <w:sz w:val="28"/>
          <w:szCs w:val="28"/>
          <w:lang w:val="uk-UA"/>
        </w:rPr>
        <w:t>с</w:t>
      </w:r>
      <w:r w:rsidRPr="009A4D75">
        <w:rPr>
          <w:sz w:val="28"/>
          <w:szCs w:val="28"/>
        </w:rPr>
        <w:t xml:space="preserve">истематичний розподіл вартості, яка амортизується, необоротних активів протягом строку їх корисного використання </w:t>
      </w:r>
      <w:r w:rsidRPr="009A4D75">
        <w:rPr>
          <w:sz w:val="28"/>
          <w:szCs w:val="28"/>
        </w:rPr>
        <w:lastRenderedPageBreak/>
        <w:t xml:space="preserve">(експлуатації). (Положення (стандарт) бухгалтерського обліку 7 «Основні засоби»)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Амортизована собівартість фінансової інвестиції</w:t>
      </w:r>
      <w:r>
        <w:rPr>
          <w:rStyle w:val="aff1"/>
          <w:sz w:val="28"/>
          <w:szCs w:val="28"/>
          <w:lang w:val="uk-UA"/>
        </w:rPr>
        <w:t xml:space="preserve"> - </w:t>
      </w:r>
      <w:r>
        <w:rPr>
          <w:sz w:val="28"/>
          <w:szCs w:val="28"/>
          <w:lang w:val="uk-UA"/>
        </w:rPr>
        <w:t>с</w:t>
      </w:r>
      <w:r w:rsidRPr="009A4D75">
        <w:rPr>
          <w:sz w:val="28"/>
          <w:szCs w:val="28"/>
        </w:rPr>
        <w:t>обівартість фінансової інвестиції з урахуванням часткового її списання внаслідок зменшення корисності, яка збільшена (зменшена) на суму накопиченої амортизації дисконту (премії).(</w:t>
      </w:r>
      <w:hyperlink r:id="rId17" w:history="1">
        <w:r w:rsidRPr="009A4D75">
          <w:rPr>
            <w:rStyle w:val="af2"/>
            <w:sz w:val="28"/>
            <w:szCs w:val="28"/>
            <w:u w:val="none"/>
          </w:rPr>
          <w:t>Положення (стандарт) бухгалтерського обліку 12 «Фінансові інвестиції»</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Антирозбавляюча потенційна проста акція</w:t>
      </w:r>
      <w:r w:rsidRPr="009A4D75">
        <w:rPr>
          <w:sz w:val="28"/>
          <w:szCs w:val="28"/>
        </w:rPr>
        <w:t xml:space="preserve"> </w:t>
      </w:r>
      <w:r>
        <w:rPr>
          <w:sz w:val="28"/>
          <w:szCs w:val="28"/>
          <w:lang w:val="uk-UA"/>
        </w:rPr>
        <w:t>- ф</w:t>
      </w:r>
      <w:r w:rsidRPr="009A4D75">
        <w:rPr>
          <w:sz w:val="28"/>
          <w:szCs w:val="28"/>
        </w:rPr>
        <w:t>інансовий інструмент або інша угода, конвертація яких у прості акції приведе до збільшення чистого прибутку (зменшення чистого збитку) на одну просту акцію від звичайної діяльності в майбутньому. (</w:t>
      </w:r>
      <w:hyperlink r:id="rId18" w:history="1">
        <w:r w:rsidRPr="009A4D75">
          <w:rPr>
            <w:rStyle w:val="af2"/>
            <w:sz w:val="28"/>
            <w:szCs w:val="28"/>
            <w:u w:val="none"/>
          </w:rPr>
          <w:t>Положення (стандарт) бухгалтерського обліку 24 «Прибуток на акцію»</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Асоційоване підприємство</w:t>
      </w:r>
      <w:r w:rsidRPr="009A4D75">
        <w:rPr>
          <w:sz w:val="28"/>
          <w:szCs w:val="28"/>
        </w:rPr>
        <w:t xml:space="preserve"> </w:t>
      </w:r>
      <w:r>
        <w:rPr>
          <w:sz w:val="28"/>
          <w:szCs w:val="28"/>
          <w:lang w:val="uk-UA"/>
        </w:rPr>
        <w:t>- п</w:t>
      </w:r>
      <w:r w:rsidRPr="009A4D75">
        <w:rPr>
          <w:sz w:val="28"/>
          <w:szCs w:val="28"/>
        </w:rPr>
        <w:t>ідприємство, на яке інвестор має суттєвий вплив і яке не є дочірнім або спільним підприємством інвестора.</w:t>
      </w:r>
      <w:r w:rsidRPr="009A4D75">
        <w:rPr>
          <w:sz w:val="28"/>
          <w:szCs w:val="28"/>
        </w:rPr>
        <w:br/>
        <w:t>(</w:t>
      </w:r>
      <w:hyperlink r:id="rId19" w:history="1">
        <w:r w:rsidRPr="009A4D75">
          <w:rPr>
            <w:rStyle w:val="af2"/>
            <w:sz w:val="28"/>
            <w:szCs w:val="28"/>
            <w:u w:val="none"/>
          </w:rPr>
          <w:t>Положення (стандарт) бухгалтерського обліку 3 «Звіт про фінансові результати»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Баланс</w:t>
      </w:r>
      <w:r w:rsidRPr="009A4D75">
        <w:rPr>
          <w:sz w:val="28"/>
          <w:szCs w:val="28"/>
        </w:rPr>
        <w:t xml:space="preserve"> </w:t>
      </w:r>
      <w:r>
        <w:rPr>
          <w:sz w:val="28"/>
          <w:szCs w:val="28"/>
          <w:lang w:val="uk-UA"/>
        </w:rPr>
        <w:t xml:space="preserve"> - з</w:t>
      </w:r>
      <w:r w:rsidRPr="009A4D75">
        <w:rPr>
          <w:sz w:val="28"/>
          <w:szCs w:val="28"/>
        </w:rPr>
        <w:t>віт про фінансовий стан підприємства, який відображає на певну дату його активи, зобов'язання і власний капітал. (</w:t>
      </w:r>
      <w:hyperlink r:id="rId20" w:history="1">
        <w:r w:rsidRPr="009A4D75">
          <w:rPr>
            <w:rStyle w:val="af2"/>
            <w:sz w:val="28"/>
            <w:szCs w:val="28"/>
            <w:u w:val="none"/>
          </w:rPr>
          <w:t>Положення (стандарт) бухгалтерського обліку 1 «Загальні вимоги до фінансової звітності»</w:t>
        </w:r>
      </w:hyperlink>
      <w:r w:rsidRPr="009A4D75">
        <w:rPr>
          <w:sz w:val="28"/>
          <w:szCs w:val="28"/>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9A4D75">
        <w:rPr>
          <w:rStyle w:val="aff1"/>
          <w:sz w:val="28"/>
          <w:szCs w:val="28"/>
        </w:rPr>
        <w:t>Балансова вартість активу</w:t>
      </w:r>
      <w:r>
        <w:rPr>
          <w:rStyle w:val="aff1"/>
          <w:sz w:val="28"/>
          <w:szCs w:val="28"/>
          <w:lang w:val="uk-UA"/>
        </w:rPr>
        <w:t xml:space="preserve"> - </w:t>
      </w:r>
      <w:r>
        <w:rPr>
          <w:sz w:val="28"/>
          <w:szCs w:val="28"/>
          <w:lang w:val="uk-UA"/>
        </w:rPr>
        <w:t>в</w:t>
      </w:r>
      <w:r w:rsidRPr="009A4D75">
        <w:rPr>
          <w:sz w:val="28"/>
          <w:szCs w:val="28"/>
        </w:rPr>
        <w:t>артість активу, за якою він включається до підсумку балансу.</w:t>
      </w:r>
      <w:r>
        <w:rPr>
          <w:sz w:val="28"/>
          <w:szCs w:val="28"/>
          <w:lang w:val="uk-UA"/>
        </w:rPr>
        <w:t xml:space="preserve"> </w:t>
      </w:r>
      <w:r w:rsidRPr="00BE7817">
        <w:rPr>
          <w:sz w:val="28"/>
          <w:szCs w:val="28"/>
          <w:lang w:val="uk-UA"/>
        </w:rPr>
        <w:t>(</w:t>
      </w:r>
      <w:hyperlink r:id="rId21" w:history="1">
        <w:r w:rsidRPr="00BE7817">
          <w:rPr>
            <w:rStyle w:val="af2"/>
            <w:sz w:val="28"/>
            <w:szCs w:val="28"/>
            <w:u w:val="none"/>
            <w:lang w:val="uk-UA"/>
          </w:rPr>
          <w:t>Положення (стандарт) бухгалтерського обліку 32 «Інвестиційна нерухомість»</w:t>
        </w:r>
      </w:hyperlink>
      <w:r w:rsidRPr="00BE7817">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BE7817">
        <w:rPr>
          <w:rStyle w:val="aff1"/>
          <w:sz w:val="28"/>
          <w:szCs w:val="28"/>
          <w:lang w:val="uk-UA"/>
        </w:rPr>
        <w:t>Балансова вартість валюти</w:t>
      </w:r>
      <w:r w:rsidRPr="00BE7817">
        <w:rPr>
          <w:sz w:val="28"/>
          <w:szCs w:val="28"/>
          <w:lang w:val="uk-UA"/>
        </w:rPr>
        <w:t xml:space="preserve"> - вартість іноземної валюти, визначена за валютним курсом грошової одиниці України до іноземної валюти на дату здійснення господарської операції або на дату складання балансу.</w:t>
      </w:r>
      <w:r w:rsidRPr="00BE7817">
        <w:rPr>
          <w:sz w:val="28"/>
          <w:szCs w:val="28"/>
          <w:lang w:val="uk-UA"/>
        </w:rPr>
        <w:br/>
        <w:t xml:space="preserve">(Положення (стандарт) бухгалтерського обліку 15 «Дохід») </w:t>
      </w:r>
    </w:p>
    <w:p w:rsidR="00BE7817" w:rsidRPr="00BE7817" w:rsidRDefault="00BE7817" w:rsidP="00BE7817">
      <w:pPr>
        <w:pStyle w:val="a8"/>
        <w:spacing w:before="0" w:beforeAutospacing="0" w:after="0" w:afterAutospacing="0"/>
        <w:ind w:firstLine="709"/>
        <w:jc w:val="both"/>
        <w:rPr>
          <w:sz w:val="28"/>
          <w:szCs w:val="28"/>
          <w:lang w:val="uk-UA"/>
        </w:rPr>
      </w:pPr>
      <w:r w:rsidRPr="00BE7817">
        <w:rPr>
          <w:rStyle w:val="aff1"/>
          <w:sz w:val="28"/>
          <w:szCs w:val="28"/>
          <w:lang w:val="uk-UA"/>
        </w:rPr>
        <w:t>Біологічний актив</w:t>
      </w:r>
      <w:r>
        <w:rPr>
          <w:rStyle w:val="aff1"/>
          <w:sz w:val="28"/>
          <w:szCs w:val="28"/>
          <w:lang w:val="uk-UA"/>
        </w:rPr>
        <w:t xml:space="preserve"> - </w:t>
      </w:r>
      <w:r>
        <w:rPr>
          <w:sz w:val="28"/>
          <w:szCs w:val="28"/>
          <w:lang w:val="uk-UA"/>
        </w:rPr>
        <w:t>т</w:t>
      </w:r>
      <w:r w:rsidRPr="00BE7817">
        <w:rPr>
          <w:sz w:val="28"/>
          <w:szCs w:val="28"/>
          <w:lang w:val="uk-UA"/>
        </w:rPr>
        <w:t xml:space="preserve">варина або рослина, яка в процесі біологічних перетворень здатна давати сільськогосподарську продукцію та/або додаткові біологічні активи, а також приносити в інший спосіб економічні вигоди. </w:t>
      </w:r>
      <w:r w:rsidRPr="00BE7817">
        <w:rPr>
          <w:sz w:val="28"/>
          <w:szCs w:val="28"/>
          <w:lang w:val="uk-UA"/>
        </w:rPr>
        <w:br/>
        <w:t>(</w:t>
      </w:r>
      <w:hyperlink r:id="rId22" w:history="1">
        <w:r w:rsidRPr="00BE7817">
          <w:rPr>
            <w:rStyle w:val="af2"/>
            <w:sz w:val="28"/>
            <w:szCs w:val="28"/>
            <w:u w:val="none"/>
            <w:lang w:val="uk-UA"/>
          </w:rPr>
          <w:t>Положення (стандарт) бухгалтерського обліку 30 «Біологічні активи»</w:t>
        </w:r>
      </w:hyperlink>
      <w:r w:rsidRPr="00BE7817">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BE7817">
        <w:rPr>
          <w:rStyle w:val="aff1"/>
          <w:sz w:val="28"/>
          <w:szCs w:val="28"/>
          <w:lang w:val="uk-UA"/>
        </w:rPr>
        <w:t>Біологічні перетворення</w:t>
      </w:r>
      <w:r>
        <w:rPr>
          <w:rStyle w:val="aff1"/>
          <w:sz w:val="28"/>
          <w:szCs w:val="28"/>
          <w:lang w:val="uk-UA"/>
        </w:rPr>
        <w:t xml:space="preserve"> - </w:t>
      </w:r>
      <w:r>
        <w:rPr>
          <w:sz w:val="28"/>
          <w:szCs w:val="28"/>
          <w:lang w:val="uk-UA"/>
        </w:rPr>
        <w:t>п</w:t>
      </w:r>
      <w:r w:rsidRPr="00BE7817">
        <w:rPr>
          <w:sz w:val="28"/>
          <w:szCs w:val="28"/>
          <w:lang w:val="uk-UA"/>
        </w:rPr>
        <w:t>роцес якісних і кількісних змін біологічних активів. (</w:t>
      </w:r>
      <w:hyperlink r:id="rId23" w:history="1">
        <w:r w:rsidRPr="00BE7817">
          <w:rPr>
            <w:rStyle w:val="af2"/>
            <w:sz w:val="28"/>
            <w:szCs w:val="28"/>
            <w:u w:val="none"/>
            <w:lang w:val="uk-UA"/>
          </w:rPr>
          <w:t>Положення (стандарт) бухгалтерського обліку 30 «Біологічні активи»</w:t>
        </w:r>
      </w:hyperlink>
      <w:r w:rsidRPr="00BE7817">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BE7817">
        <w:rPr>
          <w:rStyle w:val="aff1"/>
          <w:sz w:val="28"/>
          <w:szCs w:val="28"/>
          <w:lang w:val="uk-UA"/>
        </w:rPr>
        <w:t>Безнадійна дебіторська заборгованість</w:t>
      </w:r>
      <w:r w:rsidRPr="00BE7817">
        <w:rPr>
          <w:sz w:val="28"/>
          <w:szCs w:val="28"/>
          <w:lang w:val="uk-UA"/>
        </w:rPr>
        <w:t xml:space="preserve"> </w:t>
      </w:r>
      <w:r>
        <w:rPr>
          <w:sz w:val="28"/>
          <w:szCs w:val="28"/>
          <w:lang w:val="uk-UA"/>
        </w:rPr>
        <w:t>- п</w:t>
      </w:r>
      <w:r w:rsidRPr="00BE7817">
        <w:rPr>
          <w:sz w:val="28"/>
          <w:szCs w:val="28"/>
          <w:lang w:val="uk-UA"/>
        </w:rPr>
        <w:t>оточна дебіторська заборгованість, щодо якої існує впевненість про її неповернення боржником або за якою минув строк позивної давності. (</w:t>
      </w:r>
      <w:hyperlink r:id="rId24" w:history="1">
        <w:r w:rsidRPr="00BE7817">
          <w:rPr>
            <w:rStyle w:val="af2"/>
            <w:sz w:val="28"/>
            <w:szCs w:val="28"/>
            <w:u w:val="none"/>
            <w:lang w:val="uk-UA"/>
          </w:rPr>
          <w:t>Положення (стандарт) бухгалтерського обліку 10 «Дебіторська заборгованість»</w:t>
        </w:r>
      </w:hyperlink>
      <w:r w:rsidRPr="00BE7817">
        <w:rPr>
          <w:sz w:val="28"/>
          <w:szCs w:val="28"/>
          <w:lang w:val="uk-UA"/>
        </w:rPr>
        <w:t xml:space="preserve">) </w:t>
      </w:r>
    </w:p>
    <w:p w:rsidR="00BE7817" w:rsidRPr="009A4D75" w:rsidRDefault="00BE7817" w:rsidP="00BE7817">
      <w:pPr>
        <w:pStyle w:val="a8"/>
        <w:spacing w:before="0" w:beforeAutospacing="0" w:after="0" w:afterAutospacing="0"/>
        <w:ind w:firstLine="709"/>
        <w:jc w:val="both"/>
        <w:rPr>
          <w:sz w:val="28"/>
          <w:szCs w:val="28"/>
        </w:rPr>
      </w:pPr>
      <w:r w:rsidRPr="00BE7817">
        <w:rPr>
          <w:rStyle w:val="aff1"/>
          <w:sz w:val="28"/>
          <w:szCs w:val="28"/>
          <w:lang w:val="uk-UA"/>
        </w:rPr>
        <w:t>Близькі члени родини</w:t>
      </w:r>
      <w:r w:rsidRPr="00BE7817">
        <w:rPr>
          <w:sz w:val="28"/>
          <w:szCs w:val="28"/>
          <w:lang w:val="uk-UA"/>
        </w:rPr>
        <w:t xml:space="preserve"> </w:t>
      </w:r>
      <w:r>
        <w:rPr>
          <w:sz w:val="28"/>
          <w:szCs w:val="28"/>
          <w:lang w:val="uk-UA"/>
        </w:rPr>
        <w:t>- ч</w:t>
      </w:r>
      <w:r w:rsidRPr="00BE7817">
        <w:rPr>
          <w:sz w:val="28"/>
          <w:szCs w:val="28"/>
          <w:lang w:val="uk-UA"/>
        </w:rPr>
        <w:t>оловік або дружина і родичі (визнані такими згідно із законодавством) фізичної особи, що є пов'язаною стороною, які можуть впливати або перебувають під впливом такої фізичної особи щодо прийняття рішень з фінансової, господарської та комерційної політики підприємства.</w:t>
      </w:r>
      <w:r>
        <w:rPr>
          <w:sz w:val="28"/>
          <w:szCs w:val="28"/>
          <w:lang w:val="uk-UA"/>
        </w:rPr>
        <w:t xml:space="preserve"> </w:t>
      </w:r>
      <w:r w:rsidRPr="009A4D75">
        <w:rPr>
          <w:sz w:val="28"/>
          <w:szCs w:val="28"/>
        </w:rPr>
        <w:t>(</w:t>
      </w:r>
      <w:hyperlink r:id="rId25" w:history="1">
        <w:r w:rsidRPr="009A4D75">
          <w:rPr>
            <w:rStyle w:val="af2"/>
            <w:sz w:val="28"/>
            <w:szCs w:val="28"/>
            <w:u w:val="none"/>
          </w:rPr>
          <w:t>Положення (стандарт) бухгалтерського обліку 23 «Розкриття інформації щодо пов'язаних сторін»</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Будівельний контракт</w:t>
      </w:r>
      <w:r w:rsidRPr="009A4D75">
        <w:rPr>
          <w:sz w:val="28"/>
          <w:szCs w:val="28"/>
        </w:rPr>
        <w:t xml:space="preserve"> </w:t>
      </w:r>
      <w:r>
        <w:rPr>
          <w:sz w:val="28"/>
          <w:szCs w:val="28"/>
          <w:lang w:val="uk-UA"/>
        </w:rPr>
        <w:t>- д</w:t>
      </w:r>
      <w:r w:rsidRPr="009A4D75">
        <w:rPr>
          <w:sz w:val="28"/>
          <w:szCs w:val="28"/>
        </w:rPr>
        <w:t>оговір про будівництво.</w:t>
      </w:r>
      <w:r>
        <w:rPr>
          <w:sz w:val="28"/>
          <w:szCs w:val="28"/>
          <w:lang w:val="uk-UA"/>
        </w:rPr>
        <w:t xml:space="preserve"> </w:t>
      </w:r>
      <w:r w:rsidRPr="009A4D75">
        <w:rPr>
          <w:sz w:val="28"/>
          <w:szCs w:val="28"/>
        </w:rPr>
        <w:t>(</w:t>
      </w:r>
      <w:hyperlink r:id="rId26" w:history="1">
        <w:r w:rsidRPr="009A4D75">
          <w:rPr>
            <w:rStyle w:val="af2"/>
            <w:sz w:val="28"/>
            <w:szCs w:val="28"/>
            <w:u w:val="none"/>
          </w:rPr>
          <w:t>Положення (стандарт) бухгалтерського обліку 18 «Будівельні контракти»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lastRenderedPageBreak/>
        <w:t>Будівництво</w:t>
      </w:r>
      <w:r w:rsidRPr="009A4D75">
        <w:rPr>
          <w:sz w:val="28"/>
          <w:szCs w:val="28"/>
        </w:rPr>
        <w:t xml:space="preserve"> </w:t>
      </w:r>
      <w:r>
        <w:rPr>
          <w:sz w:val="28"/>
          <w:szCs w:val="28"/>
          <w:lang w:val="uk-UA"/>
        </w:rPr>
        <w:t>- с</w:t>
      </w:r>
      <w:r w:rsidRPr="009A4D75">
        <w:rPr>
          <w:sz w:val="28"/>
          <w:szCs w:val="28"/>
        </w:rPr>
        <w:t>порудження нового об'єкта, реконструкція, розширення, добудова, реставрація і ремонт об'єктів, виконання монтажних робіт.</w:t>
      </w:r>
      <w:r w:rsidRPr="009A4D75">
        <w:rPr>
          <w:sz w:val="28"/>
          <w:szCs w:val="28"/>
        </w:rPr>
        <w:br/>
        <w:t>(</w:t>
      </w:r>
      <w:hyperlink r:id="rId27" w:history="1">
        <w:r w:rsidRPr="009A4D75">
          <w:rPr>
            <w:rStyle w:val="af2"/>
            <w:sz w:val="28"/>
            <w:szCs w:val="28"/>
            <w:u w:val="none"/>
          </w:rPr>
          <w:t>Положення (стандарт) бухгалтерського обліку 18 «Будівельні контракти»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Бухгалтерська звітність</w:t>
      </w:r>
      <w:r w:rsidRPr="009A4D75">
        <w:rPr>
          <w:sz w:val="28"/>
          <w:szCs w:val="28"/>
        </w:rPr>
        <w:t xml:space="preserve"> </w:t>
      </w:r>
      <w:r>
        <w:rPr>
          <w:sz w:val="28"/>
          <w:szCs w:val="28"/>
          <w:lang w:val="uk-UA"/>
        </w:rPr>
        <w:t>- з</w:t>
      </w:r>
      <w:r w:rsidRPr="009A4D75">
        <w:rPr>
          <w:sz w:val="28"/>
          <w:szCs w:val="28"/>
        </w:rPr>
        <w:t xml:space="preserve">вітність, що складається на підставі даних бухгалтерського обліку для задоволення потреб певних користувачів. </w:t>
      </w:r>
      <w:r w:rsidRPr="009A4D75">
        <w:rPr>
          <w:sz w:val="28"/>
          <w:szCs w:val="28"/>
        </w:rPr>
        <w:br/>
        <w:t>(</w:t>
      </w:r>
      <w:hyperlink r:id="rId28" w:history="1">
        <w:r w:rsidRPr="009A4D75">
          <w:rPr>
            <w:rStyle w:val="af2"/>
            <w:sz w:val="28"/>
            <w:szCs w:val="28"/>
            <w:u w:val="none"/>
          </w:rPr>
          <w:t>Положення (стандарт) бухгалтерського обліку 1 «Загальні вимоги до фінансової звітності»</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Бухгалтерський облік</w:t>
      </w:r>
      <w:r w:rsidRPr="009A4D75">
        <w:rPr>
          <w:sz w:val="28"/>
          <w:szCs w:val="28"/>
        </w:rPr>
        <w:t xml:space="preserve"> </w:t>
      </w:r>
      <w:r>
        <w:rPr>
          <w:sz w:val="28"/>
          <w:szCs w:val="28"/>
          <w:lang w:val="uk-UA"/>
        </w:rPr>
        <w:t>- п</w:t>
      </w:r>
      <w:r w:rsidRPr="009A4D75">
        <w:rPr>
          <w:sz w:val="28"/>
          <w:szCs w:val="28"/>
        </w:rPr>
        <w:t xml:space="preserve">роцес виявлення, вимірювання, реєстрації, накопичення, узагальнення, зберігання та передачі інформації про діяльність підприємства зовнішнім та внутрішнім користувачам для прийняття рішень. </w:t>
      </w:r>
      <w:r w:rsidRPr="009A4D75">
        <w:rPr>
          <w:sz w:val="28"/>
          <w:szCs w:val="28"/>
        </w:rPr>
        <w:br/>
        <w:t>(</w:t>
      </w:r>
      <w:hyperlink r:id="rId29" w:history="1">
        <w:r w:rsidRPr="009A4D75">
          <w:rPr>
            <w:rStyle w:val="af2"/>
            <w:sz w:val="28"/>
            <w:szCs w:val="28"/>
            <w:u w:val="none"/>
          </w:rPr>
          <w:t>Закон України «Про бухгалтерський облік та фінансову звітність в Україні»</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Валова заборгованість замовників за роботи за будівельним контрактом</w:t>
      </w:r>
      <w:r w:rsidRPr="009A4D75">
        <w:rPr>
          <w:sz w:val="28"/>
          <w:szCs w:val="28"/>
        </w:rPr>
        <w:t xml:space="preserve"> </w:t>
      </w:r>
      <w:r>
        <w:rPr>
          <w:sz w:val="28"/>
          <w:szCs w:val="28"/>
          <w:lang w:val="uk-UA"/>
        </w:rPr>
        <w:t>- с</w:t>
      </w:r>
      <w:r w:rsidRPr="009A4D75">
        <w:rPr>
          <w:sz w:val="28"/>
          <w:szCs w:val="28"/>
        </w:rPr>
        <w:t>ума перевищення витрат підрядника і визнаного ним прибутку (за вирахуванням визнаних збитків) над сумою проміжних рахунків (без непрямих податків) на дату балансу з початку виконання будівельного контракту.</w:t>
      </w:r>
      <w:r>
        <w:rPr>
          <w:sz w:val="28"/>
          <w:szCs w:val="28"/>
          <w:lang w:val="uk-UA"/>
        </w:rPr>
        <w:t xml:space="preserve"> </w:t>
      </w:r>
      <w:r w:rsidRPr="009A4D75">
        <w:rPr>
          <w:sz w:val="28"/>
          <w:szCs w:val="28"/>
        </w:rPr>
        <w:t>(</w:t>
      </w:r>
      <w:hyperlink r:id="rId30" w:history="1">
        <w:r w:rsidRPr="009A4D75">
          <w:rPr>
            <w:rStyle w:val="af2"/>
            <w:sz w:val="28"/>
            <w:szCs w:val="28"/>
            <w:u w:val="none"/>
          </w:rPr>
          <w:t>Положення (стандарт) бухгалтерського обліку 18 «Будівельні контракти»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Валова заборгованість замовникам за роботи за будівельним контрактом</w:t>
      </w:r>
      <w:r>
        <w:rPr>
          <w:rStyle w:val="aff1"/>
          <w:sz w:val="28"/>
          <w:szCs w:val="28"/>
          <w:lang w:val="uk-UA"/>
        </w:rPr>
        <w:t xml:space="preserve"> - </w:t>
      </w:r>
      <w:r>
        <w:rPr>
          <w:sz w:val="28"/>
          <w:szCs w:val="28"/>
          <w:lang w:val="uk-UA"/>
        </w:rPr>
        <w:t>с</w:t>
      </w:r>
      <w:r w:rsidRPr="009A4D75">
        <w:rPr>
          <w:sz w:val="28"/>
          <w:szCs w:val="28"/>
        </w:rPr>
        <w:t>ума перевищення проміжних рахунків (без непрямих податків) над витратами підрядника і визнаним ним прибутком (за вирахуванням визнаних збитків) на дату балансу з початку виконання будівельного контракту.</w:t>
      </w:r>
      <w:r w:rsidRPr="009A4D75">
        <w:rPr>
          <w:sz w:val="28"/>
          <w:szCs w:val="28"/>
        </w:rPr>
        <w:br/>
        <w:t>(</w:t>
      </w:r>
      <w:hyperlink r:id="rId31" w:history="1">
        <w:r w:rsidRPr="009A4D75">
          <w:rPr>
            <w:rStyle w:val="af2"/>
            <w:sz w:val="28"/>
            <w:szCs w:val="28"/>
            <w:u w:val="none"/>
          </w:rPr>
          <w:t>Положення (стандарт) бухгалтерського обліку 18 «Будівельні контракти»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Вартість використання</w:t>
      </w:r>
      <w:r>
        <w:rPr>
          <w:rStyle w:val="aff1"/>
          <w:sz w:val="28"/>
          <w:szCs w:val="28"/>
          <w:lang w:val="uk-UA"/>
        </w:rPr>
        <w:t xml:space="preserve"> - </w:t>
      </w:r>
      <w:r>
        <w:rPr>
          <w:sz w:val="28"/>
          <w:szCs w:val="28"/>
          <w:lang w:val="uk-UA"/>
        </w:rPr>
        <w:t>т</w:t>
      </w:r>
      <w:r w:rsidRPr="009A4D75">
        <w:rPr>
          <w:sz w:val="28"/>
          <w:szCs w:val="28"/>
        </w:rPr>
        <w:t>еперішня вартість майбутніх грошових потоків, котрі, як очікується, виникнуть від використання активу та його ліквідації.</w:t>
      </w:r>
      <w:r>
        <w:rPr>
          <w:sz w:val="28"/>
          <w:szCs w:val="28"/>
          <w:lang w:val="uk-UA"/>
        </w:rPr>
        <w:t xml:space="preserve"> </w:t>
      </w:r>
      <w:r w:rsidRPr="009A4D75">
        <w:rPr>
          <w:sz w:val="28"/>
          <w:szCs w:val="28"/>
        </w:rPr>
        <w:t>(</w:t>
      </w:r>
      <w:hyperlink r:id="rId32" w:history="1">
        <w:r w:rsidRPr="009A4D75">
          <w:rPr>
            <w:rStyle w:val="af2"/>
            <w:sz w:val="28"/>
            <w:szCs w:val="28"/>
            <w:u w:val="none"/>
          </w:rPr>
          <w:t>Положення (стандарт) бухгалтерського обліку 27 «Необоротні активи, утримувані для продажу, та припинена діяльність»</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Вартість поточних робіт, виконаних працівником,</w:t>
      </w:r>
      <w:r w:rsidRPr="009A4D75">
        <w:rPr>
          <w:sz w:val="28"/>
          <w:szCs w:val="28"/>
        </w:rPr>
        <w:t xml:space="preserve"> </w:t>
      </w:r>
      <w:r>
        <w:rPr>
          <w:sz w:val="28"/>
          <w:szCs w:val="28"/>
          <w:lang w:val="uk-UA"/>
        </w:rPr>
        <w:t>- з</w:t>
      </w:r>
      <w:r w:rsidRPr="009A4D75">
        <w:rPr>
          <w:sz w:val="28"/>
          <w:szCs w:val="28"/>
        </w:rPr>
        <w:t>більшення теперішньої вартості зобов'язання за програмою з визначеною виплатою в результаті виконання робіт працівником у звітному періоді.</w:t>
      </w:r>
      <w:r w:rsidRPr="009A4D75">
        <w:rPr>
          <w:sz w:val="28"/>
          <w:szCs w:val="28"/>
        </w:rPr>
        <w:br/>
        <w:t>(</w:t>
      </w:r>
      <w:hyperlink r:id="rId33" w:history="1">
        <w:r w:rsidRPr="009A4D75">
          <w:rPr>
            <w:rStyle w:val="af2"/>
            <w:sz w:val="28"/>
            <w:szCs w:val="28"/>
            <w:u w:val="none"/>
          </w:rPr>
          <w:t>Положення (стандарт) бухгалтерського обліку 26 «Виплати працівникам»</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Вартість раніше виконаних робіт працівником</w:t>
      </w:r>
      <w:r w:rsidRPr="009A4D75">
        <w:rPr>
          <w:sz w:val="28"/>
          <w:szCs w:val="28"/>
        </w:rPr>
        <w:t xml:space="preserve"> </w:t>
      </w:r>
      <w:r>
        <w:rPr>
          <w:sz w:val="28"/>
          <w:szCs w:val="28"/>
          <w:lang w:val="uk-UA"/>
        </w:rPr>
        <w:t>- з</w:t>
      </w:r>
      <w:r w:rsidRPr="009A4D75">
        <w:rPr>
          <w:sz w:val="28"/>
          <w:szCs w:val="28"/>
        </w:rPr>
        <w:t>більшення теперішньої вартості зобов'язання за програмою з визначеною виплатою щодо робіт, виконаних працівником у попередніх періодах, яке виникає у звітному періоді в результаті запровадження виплат по закінченні трудової діяльності чи інших довгострокових виплат працівникам або в результаті їхніх змін.</w:t>
      </w:r>
      <w:r w:rsidRPr="009A4D75">
        <w:rPr>
          <w:sz w:val="28"/>
          <w:szCs w:val="28"/>
        </w:rPr>
        <w:br/>
        <w:t>(</w:t>
      </w:r>
      <w:hyperlink r:id="rId34" w:history="1">
        <w:r w:rsidRPr="009A4D75">
          <w:rPr>
            <w:rStyle w:val="af2"/>
            <w:sz w:val="28"/>
            <w:szCs w:val="28"/>
            <w:u w:val="none"/>
          </w:rPr>
          <w:t>Положення (стандарт) бухгалтерського обліку 26 «Виплати працівникам»</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 xml:space="preserve">Валюта звітності </w:t>
      </w:r>
      <w:r>
        <w:rPr>
          <w:rStyle w:val="aff1"/>
          <w:sz w:val="28"/>
          <w:szCs w:val="28"/>
          <w:lang w:val="uk-UA"/>
        </w:rPr>
        <w:t xml:space="preserve">- </w:t>
      </w:r>
      <w:r>
        <w:rPr>
          <w:sz w:val="28"/>
          <w:szCs w:val="28"/>
          <w:lang w:val="uk-UA"/>
        </w:rPr>
        <w:t>г</w:t>
      </w:r>
      <w:r w:rsidRPr="009A4D75">
        <w:rPr>
          <w:sz w:val="28"/>
          <w:szCs w:val="28"/>
        </w:rPr>
        <w:t>рошова одиниця України. (</w:t>
      </w:r>
      <w:hyperlink r:id="rId35" w:history="1">
        <w:r w:rsidRPr="009A4D75">
          <w:rPr>
            <w:rStyle w:val="af2"/>
            <w:sz w:val="28"/>
            <w:szCs w:val="28"/>
            <w:u w:val="none"/>
          </w:rPr>
          <w:t>Положення (стандарт) бухгалтерського обліку 21 «Вплив змін валютних курсів»</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Валютний курс</w:t>
      </w:r>
      <w:r>
        <w:rPr>
          <w:rStyle w:val="aff1"/>
          <w:sz w:val="28"/>
          <w:szCs w:val="28"/>
          <w:lang w:val="uk-UA"/>
        </w:rPr>
        <w:t xml:space="preserve"> - </w:t>
      </w:r>
      <w:r>
        <w:rPr>
          <w:sz w:val="28"/>
          <w:szCs w:val="28"/>
          <w:lang w:val="uk-UA"/>
        </w:rPr>
        <w:t>у</w:t>
      </w:r>
      <w:r w:rsidRPr="009A4D75">
        <w:rPr>
          <w:sz w:val="28"/>
          <w:szCs w:val="28"/>
        </w:rPr>
        <w:t xml:space="preserve">становлений Національним банком України курс грошової одиниці України до грошової одиниці іншої країни. </w:t>
      </w:r>
      <w:r w:rsidRPr="009A4D75">
        <w:rPr>
          <w:sz w:val="28"/>
          <w:szCs w:val="28"/>
        </w:rPr>
        <w:br/>
        <w:t>(</w:t>
      </w:r>
      <w:hyperlink r:id="rId36" w:history="1">
        <w:r w:rsidRPr="009A4D75">
          <w:rPr>
            <w:rStyle w:val="af2"/>
            <w:sz w:val="28"/>
            <w:szCs w:val="28"/>
            <w:u w:val="none"/>
          </w:rPr>
          <w:t>Положення (стандарт) бухгалтерського обліку 21 «Вплив змін валютних курсів»</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Валютний ризик</w:t>
      </w:r>
      <w:r>
        <w:rPr>
          <w:rStyle w:val="aff1"/>
          <w:sz w:val="28"/>
          <w:szCs w:val="28"/>
          <w:lang w:val="uk-UA"/>
        </w:rPr>
        <w:t xml:space="preserve"> -  </w:t>
      </w:r>
      <w:r>
        <w:rPr>
          <w:sz w:val="28"/>
          <w:szCs w:val="28"/>
          <w:lang w:val="uk-UA"/>
        </w:rPr>
        <w:t>і</w:t>
      </w:r>
      <w:r w:rsidRPr="009A4D75">
        <w:rPr>
          <w:sz w:val="28"/>
          <w:szCs w:val="28"/>
        </w:rPr>
        <w:t>мовірність того, що вартість фінансового інструмента буде змінюватися внаслідок змін валютного курсу. (</w:t>
      </w:r>
      <w:hyperlink r:id="rId37" w:history="1">
        <w:r w:rsidRPr="009A4D75">
          <w:rPr>
            <w:rStyle w:val="af2"/>
            <w:sz w:val="28"/>
            <w:szCs w:val="28"/>
            <w:u w:val="none"/>
          </w:rPr>
          <w:t>Положення (стандарт) бухгалтерського обліку 13 «Фінансові інструменти»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lastRenderedPageBreak/>
        <w:t>Вартість, яка амортизується</w:t>
      </w:r>
      <w:r>
        <w:rPr>
          <w:rStyle w:val="aff1"/>
          <w:sz w:val="28"/>
          <w:szCs w:val="28"/>
          <w:lang w:val="uk-UA"/>
        </w:rPr>
        <w:t xml:space="preserve"> - </w:t>
      </w:r>
      <w:r>
        <w:rPr>
          <w:sz w:val="28"/>
          <w:szCs w:val="28"/>
          <w:lang w:val="uk-UA"/>
        </w:rPr>
        <w:t>п</w:t>
      </w:r>
      <w:r w:rsidRPr="009A4D75">
        <w:rPr>
          <w:sz w:val="28"/>
          <w:szCs w:val="28"/>
        </w:rPr>
        <w:t xml:space="preserve">ервісна або переоцінена вартість необоротних активів за вирахуванням їх ліквідаційної вартості. </w:t>
      </w:r>
      <w:r w:rsidRPr="009A4D75">
        <w:rPr>
          <w:sz w:val="28"/>
          <w:szCs w:val="28"/>
        </w:rPr>
        <w:br/>
        <w:t>(</w:t>
      </w:r>
      <w:hyperlink r:id="rId38" w:history="1">
        <w:r w:rsidRPr="009A4D75">
          <w:rPr>
            <w:rStyle w:val="af2"/>
            <w:sz w:val="28"/>
            <w:szCs w:val="28"/>
            <w:u w:val="none"/>
          </w:rPr>
          <w:t>Положення (стандарт) бухгалтерського обліку 7 «Основні засоби»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Виплати за невідпрацьований час, що не підлягають накопиченню,</w:t>
      </w:r>
      <w:r>
        <w:rPr>
          <w:rStyle w:val="aff1"/>
          <w:sz w:val="28"/>
          <w:szCs w:val="28"/>
          <w:lang w:val="uk-UA"/>
        </w:rPr>
        <w:t xml:space="preserve"> - </w:t>
      </w:r>
      <w:r>
        <w:rPr>
          <w:sz w:val="28"/>
          <w:szCs w:val="28"/>
          <w:lang w:val="uk-UA"/>
        </w:rPr>
        <w:t>в</w:t>
      </w:r>
      <w:r w:rsidRPr="009A4D75">
        <w:rPr>
          <w:sz w:val="28"/>
          <w:szCs w:val="28"/>
        </w:rPr>
        <w:t>иплати за невідпрацьований час, право на які не поширюється на майбутні періоди.</w:t>
      </w:r>
      <w:r>
        <w:rPr>
          <w:sz w:val="28"/>
          <w:szCs w:val="28"/>
          <w:lang w:val="uk-UA"/>
        </w:rPr>
        <w:t xml:space="preserve"> </w:t>
      </w:r>
      <w:r w:rsidRPr="009A4D75">
        <w:rPr>
          <w:sz w:val="28"/>
          <w:szCs w:val="28"/>
        </w:rPr>
        <w:t>(</w:t>
      </w:r>
      <w:hyperlink r:id="rId39" w:history="1">
        <w:r w:rsidRPr="009A4D75">
          <w:rPr>
            <w:rStyle w:val="af2"/>
            <w:sz w:val="28"/>
            <w:szCs w:val="28"/>
            <w:u w:val="none"/>
          </w:rPr>
          <w:t>Положення (стандарт) бухгалтерського обліку 26 «Виплати працівникам»</w:t>
        </w:r>
      </w:hyperlink>
      <w:r w:rsidRPr="009A4D75">
        <w:rPr>
          <w:sz w:val="28"/>
          <w:szCs w:val="28"/>
        </w:rPr>
        <w:t xml:space="preserve">) </w:t>
      </w:r>
    </w:p>
    <w:p w:rsidR="00BE7817" w:rsidRPr="000024C7" w:rsidRDefault="00BE7817" w:rsidP="00BE7817">
      <w:pPr>
        <w:pStyle w:val="a8"/>
        <w:spacing w:before="0" w:beforeAutospacing="0" w:after="0" w:afterAutospacing="0"/>
        <w:ind w:firstLine="709"/>
        <w:jc w:val="both"/>
        <w:rPr>
          <w:sz w:val="28"/>
          <w:szCs w:val="28"/>
          <w:lang w:val="uk-UA"/>
        </w:rPr>
      </w:pPr>
      <w:r w:rsidRPr="009A4D75">
        <w:rPr>
          <w:rStyle w:val="aff1"/>
          <w:sz w:val="28"/>
          <w:szCs w:val="28"/>
        </w:rPr>
        <w:t>Виплати за невідпрацьований час, що підлягають накопиченню</w:t>
      </w:r>
      <w:r w:rsidRPr="009A4D75">
        <w:rPr>
          <w:sz w:val="28"/>
          <w:szCs w:val="28"/>
        </w:rPr>
        <w:t xml:space="preserve"> </w:t>
      </w:r>
      <w:r>
        <w:rPr>
          <w:sz w:val="28"/>
          <w:szCs w:val="28"/>
          <w:lang w:val="uk-UA"/>
        </w:rPr>
        <w:t>- в</w:t>
      </w:r>
      <w:r w:rsidRPr="009A4D75">
        <w:rPr>
          <w:sz w:val="28"/>
          <w:szCs w:val="28"/>
        </w:rPr>
        <w:t>иплати за невідпрацьований час, право на отримання яких працівником може бути використано в майбутніх періодах.</w:t>
      </w:r>
      <w:r>
        <w:rPr>
          <w:sz w:val="28"/>
          <w:szCs w:val="28"/>
          <w:lang w:val="uk-UA"/>
        </w:rPr>
        <w:t xml:space="preserve"> </w:t>
      </w:r>
      <w:r w:rsidRPr="000024C7">
        <w:rPr>
          <w:sz w:val="28"/>
          <w:szCs w:val="28"/>
          <w:lang w:val="uk-UA"/>
        </w:rPr>
        <w:t>(</w:t>
      </w:r>
      <w:hyperlink r:id="rId40" w:history="1">
        <w:r w:rsidRPr="000024C7">
          <w:rPr>
            <w:rStyle w:val="af2"/>
            <w:sz w:val="28"/>
            <w:szCs w:val="28"/>
            <w:u w:val="none"/>
            <w:lang w:val="uk-UA"/>
          </w:rPr>
          <w:t>Положення (стандарт) бухгалтерського обліку 26 «Виплати працівникам»</w:t>
        </w:r>
      </w:hyperlink>
      <w:r w:rsidRPr="000024C7">
        <w:rPr>
          <w:sz w:val="28"/>
          <w:szCs w:val="28"/>
          <w:lang w:val="uk-UA"/>
        </w:rPr>
        <w:t xml:space="preserve">) </w:t>
      </w:r>
    </w:p>
    <w:p w:rsidR="00BE7817" w:rsidRPr="000024C7" w:rsidRDefault="00BE7817" w:rsidP="00BE7817">
      <w:pPr>
        <w:pStyle w:val="a8"/>
        <w:spacing w:before="0" w:beforeAutospacing="0" w:after="0" w:afterAutospacing="0"/>
        <w:ind w:firstLine="709"/>
        <w:jc w:val="both"/>
        <w:rPr>
          <w:sz w:val="28"/>
          <w:szCs w:val="28"/>
          <w:lang w:val="uk-UA"/>
        </w:rPr>
      </w:pPr>
      <w:r w:rsidRPr="000024C7">
        <w:rPr>
          <w:rStyle w:val="aff1"/>
          <w:sz w:val="28"/>
          <w:szCs w:val="28"/>
          <w:lang w:val="uk-UA"/>
        </w:rPr>
        <w:t>Виплати інструментами власного капіталу підприємства</w:t>
      </w:r>
      <w:r w:rsidRPr="000024C7">
        <w:rPr>
          <w:sz w:val="28"/>
          <w:szCs w:val="28"/>
          <w:lang w:val="uk-UA"/>
        </w:rPr>
        <w:t xml:space="preserve"> </w:t>
      </w:r>
      <w:r>
        <w:rPr>
          <w:sz w:val="28"/>
          <w:szCs w:val="28"/>
          <w:lang w:val="uk-UA"/>
        </w:rPr>
        <w:t>- в</w:t>
      </w:r>
      <w:r w:rsidRPr="000024C7">
        <w:rPr>
          <w:sz w:val="28"/>
          <w:szCs w:val="28"/>
          <w:lang w:val="uk-UA"/>
        </w:rPr>
        <w:t>иплати працівнику, за якими йому надається право на отримання фінансових інструментів власного капіталу, емітованих підприємством (або його материнським підприємством), або сума зобов'язань підприємства працівнику залежить від майбутньої ціни фінансових інструментів власного капіталу, емітованих підприємством.</w:t>
      </w:r>
      <w:r>
        <w:rPr>
          <w:sz w:val="28"/>
          <w:szCs w:val="28"/>
          <w:lang w:val="uk-UA"/>
        </w:rPr>
        <w:t xml:space="preserve"> </w:t>
      </w:r>
      <w:r w:rsidRPr="000024C7">
        <w:rPr>
          <w:sz w:val="28"/>
          <w:szCs w:val="28"/>
          <w:lang w:val="uk-UA"/>
        </w:rPr>
        <w:t>(</w:t>
      </w:r>
      <w:hyperlink r:id="rId41" w:history="1">
        <w:r w:rsidRPr="000024C7">
          <w:rPr>
            <w:rStyle w:val="af2"/>
            <w:sz w:val="28"/>
            <w:szCs w:val="28"/>
            <w:u w:val="none"/>
            <w:lang w:val="uk-UA"/>
          </w:rPr>
          <w:t>Положення (стандарт) бухгалтерського обліку 26 «Виплати працівникам»</w:t>
        </w:r>
      </w:hyperlink>
      <w:r w:rsidRPr="000024C7">
        <w:rPr>
          <w:sz w:val="28"/>
          <w:szCs w:val="28"/>
          <w:lang w:val="uk-UA"/>
        </w:rPr>
        <w:t xml:space="preserve">) </w:t>
      </w:r>
    </w:p>
    <w:p w:rsidR="00BE7817" w:rsidRPr="000024C7" w:rsidRDefault="00BE7817" w:rsidP="00BE7817">
      <w:pPr>
        <w:pStyle w:val="a8"/>
        <w:spacing w:before="0" w:beforeAutospacing="0" w:after="0" w:afterAutospacing="0"/>
        <w:ind w:firstLine="709"/>
        <w:jc w:val="both"/>
        <w:rPr>
          <w:sz w:val="28"/>
          <w:szCs w:val="28"/>
          <w:lang w:val="uk-UA"/>
        </w:rPr>
      </w:pPr>
      <w:r w:rsidRPr="000024C7">
        <w:rPr>
          <w:rStyle w:val="aff1"/>
          <w:sz w:val="28"/>
          <w:szCs w:val="28"/>
          <w:lang w:val="uk-UA"/>
        </w:rPr>
        <w:t>Виплати по закінченні трудової діяльності</w:t>
      </w:r>
      <w:r w:rsidRPr="000024C7">
        <w:rPr>
          <w:sz w:val="28"/>
          <w:szCs w:val="28"/>
          <w:lang w:val="uk-UA"/>
        </w:rPr>
        <w:t xml:space="preserve"> </w:t>
      </w:r>
      <w:r>
        <w:rPr>
          <w:sz w:val="28"/>
          <w:szCs w:val="28"/>
          <w:lang w:val="uk-UA"/>
        </w:rPr>
        <w:t>- в</w:t>
      </w:r>
      <w:r w:rsidRPr="000024C7">
        <w:rPr>
          <w:sz w:val="28"/>
          <w:szCs w:val="28"/>
          <w:lang w:val="uk-UA"/>
        </w:rPr>
        <w:t>иплати працівнику (окрім виплат при звільненні та виплат інструментами власного капіталу підприємства), які підлягають сплаті по закінченні трудової діяльності працівника.</w:t>
      </w:r>
      <w:r>
        <w:rPr>
          <w:sz w:val="28"/>
          <w:szCs w:val="28"/>
          <w:lang w:val="uk-UA"/>
        </w:rPr>
        <w:t xml:space="preserve"> </w:t>
      </w:r>
      <w:r w:rsidRPr="000024C7">
        <w:rPr>
          <w:sz w:val="28"/>
          <w:szCs w:val="28"/>
          <w:lang w:val="uk-UA"/>
        </w:rPr>
        <w:t>(</w:t>
      </w:r>
      <w:hyperlink r:id="rId42" w:history="1">
        <w:r w:rsidRPr="000024C7">
          <w:rPr>
            <w:rStyle w:val="af2"/>
            <w:sz w:val="28"/>
            <w:szCs w:val="28"/>
            <w:u w:val="none"/>
            <w:lang w:val="uk-UA"/>
          </w:rPr>
          <w:t>Положення (стандарт) бухгалтерського обліку 26 «Виплати працівникам»</w:t>
        </w:r>
      </w:hyperlink>
      <w:r w:rsidRPr="000024C7">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0024C7">
        <w:rPr>
          <w:rStyle w:val="aff1"/>
          <w:sz w:val="28"/>
          <w:szCs w:val="28"/>
          <w:lang w:val="uk-UA"/>
        </w:rPr>
        <w:t>Виплати при звільненні</w:t>
      </w:r>
      <w:r w:rsidRPr="000024C7">
        <w:rPr>
          <w:sz w:val="28"/>
          <w:szCs w:val="28"/>
          <w:lang w:val="uk-UA"/>
        </w:rPr>
        <w:t xml:space="preserve"> </w:t>
      </w:r>
      <w:r>
        <w:rPr>
          <w:sz w:val="28"/>
          <w:szCs w:val="28"/>
          <w:lang w:val="uk-UA"/>
        </w:rPr>
        <w:t>- в</w:t>
      </w:r>
      <w:r w:rsidRPr="000024C7">
        <w:rPr>
          <w:sz w:val="28"/>
          <w:szCs w:val="28"/>
          <w:lang w:val="uk-UA"/>
        </w:rPr>
        <w:t>иплати працівнику, які підлягають сплаті за рішенням підприємства про звільнення працівника до досягнення ним пенсійного віку або за рішенням працівника про звільнення за власним бажанням до досягнення ним пенсійного віку.</w:t>
      </w:r>
      <w:r>
        <w:rPr>
          <w:sz w:val="28"/>
          <w:szCs w:val="28"/>
          <w:lang w:val="uk-UA"/>
        </w:rPr>
        <w:t xml:space="preserve"> </w:t>
      </w:r>
      <w:r w:rsidRPr="00BE7817">
        <w:rPr>
          <w:sz w:val="28"/>
          <w:szCs w:val="28"/>
          <w:lang w:val="uk-UA"/>
        </w:rPr>
        <w:t>(</w:t>
      </w:r>
      <w:hyperlink r:id="rId43" w:history="1">
        <w:r w:rsidRPr="00BE7817">
          <w:rPr>
            <w:rStyle w:val="af2"/>
            <w:sz w:val="28"/>
            <w:szCs w:val="28"/>
            <w:u w:val="none"/>
            <w:lang w:val="uk-UA"/>
          </w:rPr>
          <w:t>Положення (стандарт) бухгалтерського обліку 26 «Виплати працівникам»</w:t>
        </w:r>
      </w:hyperlink>
      <w:r w:rsidRPr="00BE7817">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BE7817">
        <w:rPr>
          <w:rStyle w:val="aff1"/>
          <w:sz w:val="28"/>
          <w:szCs w:val="28"/>
          <w:lang w:val="uk-UA"/>
        </w:rPr>
        <w:t>Витрати</w:t>
      </w:r>
      <w:r w:rsidRPr="00BE7817">
        <w:rPr>
          <w:sz w:val="28"/>
          <w:szCs w:val="28"/>
          <w:lang w:val="uk-UA"/>
        </w:rPr>
        <w:t xml:space="preserve"> </w:t>
      </w:r>
      <w:r>
        <w:rPr>
          <w:sz w:val="28"/>
          <w:szCs w:val="28"/>
          <w:lang w:val="uk-UA"/>
        </w:rPr>
        <w:t>- з</w:t>
      </w:r>
      <w:r w:rsidRPr="00BE7817">
        <w:rPr>
          <w:sz w:val="28"/>
          <w:szCs w:val="28"/>
          <w:lang w:val="uk-UA"/>
        </w:rPr>
        <w:t>меншення економічних вигод у вигляді вибуття активів або збільшення зобов'язань, які призводять до зменшення власного капіталу (за винятком зменшення капіталу за рахунок його вилучення або розподілу власниками). (</w:t>
      </w:r>
      <w:hyperlink r:id="rId44" w:history="1">
        <w:r w:rsidRPr="00BE7817">
          <w:rPr>
            <w:rStyle w:val="af2"/>
            <w:sz w:val="28"/>
            <w:szCs w:val="28"/>
            <w:u w:val="none"/>
            <w:lang w:val="uk-UA"/>
          </w:rPr>
          <w:t>Положення (стандарт) бухгалтерського обліку 1 «Загальні вимоги до фінансової звітності»</w:t>
        </w:r>
      </w:hyperlink>
      <w:r w:rsidRPr="00BE7817">
        <w:rPr>
          <w:sz w:val="28"/>
          <w:szCs w:val="28"/>
          <w:lang w:val="uk-UA"/>
        </w:rPr>
        <w:t xml:space="preserve">) </w:t>
      </w:r>
    </w:p>
    <w:p w:rsidR="00BE7817" w:rsidRPr="009A4D75" w:rsidRDefault="00BE7817" w:rsidP="00BE7817">
      <w:pPr>
        <w:pStyle w:val="a8"/>
        <w:spacing w:before="0" w:beforeAutospacing="0" w:after="0" w:afterAutospacing="0"/>
        <w:ind w:firstLine="709"/>
        <w:jc w:val="both"/>
        <w:rPr>
          <w:sz w:val="28"/>
          <w:szCs w:val="28"/>
        </w:rPr>
      </w:pPr>
      <w:r w:rsidRPr="00BE7817">
        <w:rPr>
          <w:sz w:val="28"/>
          <w:szCs w:val="28"/>
          <w:lang w:val="uk-UA"/>
        </w:rPr>
        <w:t>Зменшення економічних вигод у вигляді вибуття активів або збільшення зобов'язань, які призводять до зменшення власного капіталу (за винятком зменшення капіталу за рахунок його вилучення або розподілення власниками) за звітний період.</w:t>
      </w:r>
      <w:r>
        <w:rPr>
          <w:sz w:val="28"/>
          <w:szCs w:val="28"/>
          <w:lang w:val="uk-UA"/>
        </w:rPr>
        <w:t xml:space="preserve"> </w:t>
      </w:r>
      <w:r w:rsidRPr="009A4D75">
        <w:rPr>
          <w:sz w:val="28"/>
          <w:szCs w:val="28"/>
        </w:rPr>
        <w:t xml:space="preserve">(Положення (стандарт) бухгалтерського обліку 3 «Звіт про фінансові результати»)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Витрати (дохід) з податку на прибуток</w:t>
      </w:r>
      <w:r>
        <w:rPr>
          <w:rStyle w:val="aff1"/>
          <w:sz w:val="28"/>
          <w:szCs w:val="28"/>
          <w:lang w:val="uk-UA"/>
        </w:rPr>
        <w:t xml:space="preserve"> -  </w:t>
      </w:r>
      <w:r>
        <w:rPr>
          <w:sz w:val="28"/>
          <w:szCs w:val="28"/>
          <w:lang w:val="uk-UA"/>
        </w:rPr>
        <w:t>з</w:t>
      </w:r>
      <w:r w:rsidRPr="009A4D75">
        <w:rPr>
          <w:sz w:val="28"/>
          <w:szCs w:val="28"/>
        </w:rPr>
        <w:t>агальна сума витрат (доходу) з податку на прибуток, яка складається з поточного податку на прибуток з урахуванням відстроченого податкового зобов'язання і відстроченого податкового активу.</w:t>
      </w:r>
      <w:r>
        <w:rPr>
          <w:sz w:val="28"/>
          <w:szCs w:val="28"/>
          <w:lang w:val="uk-UA"/>
        </w:rPr>
        <w:t xml:space="preserve"> </w:t>
      </w:r>
      <w:r w:rsidRPr="009A4D75">
        <w:rPr>
          <w:sz w:val="28"/>
          <w:szCs w:val="28"/>
        </w:rPr>
        <w:t>(</w:t>
      </w:r>
      <w:hyperlink r:id="rId45" w:history="1">
        <w:r w:rsidRPr="009A4D75">
          <w:rPr>
            <w:rStyle w:val="af2"/>
            <w:sz w:val="28"/>
            <w:szCs w:val="28"/>
            <w:u w:val="none"/>
          </w:rPr>
          <w:t>Положення (стандарт) бухгалтерського обліку 17 «Податок на прибуток»</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lastRenderedPageBreak/>
        <w:t>Витрати за будівельним контрактом</w:t>
      </w:r>
      <w:r w:rsidRPr="009A4D75">
        <w:rPr>
          <w:sz w:val="28"/>
          <w:szCs w:val="28"/>
        </w:rPr>
        <w:t xml:space="preserve"> </w:t>
      </w:r>
      <w:r>
        <w:rPr>
          <w:sz w:val="28"/>
          <w:szCs w:val="28"/>
          <w:lang w:val="uk-UA"/>
        </w:rPr>
        <w:t>- с</w:t>
      </w:r>
      <w:r w:rsidRPr="009A4D75">
        <w:rPr>
          <w:sz w:val="28"/>
          <w:szCs w:val="28"/>
        </w:rPr>
        <w:t>обівартість робіт за будівельним контрактом.</w:t>
      </w:r>
      <w:r>
        <w:rPr>
          <w:sz w:val="28"/>
          <w:szCs w:val="28"/>
          <w:lang w:val="uk-UA"/>
        </w:rPr>
        <w:t xml:space="preserve"> </w:t>
      </w:r>
      <w:r w:rsidRPr="009A4D75">
        <w:rPr>
          <w:sz w:val="28"/>
          <w:szCs w:val="28"/>
        </w:rPr>
        <w:t>(</w:t>
      </w:r>
      <w:hyperlink r:id="rId46" w:history="1">
        <w:r w:rsidRPr="009A4D75">
          <w:rPr>
            <w:rStyle w:val="af2"/>
            <w:sz w:val="28"/>
            <w:szCs w:val="28"/>
            <w:u w:val="none"/>
          </w:rPr>
          <w:t>Положення (стандарт) бухгалтерського обліку 18 «Будівельні контракти»</w:t>
        </w:r>
      </w:hyperlink>
      <w:r w:rsidRPr="009A4D75">
        <w:rPr>
          <w:sz w:val="28"/>
          <w:szCs w:val="28"/>
        </w:rPr>
        <w:t xml:space="preserve">) </w:t>
      </w:r>
    </w:p>
    <w:p w:rsidR="00BE7817" w:rsidRPr="00DE6890" w:rsidRDefault="00BE7817" w:rsidP="00BE7817">
      <w:pPr>
        <w:pStyle w:val="a8"/>
        <w:spacing w:before="0" w:beforeAutospacing="0" w:after="0" w:afterAutospacing="0"/>
        <w:ind w:firstLine="709"/>
        <w:jc w:val="both"/>
        <w:rPr>
          <w:sz w:val="28"/>
          <w:szCs w:val="28"/>
          <w:lang w:val="uk-UA"/>
        </w:rPr>
      </w:pPr>
      <w:r w:rsidRPr="009A4D75">
        <w:rPr>
          <w:rStyle w:val="aff1"/>
          <w:sz w:val="28"/>
          <w:szCs w:val="28"/>
        </w:rPr>
        <w:t>Витрати на відсотки за програмою</w:t>
      </w:r>
      <w:r w:rsidRPr="009A4D75">
        <w:rPr>
          <w:sz w:val="28"/>
          <w:szCs w:val="28"/>
        </w:rPr>
        <w:t xml:space="preserve"> </w:t>
      </w:r>
      <w:r>
        <w:rPr>
          <w:sz w:val="28"/>
          <w:szCs w:val="28"/>
          <w:lang w:val="uk-UA"/>
        </w:rPr>
        <w:t>- з</w:t>
      </w:r>
      <w:r w:rsidRPr="009A4D75">
        <w:rPr>
          <w:sz w:val="28"/>
          <w:szCs w:val="28"/>
        </w:rPr>
        <w:t>більшення протягом звітного періоду теперішньої вартості зобов'язання за програмою з визначеною виплатою в результаті наближення остаточного розрахунку.</w:t>
      </w:r>
      <w:r>
        <w:rPr>
          <w:sz w:val="28"/>
          <w:szCs w:val="28"/>
          <w:lang w:val="uk-UA"/>
        </w:rPr>
        <w:t xml:space="preserve"> </w:t>
      </w:r>
      <w:r w:rsidRPr="00DE6890">
        <w:rPr>
          <w:sz w:val="28"/>
          <w:szCs w:val="28"/>
          <w:lang w:val="uk-UA"/>
        </w:rPr>
        <w:t>(</w:t>
      </w:r>
      <w:hyperlink r:id="rId47" w:history="1">
        <w:r w:rsidRPr="00DE6890">
          <w:rPr>
            <w:rStyle w:val="af2"/>
            <w:sz w:val="28"/>
            <w:szCs w:val="28"/>
            <w:u w:val="none"/>
            <w:lang w:val="uk-UA"/>
          </w:rPr>
          <w:t>Положення (стандарт) бухгалтерського обліку 26 «Виплати працівникам»</w:t>
        </w:r>
      </w:hyperlink>
      <w:r w:rsidRPr="00DE6890">
        <w:rPr>
          <w:sz w:val="28"/>
          <w:szCs w:val="28"/>
          <w:lang w:val="uk-UA"/>
        </w:rPr>
        <w:t xml:space="preserve">) </w:t>
      </w:r>
    </w:p>
    <w:p w:rsidR="00BE7817" w:rsidRPr="00DE6890" w:rsidRDefault="00BE7817" w:rsidP="00BE7817">
      <w:pPr>
        <w:pStyle w:val="a8"/>
        <w:spacing w:before="0" w:beforeAutospacing="0" w:after="0" w:afterAutospacing="0"/>
        <w:ind w:firstLine="709"/>
        <w:jc w:val="both"/>
        <w:rPr>
          <w:sz w:val="28"/>
          <w:szCs w:val="28"/>
          <w:lang w:val="uk-UA"/>
        </w:rPr>
      </w:pPr>
      <w:r w:rsidRPr="00DE6890">
        <w:rPr>
          <w:rStyle w:val="aff1"/>
          <w:sz w:val="28"/>
          <w:szCs w:val="28"/>
          <w:lang w:val="uk-UA"/>
        </w:rPr>
        <w:t>Витрати на місці продажу</w:t>
      </w:r>
      <w:r>
        <w:rPr>
          <w:rStyle w:val="aff1"/>
          <w:sz w:val="28"/>
          <w:szCs w:val="28"/>
          <w:lang w:val="uk-UA"/>
        </w:rPr>
        <w:t xml:space="preserve"> - </w:t>
      </w:r>
      <w:r>
        <w:rPr>
          <w:sz w:val="28"/>
          <w:szCs w:val="28"/>
          <w:lang w:val="uk-UA"/>
        </w:rPr>
        <w:t>в</w:t>
      </w:r>
      <w:r w:rsidRPr="00DE6890">
        <w:rPr>
          <w:sz w:val="28"/>
          <w:szCs w:val="28"/>
          <w:lang w:val="uk-UA"/>
        </w:rPr>
        <w:t xml:space="preserve">итрати, пов'язані з продажем біологічних активів і сільськогосподарської продукції на активному ринку, зокрема комісійні винагороди продавцям, брокерам, непрямі податки, що сплачуються при реалізації продукції. </w:t>
      </w:r>
      <w:r>
        <w:rPr>
          <w:sz w:val="28"/>
          <w:szCs w:val="28"/>
          <w:lang w:val="uk-UA"/>
        </w:rPr>
        <w:t xml:space="preserve"> </w:t>
      </w:r>
      <w:r w:rsidRPr="00DE6890">
        <w:rPr>
          <w:sz w:val="28"/>
          <w:szCs w:val="28"/>
          <w:lang w:val="uk-UA"/>
        </w:rPr>
        <w:t>(</w:t>
      </w:r>
      <w:hyperlink r:id="rId48" w:history="1">
        <w:r w:rsidRPr="00DE6890">
          <w:rPr>
            <w:rStyle w:val="af2"/>
            <w:sz w:val="28"/>
            <w:szCs w:val="28"/>
            <w:u w:val="none"/>
            <w:lang w:val="uk-UA"/>
          </w:rPr>
          <w:t>Положення (стандарт) бухгалтерського обліку 30 «Біологічні активи»</w:t>
        </w:r>
      </w:hyperlink>
      <w:r w:rsidRPr="00DE6890">
        <w:rPr>
          <w:sz w:val="28"/>
          <w:szCs w:val="28"/>
          <w:lang w:val="uk-UA"/>
        </w:rPr>
        <w:t xml:space="preserve">) </w:t>
      </w:r>
    </w:p>
    <w:p w:rsidR="00BE7817" w:rsidRPr="009A4D75" w:rsidRDefault="00BE7817" w:rsidP="00BE7817">
      <w:pPr>
        <w:pStyle w:val="a8"/>
        <w:spacing w:before="0" w:beforeAutospacing="0" w:after="0" w:afterAutospacing="0"/>
        <w:ind w:firstLine="709"/>
        <w:jc w:val="both"/>
        <w:rPr>
          <w:sz w:val="28"/>
          <w:szCs w:val="28"/>
        </w:rPr>
      </w:pPr>
      <w:r w:rsidRPr="00DE6890">
        <w:rPr>
          <w:rStyle w:val="aff1"/>
          <w:sz w:val="28"/>
          <w:szCs w:val="28"/>
          <w:lang w:val="uk-UA"/>
        </w:rPr>
        <w:t>Витрати на розвідку запасів корисних копалин</w:t>
      </w:r>
      <w:r>
        <w:rPr>
          <w:rStyle w:val="aff1"/>
          <w:sz w:val="28"/>
          <w:szCs w:val="28"/>
          <w:lang w:val="uk-UA"/>
        </w:rPr>
        <w:t xml:space="preserve"> - </w:t>
      </w:r>
      <w:r>
        <w:rPr>
          <w:sz w:val="28"/>
          <w:szCs w:val="28"/>
          <w:lang w:val="uk-UA"/>
        </w:rPr>
        <w:t>в</w:t>
      </w:r>
      <w:r w:rsidRPr="00DE6890">
        <w:rPr>
          <w:sz w:val="28"/>
          <w:szCs w:val="28"/>
          <w:lang w:val="uk-UA"/>
        </w:rPr>
        <w:t>итрати, що виникають у зв'язку з розвідкою та визначенням обсягів і якості запасів корисних копалин за період, після якого визначена технічна можливість та економічна доцільність їх видобутку.</w:t>
      </w:r>
      <w:r>
        <w:rPr>
          <w:sz w:val="28"/>
          <w:szCs w:val="28"/>
          <w:lang w:val="uk-UA"/>
        </w:rPr>
        <w:t xml:space="preserve"> </w:t>
      </w:r>
      <w:r w:rsidRPr="009A4D75">
        <w:rPr>
          <w:sz w:val="28"/>
          <w:szCs w:val="28"/>
        </w:rPr>
        <w:t>(</w:t>
      </w:r>
      <w:hyperlink r:id="rId49" w:history="1">
        <w:r w:rsidRPr="009A4D75">
          <w:rPr>
            <w:rStyle w:val="af2"/>
            <w:sz w:val="28"/>
            <w:szCs w:val="28"/>
            <w:u w:val="none"/>
          </w:rPr>
          <w:t>Положення (стандарт) бухгалтерського обліку 33 «Витрати на розвідку запасів корисних копалин»</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Відсотковий ризик</w:t>
      </w:r>
      <w:r>
        <w:rPr>
          <w:rStyle w:val="aff1"/>
          <w:sz w:val="28"/>
          <w:szCs w:val="28"/>
          <w:lang w:val="uk-UA"/>
        </w:rPr>
        <w:t xml:space="preserve"> - </w:t>
      </w:r>
      <w:r>
        <w:rPr>
          <w:sz w:val="28"/>
          <w:szCs w:val="28"/>
          <w:lang w:val="uk-UA"/>
        </w:rPr>
        <w:t>і</w:t>
      </w:r>
      <w:r w:rsidRPr="009A4D75">
        <w:rPr>
          <w:sz w:val="28"/>
          <w:szCs w:val="28"/>
        </w:rPr>
        <w:t>мовірність того, що вартість фінансового інструмента буде змінюватися внаслідок змін відсоткових ставок.</w:t>
      </w:r>
      <w:r w:rsidRPr="009A4D75">
        <w:rPr>
          <w:sz w:val="28"/>
          <w:szCs w:val="28"/>
        </w:rPr>
        <w:br/>
        <w:t>(</w:t>
      </w:r>
      <w:hyperlink r:id="rId50" w:history="1">
        <w:r w:rsidRPr="009A4D75">
          <w:rPr>
            <w:rStyle w:val="af2"/>
            <w:sz w:val="28"/>
            <w:szCs w:val="28"/>
            <w:u w:val="none"/>
          </w:rPr>
          <w:t>Положення (стандарт) бухгалтерського обліку 13 «Фінансові інструменти»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Відстрочений податковий актив</w:t>
      </w:r>
      <w:r>
        <w:rPr>
          <w:rStyle w:val="aff1"/>
          <w:sz w:val="28"/>
          <w:szCs w:val="28"/>
          <w:lang w:val="uk-UA"/>
        </w:rPr>
        <w:t xml:space="preserve"> - </w:t>
      </w:r>
      <w:r>
        <w:rPr>
          <w:sz w:val="28"/>
          <w:szCs w:val="28"/>
          <w:lang w:val="uk-UA"/>
        </w:rPr>
        <w:t>с</w:t>
      </w:r>
      <w:r w:rsidRPr="009A4D75">
        <w:rPr>
          <w:sz w:val="28"/>
          <w:szCs w:val="28"/>
        </w:rPr>
        <w:t xml:space="preserve">ума податку на прибуток, що підлягає відшкодуванню у наступних періодах унаслідок: </w:t>
      </w:r>
    </w:p>
    <w:p w:rsidR="00BE7817" w:rsidRPr="009A4D75" w:rsidRDefault="00BE7817" w:rsidP="00BE7817">
      <w:pPr>
        <w:pStyle w:val="a8"/>
        <w:spacing w:before="0" w:beforeAutospacing="0" w:after="0" w:afterAutospacing="0"/>
        <w:ind w:firstLine="709"/>
        <w:jc w:val="both"/>
        <w:rPr>
          <w:sz w:val="28"/>
          <w:szCs w:val="28"/>
        </w:rPr>
      </w:pPr>
      <w:r w:rsidRPr="009A4D75">
        <w:rPr>
          <w:sz w:val="28"/>
          <w:szCs w:val="28"/>
        </w:rPr>
        <w:t xml:space="preserve">1) тимчасової податкової різниці, що підлягає вирахуванню; </w:t>
      </w:r>
    </w:p>
    <w:p w:rsidR="00BE7817" w:rsidRPr="009A4D75" w:rsidRDefault="00BE7817" w:rsidP="00BE7817">
      <w:pPr>
        <w:pStyle w:val="a8"/>
        <w:spacing w:before="0" w:beforeAutospacing="0" w:after="0" w:afterAutospacing="0"/>
        <w:ind w:firstLine="709"/>
        <w:jc w:val="both"/>
        <w:rPr>
          <w:sz w:val="28"/>
          <w:szCs w:val="28"/>
        </w:rPr>
      </w:pPr>
      <w:r w:rsidRPr="009A4D75">
        <w:rPr>
          <w:sz w:val="28"/>
          <w:szCs w:val="28"/>
        </w:rPr>
        <w:t xml:space="preserve">2) перенесення податкового збитку, не включеного до розрахунку зменшення податку на прибуток у звітному періоді; </w:t>
      </w:r>
    </w:p>
    <w:p w:rsidR="00BE7817" w:rsidRPr="009A4D75" w:rsidRDefault="00BE7817" w:rsidP="00BE7817">
      <w:pPr>
        <w:pStyle w:val="a8"/>
        <w:spacing w:before="0" w:beforeAutospacing="0" w:after="0" w:afterAutospacing="0"/>
        <w:ind w:firstLine="709"/>
        <w:jc w:val="both"/>
        <w:rPr>
          <w:sz w:val="28"/>
          <w:szCs w:val="28"/>
        </w:rPr>
      </w:pPr>
      <w:r w:rsidRPr="009A4D75">
        <w:rPr>
          <w:sz w:val="28"/>
          <w:szCs w:val="28"/>
        </w:rPr>
        <w:t>3) перенесення на майбутні періоди податкових пільг, якими скористатися у звітному періоді неможливо. (</w:t>
      </w:r>
      <w:hyperlink r:id="rId51" w:history="1">
        <w:r w:rsidRPr="009A4D75">
          <w:rPr>
            <w:rStyle w:val="af2"/>
            <w:sz w:val="28"/>
            <w:szCs w:val="28"/>
            <w:u w:val="none"/>
          </w:rPr>
          <w:t>Положення (стандарт) бухгалтерського обліку 17 «Податок на прибуток»</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Відстрочене податкове зобов'язання</w:t>
      </w:r>
      <w:r>
        <w:rPr>
          <w:rStyle w:val="aff1"/>
          <w:sz w:val="28"/>
          <w:szCs w:val="28"/>
          <w:lang w:val="uk-UA"/>
        </w:rPr>
        <w:t xml:space="preserve"> - </w:t>
      </w:r>
      <w:r>
        <w:rPr>
          <w:sz w:val="28"/>
          <w:szCs w:val="28"/>
          <w:lang w:val="uk-UA"/>
        </w:rPr>
        <w:t>с</w:t>
      </w:r>
      <w:r w:rsidRPr="009A4D75">
        <w:rPr>
          <w:sz w:val="28"/>
          <w:szCs w:val="28"/>
        </w:rPr>
        <w:t xml:space="preserve">ума податку на прибуток, який сплачуватиметься в наступних періодах з тимчасових податкових різниць, що підлягають оподаткуванню. </w:t>
      </w:r>
      <w:r>
        <w:rPr>
          <w:sz w:val="28"/>
          <w:szCs w:val="28"/>
          <w:lang w:val="uk-UA"/>
        </w:rPr>
        <w:t xml:space="preserve"> </w:t>
      </w:r>
      <w:r w:rsidRPr="009A4D75">
        <w:rPr>
          <w:sz w:val="28"/>
          <w:szCs w:val="28"/>
        </w:rPr>
        <w:t>(</w:t>
      </w:r>
      <w:hyperlink r:id="rId52" w:history="1">
        <w:r w:rsidRPr="009A4D75">
          <w:rPr>
            <w:rStyle w:val="af2"/>
            <w:sz w:val="28"/>
            <w:szCs w:val="28"/>
            <w:u w:val="none"/>
          </w:rPr>
          <w:t>Положення (стандарт) бухгалтерського обліку 17 «Податок на прибуток»</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Відстрочений податок на прибуток</w:t>
      </w:r>
      <w:r w:rsidRPr="009A4D75">
        <w:rPr>
          <w:sz w:val="28"/>
          <w:szCs w:val="28"/>
        </w:rPr>
        <w:t xml:space="preserve"> </w:t>
      </w:r>
      <w:r>
        <w:rPr>
          <w:sz w:val="28"/>
          <w:szCs w:val="28"/>
          <w:lang w:val="uk-UA"/>
        </w:rPr>
        <w:t>- с</w:t>
      </w:r>
      <w:r w:rsidRPr="009A4D75">
        <w:rPr>
          <w:sz w:val="28"/>
          <w:szCs w:val="28"/>
        </w:rPr>
        <w:t>ума податку на прибуток, що визнана відстроченим податковим зобов'язанням і відстроченим податковим активом. (</w:t>
      </w:r>
      <w:hyperlink r:id="rId53" w:history="1">
        <w:r w:rsidRPr="009A4D75">
          <w:rPr>
            <w:rStyle w:val="af2"/>
            <w:sz w:val="28"/>
            <w:szCs w:val="28"/>
            <w:u w:val="none"/>
          </w:rPr>
          <w:t>Положення (стандарт) бухгалтерського обліку 17 «Податок на прибуток»</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Відхилення від ціни за будівельним контрактом</w:t>
      </w:r>
      <w:r>
        <w:rPr>
          <w:sz w:val="28"/>
          <w:szCs w:val="28"/>
          <w:lang w:val="uk-UA"/>
        </w:rPr>
        <w:t xml:space="preserve"> - з</w:t>
      </w:r>
      <w:r w:rsidRPr="009A4D75">
        <w:rPr>
          <w:sz w:val="28"/>
          <w:szCs w:val="28"/>
        </w:rPr>
        <w:t>міна ціни будівельного контракту внаслідок змін попередньо погодженого обсягу робіт, конструктивно якісних характеристик і строків ви</w:t>
      </w:r>
      <w:r>
        <w:rPr>
          <w:sz w:val="28"/>
          <w:szCs w:val="28"/>
        </w:rPr>
        <w:t>конання будівельного контракту.</w:t>
      </w:r>
      <w:r>
        <w:rPr>
          <w:sz w:val="28"/>
          <w:szCs w:val="28"/>
          <w:lang w:val="uk-UA"/>
        </w:rPr>
        <w:t xml:space="preserve"> </w:t>
      </w:r>
      <w:r w:rsidRPr="009A4D75">
        <w:rPr>
          <w:sz w:val="28"/>
          <w:szCs w:val="28"/>
        </w:rPr>
        <w:t>(</w:t>
      </w:r>
      <w:hyperlink r:id="rId54" w:history="1">
        <w:r w:rsidRPr="009A4D75">
          <w:rPr>
            <w:rStyle w:val="af2"/>
            <w:sz w:val="28"/>
            <w:szCs w:val="28"/>
            <w:u w:val="none"/>
          </w:rPr>
          <w:t>Положення (стандарт) бухгалтерського обліку 18 «Будівельні контракти»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Власний капітал</w:t>
      </w:r>
      <w:r w:rsidRPr="009A4D75">
        <w:rPr>
          <w:sz w:val="28"/>
          <w:szCs w:val="28"/>
        </w:rPr>
        <w:t xml:space="preserve"> </w:t>
      </w:r>
      <w:r>
        <w:rPr>
          <w:sz w:val="28"/>
          <w:szCs w:val="28"/>
          <w:lang w:val="uk-UA"/>
        </w:rPr>
        <w:t>- ч</w:t>
      </w:r>
      <w:r w:rsidRPr="009A4D75">
        <w:rPr>
          <w:sz w:val="28"/>
          <w:szCs w:val="28"/>
        </w:rPr>
        <w:t>астина в активах підприємства, що залишається після вирахування його зобов'язань. (</w:t>
      </w:r>
      <w:hyperlink r:id="rId55" w:history="1">
        <w:r w:rsidRPr="009A4D75">
          <w:rPr>
            <w:rStyle w:val="af2"/>
            <w:sz w:val="28"/>
            <w:szCs w:val="28"/>
            <w:u w:val="none"/>
          </w:rPr>
          <w:t>Положення (стандарт) бухгалтерського обліку 1 «Загальні вимоги до фінансової звітності»</w:t>
        </w:r>
      </w:hyperlink>
      <w:r w:rsidRPr="009A4D75">
        <w:rPr>
          <w:sz w:val="28"/>
          <w:szCs w:val="28"/>
        </w:rPr>
        <w:t xml:space="preserve">, </w:t>
      </w:r>
      <w:hyperlink r:id="rId56" w:history="1">
        <w:r w:rsidRPr="009A4D75">
          <w:rPr>
            <w:rStyle w:val="af2"/>
            <w:sz w:val="28"/>
            <w:szCs w:val="28"/>
            <w:u w:val="none"/>
          </w:rPr>
          <w:t xml:space="preserve">Положення (стандарт) </w:t>
        </w:r>
        <w:r w:rsidRPr="009A4D75">
          <w:rPr>
            <w:rStyle w:val="af2"/>
            <w:sz w:val="28"/>
            <w:szCs w:val="28"/>
            <w:u w:val="none"/>
          </w:rPr>
          <w:lastRenderedPageBreak/>
          <w:t>бухгалтерського обліку 2 «Баланс»</w:t>
        </w:r>
      </w:hyperlink>
      <w:r w:rsidRPr="009A4D75">
        <w:rPr>
          <w:sz w:val="28"/>
          <w:szCs w:val="28"/>
        </w:rPr>
        <w:t xml:space="preserve">, </w:t>
      </w:r>
      <w:hyperlink r:id="rId57" w:history="1">
        <w:r w:rsidRPr="009A4D75">
          <w:rPr>
            <w:rStyle w:val="af2"/>
            <w:sz w:val="28"/>
            <w:szCs w:val="28"/>
            <w:u w:val="none"/>
          </w:rPr>
          <w:t>Положення (стандарт) бухгалтерського обліку 3 «Звіт про фінансові результати»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Внутрішньогосподарські розрахунки</w:t>
      </w:r>
      <w:r>
        <w:rPr>
          <w:rStyle w:val="aff1"/>
          <w:sz w:val="28"/>
          <w:szCs w:val="28"/>
          <w:lang w:val="uk-UA"/>
        </w:rPr>
        <w:t xml:space="preserve"> - </w:t>
      </w:r>
      <w:r>
        <w:rPr>
          <w:sz w:val="28"/>
          <w:szCs w:val="28"/>
          <w:lang w:val="uk-UA"/>
        </w:rPr>
        <w:t>р</w:t>
      </w:r>
      <w:r w:rsidRPr="009A4D75">
        <w:rPr>
          <w:sz w:val="28"/>
          <w:szCs w:val="28"/>
        </w:rPr>
        <w:t>озрахунки, що виникають у результаті господарських операцій між структурними підрозділами підприємства, виділеними як сегменти з метою розкриття їх доходів, витрат, фінансових результатів, активів та зобов'язань. (</w:t>
      </w:r>
      <w:hyperlink r:id="rId58" w:history="1">
        <w:r w:rsidRPr="009A4D75">
          <w:rPr>
            <w:rStyle w:val="af2"/>
            <w:sz w:val="28"/>
            <w:szCs w:val="28"/>
            <w:u w:val="none"/>
          </w:rPr>
          <w:t>Положення (стандарт) бухгалтерського обліку 29 «Фінансова звітність за сегментами»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Внутрішньогосподарський (управлінський) облік</w:t>
      </w:r>
      <w:r w:rsidRPr="009A4D75">
        <w:rPr>
          <w:sz w:val="28"/>
          <w:szCs w:val="28"/>
        </w:rPr>
        <w:t xml:space="preserve"> </w:t>
      </w:r>
      <w:r>
        <w:rPr>
          <w:sz w:val="28"/>
          <w:szCs w:val="28"/>
          <w:lang w:val="uk-UA"/>
        </w:rPr>
        <w:t>- с</w:t>
      </w:r>
      <w:r w:rsidRPr="009A4D75">
        <w:rPr>
          <w:sz w:val="28"/>
          <w:szCs w:val="28"/>
        </w:rPr>
        <w:t xml:space="preserve">истема обробки та підготовки інформації про діяльність підприємства для внутрішніх користувачів у процесі управління підприємством. </w:t>
      </w:r>
      <w:r>
        <w:rPr>
          <w:sz w:val="28"/>
          <w:szCs w:val="28"/>
          <w:lang w:val="uk-UA"/>
        </w:rPr>
        <w:t xml:space="preserve"> </w:t>
      </w:r>
      <w:r w:rsidRPr="009A4D75">
        <w:rPr>
          <w:sz w:val="28"/>
          <w:szCs w:val="28"/>
        </w:rPr>
        <w:t>(</w:t>
      </w:r>
      <w:hyperlink r:id="rId59" w:history="1">
        <w:r w:rsidRPr="009A4D75">
          <w:rPr>
            <w:rStyle w:val="af2"/>
            <w:sz w:val="28"/>
            <w:szCs w:val="28"/>
            <w:u w:val="none"/>
          </w:rPr>
          <w:t>Закон України «Про бухгалтерський облік та фінансову звітність в Україні»</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Внутрішньогрупове сальдо</w:t>
      </w:r>
      <w:r w:rsidRPr="009A4D75">
        <w:rPr>
          <w:sz w:val="28"/>
          <w:szCs w:val="28"/>
        </w:rPr>
        <w:t xml:space="preserve"> </w:t>
      </w:r>
      <w:r>
        <w:rPr>
          <w:sz w:val="28"/>
          <w:szCs w:val="28"/>
          <w:lang w:val="uk-UA"/>
        </w:rPr>
        <w:t>- с</w:t>
      </w:r>
      <w:r w:rsidRPr="009A4D75">
        <w:rPr>
          <w:sz w:val="28"/>
          <w:szCs w:val="28"/>
        </w:rPr>
        <w:t>альдо дебіторської заборгованості та зобов'язань на дату балансу, яке утворилося внаслідок внутрішньогрупових операцій. (</w:t>
      </w:r>
      <w:hyperlink r:id="rId60" w:history="1">
        <w:r w:rsidRPr="009A4D75">
          <w:rPr>
            <w:rStyle w:val="af2"/>
            <w:sz w:val="28"/>
            <w:szCs w:val="28"/>
            <w:u w:val="none"/>
          </w:rPr>
          <w:t>Положення (стандарт) бухгалтерського обліку 20 «Консолідована фінансова звітність»</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Внутрішньогрупові операції</w:t>
      </w:r>
      <w:r w:rsidRPr="009A4D75">
        <w:rPr>
          <w:sz w:val="28"/>
          <w:szCs w:val="28"/>
        </w:rPr>
        <w:t xml:space="preserve"> </w:t>
      </w:r>
      <w:r>
        <w:rPr>
          <w:sz w:val="28"/>
          <w:szCs w:val="28"/>
          <w:lang w:val="uk-UA"/>
        </w:rPr>
        <w:t xml:space="preserve"> - о</w:t>
      </w:r>
      <w:r w:rsidRPr="009A4D75">
        <w:rPr>
          <w:sz w:val="28"/>
          <w:szCs w:val="28"/>
        </w:rPr>
        <w:t xml:space="preserve">перації між материнським та дочірніми підприємствами або між дочірніми підприємствами однієї групи. </w:t>
      </w:r>
      <w:r w:rsidRPr="009A4D75">
        <w:rPr>
          <w:sz w:val="28"/>
          <w:szCs w:val="28"/>
        </w:rPr>
        <w:br/>
        <w:t>(</w:t>
      </w:r>
      <w:hyperlink r:id="rId61" w:history="1">
        <w:r w:rsidRPr="009A4D75">
          <w:rPr>
            <w:rStyle w:val="af2"/>
            <w:sz w:val="28"/>
            <w:szCs w:val="28"/>
            <w:u w:val="none"/>
          </w:rPr>
          <w:t>Положення (стандарт) бухгалтерського обліку 20 «Консолідована фінансова звітність»</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Внутрішня вартість</w:t>
      </w:r>
      <w:r>
        <w:rPr>
          <w:rStyle w:val="aff1"/>
          <w:sz w:val="28"/>
          <w:szCs w:val="28"/>
          <w:lang w:val="uk-UA"/>
        </w:rPr>
        <w:t xml:space="preserve"> - </w:t>
      </w:r>
      <w:r>
        <w:rPr>
          <w:sz w:val="28"/>
          <w:szCs w:val="28"/>
          <w:lang w:val="uk-UA"/>
        </w:rPr>
        <w:t>р</w:t>
      </w:r>
      <w:r w:rsidRPr="009A4D75">
        <w:rPr>
          <w:sz w:val="28"/>
          <w:szCs w:val="28"/>
        </w:rPr>
        <w:t>ізниця між справедливою вартістю акцій, на які постачальник товарів (робіт, послуг) за договором про платіж на основі акцій має право підписатися або отримати їх, та вартістю, яка йому повинна бути виплачена за ці акції.</w:t>
      </w:r>
      <w:r>
        <w:rPr>
          <w:sz w:val="28"/>
          <w:szCs w:val="28"/>
          <w:lang w:val="uk-UA"/>
        </w:rPr>
        <w:t xml:space="preserve"> </w:t>
      </w:r>
      <w:r w:rsidRPr="009A4D75">
        <w:rPr>
          <w:sz w:val="28"/>
          <w:szCs w:val="28"/>
        </w:rPr>
        <w:t>(</w:t>
      </w:r>
      <w:hyperlink r:id="rId62" w:history="1">
        <w:r w:rsidRPr="009A4D75">
          <w:rPr>
            <w:rStyle w:val="af2"/>
            <w:sz w:val="28"/>
            <w:szCs w:val="28"/>
            <w:u w:val="none"/>
          </w:rPr>
          <w:t>Положення (стандарт) бухгалтерського обліку 34 «Платіж на основі акцій»</w:t>
        </w:r>
      </w:hyperlink>
      <w:r w:rsidRPr="009A4D75">
        <w:rPr>
          <w:sz w:val="28"/>
          <w:szCs w:val="28"/>
        </w:rPr>
        <w:t xml:space="preserve">) </w:t>
      </w:r>
    </w:p>
    <w:p w:rsidR="00BE7817" w:rsidRDefault="00BE7817" w:rsidP="00BE7817">
      <w:pPr>
        <w:pStyle w:val="a8"/>
        <w:spacing w:before="0" w:beforeAutospacing="0" w:after="0" w:afterAutospacing="0"/>
        <w:ind w:firstLine="709"/>
        <w:jc w:val="both"/>
        <w:rPr>
          <w:rStyle w:val="aff1"/>
          <w:sz w:val="28"/>
          <w:szCs w:val="28"/>
          <w:lang w:val="uk-UA"/>
        </w:rPr>
      </w:pPr>
      <w:r w:rsidRPr="009A4D75">
        <w:rPr>
          <w:rStyle w:val="aff1"/>
          <w:sz w:val="28"/>
          <w:szCs w:val="28"/>
        </w:rPr>
        <w:t xml:space="preserve">Гарантована ліквідаційна вартість: </w:t>
      </w:r>
    </w:p>
    <w:p w:rsidR="00BE7817" w:rsidRPr="009A4D75" w:rsidRDefault="00BE7817" w:rsidP="00BE7817">
      <w:pPr>
        <w:pStyle w:val="a8"/>
        <w:spacing w:before="0" w:beforeAutospacing="0" w:after="0" w:afterAutospacing="0"/>
        <w:ind w:firstLine="709"/>
        <w:jc w:val="both"/>
        <w:rPr>
          <w:sz w:val="28"/>
          <w:szCs w:val="28"/>
        </w:rPr>
      </w:pPr>
      <w:r w:rsidRPr="009A4D75">
        <w:rPr>
          <w:sz w:val="28"/>
          <w:szCs w:val="28"/>
        </w:rPr>
        <w:t xml:space="preserve">1) для орендаря – частина ліквідаційної вартості, яка гарантується до сплати орендарем або пов'язаною з ним стороною; </w:t>
      </w:r>
    </w:p>
    <w:p w:rsidR="00BE7817" w:rsidRPr="009A4D75" w:rsidRDefault="00BE7817" w:rsidP="00BE7817">
      <w:pPr>
        <w:pStyle w:val="a8"/>
        <w:spacing w:before="0" w:beforeAutospacing="0" w:after="0" w:afterAutospacing="0"/>
        <w:ind w:firstLine="709"/>
        <w:jc w:val="both"/>
        <w:rPr>
          <w:sz w:val="28"/>
          <w:szCs w:val="28"/>
        </w:rPr>
      </w:pPr>
      <w:r w:rsidRPr="009A4D75">
        <w:rPr>
          <w:sz w:val="28"/>
          <w:szCs w:val="28"/>
        </w:rPr>
        <w:t>2) для орендодавця – частина ліквідаційної вартості, яка гарантується до сплати орендарем або незалежною третьою стороною, здатною за своїм фінансовим станом відповідати за гарантією. (</w:t>
      </w:r>
      <w:hyperlink r:id="rId63" w:history="1">
        <w:r w:rsidRPr="009A4D75">
          <w:rPr>
            <w:rStyle w:val="af2"/>
            <w:sz w:val="28"/>
            <w:szCs w:val="28"/>
            <w:u w:val="none"/>
          </w:rPr>
          <w:t>Положення (стандарт) бухгалтерського обліку 14 «Оренда»</w:t>
        </w:r>
      </w:hyperlink>
      <w:r w:rsidRPr="009A4D75">
        <w:rPr>
          <w:sz w:val="28"/>
          <w:szCs w:val="28"/>
        </w:rPr>
        <w:t xml:space="preserve">) </w:t>
      </w:r>
    </w:p>
    <w:p w:rsidR="00BE7817" w:rsidRPr="00083783" w:rsidRDefault="00BE7817" w:rsidP="00BE7817">
      <w:pPr>
        <w:pStyle w:val="a8"/>
        <w:spacing w:before="0" w:beforeAutospacing="0" w:after="0" w:afterAutospacing="0"/>
        <w:ind w:firstLine="709"/>
        <w:jc w:val="both"/>
        <w:rPr>
          <w:sz w:val="28"/>
          <w:szCs w:val="28"/>
          <w:lang w:val="uk-UA"/>
        </w:rPr>
      </w:pPr>
      <w:r w:rsidRPr="009A4D75">
        <w:rPr>
          <w:rStyle w:val="aff1"/>
          <w:sz w:val="28"/>
          <w:szCs w:val="28"/>
        </w:rPr>
        <w:t>Гарантовані виплати працівнику</w:t>
      </w:r>
      <w:r w:rsidRPr="009A4D75">
        <w:rPr>
          <w:sz w:val="28"/>
          <w:szCs w:val="28"/>
        </w:rPr>
        <w:t xml:space="preserve"> </w:t>
      </w:r>
      <w:r>
        <w:rPr>
          <w:sz w:val="28"/>
          <w:szCs w:val="28"/>
          <w:lang w:val="uk-UA"/>
        </w:rPr>
        <w:t>- в</w:t>
      </w:r>
      <w:r w:rsidRPr="009A4D75">
        <w:rPr>
          <w:sz w:val="28"/>
          <w:szCs w:val="28"/>
        </w:rPr>
        <w:t>иплати працівнику, які не залежать від майбутньої трудової діяльності.</w:t>
      </w:r>
      <w:r>
        <w:rPr>
          <w:sz w:val="28"/>
          <w:szCs w:val="28"/>
          <w:lang w:val="uk-UA"/>
        </w:rPr>
        <w:t xml:space="preserve"> </w:t>
      </w:r>
      <w:r w:rsidRPr="00083783">
        <w:rPr>
          <w:sz w:val="28"/>
          <w:szCs w:val="28"/>
          <w:lang w:val="uk-UA"/>
        </w:rPr>
        <w:t>(</w:t>
      </w:r>
      <w:hyperlink r:id="rId64" w:history="1">
        <w:r w:rsidRPr="00083783">
          <w:rPr>
            <w:rStyle w:val="af2"/>
            <w:sz w:val="28"/>
            <w:szCs w:val="28"/>
            <w:u w:val="none"/>
            <w:lang w:val="uk-UA"/>
          </w:rPr>
          <w:t>Положення (стандарт) бухгалтерського обліку 26 «Виплати працівникам»</w:t>
        </w:r>
      </w:hyperlink>
      <w:r w:rsidRPr="00083783">
        <w:rPr>
          <w:sz w:val="28"/>
          <w:szCs w:val="28"/>
          <w:lang w:val="uk-UA"/>
        </w:rPr>
        <w:t xml:space="preserve">) </w:t>
      </w:r>
    </w:p>
    <w:p w:rsidR="00BE7817" w:rsidRPr="00083783" w:rsidRDefault="00BE7817" w:rsidP="00BE7817">
      <w:pPr>
        <w:pStyle w:val="a8"/>
        <w:spacing w:before="0" w:beforeAutospacing="0" w:after="0" w:afterAutospacing="0"/>
        <w:ind w:firstLine="709"/>
        <w:jc w:val="both"/>
        <w:rPr>
          <w:sz w:val="28"/>
          <w:szCs w:val="28"/>
          <w:lang w:val="uk-UA"/>
        </w:rPr>
      </w:pPr>
      <w:r w:rsidRPr="00083783">
        <w:rPr>
          <w:rStyle w:val="aff1"/>
          <w:sz w:val="28"/>
          <w:szCs w:val="28"/>
          <w:lang w:val="uk-UA"/>
        </w:rPr>
        <w:t>Географічний сегмент</w:t>
      </w:r>
      <w:r w:rsidRPr="00083783">
        <w:rPr>
          <w:sz w:val="28"/>
          <w:szCs w:val="28"/>
          <w:lang w:val="uk-UA"/>
        </w:rPr>
        <w:t xml:space="preserve"> </w:t>
      </w:r>
      <w:r>
        <w:rPr>
          <w:sz w:val="28"/>
          <w:szCs w:val="28"/>
          <w:lang w:val="uk-UA"/>
        </w:rPr>
        <w:t>- в</w:t>
      </w:r>
      <w:r w:rsidRPr="00083783">
        <w:rPr>
          <w:sz w:val="28"/>
          <w:szCs w:val="28"/>
          <w:lang w:val="uk-UA"/>
        </w:rPr>
        <w:t xml:space="preserve">ідокремлювана частина діяльності підприємства з виробництва та/або продажу певного виду (або групи) продукції (товарів, робіт, послуг) у конкретному економічному середовищі, яка відрізняється від інших: економічними і політичними умовами географічного регіону; взаємозв'язком між діяльністю в різних географічних регіонах; </w:t>
      </w:r>
      <w:r w:rsidRPr="00083783">
        <w:rPr>
          <w:sz w:val="28"/>
          <w:szCs w:val="28"/>
          <w:lang w:val="uk-UA"/>
        </w:rPr>
        <w:br/>
        <w:t>територіальним розташуванням виробництва продукції (робіт, послуг) або покупців продукції (товарів, робіт, послуг); характерними для географічного регіону ризиками діяльності; правилами валютного контролю і валютними ризиками в таких регіонах.</w:t>
      </w:r>
      <w:r>
        <w:rPr>
          <w:sz w:val="28"/>
          <w:szCs w:val="28"/>
          <w:lang w:val="uk-UA"/>
        </w:rPr>
        <w:t xml:space="preserve"> </w:t>
      </w:r>
      <w:r w:rsidRPr="00083783">
        <w:rPr>
          <w:sz w:val="28"/>
          <w:szCs w:val="28"/>
          <w:lang w:val="uk-UA"/>
        </w:rPr>
        <w:t>(</w:t>
      </w:r>
      <w:hyperlink r:id="rId65" w:history="1">
        <w:r w:rsidRPr="00083783">
          <w:rPr>
            <w:rStyle w:val="af2"/>
            <w:sz w:val="28"/>
            <w:szCs w:val="28"/>
            <w:u w:val="none"/>
            <w:lang w:val="uk-UA"/>
          </w:rPr>
          <w:t>Положення (стандарт) бухгалтерського обліку 29 «Фінансова звітність за сегментами»</w:t>
        </w:r>
      </w:hyperlink>
      <w:r w:rsidRPr="00083783">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083783">
        <w:rPr>
          <w:rStyle w:val="aff1"/>
          <w:sz w:val="28"/>
          <w:szCs w:val="28"/>
          <w:lang w:val="uk-UA"/>
        </w:rPr>
        <w:lastRenderedPageBreak/>
        <w:t>Господарська одиниця за межами України</w:t>
      </w:r>
      <w:r>
        <w:rPr>
          <w:rStyle w:val="aff1"/>
          <w:sz w:val="28"/>
          <w:szCs w:val="28"/>
          <w:lang w:val="uk-UA"/>
        </w:rPr>
        <w:t xml:space="preserve"> - </w:t>
      </w:r>
      <w:r>
        <w:rPr>
          <w:sz w:val="28"/>
          <w:szCs w:val="28"/>
          <w:lang w:val="uk-UA"/>
        </w:rPr>
        <w:t>до</w:t>
      </w:r>
      <w:r w:rsidRPr="00083783">
        <w:rPr>
          <w:sz w:val="28"/>
          <w:szCs w:val="28"/>
          <w:lang w:val="uk-UA"/>
        </w:rPr>
        <w:t xml:space="preserve">чірнє, асоційоване, спільне підприємство, філія, представництво або інший підрозділ підприємства, які перебувають або ведуть господарську діяльність за межами України. </w:t>
      </w:r>
      <w:r w:rsidRPr="00083783">
        <w:rPr>
          <w:sz w:val="28"/>
          <w:szCs w:val="28"/>
          <w:lang w:val="uk-UA"/>
        </w:rPr>
        <w:br/>
      </w:r>
      <w:r w:rsidRPr="00BE7817">
        <w:rPr>
          <w:sz w:val="28"/>
          <w:szCs w:val="28"/>
          <w:lang w:val="uk-UA"/>
        </w:rPr>
        <w:t>(</w:t>
      </w:r>
      <w:hyperlink r:id="rId66" w:history="1">
        <w:r w:rsidRPr="00BE7817">
          <w:rPr>
            <w:rStyle w:val="af2"/>
            <w:sz w:val="28"/>
            <w:szCs w:val="28"/>
            <w:u w:val="none"/>
            <w:lang w:val="uk-UA"/>
          </w:rPr>
          <w:t>Положення (стандарт) бухгалтерського обліку 21 «Вплив змін валютних курсів»</w:t>
        </w:r>
      </w:hyperlink>
      <w:r w:rsidRPr="00BE7817">
        <w:rPr>
          <w:sz w:val="28"/>
          <w:szCs w:val="28"/>
          <w:lang w:val="uk-UA"/>
        </w:rPr>
        <w:t xml:space="preserve">) </w:t>
      </w:r>
    </w:p>
    <w:p w:rsidR="00BE7817" w:rsidRPr="009A4D75" w:rsidRDefault="00BE7817" w:rsidP="00BE7817">
      <w:pPr>
        <w:pStyle w:val="a8"/>
        <w:spacing w:before="0" w:beforeAutospacing="0" w:after="0" w:afterAutospacing="0"/>
        <w:ind w:firstLine="709"/>
        <w:jc w:val="both"/>
        <w:rPr>
          <w:sz w:val="28"/>
          <w:szCs w:val="28"/>
        </w:rPr>
      </w:pPr>
      <w:r w:rsidRPr="00BE7817">
        <w:rPr>
          <w:rStyle w:val="aff1"/>
          <w:sz w:val="28"/>
          <w:szCs w:val="28"/>
          <w:lang w:val="uk-UA"/>
        </w:rPr>
        <w:t>Господарська операція</w:t>
      </w:r>
      <w:r w:rsidRPr="00BE7817">
        <w:rPr>
          <w:sz w:val="28"/>
          <w:szCs w:val="28"/>
          <w:lang w:val="uk-UA"/>
        </w:rPr>
        <w:t xml:space="preserve"> </w:t>
      </w:r>
      <w:r>
        <w:rPr>
          <w:sz w:val="28"/>
          <w:szCs w:val="28"/>
          <w:lang w:val="uk-UA"/>
        </w:rPr>
        <w:t>- д</w:t>
      </w:r>
      <w:r w:rsidRPr="00BE7817">
        <w:rPr>
          <w:sz w:val="28"/>
          <w:szCs w:val="28"/>
          <w:lang w:val="uk-UA"/>
        </w:rPr>
        <w:t xml:space="preserve">ія або подія, яка викликає зміни в структурі активів та зобов'язань, власному капіталі підприємства. </w:t>
      </w:r>
      <w:r>
        <w:rPr>
          <w:sz w:val="28"/>
          <w:szCs w:val="28"/>
          <w:lang w:val="uk-UA"/>
        </w:rPr>
        <w:t xml:space="preserve"> </w:t>
      </w:r>
      <w:r w:rsidRPr="009A4D75">
        <w:rPr>
          <w:sz w:val="28"/>
          <w:szCs w:val="28"/>
        </w:rPr>
        <w:t>(</w:t>
      </w:r>
      <w:hyperlink r:id="rId67" w:history="1">
        <w:r w:rsidRPr="009A4D75">
          <w:rPr>
            <w:rStyle w:val="af2"/>
            <w:sz w:val="28"/>
            <w:szCs w:val="28"/>
            <w:u w:val="none"/>
          </w:rPr>
          <w:t>Закон України «Про бухгалтерський облік та фінансову звітність в Україні»</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Господарський сегмент</w:t>
      </w:r>
      <w:r>
        <w:rPr>
          <w:rStyle w:val="aff1"/>
          <w:sz w:val="28"/>
          <w:szCs w:val="28"/>
          <w:lang w:val="uk-UA"/>
        </w:rPr>
        <w:t xml:space="preserve"> - </w:t>
      </w:r>
      <w:r>
        <w:rPr>
          <w:sz w:val="28"/>
          <w:szCs w:val="28"/>
          <w:lang w:val="uk-UA"/>
        </w:rPr>
        <w:t>в</w:t>
      </w:r>
      <w:r w:rsidRPr="009A4D75">
        <w:rPr>
          <w:sz w:val="28"/>
          <w:szCs w:val="28"/>
        </w:rPr>
        <w:t xml:space="preserve">ідокремлювана частина діяльності підприємства з виробництва та/або продажу певного виду (або групи) продукції (товарів, робіт, послуг), яка відрізняється від інших: видом продукції (товарів, робіт, послуг); способом отримання доходу (способом розповсюдження продукції, товарів, робіт, послуг); характером виробничого процесу; </w:t>
      </w:r>
      <w:r w:rsidRPr="009A4D75">
        <w:rPr>
          <w:sz w:val="28"/>
          <w:szCs w:val="28"/>
        </w:rPr>
        <w:br/>
        <w:t xml:space="preserve">характерними для цієї діяльності ризиками; категорією покупців. </w:t>
      </w:r>
      <w:r w:rsidRPr="009A4D75">
        <w:rPr>
          <w:sz w:val="28"/>
          <w:szCs w:val="28"/>
        </w:rPr>
        <w:br/>
        <w:t>(</w:t>
      </w:r>
      <w:hyperlink r:id="rId68" w:history="1">
        <w:r w:rsidRPr="009A4D75">
          <w:rPr>
            <w:rStyle w:val="af2"/>
            <w:sz w:val="28"/>
            <w:szCs w:val="28"/>
            <w:u w:val="none"/>
          </w:rPr>
          <w:t>Положення (стандарт) бухгалтерського обліку 29 «Фінансова звітність за сегментами»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Грошові кошти</w:t>
      </w:r>
      <w:r w:rsidRPr="009A4D75">
        <w:rPr>
          <w:sz w:val="28"/>
          <w:szCs w:val="28"/>
        </w:rPr>
        <w:t xml:space="preserve"> </w:t>
      </w:r>
      <w:r>
        <w:rPr>
          <w:sz w:val="28"/>
          <w:szCs w:val="28"/>
          <w:lang w:val="uk-UA"/>
        </w:rPr>
        <w:t>- г</w:t>
      </w:r>
      <w:r w:rsidRPr="009A4D75">
        <w:rPr>
          <w:sz w:val="28"/>
          <w:szCs w:val="28"/>
        </w:rPr>
        <w:t>отівка, кошти на рахунках у банках та депозити до запитання. (</w:t>
      </w:r>
      <w:hyperlink r:id="rId69" w:history="1">
        <w:r w:rsidRPr="009A4D75">
          <w:rPr>
            <w:rStyle w:val="af2"/>
            <w:sz w:val="28"/>
            <w:szCs w:val="28"/>
            <w:u w:val="none"/>
          </w:rPr>
          <w:t>Положення (стандарт) бухгалтерського обліку 4 «Звіт про рух грошових коштів»</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sz w:val="28"/>
          <w:szCs w:val="28"/>
        </w:rPr>
        <w:t>Готівка, кошти на рахунках в казначействі, у банках та депозити до запитання.</w:t>
      </w:r>
      <w:r>
        <w:rPr>
          <w:sz w:val="28"/>
          <w:szCs w:val="28"/>
          <w:lang w:val="uk-UA"/>
        </w:rPr>
        <w:t xml:space="preserve"> </w:t>
      </w:r>
      <w:r w:rsidRPr="009A4D75">
        <w:rPr>
          <w:sz w:val="28"/>
          <w:szCs w:val="28"/>
        </w:rPr>
        <w:t xml:space="preserve">(Положення (стандарт) бухгалтерського обліку в державному секторі 101 «Подання фінансової звітності»)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Група</w:t>
      </w:r>
      <w:r w:rsidRPr="009A4D75">
        <w:rPr>
          <w:sz w:val="28"/>
          <w:szCs w:val="28"/>
        </w:rPr>
        <w:t xml:space="preserve"> </w:t>
      </w:r>
      <w:r>
        <w:rPr>
          <w:sz w:val="28"/>
          <w:szCs w:val="28"/>
          <w:lang w:val="uk-UA"/>
        </w:rPr>
        <w:t>- м</w:t>
      </w:r>
      <w:r w:rsidRPr="009A4D75">
        <w:rPr>
          <w:sz w:val="28"/>
          <w:szCs w:val="28"/>
        </w:rPr>
        <w:t xml:space="preserve">атеринське (холдингове) підприємство та його дочірні підприємства. </w:t>
      </w:r>
      <w:r>
        <w:rPr>
          <w:sz w:val="28"/>
          <w:szCs w:val="28"/>
          <w:lang w:val="uk-UA"/>
        </w:rPr>
        <w:t xml:space="preserve"> </w:t>
      </w:r>
      <w:r w:rsidRPr="009A4D75">
        <w:rPr>
          <w:sz w:val="28"/>
          <w:szCs w:val="28"/>
        </w:rPr>
        <w:t>(</w:t>
      </w:r>
      <w:hyperlink r:id="rId70" w:history="1">
        <w:r w:rsidRPr="009A4D75">
          <w:rPr>
            <w:rStyle w:val="af2"/>
            <w:sz w:val="28"/>
            <w:szCs w:val="28"/>
            <w:u w:val="none"/>
          </w:rPr>
          <w:t>Положення (стандарт) бухгалтерського обліку 4 «Звіт про рух грошових коштів»</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Група біологічних активів</w:t>
      </w:r>
      <w:r>
        <w:rPr>
          <w:rStyle w:val="aff1"/>
          <w:sz w:val="28"/>
          <w:szCs w:val="28"/>
          <w:lang w:val="uk-UA"/>
        </w:rPr>
        <w:t xml:space="preserve"> - </w:t>
      </w:r>
      <w:r>
        <w:rPr>
          <w:sz w:val="28"/>
          <w:szCs w:val="28"/>
          <w:lang w:val="uk-UA"/>
        </w:rPr>
        <w:t>с</w:t>
      </w:r>
      <w:r w:rsidRPr="009A4D75">
        <w:rPr>
          <w:sz w:val="28"/>
          <w:szCs w:val="28"/>
        </w:rPr>
        <w:t>укупність подібних за характеристиками, призначенням та умовами вирощування тварин або рослин.</w:t>
      </w:r>
      <w:r w:rsidRPr="009A4D75">
        <w:rPr>
          <w:sz w:val="28"/>
          <w:szCs w:val="28"/>
        </w:rPr>
        <w:br/>
        <w:t>(</w:t>
      </w:r>
      <w:hyperlink r:id="rId71" w:history="1">
        <w:r w:rsidRPr="009A4D75">
          <w:rPr>
            <w:rStyle w:val="af2"/>
            <w:sz w:val="28"/>
            <w:szCs w:val="28"/>
            <w:u w:val="none"/>
          </w:rPr>
          <w:t>Положення (стандарт) бухгалтерського обліку 30 «Біологічні активи»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Група вибуття</w:t>
      </w:r>
      <w:r>
        <w:rPr>
          <w:rStyle w:val="aff1"/>
          <w:sz w:val="28"/>
          <w:szCs w:val="28"/>
          <w:lang w:val="uk-UA"/>
        </w:rPr>
        <w:t xml:space="preserve"> - </w:t>
      </w:r>
      <w:r>
        <w:rPr>
          <w:sz w:val="28"/>
          <w:szCs w:val="28"/>
          <w:lang w:val="uk-UA"/>
        </w:rPr>
        <w:t>с</w:t>
      </w:r>
      <w:r w:rsidRPr="009A4D75">
        <w:rPr>
          <w:sz w:val="28"/>
          <w:szCs w:val="28"/>
        </w:rPr>
        <w:t>укупність активів, які плануються до продажу або відчуження в інший спосіб однією операцією, та зобов'язання, які прямо пов'язані з такими активами, що будуть передані (погашені) в результаті такої операції.</w:t>
      </w:r>
      <w:r>
        <w:rPr>
          <w:sz w:val="28"/>
          <w:szCs w:val="28"/>
          <w:lang w:val="uk-UA"/>
        </w:rPr>
        <w:t xml:space="preserve"> </w:t>
      </w:r>
      <w:r w:rsidRPr="009A4D75">
        <w:rPr>
          <w:sz w:val="28"/>
          <w:szCs w:val="28"/>
        </w:rPr>
        <w:t>(</w:t>
      </w:r>
      <w:hyperlink r:id="rId72" w:history="1">
        <w:r w:rsidRPr="009A4D75">
          <w:rPr>
            <w:rStyle w:val="af2"/>
            <w:sz w:val="28"/>
            <w:szCs w:val="28"/>
            <w:u w:val="none"/>
          </w:rPr>
          <w:t>Положення (стандарт) бухгалтерського обліку 27 «Необоротні активи, утримувані для продажу, та припинена діяльність»</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Група нематеріальних активів</w:t>
      </w:r>
      <w:r w:rsidRPr="009A4D75">
        <w:rPr>
          <w:sz w:val="28"/>
          <w:szCs w:val="28"/>
        </w:rPr>
        <w:t xml:space="preserve"> </w:t>
      </w:r>
      <w:r>
        <w:rPr>
          <w:sz w:val="28"/>
          <w:szCs w:val="28"/>
          <w:lang w:val="uk-UA"/>
        </w:rPr>
        <w:t>- с</w:t>
      </w:r>
      <w:r w:rsidRPr="009A4D75">
        <w:rPr>
          <w:sz w:val="28"/>
          <w:szCs w:val="28"/>
        </w:rPr>
        <w:t xml:space="preserve">укупність однотипних за призначенням та умовами використання нематеріальних активів. </w:t>
      </w:r>
      <w:r w:rsidRPr="009A4D75">
        <w:rPr>
          <w:sz w:val="28"/>
          <w:szCs w:val="28"/>
        </w:rPr>
        <w:br/>
        <w:t>(</w:t>
      </w:r>
      <w:hyperlink r:id="rId73" w:history="1">
        <w:r w:rsidRPr="009A4D75">
          <w:rPr>
            <w:rStyle w:val="af2"/>
            <w:sz w:val="28"/>
            <w:szCs w:val="28"/>
            <w:u w:val="none"/>
          </w:rPr>
          <w:t>Положення (стандарт) бухгалтерського обліку 8 «Нематеріальні активи»</w:t>
        </w:r>
      </w:hyperlink>
      <w:r w:rsidRPr="009A4D75">
        <w:rPr>
          <w:sz w:val="28"/>
          <w:szCs w:val="28"/>
        </w:rPr>
        <w:t xml:space="preserve">) </w:t>
      </w:r>
    </w:p>
    <w:p w:rsidR="00BE7817" w:rsidRPr="00083783" w:rsidRDefault="00BE7817" w:rsidP="00BE7817">
      <w:pPr>
        <w:pStyle w:val="a8"/>
        <w:spacing w:before="0" w:beforeAutospacing="0" w:after="0" w:afterAutospacing="0"/>
        <w:ind w:firstLine="709"/>
        <w:jc w:val="both"/>
        <w:rPr>
          <w:sz w:val="28"/>
          <w:szCs w:val="28"/>
          <w:lang w:val="uk-UA"/>
        </w:rPr>
      </w:pPr>
      <w:r w:rsidRPr="009A4D75">
        <w:rPr>
          <w:rStyle w:val="aff1"/>
          <w:sz w:val="28"/>
          <w:szCs w:val="28"/>
        </w:rPr>
        <w:t>Група основних засобів</w:t>
      </w:r>
      <w:r>
        <w:rPr>
          <w:rStyle w:val="aff1"/>
          <w:sz w:val="28"/>
          <w:szCs w:val="28"/>
          <w:lang w:val="uk-UA"/>
        </w:rPr>
        <w:t xml:space="preserve"> - </w:t>
      </w:r>
      <w:r>
        <w:rPr>
          <w:sz w:val="28"/>
          <w:szCs w:val="28"/>
          <w:lang w:val="uk-UA"/>
        </w:rPr>
        <w:t>с</w:t>
      </w:r>
      <w:r w:rsidRPr="009A4D75">
        <w:rPr>
          <w:sz w:val="28"/>
          <w:szCs w:val="28"/>
        </w:rPr>
        <w:t>укупність однотипних за технічними характеристиками, призначенням та умовами використання необоротних матеріальних активів.</w:t>
      </w:r>
      <w:r>
        <w:rPr>
          <w:sz w:val="28"/>
          <w:szCs w:val="28"/>
          <w:lang w:val="uk-UA"/>
        </w:rPr>
        <w:t xml:space="preserve"> </w:t>
      </w:r>
      <w:r w:rsidRPr="00083783">
        <w:rPr>
          <w:sz w:val="28"/>
          <w:szCs w:val="28"/>
          <w:lang w:val="uk-UA"/>
        </w:rPr>
        <w:t>(</w:t>
      </w:r>
      <w:hyperlink r:id="rId74" w:history="1">
        <w:r w:rsidRPr="00083783">
          <w:rPr>
            <w:rStyle w:val="af2"/>
            <w:sz w:val="28"/>
            <w:szCs w:val="28"/>
            <w:u w:val="none"/>
            <w:lang w:val="uk-UA"/>
          </w:rPr>
          <w:t>Положення (стандарт) бухгалтерського обліку 7 «Основні засоби»</w:t>
        </w:r>
      </w:hyperlink>
      <w:r w:rsidRPr="00083783">
        <w:rPr>
          <w:sz w:val="28"/>
          <w:szCs w:val="28"/>
          <w:lang w:val="uk-UA"/>
        </w:rPr>
        <w:t xml:space="preserve">) </w:t>
      </w:r>
    </w:p>
    <w:p w:rsidR="00BE7817" w:rsidRPr="009A4D75" w:rsidRDefault="00BE7817" w:rsidP="00BE7817">
      <w:pPr>
        <w:pStyle w:val="a8"/>
        <w:spacing w:before="0" w:beforeAutospacing="0" w:after="0" w:afterAutospacing="0"/>
        <w:ind w:firstLine="709"/>
        <w:jc w:val="both"/>
        <w:rPr>
          <w:sz w:val="28"/>
          <w:szCs w:val="28"/>
        </w:rPr>
      </w:pPr>
      <w:r w:rsidRPr="00083783">
        <w:rPr>
          <w:rStyle w:val="aff1"/>
          <w:sz w:val="28"/>
          <w:szCs w:val="28"/>
          <w:lang w:val="uk-UA"/>
        </w:rPr>
        <w:t>Гудвіл</w:t>
      </w:r>
      <w:r w:rsidRPr="00083783">
        <w:rPr>
          <w:sz w:val="28"/>
          <w:szCs w:val="28"/>
          <w:lang w:val="uk-UA"/>
        </w:rPr>
        <w:t xml:space="preserve"> </w:t>
      </w:r>
      <w:r>
        <w:rPr>
          <w:sz w:val="28"/>
          <w:szCs w:val="28"/>
          <w:lang w:val="uk-UA"/>
        </w:rPr>
        <w:t>- п</w:t>
      </w:r>
      <w:r w:rsidRPr="00083783">
        <w:rPr>
          <w:sz w:val="28"/>
          <w:szCs w:val="28"/>
          <w:lang w:val="uk-UA"/>
        </w:rPr>
        <w:t xml:space="preserve">еревищення вартості придбання над часткою покупця у справедливій вартості придбаних ідентифікованих активів та зобов'язань на дату придбання. </w:t>
      </w:r>
      <w:r w:rsidRPr="009A4D75">
        <w:rPr>
          <w:sz w:val="28"/>
          <w:szCs w:val="28"/>
        </w:rPr>
        <w:t>(</w:t>
      </w:r>
      <w:hyperlink r:id="rId75" w:history="1">
        <w:r w:rsidRPr="009A4D75">
          <w:rPr>
            <w:rStyle w:val="af2"/>
            <w:sz w:val="28"/>
            <w:szCs w:val="28"/>
            <w:u w:val="none"/>
          </w:rPr>
          <w:t>Положення (стандарт) бухгалтерського обліку 19 «Об'єднання підприємств»</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lastRenderedPageBreak/>
        <w:t>Дата балансу</w:t>
      </w:r>
      <w:r w:rsidRPr="009A4D75">
        <w:rPr>
          <w:sz w:val="28"/>
          <w:szCs w:val="28"/>
        </w:rPr>
        <w:t xml:space="preserve"> </w:t>
      </w:r>
      <w:r>
        <w:rPr>
          <w:sz w:val="28"/>
          <w:szCs w:val="28"/>
          <w:lang w:val="uk-UA"/>
        </w:rPr>
        <w:t>- д</w:t>
      </w:r>
      <w:r w:rsidRPr="009A4D75">
        <w:rPr>
          <w:sz w:val="28"/>
          <w:szCs w:val="28"/>
        </w:rPr>
        <w:t xml:space="preserve">ата, на яку складений баланс підприємства. Звичайно датою балансу є кінець останнього дня звітного періоду. </w:t>
      </w:r>
      <w:r w:rsidRPr="009A4D75">
        <w:rPr>
          <w:sz w:val="28"/>
          <w:szCs w:val="28"/>
        </w:rPr>
        <w:br/>
        <w:t>(</w:t>
      </w:r>
      <w:hyperlink r:id="rId76" w:history="1">
        <w:r w:rsidRPr="009A4D75">
          <w:rPr>
            <w:rStyle w:val="af2"/>
            <w:sz w:val="28"/>
            <w:szCs w:val="28"/>
            <w:u w:val="none"/>
          </w:rPr>
          <w:t>Положення (стандарт) бухгалтерського обліку 6 «Виправлення помилок і зміни у фінансових звітах»</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Дата придбання</w:t>
      </w:r>
      <w:r w:rsidRPr="009A4D75">
        <w:rPr>
          <w:sz w:val="28"/>
          <w:szCs w:val="28"/>
        </w:rPr>
        <w:t xml:space="preserve"> </w:t>
      </w:r>
      <w:r>
        <w:rPr>
          <w:sz w:val="28"/>
          <w:szCs w:val="28"/>
          <w:lang w:val="uk-UA"/>
        </w:rPr>
        <w:t>- д</w:t>
      </w:r>
      <w:r w:rsidRPr="009A4D75">
        <w:rPr>
          <w:sz w:val="28"/>
          <w:szCs w:val="28"/>
        </w:rPr>
        <w:t xml:space="preserve">ата, на яку контроль за чистими активами і діяльністю підприємства, що купується, переходить до покупця. </w:t>
      </w:r>
      <w:r w:rsidRPr="009A4D75">
        <w:rPr>
          <w:sz w:val="28"/>
          <w:szCs w:val="28"/>
        </w:rPr>
        <w:br/>
        <w:t>(</w:t>
      </w:r>
      <w:hyperlink r:id="rId77" w:history="1">
        <w:r w:rsidRPr="009A4D75">
          <w:rPr>
            <w:rStyle w:val="af2"/>
            <w:sz w:val="28"/>
            <w:szCs w:val="28"/>
            <w:u w:val="none"/>
          </w:rPr>
          <w:t>Положення (стандарт) бухгалтерського обліку 19 «Об'єднання підприємств»</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Дебітори</w:t>
      </w:r>
      <w:r w:rsidRPr="009A4D75">
        <w:rPr>
          <w:sz w:val="28"/>
          <w:szCs w:val="28"/>
        </w:rPr>
        <w:t xml:space="preserve"> </w:t>
      </w:r>
      <w:r>
        <w:rPr>
          <w:sz w:val="28"/>
          <w:szCs w:val="28"/>
          <w:lang w:val="uk-UA"/>
        </w:rPr>
        <w:t>- ю</w:t>
      </w:r>
      <w:r w:rsidRPr="009A4D75">
        <w:rPr>
          <w:sz w:val="28"/>
          <w:szCs w:val="28"/>
        </w:rPr>
        <w:t xml:space="preserve">ридичні та фізичні особи, які внаслідок минулих подій заборгували підприємству певні суми грошових коштів, їх еквівалентів або інших активів. </w:t>
      </w:r>
      <w:r>
        <w:rPr>
          <w:sz w:val="28"/>
          <w:szCs w:val="28"/>
          <w:lang w:val="uk-UA"/>
        </w:rPr>
        <w:t xml:space="preserve"> </w:t>
      </w:r>
      <w:r w:rsidRPr="009A4D75">
        <w:rPr>
          <w:sz w:val="28"/>
          <w:szCs w:val="28"/>
        </w:rPr>
        <w:t>(</w:t>
      </w:r>
      <w:hyperlink r:id="rId78" w:history="1">
        <w:r w:rsidRPr="009A4D75">
          <w:rPr>
            <w:rStyle w:val="af2"/>
            <w:sz w:val="28"/>
            <w:szCs w:val="28"/>
            <w:u w:val="none"/>
          </w:rPr>
          <w:t>Положення (стандарт) бухгалтерського обліку 10 «Дебіторська заборгованість»</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Дебіторська заборгованість</w:t>
      </w:r>
      <w:r w:rsidRPr="009A4D75">
        <w:rPr>
          <w:sz w:val="28"/>
          <w:szCs w:val="28"/>
        </w:rPr>
        <w:t xml:space="preserve"> </w:t>
      </w:r>
      <w:r>
        <w:rPr>
          <w:sz w:val="28"/>
          <w:szCs w:val="28"/>
          <w:lang w:val="uk-UA"/>
        </w:rPr>
        <w:t>- с</w:t>
      </w:r>
      <w:r w:rsidRPr="009A4D75">
        <w:rPr>
          <w:sz w:val="28"/>
          <w:szCs w:val="28"/>
        </w:rPr>
        <w:t>ума заборгованості дебіторів підприємству на певну дату.</w:t>
      </w:r>
      <w:r>
        <w:rPr>
          <w:sz w:val="28"/>
          <w:szCs w:val="28"/>
          <w:lang w:val="uk-UA"/>
        </w:rPr>
        <w:t xml:space="preserve"> </w:t>
      </w:r>
      <w:r w:rsidRPr="009A4D75">
        <w:rPr>
          <w:sz w:val="28"/>
          <w:szCs w:val="28"/>
        </w:rPr>
        <w:t>(</w:t>
      </w:r>
      <w:hyperlink r:id="rId79" w:history="1">
        <w:r w:rsidRPr="009A4D75">
          <w:rPr>
            <w:rStyle w:val="af2"/>
            <w:sz w:val="28"/>
            <w:szCs w:val="28"/>
            <w:u w:val="none"/>
          </w:rPr>
          <w:t>Положення (стандарт) бухгалтерського обліку 10 «Дебіторська заборгованість»</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Дебіторська заборгованість, не призначена для перепродажу</w:t>
      </w:r>
      <w:r>
        <w:rPr>
          <w:sz w:val="28"/>
          <w:szCs w:val="28"/>
          <w:lang w:val="uk-UA"/>
        </w:rPr>
        <w:t xml:space="preserve"> - д</w:t>
      </w:r>
      <w:r w:rsidRPr="009A4D75">
        <w:rPr>
          <w:sz w:val="28"/>
          <w:szCs w:val="28"/>
        </w:rPr>
        <w:t>ебіторська заборгованість, що виникає внаслідок надання коштів, продажу інших активів, робіт, послуг безпосередньо боржникові та не є фінансовим активом, призначеним для перепродажу.</w:t>
      </w:r>
      <w:r>
        <w:rPr>
          <w:sz w:val="28"/>
          <w:szCs w:val="28"/>
          <w:lang w:val="uk-UA"/>
        </w:rPr>
        <w:t xml:space="preserve"> </w:t>
      </w:r>
      <w:r w:rsidRPr="009A4D75">
        <w:rPr>
          <w:sz w:val="28"/>
          <w:szCs w:val="28"/>
        </w:rPr>
        <w:t>(</w:t>
      </w:r>
      <w:hyperlink r:id="rId80" w:history="1">
        <w:r w:rsidRPr="009A4D75">
          <w:rPr>
            <w:rStyle w:val="af2"/>
            <w:sz w:val="28"/>
            <w:szCs w:val="28"/>
            <w:u w:val="none"/>
          </w:rPr>
          <w:t>Положення (стандарт) бухгалтерського обліку 13 «Фінансові інструменти»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Дивіденди</w:t>
      </w:r>
      <w:r w:rsidRPr="009A4D75">
        <w:rPr>
          <w:sz w:val="28"/>
          <w:szCs w:val="28"/>
        </w:rPr>
        <w:t xml:space="preserve"> </w:t>
      </w:r>
      <w:r>
        <w:rPr>
          <w:sz w:val="28"/>
          <w:szCs w:val="28"/>
          <w:lang w:val="uk-UA"/>
        </w:rPr>
        <w:t>- ч</w:t>
      </w:r>
      <w:r w:rsidRPr="009A4D75">
        <w:rPr>
          <w:sz w:val="28"/>
          <w:szCs w:val="28"/>
        </w:rPr>
        <w:t xml:space="preserve">астина чистого прибутку, розподілена між учасниками (власниками) відповідно до частки їх участі у власному капіталі підприємства. </w:t>
      </w:r>
      <w:r w:rsidRPr="009A4D75">
        <w:rPr>
          <w:sz w:val="28"/>
          <w:szCs w:val="28"/>
        </w:rPr>
        <w:br/>
        <w:t>(</w:t>
      </w:r>
      <w:hyperlink r:id="rId81" w:history="1">
        <w:r w:rsidRPr="009A4D75">
          <w:rPr>
            <w:rStyle w:val="af2"/>
            <w:sz w:val="28"/>
            <w:szCs w:val="28"/>
            <w:u w:val="none"/>
          </w:rPr>
          <w:t>Положення (стандарт) бухгалтерського обліку 15 «Дохід»</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Довгострокова дебіторська заборгованість</w:t>
      </w:r>
      <w:r w:rsidRPr="009A4D75">
        <w:rPr>
          <w:sz w:val="28"/>
          <w:szCs w:val="28"/>
        </w:rPr>
        <w:t xml:space="preserve"> </w:t>
      </w:r>
      <w:r>
        <w:rPr>
          <w:sz w:val="28"/>
          <w:szCs w:val="28"/>
          <w:lang w:val="uk-UA"/>
        </w:rPr>
        <w:t>- с</w:t>
      </w:r>
      <w:r w:rsidRPr="009A4D75">
        <w:rPr>
          <w:sz w:val="28"/>
          <w:szCs w:val="28"/>
        </w:rPr>
        <w:t>ума дебіторської заборгованості, яка не виникає в ході нормального операційного циклу та буде погашена після дванадцяти місяців з дати балансу. (</w:t>
      </w:r>
      <w:hyperlink r:id="rId82" w:history="1">
        <w:r w:rsidRPr="009A4D75">
          <w:rPr>
            <w:rStyle w:val="af2"/>
            <w:sz w:val="28"/>
            <w:szCs w:val="28"/>
            <w:u w:val="none"/>
          </w:rPr>
          <w:t>Положення (стандарт) бухгалтерського обліку 10 «Дебіторська заборгованість»</w:t>
        </w:r>
      </w:hyperlink>
      <w:r w:rsidRPr="009A4D75">
        <w:rPr>
          <w:sz w:val="28"/>
          <w:szCs w:val="28"/>
        </w:rPr>
        <w:t xml:space="preserve">) </w:t>
      </w:r>
    </w:p>
    <w:p w:rsidR="00BE7817" w:rsidRPr="00083783" w:rsidRDefault="00BE7817" w:rsidP="00BE7817">
      <w:pPr>
        <w:pStyle w:val="a8"/>
        <w:spacing w:before="0" w:beforeAutospacing="0" w:after="0" w:afterAutospacing="0"/>
        <w:ind w:firstLine="709"/>
        <w:jc w:val="both"/>
        <w:rPr>
          <w:sz w:val="28"/>
          <w:szCs w:val="28"/>
          <w:lang w:val="uk-UA"/>
        </w:rPr>
      </w:pPr>
      <w:r w:rsidRPr="009A4D75">
        <w:rPr>
          <w:rStyle w:val="aff1"/>
          <w:sz w:val="28"/>
          <w:szCs w:val="28"/>
        </w:rPr>
        <w:t>Довгострокові біологічні активи</w:t>
      </w:r>
      <w:r>
        <w:rPr>
          <w:sz w:val="28"/>
          <w:szCs w:val="28"/>
          <w:lang w:val="uk-UA"/>
        </w:rPr>
        <w:t xml:space="preserve"> - у</w:t>
      </w:r>
      <w:r w:rsidRPr="009A4D75">
        <w:rPr>
          <w:sz w:val="28"/>
          <w:szCs w:val="28"/>
        </w:rPr>
        <w:t>сі біологічні активи, які не є поточними біологічними активами.</w:t>
      </w:r>
      <w:r>
        <w:rPr>
          <w:sz w:val="28"/>
          <w:szCs w:val="28"/>
          <w:lang w:val="uk-UA"/>
        </w:rPr>
        <w:t xml:space="preserve"> </w:t>
      </w:r>
      <w:r w:rsidRPr="00083783">
        <w:rPr>
          <w:sz w:val="28"/>
          <w:szCs w:val="28"/>
          <w:lang w:val="uk-UA"/>
        </w:rPr>
        <w:t>(</w:t>
      </w:r>
      <w:hyperlink r:id="rId83" w:history="1">
        <w:r w:rsidRPr="00083783">
          <w:rPr>
            <w:rStyle w:val="af2"/>
            <w:sz w:val="28"/>
            <w:szCs w:val="28"/>
            <w:u w:val="none"/>
            <w:lang w:val="uk-UA"/>
          </w:rPr>
          <w:t>Положення (стандарт) бухгалтерського обліку 30 «Біологічні активи»</w:t>
        </w:r>
      </w:hyperlink>
      <w:r w:rsidRPr="00083783">
        <w:rPr>
          <w:sz w:val="28"/>
          <w:szCs w:val="28"/>
          <w:lang w:val="uk-UA"/>
        </w:rPr>
        <w:t xml:space="preserve">) </w:t>
      </w:r>
    </w:p>
    <w:p w:rsidR="00BE7817" w:rsidRPr="009A4D75" w:rsidRDefault="00BE7817" w:rsidP="00BE7817">
      <w:pPr>
        <w:pStyle w:val="a8"/>
        <w:spacing w:before="0" w:beforeAutospacing="0" w:after="0" w:afterAutospacing="0"/>
        <w:ind w:firstLine="709"/>
        <w:jc w:val="both"/>
        <w:rPr>
          <w:sz w:val="28"/>
          <w:szCs w:val="28"/>
        </w:rPr>
      </w:pPr>
      <w:r w:rsidRPr="00083783">
        <w:rPr>
          <w:rStyle w:val="aff1"/>
          <w:sz w:val="28"/>
          <w:szCs w:val="28"/>
          <w:lang w:val="uk-UA"/>
        </w:rPr>
        <w:t>Довгострокові зобов'язання</w:t>
      </w:r>
      <w:r w:rsidRPr="00083783">
        <w:rPr>
          <w:sz w:val="28"/>
          <w:szCs w:val="28"/>
          <w:lang w:val="uk-UA"/>
        </w:rPr>
        <w:t xml:space="preserve"> </w:t>
      </w:r>
      <w:r>
        <w:rPr>
          <w:sz w:val="28"/>
          <w:szCs w:val="28"/>
          <w:lang w:val="uk-UA"/>
        </w:rPr>
        <w:t xml:space="preserve"> - в</w:t>
      </w:r>
      <w:r w:rsidRPr="00083783">
        <w:rPr>
          <w:sz w:val="28"/>
          <w:szCs w:val="28"/>
          <w:lang w:val="uk-UA"/>
        </w:rPr>
        <w:t xml:space="preserve">сі зобов'язання, які не є поточними зобов'язаннями. </w:t>
      </w:r>
      <w:r w:rsidRPr="009A4D75">
        <w:rPr>
          <w:sz w:val="28"/>
          <w:szCs w:val="28"/>
        </w:rPr>
        <w:t>(</w:t>
      </w:r>
      <w:hyperlink r:id="rId84" w:history="1">
        <w:r w:rsidRPr="009A4D75">
          <w:rPr>
            <w:rStyle w:val="af2"/>
            <w:sz w:val="28"/>
            <w:szCs w:val="28"/>
            <w:u w:val="none"/>
          </w:rPr>
          <w:t>Положення (стандарт) бухгалтерського обліку 2 «Баланс»</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Договір про платіж на основі акцій</w:t>
      </w:r>
      <w:r>
        <w:rPr>
          <w:rStyle w:val="aff1"/>
          <w:sz w:val="28"/>
          <w:szCs w:val="28"/>
          <w:lang w:val="uk-UA"/>
        </w:rPr>
        <w:t xml:space="preserve"> - </w:t>
      </w:r>
      <w:r>
        <w:rPr>
          <w:sz w:val="28"/>
          <w:szCs w:val="28"/>
          <w:lang w:val="uk-UA"/>
        </w:rPr>
        <w:t>д</w:t>
      </w:r>
      <w:r w:rsidRPr="009A4D75">
        <w:rPr>
          <w:sz w:val="28"/>
          <w:szCs w:val="28"/>
        </w:rPr>
        <w:t>оговір між підприємством та іншою стороною (включаючи працівника) про поставки товарів (робіт, послуг) з розрахунками на основі акцій, за яким після виконання визначених цим договором умов підприємство має погасити зобов'язання коштами (іншими активами) в сумі, що визначається на основі вартості акцій (інших інструментів власного капіталу), або передати інструменти власного капіталу.</w:t>
      </w:r>
      <w:r w:rsidRPr="009A4D75">
        <w:rPr>
          <w:sz w:val="28"/>
          <w:szCs w:val="28"/>
        </w:rPr>
        <w:br/>
        <w:t>(</w:t>
      </w:r>
      <w:hyperlink r:id="rId85" w:history="1">
        <w:r w:rsidRPr="009A4D75">
          <w:rPr>
            <w:rStyle w:val="af2"/>
            <w:sz w:val="28"/>
            <w:szCs w:val="28"/>
            <w:u w:val="none"/>
          </w:rPr>
          <w:t>Положення (стандарт) бухгалтерського обліку 34 «Платіж на основі акцій»</w:t>
        </w:r>
      </w:hyperlink>
      <w:r w:rsidRPr="009A4D75">
        <w:rPr>
          <w:sz w:val="28"/>
          <w:szCs w:val="28"/>
        </w:rPr>
        <w:t xml:space="preserve">) </w:t>
      </w:r>
    </w:p>
    <w:p w:rsidR="00BE7817" w:rsidRPr="00083783" w:rsidRDefault="00BE7817" w:rsidP="00BE7817">
      <w:pPr>
        <w:pStyle w:val="a8"/>
        <w:spacing w:before="0" w:beforeAutospacing="0" w:after="0" w:afterAutospacing="0"/>
        <w:ind w:firstLine="709"/>
        <w:jc w:val="both"/>
        <w:rPr>
          <w:sz w:val="28"/>
          <w:szCs w:val="28"/>
          <w:lang w:val="uk-UA"/>
        </w:rPr>
      </w:pPr>
      <w:r w:rsidRPr="009A4D75">
        <w:rPr>
          <w:rStyle w:val="aff1"/>
          <w:sz w:val="28"/>
          <w:szCs w:val="28"/>
        </w:rPr>
        <w:t>Додаткові біологічні активи</w:t>
      </w:r>
      <w:r>
        <w:rPr>
          <w:rStyle w:val="aff1"/>
          <w:sz w:val="28"/>
          <w:szCs w:val="28"/>
          <w:lang w:val="uk-UA"/>
        </w:rPr>
        <w:t xml:space="preserve"> - </w:t>
      </w:r>
      <w:r>
        <w:rPr>
          <w:sz w:val="28"/>
          <w:szCs w:val="28"/>
          <w:lang w:val="uk-UA"/>
        </w:rPr>
        <w:t>б</w:t>
      </w:r>
      <w:r w:rsidRPr="009A4D75">
        <w:rPr>
          <w:sz w:val="28"/>
          <w:szCs w:val="28"/>
        </w:rPr>
        <w:t>іологічні активи, одержані в процесі біологічних перетворень.</w:t>
      </w:r>
      <w:r>
        <w:rPr>
          <w:sz w:val="28"/>
          <w:szCs w:val="28"/>
          <w:lang w:val="uk-UA"/>
        </w:rPr>
        <w:t xml:space="preserve"> </w:t>
      </w:r>
      <w:r w:rsidRPr="00083783">
        <w:rPr>
          <w:sz w:val="28"/>
          <w:szCs w:val="28"/>
          <w:lang w:val="uk-UA"/>
        </w:rPr>
        <w:t>(</w:t>
      </w:r>
      <w:hyperlink r:id="rId86" w:history="1">
        <w:r w:rsidRPr="00083783">
          <w:rPr>
            <w:rStyle w:val="af2"/>
            <w:sz w:val="28"/>
            <w:szCs w:val="28"/>
            <w:u w:val="none"/>
            <w:lang w:val="uk-UA"/>
          </w:rPr>
          <w:t>Положення (стандарт) бухгалтерського обліку 30 «Біологічні активи»</w:t>
        </w:r>
      </w:hyperlink>
      <w:r w:rsidRPr="00083783">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083783">
        <w:rPr>
          <w:rStyle w:val="aff1"/>
          <w:sz w:val="28"/>
          <w:szCs w:val="28"/>
          <w:lang w:val="uk-UA"/>
        </w:rPr>
        <w:t>Дослідження</w:t>
      </w:r>
      <w:r w:rsidRPr="00083783">
        <w:rPr>
          <w:sz w:val="28"/>
          <w:szCs w:val="28"/>
          <w:lang w:val="uk-UA"/>
        </w:rPr>
        <w:t xml:space="preserve"> </w:t>
      </w:r>
      <w:r>
        <w:rPr>
          <w:sz w:val="28"/>
          <w:szCs w:val="28"/>
          <w:lang w:val="uk-UA"/>
        </w:rPr>
        <w:t>- з</w:t>
      </w:r>
      <w:r w:rsidRPr="00083783">
        <w:rPr>
          <w:sz w:val="28"/>
          <w:szCs w:val="28"/>
          <w:lang w:val="uk-UA"/>
        </w:rPr>
        <w:t xml:space="preserve">аплановані підприємством дослідження, які проводяться ним уперше з метою отримання і розуміння нових наукових та технічних знань. </w:t>
      </w:r>
      <w:r w:rsidRPr="00083783">
        <w:rPr>
          <w:sz w:val="28"/>
          <w:szCs w:val="28"/>
          <w:lang w:val="uk-UA"/>
        </w:rPr>
        <w:br/>
      </w:r>
      <w:r w:rsidRPr="00BE7817">
        <w:rPr>
          <w:sz w:val="28"/>
          <w:szCs w:val="28"/>
          <w:lang w:val="uk-UA"/>
        </w:rPr>
        <w:t>(</w:t>
      </w:r>
      <w:hyperlink r:id="rId87" w:history="1">
        <w:r w:rsidRPr="00BE7817">
          <w:rPr>
            <w:rStyle w:val="af2"/>
            <w:sz w:val="28"/>
            <w:szCs w:val="28"/>
            <w:u w:val="none"/>
            <w:lang w:val="uk-UA"/>
          </w:rPr>
          <w:t>Положення (стандарт) бухгалтерського обліку 8 «Нематеріальні активи»</w:t>
        </w:r>
      </w:hyperlink>
      <w:r w:rsidRPr="00BE7817">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BE7817">
        <w:rPr>
          <w:rStyle w:val="aff1"/>
          <w:sz w:val="28"/>
          <w:szCs w:val="28"/>
          <w:lang w:val="uk-UA"/>
        </w:rPr>
        <w:lastRenderedPageBreak/>
        <w:t>Доходи</w:t>
      </w:r>
      <w:r w:rsidRPr="00BE7817">
        <w:rPr>
          <w:sz w:val="28"/>
          <w:szCs w:val="28"/>
          <w:lang w:val="uk-UA"/>
        </w:rPr>
        <w:t xml:space="preserve"> </w:t>
      </w:r>
      <w:r>
        <w:rPr>
          <w:sz w:val="28"/>
          <w:szCs w:val="28"/>
          <w:lang w:val="uk-UA"/>
        </w:rPr>
        <w:t>- з</w:t>
      </w:r>
      <w:r w:rsidRPr="00BE7817">
        <w:rPr>
          <w:sz w:val="28"/>
          <w:szCs w:val="28"/>
          <w:lang w:val="uk-UA"/>
        </w:rPr>
        <w:t xml:space="preserve">більшення економічних вигод у вигляді надходження активів або зменшення зобов'язань, які призводять до зростання власного капіталу (крім зростання капіталу за рахунок внесків власників) за звітний період. </w:t>
      </w:r>
      <w:r w:rsidRPr="00BE7817">
        <w:rPr>
          <w:sz w:val="28"/>
          <w:szCs w:val="28"/>
          <w:lang w:val="uk-UA"/>
        </w:rPr>
        <w:br/>
        <w:t>(</w:t>
      </w:r>
      <w:hyperlink r:id="rId88" w:history="1">
        <w:r w:rsidRPr="00BE7817">
          <w:rPr>
            <w:rStyle w:val="af2"/>
            <w:sz w:val="28"/>
            <w:szCs w:val="28"/>
            <w:u w:val="none"/>
            <w:lang w:val="uk-UA"/>
          </w:rPr>
          <w:t>Положення (стандарт) бухгалтерського обліку 3 «Звіт про фінансові результати»</w:t>
        </w:r>
      </w:hyperlink>
      <w:r w:rsidRPr="00BE7817">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BE7817">
        <w:rPr>
          <w:sz w:val="28"/>
          <w:szCs w:val="28"/>
          <w:lang w:val="uk-UA"/>
        </w:rPr>
        <w:t xml:space="preserve">Збільшення економічних вигод у вигляді надходження активів або зменшення зобов'язань, які призводять до зростання власного капіталу (за винятком зростання капіталу за рахунок внесків власників). </w:t>
      </w:r>
      <w:r w:rsidRPr="00BE7817">
        <w:rPr>
          <w:sz w:val="28"/>
          <w:szCs w:val="28"/>
          <w:lang w:val="uk-UA"/>
        </w:rPr>
        <w:br/>
        <w:t>(</w:t>
      </w:r>
      <w:hyperlink r:id="rId89" w:history="1">
        <w:r w:rsidRPr="00BE7817">
          <w:rPr>
            <w:rStyle w:val="af2"/>
            <w:sz w:val="28"/>
            <w:szCs w:val="28"/>
            <w:u w:val="none"/>
            <w:lang w:val="uk-UA"/>
          </w:rPr>
          <w:t>Положення (стандарт) бухгалтерського обліку 1 «Загальні вимоги до фінансової звітності»</w:t>
        </w:r>
      </w:hyperlink>
      <w:r w:rsidRPr="00BE7817">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BE7817">
        <w:rPr>
          <w:rStyle w:val="aff1"/>
          <w:sz w:val="28"/>
          <w:szCs w:val="28"/>
          <w:lang w:val="uk-UA"/>
        </w:rPr>
        <w:t>Дочірнє підприємство</w:t>
      </w:r>
      <w:r w:rsidRPr="00BE7817">
        <w:rPr>
          <w:sz w:val="28"/>
          <w:szCs w:val="28"/>
          <w:lang w:val="uk-UA"/>
        </w:rPr>
        <w:t xml:space="preserve"> </w:t>
      </w:r>
      <w:r>
        <w:rPr>
          <w:sz w:val="28"/>
          <w:szCs w:val="28"/>
          <w:lang w:val="uk-UA"/>
        </w:rPr>
        <w:t>- п</w:t>
      </w:r>
      <w:r w:rsidRPr="00BE7817">
        <w:rPr>
          <w:sz w:val="28"/>
          <w:szCs w:val="28"/>
          <w:lang w:val="uk-UA"/>
        </w:rPr>
        <w:t>ідприємство, яке перебуває під контролем материнського (холдингового) підприємства. (</w:t>
      </w:r>
      <w:hyperlink r:id="rId90" w:history="1">
        <w:r w:rsidRPr="00BE7817">
          <w:rPr>
            <w:rStyle w:val="af2"/>
            <w:sz w:val="28"/>
            <w:szCs w:val="28"/>
            <w:u w:val="none"/>
            <w:lang w:val="uk-UA"/>
          </w:rPr>
          <w:t>Положення (стандарт) бухгалтерського обліку 19 «Об'єднання підприємств»</w:t>
        </w:r>
      </w:hyperlink>
      <w:r w:rsidRPr="00BE7817">
        <w:rPr>
          <w:sz w:val="28"/>
          <w:szCs w:val="28"/>
          <w:lang w:val="uk-UA"/>
        </w:rPr>
        <w:t xml:space="preserve">) </w:t>
      </w:r>
    </w:p>
    <w:p w:rsidR="00BE7817" w:rsidRPr="009A4D75" w:rsidRDefault="00BE7817" w:rsidP="00BE7817">
      <w:pPr>
        <w:pStyle w:val="a8"/>
        <w:spacing w:before="0" w:beforeAutospacing="0" w:after="0" w:afterAutospacing="0"/>
        <w:ind w:firstLine="709"/>
        <w:jc w:val="both"/>
        <w:rPr>
          <w:sz w:val="28"/>
          <w:szCs w:val="28"/>
        </w:rPr>
      </w:pPr>
      <w:r w:rsidRPr="00BE7817">
        <w:rPr>
          <w:rStyle w:val="aff1"/>
          <w:sz w:val="28"/>
          <w:szCs w:val="28"/>
          <w:lang w:val="uk-UA"/>
        </w:rPr>
        <w:t>Еквіваленти грошових коштів</w:t>
      </w:r>
      <w:r w:rsidRPr="00BE7817">
        <w:rPr>
          <w:sz w:val="28"/>
          <w:szCs w:val="28"/>
          <w:lang w:val="uk-UA"/>
        </w:rPr>
        <w:t xml:space="preserve"> </w:t>
      </w:r>
      <w:r>
        <w:rPr>
          <w:sz w:val="28"/>
          <w:szCs w:val="28"/>
          <w:lang w:val="uk-UA"/>
        </w:rPr>
        <w:t>- к</w:t>
      </w:r>
      <w:r w:rsidRPr="00BE7817">
        <w:rPr>
          <w:sz w:val="28"/>
          <w:szCs w:val="28"/>
          <w:lang w:val="uk-UA"/>
        </w:rPr>
        <w:t xml:space="preserve">ороткострокові високоліквідні фінансові інвестиції, які вільно конвертуються у певні суми грошових коштів і які характеризуються незначним ризиком зміни вартості. </w:t>
      </w:r>
      <w:r w:rsidRPr="009A4D75">
        <w:rPr>
          <w:sz w:val="28"/>
          <w:szCs w:val="28"/>
        </w:rPr>
        <w:t>(</w:t>
      </w:r>
      <w:hyperlink r:id="rId91" w:history="1">
        <w:r w:rsidRPr="009A4D75">
          <w:rPr>
            <w:rStyle w:val="af2"/>
            <w:sz w:val="28"/>
            <w:szCs w:val="28"/>
            <w:u w:val="none"/>
          </w:rPr>
          <w:t>Положення (стандарт) бухгалтерського обліку 2 «Баланс»</w:t>
        </w:r>
      </w:hyperlink>
      <w:r w:rsidRPr="009A4D75">
        <w:rPr>
          <w:sz w:val="28"/>
          <w:szCs w:val="28"/>
        </w:rPr>
        <w:t xml:space="preserve">, </w:t>
      </w:r>
      <w:hyperlink r:id="rId92" w:history="1">
        <w:r w:rsidRPr="009A4D75">
          <w:rPr>
            <w:rStyle w:val="af2"/>
            <w:sz w:val="28"/>
            <w:szCs w:val="28"/>
            <w:u w:val="none"/>
          </w:rPr>
          <w:t>Положення (стандарт) бухгалтерського обліку 4 «Звіт про рух грошових коштів»</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Економічна вигода</w:t>
      </w:r>
      <w:r w:rsidRPr="009A4D75">
        <w:rPr>
          <w:sz w:val="28"/>
          <w:szCs w:val="28"/>
        </w:rPr>
        <w:t xml:space="preserve"> </w:t>
      </w:r>
      <w:r>
        <w:rPr>
          <w:sz w:val="28"/>
          <w:szCs w:val="28"/>
          <w:lang w:val="uk-UA"/>
        </w:rPr>
        <w:t>- п</w:t>
      </w:r>
      <w:r w:rsidRPr="009A4D75">
        <w:rPr>
          <w:sz w:val="28"/>
          <w:szCs w:val="28"/>
        </w:rPr>
        <w:t>отенційна можливість отримання підприємством грошових коштів від використання активів. (</w:t>
      </w:r>
      <w:hyperlink r:id="rId93" w:history="1">
        <w:r w:rsidRPr="009A4D75">
          <w:rPr>
            <w:rStyle w:val="af2"/>
            <w:sz w:val="28"/>
            <w:szCs w:val="28"/>
            <w:u w:val="none"/>
          </w:rPr>
          <w:t>Закон України «Про бухгалтерський облік та фінансову звітність в Україні»</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Елемент витрат</w:t>
      </w:r>
      <w:r>
        <w:rPr>
          <w:rStyle w:val="aff1"/>
          <w:sz w:val="28"/>
          <w:szCs w:val="28"/>
          <w:lang w:val="uk-UA"/>
        </w:rPr>
        <w:t xml:space="preserve"> - </w:t>
      </w:r>
      <w:r>
        <w:rPr>
          <w:sz w:val="28"/>
          <w:szCs w:val="28"/>
          <w:lang w:val="uk-UA"/>
        </w:rPr>
        <w:t>с</w:t>
      </w:r>
      <w:r w:rsidRPr="009A4D75">
        <w:rPr>
          <w:sz w:val="28"/>
          <w:szCs w:val="28"/>
        </w:rPr>
        <w:t>укупність економічно однорідних витрат</w:t>
      </w:r>
      <w:r w:rsidRPr="009A4D75">
        <w:rPr>
          <w:sz w:val="28"/>
          <w:szCs w:val="28"/>
        </w:rPr>
        <w:br/>
        <w:t>(</w:t>
      </w:r>
      <w:hyperlink r:id="rId94" w:history="1">
        <w:r w:rsidRPr="009A4D75">
          <w:rPr>
            <w:rStyle w:val="af2"/>
            <w:sz w:val="28"/>
            <w:szCs w:val="28"/>
            <w:u w:val="none"/>
          </w:rPr>
          <w:t>Положення (стандарт) бухгалтерського обліку 16 «Витрати»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Ефективна ставка відсотка</w:t>
      </w:r>
      <w:r>
        <w:rPr>
          <w:rStyle w:val="aff1"/>
          <w:sz w:val="28"/>
          <w:szCs w:val="28"/>
          <w:lang w:val="uk-UA"/>
        </w:rPr>
        <w:t xml:space="preserve"> - </w:t>
      </w:r>
      <w:r>
        <w:rPr>
          <w:sz w:val="28"/>
          <w:szCs w:val="28"/>
          <w:lang w:val="uk-UA"/>
        </w:rPr>
        <w:t>с</w:t>
      </w:r>
      <w:r w:rsidRPr="009A4D75">
        <w:rPr>
          <w:sz w:val="28"/>
          <w:szCs w:val="28"/>
        </w:rPr>
        <w:t>тавка відсотка, що визначається діленням суми річного відсотка та дисконту (або різниці річного відсотка та премії) на середню величину собівартості інвестиції (або зобов'язання) та вартості її погашення.</w:t>
      </w:r>
      <w:r>
        <w:rPr>
          <w:sz w:val="28"/>
          <w:szCs w:val="28"/>
          <w:lang w:val="uk-UA"/>
        </w:rPr>
        <w:t xml:space="preserve"> </w:t>
      </w:r>
      <w:r w:rsidRPr="009A4D75">
        <w:rPr>
          <w:sz w:val="28"/>
          <w:szCs w:val="28"/>
        </w:rPr>
        <w:t>(</w:t>
      </w:r>
      <w:hyperlink r:id="rId95" w:history="1">
        <w:r w:rsidRPr="009A4D75">
          <w:rPr>
            <w:rStyle w:val="af2"/>
            <w:sz w:val="28"/>
            <w:szCs w:val="28"/>
            <w:u w:val="none"/>
          </w:rPr>
          <w:t>Положення (стандарт) бухгалтерського обліку 12 «Фінансові інвестиції»</w:t>
        </w:r>
      </w:hyperlink>
      <w:r w:rsidRPr="009A4D75">
        <w:rPr>
          <w:sz w:val="28"/>
          <w:szCs w:val="28"/>
        </w:rPr>
        <w:t xml:space="preserve">) </w:t>
      </w:r>
    </w:p>
    <w:p w:rsidR="00BE7817" w:rsidRPr="009A4D75" w:rsidRDefault="00BE7817" w:rsidP="00BE7817">
      <w:pPr>
        <w:pStyle w:val="a8"/>
        <w:tabs>
          <w:tab w:val="left" w:pos="6780"/>
        </w:tabs>
        <w:spacing w:before="0" w:beforeAutospacing="0" w:after="0" w:afterAutospacing="0"/>
        <w:ind w:firstLine="709"/>
        <w:jc w:val="both"/>
        <w:rPr>
          <w:sz w:val="28"/>
          <w:szCs w:val="28"/>
        </w:rPr>
      </w:pPr>
      <w:r w:rsidRPr="009A4D75">
        <w:rPr>
          <w:rStyle w:val="aff1"/>
          <w:sz w:val="28"/>
          <w:szCs w:val="28"/>
        </w:rPr>
        <w:t xml:space="preserve">Забезпечення </w:t>
      </w:r>
      <w:r>
        <w:rPr>
          <w:rStyle w:val="aff1"/>
          <w:sz w:val="28"/>
          <w:szCs w:val="28"/>
          <w:lang w:val="uk-UA"/>
        </w:rPr>
        <w:t xml:space="preserve">- </w:t>
      </w:r>
      <w:r>
        <w:rPr>
          <w:sz w:val="28"/>
          <w:szCs w:val="28"/>
          <w:lang w:val="uk-UA"/>
        </w:rPr>
        <w:t>з</w:t>
      </w:r>
      <w:r w:rsidRPr="009A4D75">
        <w:rPr>
          <w:sz w:val="28"/>
          <w:szCs w:val="28"/>
        </w:rPr>
        <w:t>обов'язання з невизначеними сумою або часом погашення на дату балансу. (</w:t>
      </w:r>
      <w:hyperlink r:id="rId96" w:history="1">
        <w:r w:rsidRPr="009A4D75">
          <w:rPr>
            <w:rStyle w:val="af2"/>
            <w:sz w:val="28"/>
            <w:szCs w:val="28"/>
            <w:u w:val="none"/>
          </w:rPr>
          <w:t>Положення (стандарт) бухгалтерського обліку 11 «Зобов'язання»</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Заохочувальні виплати за будівельним контрактом</w:t>
      </w:r>
      <w:r w:rsidRPr="009A4D75">
        <w:rPr>
          <w:sz w:val="28"/>
          <w:szCs w:val="28"/>
        </w:rPr>
        <w:t xml:space="preserve"> </w:t>
      </w:r>
      <w:r>
        <w:rPr>
          <w:sz w:val="28"/>
          <w:szCs w:val="28"/>
          <w:lang w:val="uk-UA"/>
        </w:rPr>
        <w:t>- д</w:t>
      </w:r>
      <w:r w:rsidRPr="009A4D75">
        <w:rPr>
          <w:sz w:val="28"/>
          <w:szCs w:val="28"/>
        </w:rPr>
        <w:t>одаткові суми, що сплачуються підряднику за виконання (перевиконання) умов контракту.</w:t>
      </w:r>
      <w:r w:rsidRPr="009A4D75">
        <w:rPr>
          <w:sz w:val="28"/>
          <w:szCs w:val="28"/>
        </w:rPr>
        <w:br/>
        <w:t>(</w:t>
      </w:r>
      <w:hyperlink r:id="rId97" w:history="1">
        <w:r w:rsidRPr="009A4D75">
          <w:rPr>
            <w:rStyle w:val="af2"/>
            <w:sz w:val="28"/>
            <w:szCs w:val="28"/>
            <w:u w:val="none"/>
          </w:rPr>
          <w:t>Положення (стандарт) бухгалтерського обліку 18 «Будівельні контракти»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Запаси</w:t>
      </w:r>
      <w:r w:rsidRPr="009A4D75">
        <w:rPr>
          <w:sz w:val="28"/>
          <w:szCs w:val="28"/>
        </w:rPr>
        <w:t xml:space="preserve"> </w:t>
      </w:r>
      <w:r>
        <w:rPr>
          <w:sz w:val="28"/>
          <w:szCs w:val="28"/>
          <w:lang w:val="uk-UA"/>
        </w:rPr>
        <w:t>- а</w:t>
      </w:r>
      <w:r w:rsidRPr="009A4D75">
        <w:rPr>
          <w:sz w:val="28"/>
          <w:szCs w:val="28"/>
        </w:rPr>
        <w:t>ктиви, які: утримуються для подальшого продажу за умов звичайної господарської діяльності; перебувають у процесі виробництва з метою подальшого продажу продукту виробництва; утримуються для споживання під час виробництва продукції, виконання робіт та надання послуг, а також управління підприємством. (</w:t>
      </w:r>
      <w:hyperlink r:id="rId98" w:history="1">
        <w:r w:rsidRPr="009A4D75">
          <w:rPr>
            <w:rStyle w:val="af2"/>
            <w:sz w:val="28"/>
            <w:szCs w:val="28"/>
            <w:u w:val="none"/>
          </w:rPr>
          <w:t>Положення (стандарт) бухгалтерського обліку 9 «Запаси»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Запозичення</w:t>
      </w:r>
      <w:r w:rsidRPr="009A4D75">
        <w:rPr>
          <w:sz w:val="28"/>
          <w:szCs w:val="28"/>
        </w:rPr>
        <w:t xml:space="preserve"> </w:t>
      </w:r>
      <w:r>
        <w:rPr>
          <w:sz w:val="28"/>
          <w:szCs w:val="28"/>
          <w:lang w:val="uk-UA"/>
        </w:rPr>
        <w:t>- п</w:t>
      </w:r>
      <w:r w:rsidRPr="009A4D75">
        <w:rPr>
          <w:sz w:val="28"/>
          <w:szCs w:val="28"/>
        </w:rPr>
        <w:t>озики, векселі, облігації, а також інші види короткострокових і довгострокових зобов'язань, на які нараховуються відсотки.</w:t>
      </w:r>
      <w:r w:rsidRPr="009A4D75">
        <w:rPr>
          <w:sz w:val="28"/>
          <w:szCs w:val="28"/>
        </w:rPr>
        <w:br/>
        <w:t>(</w:t>
      </w:r>
      <w:hyperlink r:id="rId99" w:history="1">
        <w:r w:rsidRPr="009A4D75">
          <w:rPr>
            <w:rStyle w:val="af2"/>
            <w:sz w:val="28"/>
            <w:szCs w:val="28"/>
            <w:u w:val="none"/>
          </w:rPr>
          <w:t>Положення (стандарт) бухгалтерського обліку 31 «Фінансові витрати»</w:t>
        </w:r>
      </w:hyperlink>
      <w:r w:rsidRPr="009A4D75">
        <w:rPr>
          <w:sz w:val="28"/>
          <w:szCs w:val="28"/>
        </w:rPr>
        <w:t xml:space="preserve">) </w:t>
      </w:r>
    </w:p>
    <w:p w:rsidR="00BE7817" w:rsidRPr="00083783" w:rsidRDefault="00BE7817" w:rsidP="00BE7817">
      <w:pPr>
        <w:pStyle w:val="a8"/>
        <w:spacing w:before="0" w:beforeAutospacing="0" w:after="0" w:afterAutospacing="0"/>
        <w:ind w:firstLine="709"/>
        <w:jc w:val="both"/>
        <w:rPr>
          <w:sz w:val="28"/>
          <w:szCs w:val="28"/>
          <w:lang w:val="uk-UA"/>
        </w:rPr>
      </w:pPr>
      <w:r w:rsidRPr="009A4D75">
        <w:rPr>
          <w:rStyle w:val="aff1"/>
          <w:sz w:val="28"/>
          <w:szCs w:val="28"/>
        </w:rPr>
        <w:lastRenderedPageBreak/>
        <w:t>Збиток</w:t>
      </w:r>
      <w:r w:rsidRPr="009A4D75">
        <w:rPr>
          <w:sz w:val="28"/>
          <w:szCs w:val="28"/>
        </w:rPr>
        <w:t xml:space="preserve"> </w:t>
      </w:r>
      <w:r>
        <w:rPr>
          <w:sz w:val="28"/>
          <w:szCs w:val="28"/>
          <w:lang w:val="uk-UA"/>
        </w:rPr>
        <w:t>- п</w:t>
      </w:r>
      <w:r w:rsidRPr="009A4D75">
        <w:rPr>
          <w:sz w:val="28"/>
          <w:szCs w:val="28"/>
        </w:rPr>
        <w:t xml:space="preserve">еревищення суми витрат над сумою доходу, для отримання якого були здійснені ці витрати. </w:t>
      </w:r>
      <w:r>
        <w:rPr>
          <w:sz w:val="28"/>
          <w:szCs w:val="28"/>
          <w:lang w:val="uk-UA"/>
        </w:rPr>
        <w:t xml:space="preserve"> </w:t>
      </w:r>
      <w:r w:rsidRPr="00083783">
        <w:rPr>
          <w:sz w:val="28"/>
          <w:szCs w:val="28"/>
          <w:lang w:val="uk-UA"/>
        </w:rPr>
        <w:t>(</w:t>
      </w:r>
      <w:hyperlink r:id="rId100" w:history="1">
        <w:r w:rsidRPr="00083783">
          <w:rPr>
            <w:rStyle w:val="af2"/>
            <w:sz w:val="28"/>
            <w:szCs w:val="28"/>
            <w:u w:val="none"/>
            <w:lang w:val="uk-UA"/>
          </w:rPr>
          <w:t>Положення (стандарт) бухгалтерського обліку 3 «Звіт про фінансові результати»</w:t>
        </w:r>
      </w:hyperlink>
      <w:r w:rsidRPr="00083783">
        <w:rPr>
          <w:sz w:val="28"/>
          <w:szCs w:val="28"/>
          <w:lang w:val="uk-UA"/>
        </w:rPr>
        <w:t xml:space="preserve">) </w:t>
      </w:r>
    </w:p>
    <w:p w:rsidR="00BE7817" w:rsidRPr="00083783" w:rsidRDefault="00BE7817" w:rsidP="00BE7817">
      <w:pPr>
        <w:pStyle w:val="a8"/>
        <w:spacing w:before="0" w:beforeAutospacing="0" w:after="0" w:afterAutospacing="0"/>
        <w:ind w:firstLine="709"/>
        <w:jc w:val="both"/>
        <w:rPr>
          <w:sz w:val="28"/>
          <w:szCs w:val="28"/>
          <w:lang w:val="uk-UA"/>
        </w:rPr>
      </w:pPr>
      <w:r w:rsidRPr="00083783">
        <w:rPr>
          <w:rStyle w:val="aff1"/>
          <w:sz w:val="28"/>
          <w:szCs w:val="28"/>
          <w:lang w:val="uk-UA"/>
        </w:rPr>
        <w:t>Звітний сегмент</w:t>
      </w:r>
      <w:r>
        <w:rPr>
          <w:rStyle w:val="aff1"/>
          <w:sz w:val="28"/>
          <w:szCs w:val="28"/>
          <w:lang w:val="uk-UA"/>
        </w:rPr>
        <w:t xml:space="preserve"> – </w:t>
      </w:r>
      <w:r w:rsidRPr="00083783">
        <w:rPr>
          <w:sz w:val="28"/>
          <w:szCs w:val="28"/>
          <w:lang w:val="uk-UA"/>
        </w:rPr>
        <w:t>господарський або географічний сегмент, який визначений підприємством за критеріями, наведеними у пунктах 6 – 9 Положення (стандарту) 29, щодо якого має розкриватися у річній фінансовій звітності інформація. (</w:t>
      </w:r>
      <w:hyperlink r:id="rId101" w:history="1">
        <w:r w:rsidRPr="00083783">
          <w:rPr>
            <w:rStyle w:val="af2"/>
            <w:sz w:val="28"/>
            <w:szCs w:val="28"/>
            <w:u w:val="none"/>
            <w:lang w:val="uk-UA"/>
          </w:rPr>
          <w:t>Положення (стандарт) бухгалтерського обліку 29 «Фінансова звітність за сегментами»</w:t>
        </w:r>
      </w:hyperlink>
      <w:r w:rsidRPr="00083783">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083783">
        <w:rPr>
          <w:rStyle w:val="aff1"/>
          <w:sz w:val="28"/>
          <w:szCs w:val="28"/>
          <w:lang w:val="uk-UA"/>
        </w:rPr>
        <w:t>Звичайна діяльність</w:t>
      </w:r>
      <w:r w:rsidRPr="00083783">
        <w:rPr>
          <w:sz w:val="28"/>
          <w:szCs w:val="28"/>
          <w:lang w:val="uk-UA"/>
        </w:rPr>
        <w:t xml:space="preserve"> </w:t>
      </w:r>
      <w:r>
        <w:rPr>
          <w:sz w:val="28"/>
          <w:szCs w:val="28"/>
          <w:lang w:val="uk-UA"/>
        </w:rPr>
        <w:t>- б</w:t>
      </w:r>
      <w:r w:rsidRPr="00083783">
        <w:rPr>
          <w:sz w:val="28"/>
          <w:szCs w:val="28"/>
          <w:lang w:val="uk-UA"/>
        </w:rPr>
        <w:t xml:space="preserve">удь-яка основна діяльність підприємства, а також операції, що її забезпечують або виникають внаслідок її проведення. </w:t>
      </w:r>
      <w:r w:rsidRPr="00083783">
        <w:rPr>
          <w:sz w:val="28"/>
          <w:szCs w:val="28"/>
          <w:lang w:val="uk-UA"/>
        </w:rPr>
        <w:br/>
      </w:r>
      <w:r w:rsidRPr="00BE7817">
        <w:rPr>
          <w:sz w:val="28"/>
          <w:szCs w:val="28"/>
          <w:lang w:val="uk-UA"/>
        </w:rPr>
        <w:t>(</w:t>
      </w:r>
      <w:hyperlink r:id="rId102" w:history="1">
        <w:r w:rsidRPr="00BE7817">
          <w:rPr>
            <w:rStyle w:val="af2"/>
            <w:sz w:val="28"/>
            <w:szCs w:val="28"/>
            <w:u w:val="none"/>
            <w:lang w:val="uk-UA"/>
          </w:rPr>
          <w:t>Положення (стандарт) бухгалтерського обліку 3 «Звіт про фінансові результати</w:t>
        </w:r>
      </w:hyperlink>
      <w:r w:rsidRPr="00BE7817">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BE7817">
        <w:rPr>
          <w:rStyle w:val="aff1"/>
          <w:sz w:val="28"/>
          <w:szCs w:val="28"/>
          <w:lang w:val="uk-UA"/>
        </w:rPr>
        <w:t>Звіт про власний капітал</w:t>
      </w:r>
      <w:r w:rsidRPr="00BE7817">
        <w:rPr>
          <w:sz w:val="28"/>
          <w:szCs w:val="28"/>
          <w:lang w:val="uk-UA"/>
        </w:rPr>
        <w:t xml:space="preserve"> </w:t>
      </w:r>
      <w:r>
        <w:rPr>
          <w:sz w:val="28"/>
          <w:szCs w:val="28"/>
          <w:lang w:val="uk-UA"/>
        </w:rPr>
        <w:t>- з</w:t>
      </w:r>
      <w:r w:rsidRPr="00BE7817">
        <w:rPr>
          <w:sz w:val="28"/>
          <w:szCs w:val="28"/>
          <w:lang w:val="uk-UA"/>
        </w:rPr>
        <w:t xml:space="preserve">віт, який відображає зміни у складі власного капіталу підприємства протягом звітного періоду. </w:t>
      </w:r>
      <w:r w:rsidRPr="00BE7817">
        <w:rPr>
          <w:sz w:val="28"/>
          <w:szCs w:val="28"/>
          <w:lang w:val="uk-UA"/>
        </w:rPr>
        <w:br/>
        <w:t>(</w:t>
      </w:r>
      <w:hyperlink r:id="rId103" w:history="1">
        <w:r w:rsidRPr="00BE7817">
          <w:rPr>
            <w:rStyle w:val="af2"/>
            <w:sz w:val="28"/>
            <w:szCs w:val="28"/>
            <w:u w:val="none"/>
            <w:lang w:val="uk-UA"/>
          </w:rPr>
          <w:t>Положення (стандарт) бухгалтерського обліку 1 «Загальні вимоги до фінансової звітності»</w:t>
        </w:r>
      </w:hyperlink>
      <w:r w:rsidRPr="00BE7817">
        <w:rPr>
          <w:sz w:val="28"/>
          <w:szCs w:val="28"/>
          <w:lang w:val="uk-UA"/>
        </w:rPr>
        <w:t xml:space="preserve">) </w:t>
      </w:r>
    </w:p>
    <w:p w:rsidR="00BE7817" w:rsidRPr="00083783" w:rsidRDefault="00BE7817" w:rsidP="00BE7817">
      <w:pPr>
        <w:pStyle w:val="a8"/>
        <w:spacing w:before="0" w:beforeAutospacing="0" w:after="0" w:afterAutospacing="0"/>
        <w:ind w:firstLine="709"/>
        <w:jc w:val="both"/>
        <w:rPr>
          <w:sz w:val="28"/>
          <w:szCs w:val="28"/>
          <w:lang w:val="uk-UA"/>
        </w:rPr>
      </w:pPr>
      <w:r w:rsidRPr="00BE7817">
        <w:rPr>
          <w:rStyle w:val="aff1"/>
          <w:sz w:val="28"/>
          <w:szCs w:val="28"/>
          <w:lang w:val="uk-UA"/>
        </w:rPr>
        <w:t>Звіт про рух грошових коштів</w:t>
      </w:r>
      <w:r w:rsidRPr="00BE7817">
        <w:rPr>
          <w:sz w:val="28"/>
          <w:szCs w:val="28"/>
          <w:lang w:val="uk-UA"/>
        </w:rPr>
        <w:t xml:space="preserve"> </w:t>
      </w:r>
      <w:r>
        <w:rPr>
          <w:sz w:val="28"/>
          <w:szCs w:val="28"/>
          <w:lang w:val="uk-UA"/>
        </w:rPr>
        <w:t>- з</w:t>
      </w:r>
      <w:r w:rsidRPr="00BE7817">
        <w:rPr>
          <w:sz w:val="28"/>
          <w:szCs w:val="28"/>
          <w:lang w:val="uk-UA"/>
        </w:rPr>
        <w:t xml:space="preserve">віт, який відображає надходження і видаток грошових коштів у результаті діяльності підприємства у звітному періоді. </w:t>
      </w:r>
      <w:r>
        <w:rPr>
          <w:sz w:val="28"/>
          <w:szCs w:val="28"/>
          <w:lang w:val="uk-UA"/>
        </w:rPr>
        <w:t xml:space="preserve"> </w:t>
      </w:r>
      <w:r w:rsidRPr="00083783">
        <w:rPr>
          <w:sz w:val="28"/>
          <w:szCs w:val="28"/>
          <w:lang w:val="uk-UA"/>
        </w:rPr>
        <w:t>(</w:t>
      </w:r>
      <w:hyperlink r:id="rId104" w:history="1">
        <w:r w:rsidRPr="00083783">
          <w:rPr>
            <w:rStyle w:val="af2"/>
            <w:sz w:val="28"/>
            <w:szCs w:val="28"/>
            <w:u w:val="none"/>
            <w:lang w:val="uk-UA"/>
          </w:rPr>
          <w:t>Положення (стандарт) бухгалтерського обліку 1 «Загальні вимоги до фінансової звітності»</w:t>
        </w:r>
      </w:hyperlink>
      <w:r w:rsidRPr="00083783">
        <w:rPr>
          <w:sz w:val="28"/>
          <w:szCs w:val="28"/>
          <w:lang w:val="uk-UA"/>
        </w:rPr>
        <w:t xml:space="preserve">) </w:t>
      </w:r>
    </w:p>
    <w:p w:rsidR="00BE7817" w:rsidRPr="00AD765E" w:rsidRDefault="00BE7817" w:rsidP="00BE7817">
      <w:pPr>
        <w:pStyle w:val="a8"/>
        <w:spacing w:before="0" w:beforeAutospacing="0" w:after="0" w:afterAutospacing="0"/>
        <w:ind w:firstLine="709"/>
        <w:jc w:val="both"/>
        <w:rPr>
          <w:sz w:val="28"/>
          <w:szCs w:val="28"/>
          <w:lang w:val="uk-UA"/>
        </w:rPr>
      </w:pPr>
      <w:r w:rsidRPr="00083783">
        <w:rPr>
          <w:rStyle w:val="aff1"/>
          <w:sz w:val="28"/>
          <w:szCs w:val="28"/>
          <w:lang w:val="uk-UA"/>
        </w:rPr>
        <w:t>Звіт про фінансові результати</w:t>
      </w:r>
      <w:r w:rsidRPr="00083783">
        <w:rPr>
          <w:sz w:val="28"/>
          <w:szCs w:val="28"/>
          <w:lang w:val="uk-UA"/>
        </w:rPr>
        <w:t xml:space="preserve"> </w:t>
      </w:r>
      <w:r>
        <w:rPr>
          <w:sz w:val="28"/>
          <w:szCs w:val="28"/>
          <w:lang w:val="uk-UA"/>
        </w:rPr>
        <w:t>- з</w:t>
      </w:r>
      <w:r w:rsidRPr="00083783">
        <w:rPr>
          <w:sz w:val="28"/>
          <w:szCs w:val="28"/>
          <w:lang w:val="uk-UA"/>
        </w:rPr>
        <w:t xml:space="preserve">віт про доходи, витрати і фінансові результати діяльності підприємства. </w:t>
      </w:r>
      <w:r w:rsidRPr="00AD765E">
        <w:rPr>
          <w:sz w:val="28"/>
          <w:szCs w:val="28"/>
          <w:lang w:val="uk-UA"/>
        </w:rPr>
        <w:t>(</w:t>
      </w:r>
      <w:hyperlink r:id="rId105" w:history="1">
        <w:r w:rsidRPr="00AD765E">
          <w:rPr>
            <w:rStyle w:val="af2"/>
            <w:sz w:val="28"/>
            <w:szCs w:val="28"/>
            <w:u w:val="none"/>
            <w:lang w:val="uk-UA"/>
          </w:rPr>
          <w:t>Положення (стандарт) бухгалтерського обліку 1 «Загальні вимоги до фінансової звітності»</w:t>
        </w:r>
      </w:hyperlink>
      <w:r w:rsidRPr="00AD765E">
        <w:rPr>
          <w:sz w:val="28"/>
          <w:szCs w:val="28"/>
          <w:lang w:val="uk-UA"/>
        </w:rPr>
        <w:t xml:space="preserve">) </w:t>
      </w:r>
    </w:p>
    <w:p w:rsidR="00BE7817" w:rsidRPr="009A4D75" w:rsidRDefault="00BE7817" w:rsidP="00BE7817">
      <w:pPr>
        <w:pStyle w:val="a8"/>
        <w:spacing w:before="0" w:beforeAutospacing="0" w:after="0" w:afterAutospacing="0"/>
        <w:ind w:firstLine="709"/>
        <w:jc w:val="both"/>
        <w:rPr>
          <w:sz w:val="28"/>
          <w:szCs w:val="28"/>
        </w:rPr>
      </w:pPr>
      <w:r w:rsidRPr="00AD765E">
        <w:rPr>
          <w:rStyle w:val="aff1"/>
          <w:sz w:val="28"/>
          <w:szCs w:val="28"/>
          <w:lang w:val="uk-UA"/>
        </w:rPr>
        <w:t>Злиття</w:t>
      </w:r>
      <w:r w:rsidRPr="00AD765E">
        <w:rPr>
          <w:sz w:val="28"/>
          <w:szCs w:val="28"/>
          <w:lang w:val="uk-UA"/>
        </w:rPr>
        <w:t xml:space="preserve"> </w:t>
      </w:r>
      <w:r>
        <w:rPr>
          <w:sz w:val="28"/>
          <w:szCs w:val="28"/>
          <w:lang w:val="uk-UA"/>
        </w:rPr>
        <w:t>- о</w:t>
      </w:r>
      <w:r w:rsidRPr="00AD765E">
        <w:rPr>
          <w:sz w:val="28"/>
          <w:szCs w:val="28"/>
          <w:lang w:val="uk-UA"/>
        </w:rPr>
        <w:t xml:space="preserve">б'єднання підприємств (шляхом створення нової юридичної особи, або приєднання підприємств до головного підприємства), в результаті якого власники (акціонери) підприємств, що об'єднуються, здійснюватимуть контроль над усіма чистими активами об'єднаних підприємств з метою досягнення подальшого спільного розподілу ризиків та вигод від об'єднання. </w:t>
      </w:r>
      <w:r w:rsidRPr="009A4D75">
        <w:rPr>
          <w:sz w:val="28"/>
          <w:szCs w:val="28"/>
        </w:rPr>
        <w:t xml:space="preserve">При цьому жодна зі сторін не може бути визначена як покупець. </w:t>
      </w:r>
      <w:r w:rsidRPr="009A4D75">
        <w:rPr>
          <w:sz w:val="28"/>
          <w:szCs w:val="28"/>
        </w:rPr>
        <w:br/>
        <w:t>(</w:t>
      </w:r>
      <w:hyperlink r:id="rId106" w:history="1">
        <w:r w:rsidRPr="009A4D75">
          <w:rPr>
            <w:rStyle w:val="af2"/>
            <w:sz w:val="28"/>
            <w:szCs w:val="28"/>
            <w:u w:val="none"/>
          </w:rPr>
          <w:t>Положення (стандарт) бухгалтерського обліку 19 «Об'єднання підприємств»</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Зменшення корисності</w:t>
      </w:r>
      <w:r>
        <w:rPr>
          <w:rStyle w:val="aff1"/>
          <w:sz w:val="28"/>
          <w:szCs w:val="28"/>
          <w:lang w:val="uk-UA"/>
        </w:rPr>
        <w:t xml:space="preserve"> - </w:t>
      </w:r>
      <w:r>
        <w:rPr>
          <w:sz w:val="28"/>
          <w:szCs w:val="28"/>
          <w:lang w:val="uk-UA"/>
        </w:rPr>
        <w:t>в</w:t>
      </w:r>
      <w:r w:rsidRPr="009A4D75">
        <w:rPr>
          <w:sz w:val="28"/>
          <w:szCs w:val="28"/>
        </w:rPr>
        <w:t>трата економічної вигоди в сумі перевищення залишкової вартості активу над сумою очікуваного відшкодування.</w:t>
      </w:r>
      <w:r w:rsidRPr="009A4D75">
        <w:rPr>
          <w:sz w:val="28"/>
          <w:szCs w:val="28"/>
        </w:rPr>
        <w:br/>
        <w:t>(</w:t>
      </w:r>
      <w:hyperlink r:id="rId107" w:history="1">
        <w:r w:rsidRPr="009A4D75">
          <w:rPr>
            <w:rStyle w:val="af2"/>
            <w:sz w:val="28"/>
            <w:szCs w:val="28"/>
            <w:u w:val="none"/>
          </w:rPr>
          <w:t>Положення (стандарт) бухгалтерського обліку 7 «Основні засоби»</w:t>
        </w:r>
      </w:hyperlink>
      <w:r w:rsidRPr="009A4D75">
        <w:rPr>
          <w:sz w:val="28"/>
          <w:szCs w:val="28"/>
        </w:rPr>
        <w:t xml:space="preserve">) </w:t>
      </w:r>
    </w:p>
    <w:p w:rsidR="00BE7817" w:rsidRPr="00AD765E" w:rsidRDefault="00BE7817" w:rsidP="00BE7817">
      <w:pPr>
        <w:pStyle w:val="a8"/>
        <w:spacing w:before="0" w:beforeAutospacing="0" w:after="0" w:afterAutospacing="0"/>
        <w:ind w:firstLine="709"/>
        <w:jc w:val="both"/>
        <w:rPr>
          <w:sz w:val="28"/>
          <w:szCs w:val="28"/>
          <w:lang w:val="uk-UA"/>
        </w:rPr>
      </w:pPr>
      <w:r w:rsidRPr="009A4D75">
        <w:rPr>
          <w:rStyle w:val="aff1"/>
          <w:sz w:val="28"/>
          <w:szCs w:val="28"/>
        </w:rPr>
        <w:t>Знос основних засобів</w:t>
      </w:r>
      <w:r>
        <w:rPr>
          <w:rStyle w:val="aff1"/>
          <w:sz w:val="28"/>
          <w:szCs w:val="28"/>
          <w:lang w:val="uk-UA"/>
        </w:rPr>
        <w:t xml:space="preserve"> - </w:t>
      </w:r>
      <w:r>
        <w:rPr>
          <w:sz w:val="28"/>
          <w:szCs w:val="28"/>
          <w:lang w:val="uk-UA"/>
        </w:rPr>
        <w:t>с</w:t>
      </w:r>
      <w:r w:rsidRPr="009A4D75">
        <w:rPr>
          <w:sz w:val="28"/>
          <w:szCs w:val="28"/>
        </w:rPr>
        <w:t>ума амортизації об'єкта основних засобів з початку його корисного використання.</w:t>
      </w:r>
      <w:r>
        <w:rPr>
          <w:sz w:val="28"/>
          <w:szCs w:val="28"/>
          <w:lang w:val="uk-UA"/>
        </w:rPr>
        <w:t xml:space="preserve"> </w:t>
      </w:r>
      <w:r w:rsidRPr="00AD765E">
        <w:rPr>
          <w:sz w:val="28"/>
          <w:szCs w:val="28"/>
          <w:lang w:val="uk-UA"/>
        </w:rPr>
        <w:t>(</w:t>
      </w:r>
      <w:hyperlink r:id="rId108" w:history="1">
        <w:r w:rsidRPr="00AD765E">
          <w:rPr>
            <w:rStyle w:val="af2"/>
            <w:sz w:val="28"/>
            <w:szCs w:val="28"/>
            <w:u w:val="none"/>
            <w:lang w:val="uk-UA"/>
          </w:rPr>
          <w:t>Положення (стандарт) бухгалтерського обліку 7 «Основні засоби»</w:t>
        </w:r>
      </w:hyperlink>
      <w:r w:rsidRPr="00AD765E">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AD765E">
        <w:rPr>
          <w:rStyle w:val="aff1"/>
          <w:sz w:val="28"/>
          <w:szCs w:val="28"/>
          <w:lang w:val="uk-UA"/>
        </w:rPr>
        <w:t>Зобов'язання</w:t>
      </w:r>
      <w:r w:rsidRPr="00AD765E">
        <w:rPr>
          <w:sz w:val="28"/>
          <w:szCs w:val="28"/>
          <w:lang w:val="uk-UA"/>
        </w:rPr>
        <w:t xml:space="preserve"> </w:t>
      </w:r>
      <w:r>
        <w:rPr>
          <w:sz w:val="28"/>
          <w:szCs w:val="28"/>
          <w:lang w:val="uk-UA"/>
        </w:rPr>
        <w:t>- з</w:t>
      </w:r>
      <w:r w:rsidRPr="00AD765E">
        <w:rPr>
          <w:sz w:val="28"/>
          <w:szCs w:val="28"/>
          <w:lang w:val="uk-UA"/>
        </w:rPr>
        <w:t>аборгованість підприємства, що виникла внаслідок минулих подій і погашення якої в майбутньому, як очікується, призведе до зменшення ресурсів підприємства, що втілюють у собі економічні вигоди.</w:t>
      </w:r>
      <w:r w:rsidRPr="009A4D75">
        <w:rPr>
          <w:sz w:val="28"/>
          <w:szCs w:val="28"/>
        </w:rPr>
        <w:t> </w:t>
      </w:r>
      <w:r w:rsidRPr="00AD765E">
        <w:rPr>
          <w:sz w:val="28"/>
          <w:szCs w:val="28"/>
          <w:lang w:val="uk-UA"/>
        </w:rPr>
        <w:br/>
      </w:r>
      <w:r w:rsidRPr="00BE7817">
        <w:rPr>
          <w:sz w:val="28"/>
          <w:szCs w:val="28"/>
          <w:lang w:val="uk-UA"/>
        </w:rPr>
        <w:t>(</w:t>
      </w:r>
      <w:hyperlink r:id="rId109" w:history="1">
        <w:r w:rsidRPr="00BE7817">
          <w:rPr>
            <w:rStyle w:val="af2"/>
            <w:sz w:val="28"/>
            <w:szCs w:val="28"/>
            <w:u w:val="none"/>
            <w:lang w:val="uk-UA"/>
          </w:rPr>
          <w:t>Закон України «Про бухгалтерський облік та фінансову звітність в Україні»</w:t>
        </w:r>
      </w:hyperlink>
      <w:r w:rsidRPr="00BE7817">
        <w:rPr>
          <w:sz w:val="28"/>
          <w:szCs w:val="28"/>
          <w:lang w:val="uk-UA"/>
        </w:rPr>
        <w:t xml:space="preserve">, </w:t>
      </w:r>
      <w:hyperlink r:id="rId110" w:history="1">
        <w:r w:rsidRPr="00BE7817">
          <w:rPr>
            <w:rStyle w:val="af2"/>
            <w:sz w:val="28"/>
            <w:szCs w:val="28"/>
            <w:u w:val="none"/>
            <w:lang w:val="uk-UA"/>
          </w:rPr>
          <w:t>Положення (стандарт) бухгалтерського обліку 1 «Загальні вимоги до фінансової звітності»</w:t>
        </w:r>
      </w:hyperlink>
      <w:r w:rsidRPr="00BE7817">
        <w:rPr>
          <w:sz w:val="28"/>
          <w:szCs w:val="28"/>
          <w:lang w:val="uk-UA"/>
        </w:rPr>
        <w:t xml:space="preserve">, </w:t>
      </w:r>
      <w:hyperlink r:id="rId111" w:history="1">
        <w:r w:rsidRPr="00BE7817">
          <w:rPr>
            <w:rStyle w:val="af2"/>
            <w:sz w:val="28"/>
            <w:szCs w:val="28"/>
            <w:u w:val="none"/>
            <w:lang w:val="uk-UA"/>
          </w:rPr>
          <w:t>Положення (стандарт) бухгалтерського обліку 2 «Баланс»</w:t>
        </w:r>
      </w:hyperlink>
      <w:r w:rsidRPr="00BE7817">
        <w:rPr>
          <w:sz w:val="28"/>
          <w:szCs w:val="28"/>
          <w:lang w:val="uk-UA"/>
        </w:rPr>
        <w:t xml:space="preserve">) </w:t>
      </w:r>
    </w:p>
    <w:p w:rsidR="00BE7817" w:rsidRPr="009A4D75" w:rsidRDefault="00BE7817" w:rsidP="00BE7817">
      <w:pPr>
        <w:pStyle w:val="a8"/>
        <w:spacing w:before="0" w:beforeAutospacing="0" w:after="0" w:afterAutospacing="0"/>
        <w:ind w:firstLine="709"/>
        <w:jc w:val="both"/>
        <w:rPr>
          <w:sz w:val="28"/>
          <w:szCs w:val="28"/>
        </w:rPr>
      </w:pPr>
      <w:r w:rsidRPr="00BE7817">
        <w:rPr>
          <w:rStyle w:val="aff1"/>
          <w:sz w:val="28"/>
          <w:szCs w:val="28"/>
          <w:lang w:val="uk-UA"/>
        </w:rPr>
        <w:t>Ідентифіковані активи та зобов'язання</w:t>
      </w:r>
      <w:r w:rsidRPr="00BE7817">
        <w:rPr>
          <w:sz w:val="28"/>
          <w:szCs w:val="28"/>
          <w:lang w:val="uk-UA"/>
        </w:rPr>
        <w:t xml:space="preserve"> </w:t>
      </w:r>
      <w:r>
        <w:rPr>
          <w:sz w:val="28"/>
          <w:szCs w:val="28"/>
          <w:lang w:val="uk-UA"/>
        </w:rPr>
        <w:t>- п</w:t>
      </w:r>
      <w:r w:rsidRPr="00BE7817">
        <w:rPr>
          <w:sz w:val="28"/>
          <w:szCs w:val="28"/>
          <w:lang w:val="uk-UA"/>
        </w:rPr>
        <w:t xml:space="preserve">ридбані активи та зобов'язання, які на дату придбання відповідають критеріям визнання статей балансу, встановлених </w:t>
      </w:r>
      <w:hyperlink r:id="rId112" w:history="1">
        <w:r w:rsidRPr="00BE7817">
          <w:rPr>
            <w:rStyle w:val="af2"/>
            <w:sz w:val="28"/>
            <w:szCs w:val="28"/>
            <w:u w:val="none"/>
            <w:lang w:val="uk-UA"/>
          </w:rPr>
          <w:t xml:space="preserve">Положенням (стандартом) бухгалтерського обліку 2 </w:t>
        </w:r>
        <w:r w:rsidRPr="00BE7817">
          <w:rPr>
            <w:rStyle w:val="af2"/>
            <w:sz w:val="28"/>
            <w:szCs w:val="28"/>
            <w:u w:val="none"/>
            <w:lang w:val="uk-UA"/>
          </w:rPr>
          <w:lastRenderedPageBreak/>
          <w:t xml:space="preserve">«Баланс». </w:t>
        </w:r>
      </w:hyperlink>
      <w:r w:rsidRPr="009A4D75">
        <w:rPr>
          <w:sz w:val="28"/>
          <w:szCs w:val="28"/>
        </w:rPr>
        <w:t>(</w:t>
      </w:r>
      <w:hyperlink r:id="rId113" w:history="1">
        <w:r w:rsidRPr="009A4D75">
          <w:rPr>
            <w:rStyle w:val="af2"/>
            <w:sz w:val="28"/>
            <w:szCs w:val="28"/>
            <w:u w:val="none"/>
          </w:rPr>
          <w:t>Положення (стандарт) бухгалтерського обліку 19 «Об'єднання підприємств»</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Інвестиційна діяльність</w:t>
      </w:r>
      <w:r w:rsidRPr="009A4D75">
        <w:rPr>
          <w:sz w:val="28"/>
          <w:szCs w:val="28"/>
        </w:rPr>
        <w:t xml:space="preserve"> </w:t>
      </w:r>
      <w:r>
        <w:rPr>
          <w:sz w:val="28"/>
          <w:szCs w:val="28"/>
          <w:lang w:val="uk-UA"/>
        </w:rPr>
        <w:t>- п</w:t>
      </w:r>
      <w:r w:rsidRPr="009A4D75">
        <w:rPr>
          <w:sz w:val="28"/>
          <w:szCs w:val="28"/>
        </w:rPr>
        <w:t>ридбання та реалізація тих необоротних активів, а також тих фінансових інвестицій, які не є складовою частиною еквівалентів грошових коштів. (</w:t>
      </w:r>
      <w:hyperlink r:id="rId114" w:history="1">
        <w:r w:rsidRPr="009A4D75">
          <w:rPr>
            <w:rStyle w:val="af2"/>
            <w:sz w:val="28"/>
            <w:szCs w:val="28"/>
            <w:u w:val="none"/>
          </w:rPr>
          <w:t>Положення (стандарт) бухгалтерського обліку 4 «Звіт про рух грошових коштів»</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Інвестиційна нерухомість</w:t>
      </w:r>
      <w:r>
        <w:rPr>
          <w:rStyle w:val="aff1"/>
          <w:sz w:val="28"/>
          <w:szCs w:val="28"/>
          <w:lang w:val="uk-UA"/>
        </w:rPr>
        <w:t xml:space="preserve"> - </w:t>
      </w:r>
      <w:r>
        <w:rPr>
          <w:sz w:val="28"/>
          <w:szCs w:val="28"/>
          <w:lang w:val="uk-UA"/>
        </w:rPr>
        <w:t>в</w:t>
      </w:r>
      <w:r w:rsidRPr="009A4D75">
        <w:rPr>
          <w:sz w:val="28"/>
          <w:szCs w:val="28"/>
        </w:rPr>
        <w:t>ласні або орендовані на умовах фінансової оренди земельні ділянки, будівлі, споруди, які розташовуються на землі, утримувані з метою отримання орендних платежів та/або збільшення власного капіталу, а не для виробництва та постачання товарів, надання послуг, адміністративної мети або продажу в процесі звичайної діяльності.</w:t>
      </w:r>
      <w:r w:rsidRPr="009A4D75">
        <w:rPr>
          <w:sz w:val="28"/>
          <w:szCs w:val="28"/>
        </w:rPr>
        <w:br/>
        <w:t>(</w:t>
      </w:r>
      <w:hyperlink r:id="rId115" w:history="1">
        <w:r w:rsidRPr="009A4D75">
          <w:rPr>
            <w:rStyle w:val="af2"/>
            <w:sz w:val="28"/>
            <w:szCs w:val="28"/>
            <w:u w:val="none"/>
          </w:rPr>
          <w:t>Положення (стандарт) бухгалтерського обліку 32 «Інвестиційна нерухомість»</w:t>
        </w:r>
      </w:hyperlink>
      <w:r w:rsidRPr="009A4D75">
        <w:rPr>
          <w:sz w:val="28"/>
          <w:szCs w:val="28"/>
        </w:rPr>
        <w:t xml:space="preserve">) </w:t>
      </w:r>
    </w:p>
    <w:p w:rsidR="00BE7817" w:rsidRPr="00AD765E" w:rsidRDefault="00BE7817" w:rsidP="00BE7817">
      <w:pPr>
        <w:pStyle w:val="a8"/>
        <w:spacing w:before="0" w:beforeAutospacing="0" w:after="0" w:afterAutospacing="0"/>
        <w:ind w:firstLine="709"/>
        <w:jc w:val="both"/>
        <w:rPr>
          <w:sz w:val="28"/>
          <w:szCs w:val="28"/>
          <w:lang w:val="uk-UA"/>
        </w:rPr>
      </w:pPr>
      <w:r w:rsidRPr="009A4D75">
        <w:rPr>
          <w:rStyle w:val="aff1"/>
          <w:sz w:val="28"/>
          <w:szCs w:val="28"/>
        </w:rPr>
        <w:t>Індекс інфляції</w:t>
      </w:r>
      <w:r w:rsidRPr="009A4D75">
        <w:rPr>
          <w:sz w:val="28"/>
          <w:szCs w:val="28"/>
        </w:rPr>
        <w:t xml:space="preserve"> </w:t>
      </w:r>
      <w:r>
        <w:rPr>
          <w:sz w:val="28"/>
          <w:szCs w:val="28"/>
          <w:lang w:val="uk-UA"/>
        </w:rPr>
        <w:t>- і</w:t>
      </w:r>
      <w:r w:rsidRPr="009A4D75">
        <w:rPr>
          <w:sz w:val="28"/>
          <w:szCs w:val="28"/>
        </w:rPr>
        <w:t>ндекс інфляції, оприлюднений центральним органом виконавчої влади у галузі статистики.</w:t>
      </w:r>
      <w:r>
        <w:rPr>
          <w:sz w:val="28"/>
          <w:szCs w:val="28"/>
          <w:lang w:val="uk-UA"/>
        </w:rPr>
        <w:t xml:space="preserve"> </w:t>
      </w:r>
      <w:r w:rsidRPr="00AD765E">
        <w:rPr>
          <w:sz w:val="28"/>
          <w:szCs w:val="28"/>
          <w:lang w:val="uk-UA"/>
        </w:rPr>
        <w:t>(</w:t>
      </w:r>
      <w:hyperlink r:id="rId116" w:history="1">
        <w:r w:rsidRPr="00AD765E">
          <w:rPr>
            <w:rStyle w:val="af2"/>
            <w:sz w:val="28"/>
            <w:szCs w:val="28"/>
            <w:u w:val="none"/>
            <w:lang w:val="uk-UA"/>
          </w:rPr>
          <w:t>Положення (стандарт) бухгалтерського обліку 22 «Вплив інфляції»</w:t>
        </w:r>
      </w:hyperlink>
      <w:r w:rsidRPr="00AD765E">
        <w:rPr>
          <w:sz w:val="28"/>
          <w:szCs w:val="28"/>
          <w:lang w:val="uk-UA"/>
        </w:rPr>
        <w:t xml:space="preserve">) </w:t>
      </w:r>
    </w:p>
    <w:p w:rsidR="00BE7817" w:rsidRPr="009A4D75" w:rsidRDefault="00BE7817" w:rsidP="00BE7817">
      <w:pPr>
        <w:pStyle w:val="a8"/>
        <w:spacing w:before="0" w:beforeAutospacing="0" w:after="0" w:afterAutospacing="0"/>
        <w:ind w:firstLine="709"/>
        <w:jc w:val="both"/>
        <w:rPr>
          <w:sz w:val="28"/>
          <w:szCs w:val="28"/>
        </w:rPr>
      </w:pPr>
      <w:r w:rsidRPr="00AD765E">
        <w:rPr>
          <w:rStyle w:val="aff1"/>
          <w:sz w:val="28"/>
          <w:szCs w:val="28"/>
          <w:lang w:val="uk-UA"/>
        </w:rPr>
        <w:t>Іноземна валюта</w:t>
      </w:r>
      <w:r>
        <w:rPr>
          <w:rStyle w:val="aff1"/>
          <w:sz w:val="28"/>
          <w:szCs w:val="28"/>
          <w:lang w:val="uk-UA"/>
        </w:rPr>
        <w:t xml:space="preserve"> - </w:t>
      </w:r>
      <w:r>
        <w:rPr>
          <w:sz w:val="28"/>
          <w:szCs w:val="28"/>
          <w:lang w:val="uk-UA"/>
        </w:rPr>
        <w:t>в</w:t>
      </w:r>
      <w:r w:rsidRPr="00AD765E">
        <w:rPr>
          <w:sz w:val="28"/>
          <w:szCs w:val="28"/>
          <w:lang w:val="uk-UA"/>
        </w:rPr>
        <w:t xml:space="preserve">алюта інша, ніж валюта звітності. </w:t>
      </w:r>
      <w:r w:rsidRPr="009A4D75">
        <w:rPr>
          <w:sz w:val="28"/>
          <w:szCs w:val="28"/>
        </w:rPr>
        <w:t>(</w:t>
      </w:r>
      <w:hyperlink r:id="rId117" w:history="1">
        <w:r w:rsidRPr="009A4D75">
          <w:rPr>
            <w:rStyle w:val="af2"/>
            <w:sz w:val="28"/>
            <w:szCs w:val="28"/>
            <w:u w:val="none"/>
          </w:rPr>
          <w:t>Положення (стандарт) бухгалтерського обліку 21 «Вплив змін валютних курсів»</w:t>
        </w:r>
      </w:hyperlink>
      <w:r w:rsidRPr="009A4D75">
        <w:rPr>
          <w:sz w:val="28"/>
          <w:szCs w:val="28"/>
        </w:rPr>
        <w:t xml:space="preserve">) </w:t>
      </w:r>
    </w:p>
    <w:p w:rsidR="00BE7817" w:rsidRPr="00AD765E" w:rsidRDefault="00BE7817" w:rsidP="00BE7817">
      <w:pPr>
        <w:pStyle w:val="a8"/>
        <w:spacing w:before="0" w:beforeAutospacing="0" w:after="0" w:afterAutospacing="0"/>
        <w:ind w:firstLine="709"/>
        <w:jc w:val="both"/>
        <w:rPr>
          <w:sz w:val="28"/>
          <w:szCs w:val="28"/>
          <w:lang w:val="uk-UA"/>
        </w:rPr>
      </w:pPr>
      <w:r w:rsidRPr="009A4D75">
        <w:rPr>
          <w:rStyle w:val="aff1"/>
          <w:sz w:val="28"/>
          <w:szCs w:val="28"/>
        </w:rPr>
        <w:t>Інструмент власного капіталу</w:t>
      </w:r>
      <w:r w:rsidRPr="009A4D75">
        <w:rPr>
          <w:sz w:val="28"/>
          <w:szCs w:val="28"/>
        </w:rPr>
        <w:t xml:space="preserve"> </w:t>
      </w:r>
      <w:r>
        <w:rPr>
          <w:sz w:val="28"/>
          <w:szCs w:val="28"/>
          <w:lang w:val="uk-UA"/>
        </w:rPr>
        <w:t>- к</w:t>
      </w:r>
      <w:r w:rsidRPr="009A4D75">
        <w:rPr>
          <w:sz w:val="28"/>
          <w:szCs w:val="28"/>
        </w:rPr>
        <w:t>онтракт, який підтверджує право на частину в активах підприємства, що залишається після вирахування сум за всіма його зобов'язаннями.</w:t>
      </w:r>
      <w:r>
        <w:rPr>
          <w:sz w:val="28"/>
          <w:szCs w:val="28"/>
          <w:lang w:val="uk-UA"/>
        </w:rPr>
        <w:t xml:space="preserve"> </w:t>
      </w:r>
      <w:r w:rsidRPr="00AD765E">
        <w:rPr>
          <w:sz w:val="28"/>
          <w:szCs w:val="28"/>
          <w:lang w:val="uk-UA"/>
        </w:rPr>
        <w:t>(</w:t>
      </w:r>
      <w:hyperlink r:id="rId118" w:history="1">
        <w:r w:rsidRPr="00AD765E">
          <w:rPr>
            <w:rStyle w:val="af2"/>
            <w:sz w:val="28"/>
            <w:szCs w:val="28"/>
            <w:u w:val="none"/>
            <w:lang w:val="uk-UA"/>
          </w:rPr>
          <w:t>Положення (стандарт) бухгалтерського обліку 13 «Фінансові інструменти»</w:t>
        </w:r>
      </w:hyperlink>
      <w:r w:rsidRPr="00AD765E">
        <w:rPr>
          <w:sz w:val="28"/>
          <w:szCs w:val="28"/>
          <w:lang w:val="uk-UA"/>
        </w:rPr>
        <w:t xml:space="preserve">) </w:t>
      </w:r>
    </w:p>
    <w:p w:rsidR="00BE7817" w:rsidRPr="00AD765E" w:rsidRDefault="00BE7817" w:rsidP="00BE7817">
      <w:pPr>
        <w:pStyle w:val="a8"/>
        <w:spacing w:before="0" w:beforeAutospacing="0" w:after="0" w:afterAutospacing="0"/>
        <w:ind w:firstLine="709"/>
        <w:jc w:val="both"/>
        <w:rPr>
          <w:sz w:val="28"/>
          <w:szCs w:val="28"/>
          <w:lang w:val="uk-UA"/>
        </w:rPr>
      </w:pPr>
      <w:r w:rsidRPr="00AD765E">
        <w:rPr>
          <w:rStyle w:val="aff1"/>
          <w:sz w:val="28"/>
          <w:szCs w:val="28"/>
          <w:lang w:val="uk-UA"/>
        </w:rPr>
        <w:t>Інструмент хеджування</w:t>
      </w:r>
      <w:r>
        <w:rPr>
          <w:rStyle w:val="aff1"/>
          <w:sz w:val="28"/>
          <w:szCs w:val="28"/>
          <w:lang w:val="uk-UA"/>
        </w:rPr>
        <w:t xml:space="preserve"> - </w:t>
      </w:r>
      <w:r>
        <w:rPr>
          <w:sz w:val="28"/>
          <w:szCs w:val="28"/>
          <w:lang w:val="uk-UA"/>
        </w:rPr>
        <w:t>п</w:t>
      </w:r>
      <w:r w:rsidRPr="00AD765E">
        <w:rPr>
          <w:sz w:val="28"/>
          <w:szCs w:val="28"/>
          <w:lang w:val="uk-UA"/>
        </w:rPr>
        <w:t>охідний фінансовий інструмент, фінансовий актив або фінансове зобов'язання, справедлива вартість яких і грошові потоки від яких, як очікується, компенсуватимуть зміни справедливої вартості або потоку грошових коштів об'єкта хеджування.</w:t>
      </w:r>
      <w:r>
        <w:rPr>
          <w:sz w:val="28"/>
          <w:szCs w:val="28"/>
          <w:lang w:val="uk-UA"/>
        </w:rPr>
        <w:t xml:space="preserve"> </w:t>
      </w:r>
      <w:r w:rsidRPr="00AD765E">
        <w:rPr>
          <w:sz w:val="28"/>
          <w:szCs w:val="28"/>
          <w:lang w:val="uk-UA"/>
        </w:rPr>
        <w:t>(</w:t>
      </w:r>
      <w:hyperlink r:id="rId119" w:history="1">
        <w:r w:rsidRPr="00AD765E">
          <w:rPr>
            <w:rStyle w:val="af2"/>
            <w:sz w:val="28"/>
            <w:szCs w:val="28"/>
            <w:u w:val="none"/>
            <w:lang w:val="uk-UA"/>
          </w:rPr>
          <w:t>Положення (стандарт) бухгалтерського обліку 13 «Фінансові інструменти»</w:t>
        </w:r>
      </w:hyperlink>
      <w:r w:rsidRPr="00AD765E">
        <w:rPr>
          <w:sz w:val="28"/>
          <w:szCs w:val="28"/>
          <w:lang w:val="uk-UA"/>
        </w:rPr>
        <w:t xml:space="preserve">) </w:t>
      </w:r>
    </w:p>
    <w:p w:rsidR="00BE7817" w:rsidRPr="00AD765E" w:rsidRDefault="00BE7817" w:rsidP="00BE7817">
      <w:pPr>
        <w:pStyle w:val="a8"/>
        <w:spacing w:before="0" w:beforeAutospacing="0" w:after="0" w:afterAutospacing="0"/>
        <w:ind w:firstLine="709"/>
        <w:jc w:val="both"/>
        <w:rPr>
          <w:sz w:val="28"/>
          <w:szCs w:val="28"/>
          <w:lang w:val="uk-UA"/>
        </w:rPr>
      </w:pPr>
      <w:r w:rsidRPr="00AD765E">
        <w:rPr>
          <w:rStyle w:val="aff1"/>
          <w:sz w:val="28"/>
          <w:szCs w:val="28"/>
          <w:lang w:val="uk-UA"/>
        </w:rPr>
        <w:t>Інші довгострокові виплати працівнику</w:t>
      </w:r>
      <w:r w:rsidRPr="00AD765E">
        <w:rPr>
          <w:sz w:val="28"/>
          <w:szCs w:val="28"/>
          <w:lang w:val="uk-UA"/>
        </w:rPr>
        <w:t xml:space="preserve"> </w:t>
      </w:r>
      <w:r>
        <w:rPr>
          <w:sz w:val="28"/>
          <w:szCs w:val="28"/>
          <w:lang w:val="uk-UA"/>
        </w:rPr>
        <w:t>- в</w:t>
      </w:r>
      <w:r w:rsidRPr="00AD765E">
        <w:rPr>
          <w:sz w:val="28"/>
          <w:szCs w:val="28"/>
          <w:lang w:val="uk-UA"/>
        </w:rPr>
        <w:t>иплати працівнику (окрім виплат по закінченні трудової діяльності, виплат при звільненні та виплат інструментами власного капіталу підприємства), які не підлягають сплаті в повному обсязі протягом дванадцяти місяців по закінченні місяця, у якому працівник виконував відповідну роботу.</w:t>
      </w:r>
      <w:r>
        <w:rPr>
          <w:sz w:val="28"/>
          <w:szCs w:val="28"/>
          <w:lang w:val="uk-UA"/>
        </w:rPr>
        <w:t xml:space="preserve"> </w:t>
      </w:r>
      <w:r w:rsidRPr="00AD765E">
        <w:rPr>
          <w:sz w:val="28"/>
          <w:szCs w:val="28"/>
          <w:lang w:val="uk-UA"/>
        </w:rPr>
        <w:t>(</w:t>
      </w:r>
      <w:hyperlink r:id="rId120" w:history="1">
        <w:r w:rsidRPr="00AD765E">
          <w:rPr>
            <w:rStyle w:val="af2"/>
            <w:sz w:val="28"/>
            <w:szCs w:val="28"/>
            <w:u w:val="none"/>
            <w:lang w:val="uk-UA"/>
          </w:rPr>
          <w:t>Положення (стандарт) бухгалтерського обліку 26 «Виплати працівникам»</w:t>
        </w:r>
      </w:hyperlink>
      <w:r w:rsidRPr="00AD765E">
        <w:rPr>
          <w:sz w:val="28"/>
          <w:szCs w:val="28"/>
          <w:lang w:val="uk-UA"/>
        </w:rPr>
        <w:t xml:space="preserve">) </w:t>
      </w:r>
    </w:p>
    <w:p w:rsidR="00BE7817" w:rsidRPr="009A4D75" w:rsidRDefault="00BE7817" w:rsidP="00BE7817">
      <w:pPr>
        <w:pStyle w:val="a8"/>
        <w:spacing w:before="0" w:beforeAutospacing="0" w:after="0" w:afterAutospacing="0"/>
        <w:ind w:firstLine="709"/>
        <w:jc w:val="both"/>
        <w:rPr>
          <w:sz w:val="28"/>
          <w:szCs w:val="28"/>
        </w:rPr>
      </w:pPr>
      <w:r w:rsidRPr="00AD765E">
        <w:rPr>
          <w:rStyle w:val="aff1"/>
          <w:sz w:val="28"/>
          <w:szCs w:val="28"/>
          <w:lang w:val="uk-UA"/>
        </w:rPr>
        <w:t>Капіталізація фінансових витрат</w:t>
      </w:r>
      <w:r w:rsidRPr="00AD765E">
        <w:rPr>
          <w:sz w:val="28"/>
          <w:szCs w:val="28"/>
          <w:lang w:val="uk-UA"/>
        </w:rPr>
        <w:t xml:space="preserve"> </w:t>
      </w:r>
      <w:r>
        <w:rPr>
          <w:sz w:val="28"/>
          <w:szCs w:val="28"/>
          <w:lang w:val="uk-UA"/>
        </w:rPr>
        <w:t>- в</w:t>
      </w:r>
      <w:r w:rsidRPr="00AD765E">
        <w:rPr>
          <w:sz w:val="28"/>
          <w:szCs w:val="28"/>
          <w:lang w:val="uk-UA"/>
        </w:rPr>
        <w:t>ключення фінансових витрат до собівартості кваліфікаційного активу.</w:t>
      </w:r>
      <w:r>
        <w:rPr>
          <w:sz w:val="28"/>
          <w:szCs w:val="28"/>
          <w:lang w:val="uk-UA"/>
        </w:rPr>
        <w:t xml:space="preserve"> </w:t>
      </w:r>
      <w:r w:rsidRPr="009A4D75">
        <w:rPr>
          <w:sz w:val="28"/>
          <w:szCs w:val="28"/>
        </w:rPr>
        <w:t>(</w:t>
      </w:r>
      <w:hyperlink r:id="rId121" w:history="1">
        <w:r w:rsidRPr="009A4D75">
          <w:rPr>
            <w:rStyle w:val="af2"/>
            <w:sz w:val="28"/>
            <w:szCs w:val="28"/>
            <w:u w:val="none"/>
          </w:rPr>
          <w:t>Положення (стандарт) бухгалтерського обліку 31 «Фінансові витрати»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Кваліфікаційний актив</w:t>
      </w:r>
      <w:r w:rsidRPr="009A4D75">
        <w:rPr>
          <w:sz w:val="28"/>
          <w:szCs w:val="28"/>
        </w:rPr>
        <w:t xml:space="preserve"> </w:t>
      </w:r>
      <w:r>
        <w:rPr>
          <w:sz w:val="28"/>
          <w:szCs w:val="28"/>
          <w:lang w:val="uk-UA"/>
        </w:rPr>
        <w:t>- а</w:t>
      </w:r>
      <w:r w:rsidRPr="009A4D75">
        <w:rPr>
          <w:sz w:val="28"/>
          <w:szCs w:val="28"/>
        </w:rPr>
        <w:t>ктив, який обов'язково потребує суттєвого часу для його створення.</w:t>
      </w:r>
      <w:r>
        <w:rPr>
          <w:sz w:val="28"/>
          <w:szCs w:val="28"/>
          <w:lang w:val="uk-UA"/>
        </w:rPr>
        <w:t xml:space="preserve"> </w:t>
      </w:r>
      <w:r w:rsidRPr="009A4D75">
        <w:rPr>
          <w:sz w:val="28"/>
          <w:szCs w:val="28"/>
        </w:rPr>
        <w:t>(</w:t>
      </w:r>
      <w:hyperlink r:id="rId122" w:history="1">
        <w:r w:rsidRPr="009A4D75">
          <w:rPr>
            <w:rStyle w:val="af2"/>
            <w:sz w:val="28"/>
            <w:szCs w:val="28"/>
            <w:u w:val="none"/>
          </w:rPr>
          <w:t>Положення (стандарт) бухгалтерського обліку 31 «Фінансові витрати»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Кваліфікований страховий поліс</w:t>
      </w:r>
      <w:r w:rsidRPr="009A4D75">
        <w:rPr>
          <w:sz w:val="28"/>
          <w:szCs w:val="28"/>
        </w:rPr>
        <w:t xml:space="preserve"> </w:t>
      </w:r>
      <w:r>
        <w:rPr>
          <w:sz w:val="28"/>
          <w:szCs w:val="28"/>
          <w:lang w:val="uk-UA"/>
        </w:rPr>
        <w:t>- в</w:t>
      </w:r>
      <w:r w:rsidRPr="009A4D75">
        <w:rPr>
          <w:sz w:val="28"/>
          <w:szCs w:val="28"/>
        </w:rPr>
        <w:t xml:space="preserve">иданий страховиком, який не є пов'язаною стороною страхувальника, страховий поліс, на який не може бути звернене будь-яке стягнення відповідно до закону, страхові виплати (надходження) за яким (полісом) використовуються для виплати працівникам страхувальника за програмами з визначеною виплатою та не повертаються страхувальнику, крім випадків, якщо такі виплати (надходження) перевищують зобов'язання працівникам за умовами полісу або повертаються страхувальнику </w:t>
      </w:r>
      <w:r w:rsidRPr="009A4D75">
        <w:rPr>
          <w:sz w:val="28"/>
          <w:szCs w:val="28"/>
        </w:rPr>
        <w:lastRenderedPageBreak/>
        <w:t>для погашення вже здійснених ним виплат працівникам.</w:t>
      </w:r>
      <w:r w:rsidRPr="009A4D75">
        <w:rPr>
          <w:sz w:val="28"/>
          <w:szCs w:val="28"/>
        </w:rPr>
        <w:br/>
        <w:t>(</w:t>
      </w:r>
      <w:hyperlink r:id="rId123" w:history="1">
        <w:r w:rsidRPr="009A4D75">
          <w:rPr>
            <w:rStyle w:val="af2"/>
            <w:sz w:val="28"/>
            <w:szCs w:val="28"/>
            <w:u w:val="none"/>
          </w:rPr>
          <w:t>Положення (стандарт) бухгалтерського обліку 26 «Виплати працівникам»</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Коефіцієнт ефективності хеджування</w:t>
      </w:r>
      <w:r>
        <w:rPr>
          <w:rStyle w:val="aff1"/>
          <w:sz w:val="28"/>
          <w:szCs w:val="28"/>
          <w:lang w:val="uk-UA"/>
        </w:rPr>
        <w:t xml:space="preserve"> - </w:t>
      </w:r>
      <w:r>
        <w:rPr>
          <w:sz w:val="28"/>
          <w:szCs w:val="28"/>
          <w:lang w:val="uk-UA"/>
        </w:rPr>
        <w:t>ч</w:t>
      </w:r>
      <w:r w:rsidRPr="009A4D75">
        <w:rPr>
          <w:sz w:val="28"/>
          <w:szCs w:val="28"/>
        </w:rPr>
        <w:t>астка від ділення відповідно зміни справедливої вартості або грошових потоків об'єкта хеджування на зміну справедливої вартості або грошового потоку від інструмента хеджування.</w:t>
      </w:r>
      <w:r w:rsidRPr="009A4D75">
        <w:rPr>
          <w:sz w:val="28"/>
          <w:szCs w:val="28"/>
        </w:rPr>
        <w:br/>
        <w:t>(</w:t>
      </w:r>
      <w:hyperlink r:id="rId124" w:history="1">
        <w:r w:rsidRPr="009A4D75">
          <w:rPr>
            <w:rStyle w:val="af2"/>
            <w:sz w:val="28"/>
            <w:szCs w:val="28"/>
            <w:u w:val="none"/>
          </w:rPr>
          <w:t>Положення (стандарт) бухгалтерського обліку 13 «Фінансові інструменти»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Коефіцієнт коригування</w:t>
      </w:r>
      <w:r w:rsidRPr="009A4D75">
        <w:rPr>
          <w:sz w:val="28"/>
          <w:szCs w:val="28"/>
        </w:rPr>
        <w:t xml:space="preserve"> </w:t>
      </w:r>
      <w:r>
        <w:rPr>
          <w:sz w:val="28"/>
          <w:szCs w:val="28"/>
          <w:lang w:val="uk-UA"/>
        </w:rPr>
        <w:t>- і</w:t>
      </w:r>
      <w:r w:rsidRPr="009A4D75">
        <w:rPr>
          <w:sz w:val="28"/>
          <w:szCs w:val="28"/>
        </w:rPr>
        <w:t>ндекс інфляції, оприлюднений центральним органом виконавчої влади у галузі статистики.</w:t>
      </w:r>
      <w:r w:rsidRPr="009A4D75">
        <w:rPr>
          <w:sz w:val="28"/>
          <w:szCs w:val="28"/>
        </w:rPr>
        <w:br/>
        <w:t>(</w:t>
      </w:r>
      <w:hyperlink r:id="rId125" w:history="1">
        <w:r w:rsidRPr="009A4D75">
          <w:rPr>
            <w:rStyle w:val="af2"/>
            <w:sz w:val="28"/>
            <w:szCs w:val="28"/>
            <w:u w:val="none"/>
          </w:rPr>
          <w:t>Положення (стандарт) бухгалтерського обліку 22 «Вплив інфляції»</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Компонент підприємства</w:t>
      </w:r>
      <w:r>
        <w:rPr>
          <w:rStyle w:val="aff1"/>
          <w:sz w:val="28"/>
          <w:szCs w:val="28"/>
          <w:lang w:val="uk-UA"/>
        </w:rPr>
        <w:t xml:space="preserve"> - </w:t>
      </w:r>
      <w:r>
        <w:rPr>
          <w:sz w:val="28"/>
          <w:szCs w:val="28"/>
          <w:lang w:val="uk-UA"/>
        </w:rPr>
        <w:t>о</w:t>
      </w:r>
      <w:r w:rsidRPr="009A4D75">
        <w:rPr>
          <w:sz w:val="28"/>
          <w:szCs w:val="28"/>
        </w:rPr>
        <w:t>диниця (група одиниць), що генерує грошові кошти та може бути відділена операційно і забезпечує діяльність з виробництва та/або продажу продукції (робіт, послуг).</w:t>
      </w:r>
      <w:r w:rsidRPr="009A4D75">
        <w:rPr>
          <w:sz w:val="28"/>
          <w:szCs w:val="28"/>
        </w:rPr>
        <w:br/>
        <w:t>(</w:t>
      </w:r>
      <w:hyperlink r:id="rId126" w:history="1">
        <w:r w:rsidRPr="009A4D75">
          <w:rPr>
            <w:rStyle w:val="af2"/>
            <w:sz w:val="28"/>
            <w:szCs w:val="28"/>
            <w:u w:val="none"/>
          </w:rPr>
          <w:t>Положення (стандарт) бухгалтерського обліку 27 «Необоротні активи, утримувані для продажу, та припинена діяльність»</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Консолідована фінансова звітність</w:t>
      </w:r>
      <w:r w:rsidRPr="009A4D75">
        <w:rPr>
          <w:sz w:val="28"/>
          <w:szCs w:val="28"/>
        </w:rPr>
        <w:t xml:space="preserve"> </w:t>
      </w:r>
      <w:r>
        <w:rPr>
          <w:sz w:val="28"/>
          <w:szCs w:val="28"/>
          <w:lang w:val="uk-UA"/>
        </w:rPr>
        <w:t>- з</w:t>
      </w:r>
      <w:r w:rsidRPr="009A4D75">
        <w:rPr>
          <w:sz w:val="28"/>
          <w:szCs w:val="28"/>
        </w:rPr>
        <w:t>вітність, яка відображає фінансовий стан, результати діяльності та рух грошових коштів юридичної особи та її дочірніх підприємств як єдиної економічної одиниці.</w:t>
      </w:r>
      <w:r w:rsidRPr="009A4D75">
        <w:rPr>
          <w:sz w:val="28"/>
          <w:szCs w:val="28"/>
        </w:rPr>
        <w:br/>
        <w:t>(</w:t>
      </w:r>
      <w:hyperlink r:id="rId127" w:history="1">
        <w:r w:rsidRPr="009A4D75">
          <w:rPr>
            <w:rStyle w:val="af2"/>
            <w:sz w:val="28"/>
            <w:szCs w:val="28"/>
            <w:u w:val="none"/>
          </w:rPr>
          <w:t>Положення (стандарт) бухгалтерського обліку 1 «Загальні вимоги до фінансової звітності»</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Контракт з фіксованою ціною</w:t>
      </w:r>
      <w:r w:rsidRPr="009A4D75">
        <w:rPr>
          <w:sz w:val="28"/>
          <w:szCs w:val="28"/>
        </w:rPr>
        <w:t xml:space="preserve"> </w:t>
      </w:r>
      <w:r>
        <w:rPr>
          <w:sz w:val="28"/>
          <w:szCs w:val="28"/>
          <w:lang w:val="uk-UA"/>
        </w:rPr>
        <w:t>- д</w:t>
      </w:r>
      <w:r w:rsidRPr="009A4D75">
        <w:rPr>
          <w:sz w:val="28"/>
          <w:szCs w:val="28"/>
        </w:rPr>
        <w:t>оговір про будівництво, який передбачає фіксовану (тверду) ціну всього обсягу робіт за будівельним контрактом або фіксовану ставку за одиницю кінцевої продукції будівництва (кв. м, кількість місць тощо).</w:t>
      </w:r>
      <w:r>
        <w:rPr>
          <w:sz w:val="28"/>
          <w:szCs w:val="28"/>
          <w:lang w:val="uk-UA"/>
        </w:rPr>
        <w:t xml:space="preserve">  </w:t>
      </w:r>
      <w:r w:rsidRPr="009A4D75">
        <w:rPr>
          <w:sz w:val="28"/>
          <w:szCs w:val="28"/>
        </w:rPr>
        <w:t>(</w:t>
      </w:r>
      <w:hyperlink r:id="rId128" w:history="1">
        <w:r w:rsidRPr="009A4D75">
          <w:rPr>
            <w:rStyle w:val="af2"/>
            <w:sz w:val="28"/>
            <w:szCs w:val="28"/>
            <w:u w:val="none"/>
          </w:rPr>
          <w:t>Положення (стандарт) бухгалтерського обліку 18 «Будівельні контракти»</w:t>
        </w:r>
      </w:hyperlink>
      <w:r w:rsidRPr="009A4D75">
        <w:rPr>
          <w:sz w:val="28"/>
          <w:szCs w:val="28"/>
        </w:rPr>
        <w:t xml:space="preserve">) </w:t>
      </w:r>
    </w:p>
    <w:p w:rsidR="00BE7817" w:rsidRPr="00AD765E" w:rsidRDefault="00BE7817" w:rsidP="00BE7817">
      <w:pPr>
        <w:pStyle w:val="a8"/>
        <w:spacing w:before="0" w:beforeAutospacing="0" w:after="0" w:afterAutospacing="0"/>
        <w:ind w:firstLine="709"/>
        <w:jc w:val="both"/>
        <w:rPr>
          <w:sz w:val="28"/>
          <w:szCs w:val="28"/>
          <w:lang w:val="uk-UA"/>
        </w:rPr>
      </w:pPr>
      <w:r w:rsidRPr="009A4D75">
        <w:rPr>
          <w:rStyle w:val="aff1"/>
          <w:sz w:val="28"/>
          <w:szCs w:val="28"/>
        </w:rPr>
        <w:t>Контракт за ціною «витрати плюс»</w:t>
      </w:r>
      <w:r w:rsidRPr="009A4D75">
        <w:rPr>
          <w:sz w:val="28"/>
          <w:szCs w:val="28"/>
        </w:rPr>
        <w:t xml:space="preserve"> </w:t>
      </w:r>
      <w:r>
        <w:rPr>
          <w:sz w:val="28"/>
          <w:szCs w:val="28"/>
          <w:lang w:val="uk-UA"/>
        </w:rPr>
        <w:t>- д</w:t>
      </w:r>
      <w:r w:rsidRPr="009A4D75">
        <w:rPr>
          <w:sz w:val="28"/>
          <w:szCs w:val="28"/>
        </w:rPr>
        <w:t>оговір про будівництво, який передбачає ціну як суму фактичних витрат підрядника на виконання будівельного контракту та погодженого прибутку (у вигляді процента від витрат або фіксованої величини).</w:t>
      </w:r>
      <w:r>
        <w:rPr>
          <w:sz w:val="28"/>
          <w:szCs w:val="28"/>
          <w:lang w:val="uk-UA"/>
        </w:rPr>
        <w:t xml:space="preserve"> </w:t>
      </w:r>
      <w:r w:rsidRPr="00AD765E">
        <w:rPr>
          <w:sz w:val="28"/>
          <w:szCs w:val="28"/>
          <w:lang w:val="uk-UA"/>
        </w:rPr>
        <w:t>(</w:t>
      </w:r>
      <w:hyperlink r:id="rId129" w:history="1">
        <w:r w:rsidRPr="00AD765E">
          <w:rPr>
            <w:rStyle w:val="af2"/>
            <w:sz w:val="28"/>
            <w:szCs w:val="28"/>
            <w:u w:val="none"/>
            <w:lang w:val="uk-UA"/>
          </w:rPr>
          <w:t>Положення (стандарт) бухгалтерського обліку 18 «Будівельні контракти»</w:t>
        </w:r>
      </w:hyperlink>
      <w:r w:rsidRPr="00AD765E">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AD765E">
        <w:rPr>
          <w:rStyle w:val="aff1"/>
          <w:sz w:val="28"/>
          <w:szCs w:val="28"/>
          <w:lang w:val="uk-UA"/>
        </w:rPr>
        <w:t>Контроль</w:t>
      </w:r>
      <w:r w:rsidRPr="00AD765E">
        <w:rPr>
          <w:sz w:val="28"/>
          <w:szCs w:val="28"/>
          <w:lang w:val="uk-UA"/>
        </w:rPr>
        <w:t xml:space="preserve"> </w:t>
      </w:r>
      <w:r>
        <w:rPr>
          <w:sz w:val="28"/>
          <w:szCs w:val="28"/>
          <w:lang w:val="uk-UA"/>
        </w:rPr>
        <w:t>- в</w:t>
      </w:r>
      <w:r w:rsidRPr="00AD765E">
        <w:rPr>
          <w:sz w:val="28"/>
          <w:szCs w:val="28"/>
          <w:lang w:val="uk-UA"/>
        </w:rPr>
        <w:t xml:space="preserve">ирішальний вплив на фінансову, господарську і комерційну політику підприємства з метою одержання вигод від його діяльності. </w:t>
      </w:r>
      <w:r w:rsidRPr="00AD765E">
        <w:rPr>
          <w:sz w:val="28"/>
          <w:szCs w:val="28"/>
          <w:lang w:val="uk-UA"/>
        </w:rPr>
        <w:br/>
      </w:r>
      <w:r w:rsidRPr="00BE7817">
        <w:rPr>
          <w:sz w:val="28"/>
          <w:szCs w:val="28"/>
          <w:lang w:val="uk-UA"/>
        </w:rPr>
        <w:t>(</w:t>
      </w:r>
      <w:hyperlink r:id="rId130" w:history="1">
        <w:r w:rsidRPr="00BE7817">
          <w:rPr>
            <w:rStyle w:val="af2"/>
            <w:sz w:val="28"/>
            <w:szCs w:val="28"/>
            <w:u w:val="none"/>
            <w:lang w:val="uk-UA"/>
          </w:rPr>
          <w:t>Положення (стандарт) бухгалтерського обліку 19 «Об'єднання підприємств»</w:t>
        </w:r>
      </w:hyperlink>
      <w:r w:rsidRPr="00BE7817">
        <w:rPr>
          <w:sz w:val="28"/>
          <w:szCs w:val="28"/>
          <w:lang w:val="uk-UA"/>
        </w:rPr>
        <w:t xml:space="preserve">) </w:t>
      </w:r>
    </w:p>
    <w:p w:rsidR="00BE7817" w:rsidRPr="00AD765E" w:rsidRDefault="00BE7817" w:rsidP="00BE7817">
      <w:pPr>
        <w:pStyle w:val="a8"/>
        <w:spacing w:before="0" w:beforeAutospacing="0" w:after="0" w:afterAutospacing="0"/>
        <w:ind w:firstLine="709"/>
        <w:jc w:val="both"/>
        <w:rPr>
          <w:sz w:val="28"/>
          <w:szCs w:val="28"/>
          <w:lang w:val="uk-UA"/>
        </w:rPr>
      </w:pPr>
      <w:r w:rsidRPr="00BE7817">
        <w:rPr>
          <w:rStyle w:val="aff1"/>
          <w:sz w:val="28"/>
          <w:szCs w:val="28"/>
          <w:lang w:val="uk-UA"/>
        </w:rPr>
        <w:t>Контрольні учасники</w:t>
      </w:r>
      <w:r>
        <w:rPr>
          <w:rStyle w:val="aff1"/>
          <w:sz w:val="28"/>
          <w:szCs w:val="28"/>
          <w:lang w:val="uk-UA"/>
        </w:rPr>
        <w:t xml:space="preserve"> - </w:t>
      </w:r>
      <w:r>
        <w:rPr>
          <w:sz w:val="28"/>
          <w:szCs w:val="28"/>
          <w:lang w:val="uk-UA"/>
        </w:rPr>
        <w:t>у</w:t>
      </w:r>
      <w:r w:rsidRPr="00BE7817">
        <w:rPr>
          <w:sz w:val="28"/>
          <w:szCs w:val="28"/>
          <w:lang w:val="uk-UA"/>
        </w:rPr>
        <w:t>часники спільної діяльності зі створенням юридичної особи (спільного підприємства), які здійснюють контроль за її діяльністю.</w:t>
      </w:r>
      <w:r>
        <w:rPr>
          <w:sz w:val="28"/>
          <w:szCs w:val="28"/>
          <w:lang w:val="uk-UA"/>
        </w:rPr>
        <w:t xml:space="preserve"> </w:t>
      </w:r>
      <w:r w:rsidRPr="00AD765E">
        <w:rPr>
          <w:sz w:val="28"/>
          <w:szCs w:val="28"/>
          <w:lang w:val="uk-UA"/>
        </w:rPr>
        <w:t>(</w:t>
      </w:r>
      <w:hyperlink r:id="rId131" w:history="1">
        <w:r w:rsidRPr="00AD765E">
          <w:rPr>
            <w:rStyle w:val="af2"/>
            <w:sz w:val="28"/>
            <w:szCs w:val="28"/>
            <w:u w:val="none"/>
            <w:lang w:val="uk-UA"/>
          </w:rPr>
          <w:t>Положення (стандарт) бухгалтерського обліку 12 «Фінансові інвестиції»</w:t>
        </w:r>
      </w:hyperlink>
      <w:r w:rsidRPr="00AD765E">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AD765E">
        <w:rPr>
          <w:rStyle w:val="aff1"/>
          <w:sz w:val="28"/>
          <w:szCs w:val="28"/>
          <w:lang w:val="uk-UA"/>
        </w:rPr>
        <w:t>Користувачі звітності</w:t>
      </w:r>
      <w:r w:rsidRPr="00AD765E">
        <w:rPr>
          <w:sz w:val="28"/>
          <w:szCs w:val="28"/>
          <w:lang w:val="uk-UA"/>
        </w:rPr>
        <w:t xml:space="preserve"> </w:t>
      </w:r>
      <w:r>
        <w:rPr>
          <w:sz w:val="28"/>
          <w:szCs w:val="28"/>
          <w:lang w:val="uk-UA"/>
        </w:rPr>
        <w:t>- ф</w:t>
      </w:r>
      <w:r w:rsidRPr="00AD765E">
        <w:rPr>
          <w:sz w:val="28"/>
          <w:szCs w:val="28"/>
          <w:lang w:val="uk-UA"/>
        </w:rPr>
        <w:t xml:space="preserve">ізичні та юридичні особи, що потребують інформації про діяльність підприємства для прийняття рішень. </w:t>
      </w:r>
      <w:r w:rsidRPr="00AD765E">
        <w:rPr>
          <w:sz w:val="28"/>
          <w:szCs w:val="28"/>
          <w:lang w:val="uk-UA"/>
        </w:rPr>
        <w:br/>
      </w:r>
      <w:r w:rsidRPr="00BE7817">
        <w:rPr>
          <w:sz w:val="28"/>
          <w:szCs w:val="28"/>
          <w:lang w:val="uk-UA"/>
        </w:rPr>
        <w:t>(</w:t>
      </w:r>
      <w:hyperlink r:id="rId132" w:history="1">
        <w:r w:rsidRPr="00BE7817">
          <w:rPr>
            <w:rStyle w:val="af2"/>
            <w:sz w:val="28"/>
            <w:szCs w:val="28"/>
            <w:u w:val="none"/>
            <w:lang w:val="uk-UA"/>
          </w:rPr>
          <w:t>Положення (стандарт) бухгалтерського обліку 1 «Загальні вимоги до фінансової звітності»</w:t>
        </w:r>
      </w:hyperlink>
      <w:r w:rsidRPr="00BE7817">
        <w:rPr>
          <w:sz w:val="28"/>
          <w:szCs w:val="28"/>
          <w:lang w:val="uk-UA"/>
        </w:rPr>
        <w:t xml:space="preserve">) </w:t>
      </w:r>
    </w:p>
    <w:p w:rsidR="00BE7817" w:rsidRPr="009A4D75" w:rsidRDefault="00BE7817" w:rsidP="00BE7817">
      <w:pPr>
        <w:pStyle w:val="a8"/>
        <w:spacing w:before="0" w:beforeAutospacing="0" w:after="0" w:afterAutospacing="0"/>
        <w:ind w:firstLine="709"/>
        <w:jc w:val="both"/>
        <w:rPr>
          <w:sz w:val="28"/>
          <w:szCs w:val="28"/>
        </w:rPr>
      </w:pPr>
      <w:r w:rsidRPr="00BE7817">
        <w:rPr>
          <w:rStyle w:val="aff1"/>
          <w:sz w:val="28"/>
          <w:szCs w:val="28"/>
          <w:lang w:val="uk-UA"/>
        </w:rPr>
        <w:t xml:space="preserve">Користувачі фінансової звітності </w:t>
      </w:r>
      <w:r>
        <w:rPr>
          <w:rStyle w:val="aff1"/>
          <w:sz w:val="28"/>
          <w:szCs w:val="28"/>
          <w:lang w:val="uk-UA"/>
        </w:rPr>
        <w:t xml:space="preserve">- </w:t>
      </w:r>
      <w:r>
        <w:rPr>
          <w:sz w:val="28"/>
          <w:szCs w:val="28"/>
          <w:lang w:val="uk-UA"/>
        </w:rPr>
        <w:t>ф</w:t>
      </w:r>
      <w:r w:rsidRPr="00BE7817">
        <w:rPr>
          <w:sz w:val="28"/>
          <w:szCs w:val="28"/>
          <w:lang w:val="uk-UA"/>
        </w:rPr>
        <w:t xml:space="preserve">ізичні або юридичні особи, які потребують інформації про діяльність підприємства для прийняття рішень. </w:t>
      </w:r>
      <w:r w:rsidRPr="00BE7817">
        <w:rPr>
          <w:sz w:val="28"/>
          <w:szCs w:val="28"/>
          <w:lang w:val="uk-UA"/>
        </w:rPr>
        <w:br/>
      </w:r>
      <w:r w:rsidRPr="009A4D75">
        <w:rPr>
          <w:sz w:val="28"/>
          <w:szCs w:val="28"/>
        </w:rPr>
        <w:t>(</w:t>
      </w:r>
      <w:hyperlink r:id="rId133" w:history="1">
        <w:r w:rsidRPr="009A4D75">
          <w:rPr>
            <w:rStyle w:val="af2"/>
            <w:sz w:val="28"/>
            <w:szCs w:val="28"/>
            <w:u w:val="none"/>
          </w:rPr>
          <w:t>Закон України «Про бухгалтерський облік та фінансову звітність в Україні»</w:t>
        </w:r>
      </w:hyperlink>
      <w:r w:rsidRPr="009A4D75">
        <w:rPr>
          <w:sz w:val="28"/>
          <w:szCs w:val="28"/>
        </w:rPr>
        <w:t xml:space="preserve">) </w:t>
      </w:r>
    </w:p>
    <w:p w:rsidR="00BE7817" w:rsidRPr="00AD765E" w:rsidRDefault="00BE7817" w:rsidP="00BE7817">
      <w:pPr>
        <w:pStyle w:val="a8"/>
        <w:spacing w:before="0" w:beforeAutospacing="0" w:after="0" w:afterAutospacing="0"/>
        <w:ind w:firstLine="709"/>
        <w:jc w:val="both"/>
        <w:rPr>
          <w:sz w:val="28"/>
          <w:szCs w:val="28"/>
          <w:lang w:val="uk-UA"/>
        </w:rPr>
      </w:pPr>
      <w:r w:rsidRPr="009A4D75">
        <w:rPr>
          <w:rStyle w:val="aff1"/>
          <w:sz w:val="28"/>
          <w:szCs w:val="28"/>
        </w:rPr>
        <w:t>Кредитний ризик</w:t>
      </w:r>
      <w:r>
        <w:rPr>
          <w:rStyle w:val="aff1"/>
          <w:sz w:val="28"/>
          <w:szCs w:val="28"/>
          <w:lang w:val="uk-UA"/>
        </w:rPr>
        <w:t xml:space="preserve"> - </w:t>
      </w:r>
      <w:r>
        <w:rPr>
          <w:sz w:val="28"/>
          <w:szCs w:val="28"/>
          <w:lang w:val="uk-UA"/>
        </w:rPr>
        <w:t>і</w:t>
      </w:r>
      <w:r w:rsidRPr="009A4D75">
        <w:rPr>
          <w:sz w:val="28"/>
          <w:szCs w:val="28"/>
        </w:rPr>
        <w:t>мовірність втрат однієї зі сторін – укладачів контракту про придбання фінансового інструмента внаслідок невиконан</w:t>
      </w:r>
      <w:r>
        <w:rPr>
          <w:sz w:val="28"/>
          <w:szCs w:val="28"/>
        </w:rPr>
        <w:t xml:space="preserve">ня </w:t>
      </w:r>
      <w:r>
        <w:rPr>
          <w:sz w:val="28"/>
          <w:szCs w:val="28"/>
        </w:rPr>
        <w:lastRenderedPageBreak/>
        <w:t>зобов'язання іншою стороною.</w:t>
      </w:r>
      <w:r>
        <w:rPr>
          <w:sz w:val="28"/>
          <w:szCs w:val="28"/>
          <w:lang w:val="uk-UA"/>
        </w:rPr>
        <w:t xml:space="preserve"> </w:t>
      </w:r>
      <w:r w:rsidRPr="00AD765E">
        <w:rPr>
          <w:sz w:val="28"/>
          <w:szCs w:val="28"/>
          <w:lang w:val="uk-UA"/>
        </w:rPr>
        <w:t>(</w:t>
      </w:r>
      <w:hyperlink r:id="rId134" w:history="1">
        <w:r w:rsidRPr="00AD765E">
          <w:rPr>
            <w:rStyle w:val="af2"/>
            <w:sz w:val="28"/>
            <w:szCs w:val="28"/>
            <w:u w:val="none"/>
            <w:lang w:val="uk-UA"/>
          </w:rPr>
          <w:t>Положення (стандарт) бухгалтерського обліку 13 «Фінансові інструменти»</w:t>
        </w:r>
      </w:hyperlink>
      <w:r w:rsidRPr="00AD765E">
        <w:rPr>
          <w:sz w:val="28"/>
          <w:szCs w:val="28"/>
          <w:lang w:val="uk-UA"/>
        </w:rPr>
        <w:t xml:space="preserve">) </w:t>
      </w:r>
    </w:p>
    <w:p w:rsidR="00BE7817" w:rsidRPr="00AD765E" w:rsidRDefault="00BE7817" w:rsidP="00BE7817">
      <w:pPr>
        <w:pStyle w:val="a8"/>
        <w:spacing w:before="0" w:beforeAutospacing="0" w:after="0" w:afterAutospacing="0"/>
        <w:ind w:firstLine="709"/>
        <w:jc w:val="both"/>
        <w:rPr>
          <w:sz w:val="28"/>
          <w:szCs w:val="28"/>
          <w:lang w:val="uk-UA"/>
        </w:rPr>
      </w:pPr>
      <w:r w:rsidRPr="00AD765E">
        <w:rPr>
          <w:rStyle w:val="aff1"/>
          <w:sz w:val="28"/>
          <w:szCs w:val="28"/>
          <w:lang w:val="uk-UA"/>
        </w:rPr>
        <w:t>Кумулятивний приріст інфляції</w:t>
      </w:r>
      <w:r w:rsidRPr="00AD765E">
        <w:rPr>
          <w:sz w:val="28"/>
          <w:szCs w:val="28"/>
          <w:lang w:val="uk-UA"/>
        </w:rPr>
        <w:t xml:space="preserve"> </w:t>
      </w:r>
      <w:r>
        <w:rPr>
          <w:sz w:val="28"/>
          <w:szCs w:val="28"/>
          <w:lang w:val="uk-UA"/>
        </w:rPr>
        <w:t>- д</w:t>
      </w:r>
      <w:r w:rsidRPr="00AD765E">
        <w:rPr>
          <w:sz w:val="28"/>
          <w:szCs w:val="28"/>
          <w:lang w:val="uk-UA"/>
        </w:rPr>
        <w:t>обуток індексів інфляції за період, що складається з трьох останніх років, включаючи звітний</w:t>
      </w:r>
      <w:r>
        <w:rPr>
          <w:sz w:val="28"/>
          <w:szCs w:val="28"/>
          <w:lang w:val="uk-UA"/>
        </w:rPr>
        <w:t xml:space="preserve">. </w:t>
      </w:r>
      <w:r w:rsidRPr="00AD765E">
        <w:rPr>
          <w:sz w:val="28"/>
          <w:szCs w:val="28"/>
          <w:lang w:val="uk-UA"/>
        </w:rPr>
        <w:t>(</w:t>
      </w:r>
      <w:hyperlink r:id="rId135" w:history="1">
        <w:r w:rsidRPr="00AD765E">
          <w:rPr>
            <w:rStyle w:val="af2"/>
            <w:sz w:val="28"/>
            <w:szCs w:val="28"/>
            <w:u w:val="none"/>
            <w:lang w:val="uk-UA"/>
          </w:rPr>
          <w:t>Положення (стандарт) бухгалтерського обліку 22 «Вплив інфляції»</w:t>
        </w:r>
      </w:hyperlink>
      <w:r w:rsidRPr="00AD765E">
        <w:rPr>
          <w:sz w:val="28"/>
          <w:szCs w:val="28"/>
          <w:lang w:val="uk-UA"/>
        </w:rPr>
        <w:t xml:space="preserve">) </w:t>
      </w:r>
    </w:p>
    <w:p w:rsidR="00BE7817" w:rsidRPr="00AD765E" w:rsidRDefault="00BE7817" w:rsidP="00BE7817">
      <w:pPr>
        <w:pStyle w:val="a8"/>
        <w:spacing w:before="0" w:beforeAutospacing="0" w:after="0" w:afterAutospacing="0"/>
        <w:ind w:firstLine="709"/>
        <w:jc w:val="both"/>
        <w:rPr>
          <w:sz w:val="28"/>
          <w:szCs w:val="28"/>
          <w:lang w:val="uk-UA"/>
        </w:rPr>
      </w:pPr>
      <w:r w:rsidRPr="00AD765E">
        <w:rPr>
          <w:rStyle w:val="aff1"/>
          <w:sz w:val="28"/>
          <w:szCs w:val="28"/>
          <w:lang w:val="uk-UA"/>
        </w:rPr>
        <w:t>Курсова різниця</w:t>
      </w:r>
      <w:r>
        <w:rPr>
          <w:rStyle w:val="aff1"/>
          <w:sz w:val="28"/>
          <w:szCs w:val="28"/>
          <w:lang w:val="uk-UA"/>
        </w:rPr>
        <w:t xml:space="preserve"> - </w:t>
      </w:r>
      <w:r>
        <w:rPr>
          <w:sz w:val="28"/>
          <w:szCs w:val="28"/>
          <w:lang w:val="uk-UA"/>
        </w:rPr>
        <w:t>р</w:t>
      </w:r>
      <w:r w:rsidRPr="00AD765E">
        <w:rPr>
          <w:sz w:val="28"/>
          <w:szCs w:val="28"/>
          <w:lang w:val="uk-UA"/>
        </w:rPr>
        <w:t>ізниця між оцінками однакової кількості одиниць іноземної валюти при різних валютних курсах. (</w:t>
      </w:r>
      <w:hyperlink r:id="rId136" w:history="1">
        <w:r w:rsidRPr="00AD765E">
          <w:rPr>
            <w:rStyle w:val="af2"/>
            <w:sz w:val="28"/>
            <w:szCs w:val="28"/>
            <w:u w:val="none"/>
            <w:lang w:val="uk-UA"/>
          </w:rPr>
          <w:t>Положення (стандарт) бухгалтерського обліку 21 «Вплив змін валютних курсів»</w:t>
        </w:r>
      </w:hyperlink>
      <w:r w:rsidRPr="00AD765E">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AD765E">
        <w:rPr>
          <w:rStyle w:val="aff1"/>
          <w:sz w:val="28"/>
          <w:szCs w:val="28"/>
          <w:lang w:val="uk-UA"/>
        </w:rPr>
        <w:t>Ліквідаційна вартість</w:t>
      </w:r>
      <w:r>
        <w:rPr>
          <w:rStyle w:val="aff1"/>
          <w:sz w:val="28"/>
          <w:szCs w:val="28"/>
          <w:lang w:val="uk-UA"/>
        </w:rPr>
        <w:t xml:space="preserve"> - </w:t>
      </w:r>
      <w:r>
        <w:rPr>
          <w:sz w:val="28"/>
          <w:szCs w:val="28"/>
          <w:lang w:val="uk-UA"/>
        </w:rPr>
        <w:t>с</w:t>
      </w:r>
      <w:r w:rsidRPr="00AD765E">
        <w:rPr>
          <w:sz w:val="28"/>
          <w:szCs w:val="28"/>
          <w:lang w:val="uk-UA"/>
        </w:rPr>
        <w:t>ума коштів або вартість інших активів, яку підприємство очікує отримати від реалізації (ліквідації) необоротних активів після закінчення строку їх корисного використання (експлуатації), за вирахуванням витрат, пов'язаних з продажем (ліквідацією).</w:t>
      </w:r>
      <w:r w:rsidRPr="00AD765E">
        <w:rPr>
          <w:sz w:val="28"/>
          <w:szCs w:val="28"/>
          <w:lang w:val="uk-UA"/>
        </w:rPr>
        <w:br/>
      </w:r>
      <w:r w:rsidRPr="00BE7817">
        <w:rPr>
          <w:sz w:val="28"/>
          <w:szCs w:val="28"/>
          <w:lang w:val="uk-UA"/>
        </w:rPr>
        <w:t>(</w:t>
      </w:r>
      <w:hyperlink r:id="rId137" w:history="1">
        <w:r w:rsidRPr="00BE7817">
          <w:rPr>
            <w:rStyle w:val="af2"/>
            <w:sz w:val="28"/>
            <w:szCs w:val="28"/>
            <w:u w:val="none"/>
            <w:lang w:val="uk-UA"/>
          </w:rPr>
          <w:t>Положення (стандарт) бухгалтерського обліку 7 «Основні засоби»</w:t>
        </w:r>
      </w:hyperlink>
      <w:r w:rsidRPr="00BE7817">
        <w:rPr>
          <w:sz w:val="28"/>
          <w:szCs w:val="28"/>
          <w:lang w:val="uk-UA"/>
        </w:rPr>
        <w:t xml:space="preserve">) </w:t>
      </w:r>
    </w:p>
    <w:p w:rsidR="00BE7817" w:rsidRPr="00AD765E" w:rsidRDefault="00BE7817" w:rsidP="00BE7817">
      <w:pPr>
        <w:pStyle w:val="a8"/>
        <w:spacing w:before="0" w:beforeAutospacing="0" w:after="0" w:afterAutospacing="0"/>
        <w:ind w:firstLine="709"/>
        <w:jc w:val="both"/>
        <w:rPr>
          <w:sz w:val="28"/>
          <w:szCs w:val="28"/>
          <w:lang w:val="uk-UA"/>
        </w:rPr>
      </w:pPr>
      <w:r w:rsidRPr="00BE7817">
        <w:rPr>
          <w:rStyle w:val="aff1"/>
          <w:sz w:val="28"/>
          <w:szCs w:val="28"/>
          <w:lang w:val="uk-UA"/>
        </w:rPr>
        <w:t>Материнське (холдингове) підприємство</w:t>
      </w:r>
      <w:r w:rsidRPr="00BE7817">
        <w:rPr>
          <w:sz w:val="28"/>
          <w:szCs w:val="28"/>
          <w:lang w:val="uk-UA"/>
        </w:rPr>
        <w:t xml:space="preserve"> </w:t>
      </w:r>
      <w:r>
        <w:rPr>
          <w:sz w:val="28"/>
          <w:szCs w:val="28"/>
          <w:lang w:val="uk-UA"/>
        </w:rPr>
        <w:t>- п</w:t>
      </w:r>
      <w:r w:rsidRPr="00BE7817">
        <w:rPr>
          <w:sz w:val="28"/>
          <w:szCs w:val="28"/>
          <w:lang w:val="uk-UA"/>
        </w:rPr>
        <w:t xml:space="preserve">ідприємство, яке здійснює контроль дочірніх підприємств. </w:t>
      </w:r>
      <w:r>
        <w:rPr>
          <w:sz w:val="28"/>
          <w:szCs w:val="28"/>
          <w:lang w:val="uk-UA"/>
        </w:rPr>
        <w:t xml:space="preserve"> </w:t>
      </w:r>
      <w:r w:rsidRPr="00AD765E">
        <w:rPr>
          <w:sz w:val="28"/>
          <w:szCs w:val="28"/>
          <w:lang w:val="uk-UA"/>
        </w:rPr>
        <w:t>(</w:t>
      </w:r>
      <w:hyperlink r:id="rId138" w:history="1">
        <w:r w:rsidRPr="00AD765E">
          <w:rPr>
            <w:rStyle w:val="af2"/>
            <w:sz w:val="28"/>
            <w:szCs w:val="28"/>
            <w:u w:val="none"/>
            <w:lang w:val="uk-UA"/>
          </w:rPr>
          <w:t>Положення (стандарт) бухгалтерського обліку 19 «Об'єднання підприємств»</w:t>
        </w:r>
      </w:hyperlink>
      <w:r w:rsidRPr="00AD765E">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AD765E">
        <w:rPr>
          <w:rStyle w:val="aff1"/>
          <w:sz w:val="28"/>
          <w:szCs w:val="28"/>
          <w:lang w:val="uk-UA"/>
        </w:rPr>
        <w:t>Метод ефективної ставки відсотка</w:t>
      </w:r>
      <w:r>
        <w:rPr>
          <w:rStyle w:val="aff1"/>
          <w:sz w:val="28"/>
          <w:szCs w:val="28"/>
          <w:lang w:val="uk-UA"/>
        </w:rPr>
        <w:t xml:space="preserve"> - </w:t>
      </w:r>
      <w:r>
        <w:rPr>
          <w:sz w:val="28"/>
          <w:szCs w:val="28"/>
          <w:lang w:val="uk-UA"/>
        </w:rPr>
        <w:t>м</w:t>
      </w:r>
      <w:r w:rsidRPr="00AD765E">
        <w:rPr>
          <w:sz w:val="28"/>
          <w:szCs w:val="28"/>
          <w:lang w:val="uk-UA"/>
        </w:rPr>
        <w:t>етод нарахування амортизації дисконту або премії, за яким сума амортизації визначається як різниця між доходом за фіксованою ставкою відсотка і добутком ефективної ставки та амортизованої вартості на початок періоду, за який нараховується відсоток.</w:t>
      </w:r>
      <w:r w:rsidRPr="00AD765E">
        <w:rPr>
          <w:sz w:val="28"/>
          <w:szCs w:val="28"/>
          <w:lang w:val="uk-UA"/>
        </w:rPr>
        <w:br/>
      </w:r>
      <w:r w:rsidRPr="00BE7817">
        <w:rPr>
          <w:sz w:val="28"/>
          <w:szCs w:val="28"/>
          <w:lang w:val="uk-UA"/>
        </w:rPr>
        <w:t>(</w:t>
      </w:r>
      <w:hyperlink r:id="rId139" w:history="1">
        <w:r w:rsidRPr="00BE7817">
          <w:rPr>
            <w:rStyle w:val="af2"/>
            <w:sz w:val="28"/>
            <w:szCs w:val="28"/>
            <w:u w:val="none"/>
            <w:lang w:val="uk-UA"/>
          </w:rPr>
          <w:t>Положення (стандарт) бухгалтерського обліку 12 «Фінансові інвестиції»</w:t>
        </w:r>
      </w:hyperlink>
      <w:r w:rsidRPr="00BE7817">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BE7817">
        <w:rPr>
          <w:rStyle w:val="aff1"/>
          <w:sz w:val="28"/>
          <w:szCs w:val="28"/>
          <w:lang w:val="uk-UA"/>
        </w:rPr>
        <w:t>Метод участі в капіталі</w:t>
      </w:r>
      <w:r w:rsidRPr="00BE7817">
        <w:rPr>
          <w:sz w:val="28"/>
          <w:szCs w:val="28"/>
          <w:lang w:val="uk-UA"/>
        </w:rPr>
        <w:t xml:space="preserve"> </w:t>
      </w:r>
      <w:r>
        <w:rPr>
          <w:sz w:val="28"/>
          <w:szCs w:val="28"/>
          <w:lang w:val="uk-UA"/>
        </w:rPr>
        <w:t>- м</w:t>
      </w:r>
      <w:r w:rsidRPr="00BE7817">
        <w:rPr>
          <w:sz w:val="28"/>
          <w:szCs w:val="28"/>
          <w:lang w:val="uk-UA"/>
        </w:rPr>
        <w:t>етод обліку інвестицій, згідно з яким балансова вартість інвестицій відповідно збільшується або зменшується на суму збільшення або зменшення частки інвестора у власному капіталі об'єкта інвестування. (</w:t>
      </w:r>
      <w:hyperlink r:id="rId140" w:history="1">
        <w:r w:rsidRPr="00BE7817">
          <w:rPr>
            <w:rStyle w:val="af2"/>
            <w:sz w:val="28"/>
            <w:szCs w:val="28"/>
            <w:u w:val="none"/>
            <w:lang w:val="uk-UA"/>
          </w:rPr>
          <w:t>Положення (стандарт) бухгалтерського обліку 3 «Звіт про фінансові результати»</w:t>
        </w:r>
      </w:hyperlink>
      <w:r w:rsidRPr="00BE7817">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BE7817">
        <w:rPr>
          <w:rStyle w:val="aff1"/>
          <w:sz w:val="28"/>
          <w:szCs w:val="28"/>
          <w:lang w:val="uk-UA"/>
        </w:rPr>
        <w:t>Мінімальні орендні платежі</w:t>
      </w:r>
      <w:r>
        <w:rPr>
          <w:rStyle w:val="aff1"/>
          <w:sz w:val="28"/>
          <w:szCs w:val="28"/>
          <w:lang w:val="uk-UA"/>
        </w:rPr>
        <w:t xml:space="preserve"> - </w:t>
      </w:r>
      <w:r>
        <w:rPr>
          <w:sz w:val="28"/>
          <w:szCs w:val="28"/>
          <w:lang w:val="uk-UA"/>
        </w:rPr>
        <w:t>п</w:t>
      </w:r>
      <w:r w:rsidRPr="00BE7817">
        <w:rPr>
          <w:sz w:val="28"/>
          <w:szCs w:val="28"/>
          <w:lang w:val="uk-UA"/>
        </w:rPr>
        <w:t xml:space="preserve">латежі, що підлягають сплаті орендарем протягом строку оренди (за вирахуванням вартості послуг та податків, що підлягають сплаті орендодавцю, і непередбаченої орендної плати), збільшені: </w:t>
      </w:r>
    </w:p>
    <w:p w:rsidR="00BE7817" w:rsidRPr="009A4D75" w:rsidRDefault="00BE7817" w:rsidP="00BE7817">
      <w:pPr>
        <w:pStyle w:val="a8"/>
        <w:spacing w:before="0" w:beforeAutospacing="0" w:after="0" w:afterAutospacing="0"/>
        <w:ind w:firstLine="709"/>
        <w:jc w:val="both"/>
        <w:rPr>
          <w:sz w:val="28"/>
          <w:szCs w:val="28"/>
        </w:rPr>
      </w:pPr>
      <w:r w:rsidRPr="009A4D75">
        <w:rPr>
          <w:sz w:val="28"/>
          <w:szCs w:val="28"/>
        </w:rPr>
        <w:t xml:space="preserve">1) для орендаря – на суму його гарантованої ліквідаційної вартості; </w:t>
      </w:r>
    </w:p>
    <w:p w:rsidR="00BE7817" w:rsidRPr="009A4D75" w:rsidRDefault="00BE7817" w:rsidP="00BE7817">
      <w:pPr>
        <w:pStyle w:val="a8"/>
        <w:spacing w:before="0" w:beforeAutospacing="0" w:after="0" w:afterAutospacing="0"/>
        <w:ind w:firstLine="709"/>
        <w:jc w:val="both"/>
        <w:rPr>
          <w:sz w:val="28"/>
          <w:szCs w:val="28"/>
        </w:rPr>
      </w:pPr>
      <w:r w:rsidRPr="009A4D75">
        <w:rPr>
          <w:sz w:val="28"/>
          <w:szCs w:val="28"/>
        </w:rPr>
        <w:t xml:space="preserve">2) для орендодавця – на суму його гарантованої ліквідаційної вартості. </w:t>
      </w:r>
    </w:p>
    <w:p w:rsidR="00BE7817" w:rsidRPr="009A4D75" w:rsidRDefault="00BE7817" w:rsidP="00BE7817">
      <w:pPr>
        <w:pStyle w:val="a8"/>
        <w:spacing w:before="0" w:beforeAutospacing="0" w:after="0" w:afterAutospacing="0"/>
        <w:ind w:firstLine="709"/>
        <w:jc w:val="both"/>
        <w:rPr>
          <w:sz w:val="28"/>
          <w:szCs w:val="28"/>
        </w:rPr>
      </w:pPr>
      <w:r w:rsidRPr="009A4D75">
        <w:rPr>
          <w:sz w:val="28"/>
          <w:szCs w:val="28"/>
        </w:rPr>
        <w:t xml:space="preserve">У разі можливості та наміру орендаря придбати об'єкт оренди за ціною, нижчою за його справедливу вартість на дату придбання, мінімальні орендні платежі складаються з мінімальної орендної плати за весь строк оренди та суми, яку слід сплатити згідно з угодою на придбання об'єкта оренди. </w:t>
      </w:r>
      <w:r w:rsidRPr="009A4D75">
        <w:rPr>
          <w:sz w:val="28"/>
          <w:szCs w:val="28"/>
        </w:rPr>
        <w:br/>
        <w:t>(</w:t>
      </w:r>
      <w:hyperlink r:id="rId141" w:history="1">
        <w:r w:rsidRPr="009A4D75">
          <w:rPr>
            <w:rStyle w:val="af2"/>
            <w:sz w:val="28"/>
            <w:szCs w:val="28"/>
            <w:u w:val="none"/>
          </w:rPr>
          <w:t>Положення (стандарт) бухгалтерського обліку 14 «Оренда»</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Монетарні статті</w:t>
      </w:r>
      <w:r>
        <w:rPr>
          <w:rStyle w:val="aff1"/>
          <w:sz w:val="28"/>
          <w:szCs w:val="28"/>
          <w:lang w:val="uk-UA"/>
        </w:rPr>
        <w:t xml:space="preserve"> - </w:t>
      </w:r>
      <w:r>
        <w:rPr>
          <w:sz w:val="28"/>
          <w:szCs w:val="28"/>
          <w:lang w:val="uk-UA"/>
        </w:rPr>
        <w:t>с</w:t>
      </w:r>
      <w:r w:rsidRPr="009A4D75">
        <w:rPr>
          <w:sz w:val="28"/>
          <w:szCs w:val="28"/>
        </w:rPr>
        <w:t>татті балансу про грошові кошти, а також про такі активи й зобов'язання, які будуть отримані або сплачені у фіксованій (або визначеній) сумі грошей або їх еквівалентів. (</w:t>
      </w:r>
      <w:hyperlink r:id="rId142" w:history="1">
        <w:r w:rsidRPr="009A4D75">
          <w:rPr>
            <w:rStyle w:val="af2"/>
            <w:sz w:val="28"/>
            <w:szCs w:val="28"/>
            <w:u w:val="none"/>
          </w:rPr>
          <w:t>Положення (стандарт) бухгалтерського обліку 21 «Вплив змін валютних курсів»</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Надзвичайна подія</w:t>
      </w:r>
      <w:r w:rsidRPr="009A4D75">
        <w:rPr>
          <w:sz w:val="28"/>
          <w:szCs w:val="28"/>
        </w:rPr>
        <w:t xml:space="preserve"> </w:t>
      </w:r>
      <w:r>
        <w:rPr>
          <w:sz w:val="28"/>
          <w:szCs w:val="28"/>
          <w:lang w:val="uk-UA"/>
        </w:rPr>
        <w:t>- п</w:t>
      </w:r>
      <w:r w:rsidRPr="009A4D75">
        <w:rPr>
          <w:sz w:val="28"/>
          <w:szCs w:val="28"/>
        </w:rPr>
        <w:t>одія або операція, яка відрізняється від звичайної діяльності підприємства, та не очікується, що вона повторюватиметься періодично або в кожному наступному звітному періоді.</w:t>
      </w:r>
      <w:r w:rsidRPr="009A4D75">
        <w:rPr>
          <w:sz w:val="28"/>
          <w:szCs w:val="28"/>
        </w:rPr>
        <w:br/>
        <w:t>(</w:t>
      </w:r>
      <w:hyperlink r:id="rId143" w:history="1">
        <w:r w:rsidRPr="009A4D75">
          <w:rPr>
            <w:rStyle w:val="af2"/>
            <w:sz w:val="28"/>
            <w:szCs w:val="28"/>
            <w:u w:val="none"/>
          </w:rPr>
          <w:t>Положення (стандарт) бухгалтерського обліку 3 «Звіт про фінансові результати»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lastRenderedPageBreak/>
        <w:t>Накопичена амортизація нематеріальних активів</w:t>
      </w:r>
      <w:r w:rsidRPr="009A4D75">
        <w:rPr>
          <w:sz w:val="28"/>
          <w:szCs w:val="28"/>
        </w:rPr>
        <w:t xml:space="preserve"> </w:t>
      </w:r>
      <w:r>
        <w:rPr>
          <w:sz w:val="28"/>
          <w:szCs w:val="28"/>
          <w:lang w:val="uk-UA"/>
        </w:rPr>
        <w:t>- с</w:t>
      </w:r>
      <w:r w:rsidRPr="009A4D75">
        <w:rPr>
          <w:sz w:val="28"/>
          <w:szCs w:val="28"/>
        </w:rPr>
        <w:t>ума амортизації об'єкта нематеріальних активів з початку його корисного використання.</w:t>
      </w:r>
      <w:r w:rsidRPr="009A4D75">
        <w:rPr>
          <w:sz w:val="28"/>
          <w:szCs w:val="28"/>
        </w:rPr>
        <w:br/>
        <w:t>(</w:t>
      </w:r>
      <w:hyperlink r:id="rId144" w:history="1">
        <w:r w:rsidRPr="009A4D75">
          <w:rPr>
            <w:rStyle w:val="af2"/>
            <w:sz w:val="28"/>
            <w:szCs w:val="28"/>
            <w:u w:val="none"/>
          </w:rPr>
          <w:t>Положення (стандарт) бухгалтерського обліку 8 «Нематеріальні активи»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Національне положення (стандарт) бухгалтерського обліку</w:t>
      </w:r>
      <w:r w:rsidRPr="009A4D75">
        <w:rPr>
          <w:sz w:val="28"/>
          <w:szCs w:val="28"/>
        </w:rPr>
        <w:t xml:space="preserve"> </w:t>
      </w:r>
      <w:r>
        <w:rPr>
          <w:sz w:val="28"/>
          <w:szCs w:val="28"/>
          <w:lang w:val="uk-UA"/>
        </w:rPr>
        <w:t>- н</w:t>
      </w:r>
      <w:r w:rsidRPr="009A4D75">
        <w:rPr>
          <w:sz w:val="28"/>
          <w:szCs w:val="28"/>
        </w:rPr>
        <w:t xml:space="preserve">ормативно-правовий акт, затверджений Міністерством фінансів України, що визначає принципи та методи ведення бухгалтерського обліку і складання фінансової звітності, що не суперечать міжнародним стандартам. </w:t>
      </w:r>
      <w:r w:rsidRPr="009A4D75">
        <w:rPr>
          <w:sz w:val="28"/>
          <w:szCs w:val="28"/>
        </w:rPr>
        <w:br/>
        <w:t>(</w:t>
      </w:r>
      <w:hyperlink r:id="rId145" w:history="1">
        <w:r w:rsidRPr="009A4D75">
          <w:rPr>
            <w:rStyle w:val="af2"/>
            <w:sz w:val="28"/>
            <w:szCs w:val="28"/>
            <w:u w:val="none"/>
          </w:rPr>
          <w:t>Закон України «Про бухгалтерський облік та фінансову звітність в Україні»</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Невідмовна орендна угода</w:t>
      </w:r>
      <w:r w:rsidRPr="009A4D75">
        <w:rPr>
          <w:rStyle w:val="a7"/>
          <w:i w:val="0"/>
          <w:sz w:val="28"/>
          <w:szCs w:val="28"/>
        </w:rPr>
        <w:t xml:space="preserve"> </w:t>
      </w:r>
      <w:r>
        <w:rPr>
          <w:rStyle w:val="a7"/>
          <w:i w:val="0"/>
          <w:sz w:val="28"/>
          <w:szCs w:val="28"/>
          <w:lang w:val="uk-UA"/>
        </w:rPr>
        <w:t xml:space="preserve">- </w:t>
      </w:r>
      <w:r>
        <w:rPr>
          <w:sz w:val="28"/>
          <w:szCs w:val="28"/>
          <w:lang w:val="uk-UA"/>
        </w:rPr>
        <w:t>о</w:t>
      </w:r>
      <w:r w:rsidRPr="009A4D75">
        <w:rPr>
          <w:sz w:val="28"/>
          <w:szCs w:val="28"/>
        </w:rPr>
        <w:t xml:space="preserve">рендна угода, за якою орендарем на початок строку оренди сплачено таку суму орендної плати, яка дає змогу орендодавцю бути впевненим у продовженні строку оренди, або яка може бути розірвана тільки: </w:t>
      </w:r>
    </w:p>
    <w:p w:rsidR="00BE7817" w:rsidRPr="009A4D75" w:rsidRDefault="00BE7817" w:rsidP="00BE7817">
      <w:pPr>
        <w:pStyle w:val="a8"/>
        <w:spacing w:before="0" w:beforeAutospacing="0" w:after="0" w:afterAutospacing="0"/>
        <w:ind w:firstLine="709"/>
        <w:jc w:val="both"/>
        <w:rPr>
          <w:sz w:val="28"/>
          <w:szCs w:val="28"/>
        </w:rPr>
      </w:pPr>
      <w:r w:rsidRPr="009A4D75">
        <w:rPr>
          <w:sz w:val="28"/>
          <w:szCs w:val="28"/>
        </w:rPr>
        <w:t xml:space="preserve">1) з дозволу орендодавця; </w:t>
      </w:r>
    </w:p>
    <w:p w:rsidR="00BE7817" w:rsidRPr="009A4D75" w:rsidRDefault="00BE7817" w:rsidP="00BE7817">
      <w:pPr>
        <w:pStyle w:val="a8"/>
        <w:spacing w:before="0" w:beforeAutospacing="0" w:after="0" w:afterAutospacing="0"/>
        <w:ind w:firstLine="709"/>
        <w:jc w:val="both"/>
        <w:rPr>
          <w:sz w:val="28"/>
          <w:szCs w:val="28"/>
        </w:rPr>
      </w:pPr>
      <w:r w:rsidRPr="009A4D75">
        <w:rPr>
          <w:sz w:val="28"/>
          <w:szCs w:val="28"/>
        </w:rPr>
        <w:t xml:space="preserve">2) якщо відбулася певна непередбачена подія; </w:t>
      </w:r>
    </w:p>
    <w:p w:rsidR="00BE7817" w:rsidRPr="009A4D75" w:rsidRDefault="00BE7817" w:rsidP="00BE7817">
      <w:pPr>
        <w:pStyle w:val="a8"/>
        <w:spacing w:before="0" w:beforeAutospacing="0" w:after="0" w:afterAutospacing="0"/>
        <w:ind w:firstLine="709"/>
        <w:jc w:val="both"/>
        <w:rPr>
          <w:sz w:val="28"/>
          <w:szCs w:val="28"/>
        </w:rPr>
      </w:pPr>
      <w:r w:rsidRPr="009A4D75">
        <w:rPr>
          <w:sz w:val="28"/>
          <w:szCs w:val="28"/>
        </w:rPr>
        <w:t>3) у разі укладання орендарем нової угоди про оренду цього самого активу або замість нього іншого аналогічного за призначенням активу з тим самим орендодавцем. (</w:t>
      </w:r>
      <w:hyperlink r:id="rId146" w:history="1">
        <w:r w:rsidRPr="009A4D75">
          <w:rPr>
            <w:rStyle w:val="af2"/>
            <w:sz w:val="28"/>
            <w:szCs w:val="28"/>
            <w:u w:val="none"/>
          </w:rPr>
          <w:t>Положення (стандарт) бухгалтерського обліку 14 «Оренда»</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 xml:space="preserve">Негарантована ліквідаційна вартість </w:t>
      </w:r>
      <w:r>
        <w:rPr>
          <w:rStyle w:val="aff1"/>
          <w:sz w:val="28"/>
          <w:szCs w:val="28"/>
          <w:lang w:val="uk-UA"/>
        </w:rPr>
        <w:t xml:space="preserve">- </w:t>
      </w:r>
      <w:r>
        <w:rPr>
          <w:sz w:val="28"/>
          <w:szCs w:val="28"/>
          <w:lang w:val="uk-UA"/>
        </w:rPr>
        <w:t>ч</w:t>
      </w:r>
      <w:r w:rsidRPr="009A4D75">
        <w:rPr>
          <w:sz w:val="28"/>
          <w:szCs w:val="28"/>
        </w:rPr>
        <w:t>астина ліквідаційної вартості об'єкта оренди, отримання якої орендодавцем не забезпечується або гарантується лише пов'язаною з ним стороною. (</w:t>
      </w:r>
      <w:hyperlink r:id="rId147" w:history="1">
        <w:r w:rsidRPr="009A4D75">
          <w:rPr>
            <w:rStyle w:val="af2"/>
            <w:sz w:val="28"/>
            <w:szCs w:val="28"/>
            <w:u w:val="none"/>
          </w:rPr>
          <w:t>Положення (стандарт) бухгалтерського обліку 14 «Оренда»</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Негативний гудвіл</w:t>
      </w:r>
      <w:r w:rsidRPr="009A4D75">
        <w:rPr>
          <w:sz w:val="28"/>
          <w:szCs w:val="28"/>
        </w:rPr>
        <w:t xml:space="preserve"> </w:t>
      </w:r>
      <w:r>
        <w:rPr>
          <w:sz w:val="28"/>
          <w:szCs w:val="28"/>
          <w:lang w:val="uk-UA"/>
        </w:rPr>
        <w:t>- п</w:t>
      </w:r>
      <w:r w:rsidRPr="009A4D75">
        <w:rPr>
          <w:sz w:val="28"/>
          <w:szCs w:val="28"/>
        </w:rPr>
        <w:t>еревищення вартості частки покупця у справедливій вартості придбаних ідентифікованих активів і зобов'язань над вартістю придбання на дату придбання. (</w:t>
      </w:r>
      <w:hyperlink r:id="rId148" w:history="1">
        <w:r w:rsidRPr="009A4D75">
          <w:rPr>
            <w:rStyle w:val="af2"/>
            <w:sz w:val="28"/>
            <w:szCs w:val="28"/>
            <w:u w:val="none"/>
          </w:rPr>
          <w:t>Положення (стандарт) бухгалтерського обліку 19 «Об'єднання підприємств»</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Негрошові операції</w:t>
      </w:r>
      <w:r w:rsidRPr="009A4D75">
        <w:rPr>
          <w:sz w:val="28"/>
          <w:szCs w:val="28"/>
        </w:rPr>
        <w:t xml:space="preserve"> </w:t>
      </w:r>
      <w:r>
        <w:rPr>
          <w:sz w:val="28"/>
          <w:szCs w:val="28"/>
          <w:lang w:val="uk-UA"/>
        </w:rPr>
        <w:t>- о</w:t>
      </w:r>
      <w:r w:rsidRPr="009A4D75">
        <w:rPr>
          <w:sz w:val="28"/>
          <w:szCs w:val="28"/>
        </w:rPr>
        <w:t>перації, які не потребують використання грошових коштів та їх еквівалентів. (</w:t>
      </w:r>
      <w:hyperlink r:id="rId149" w:history="1">
        <w:r w:rsidRPr="009A4D75">
          <w:rPr>
            <w:rStyle w:val="af2"/>
            <w:sz w:val="28"/>
            <w:szCs w:val="28"/>
            <w:u w:val="none"/>
          </w:rPr>
          <w:t>Положення (стандарт) бухгалтерського обліку 4 «Звіт про рух грошових коштів»</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Незавершені капітальні інвестиції в нематеріальні активи</w:t>
      </w:r>
      <w:r w:rsidRPr="009A4D75">
        <w:rPr>
          <w:sz w:val="28"/>
          <w:szCs w:val="28"/>
        </w:rPr>
        <w:t xml:space="preserve"> </w:t>
      </w:r>
      <w:r>
        <w:rPr>
          <w:sz w:val="28"/>
          <w:szCs w:val="28"/>
          <w:lang w:val="uk-UA"/>
        </w:rPr>
        <w:t>- к</w:t>
      </w:r>
      <w:r w:rsidRPr="009A4D75">
        <w:rPr>
          <w:sz w:val="28"/>
          <w:szCs w:val="28"/>
        </w:rPr>
        <w:t>апітальні інвестиції у придбання, створення і модернізацію нематеріальних активів, використання яких за призначенням на дату балансу не відбулося.</w:t>
      </w:r>
      <w:r w:rsidRPr="009A4D75">
        <w:rPr>
          <w:sz w:val="28"/>
          <w:szCs w:val="28"/>
        </w:rPr>
        <w:br/>
        <w:t>(</w:t>
      </w:r>
      <w:hyperlink r:id="rId150" w:history="1">
        <w:r w:rsidRPr="009A4D75">
          <w:rPr>
            <w:rStyle w:val="af2"/>
            <w:sz w:val="28"/>
            <w:szCs w:val="28"/>
            <w:u w:val="none"/>
          </w:rPr>
          <w:t>Положення (стандарт) бухгалтерського обліку 8 «Нематеріальні активи»</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Капітальні інвестиції в необоротні матеріальні активи</w:t>
      </w:r>
      <w:r>
        <w:rPr>
          <w:rStyle w:val="aff1"/>
          <w:sz w:val="28"/>
          <w:szCs w:val="28"/>
          <w:lang w:val="uk-UA"/>
        </w:rPr>
        <w:t xml:space="preserve"> - </w:t>
      </w:r>
      <w:r>
        <w:rPr>
          <w:sz w:val="28"/>
          <w:szCs w:val="28"/>
          <w:lang w:val="uk-UA"/>
        </w:rPr>
        <w:t>в</w:t>
      </w:r>
      <w:r w:rsidRPr="009A4D75">
        <w:rPr>
          <w:sz w:val="28"/>
          <w:szCs w:val="28"/>
        </w:rPr>
        <w:t>итрати на будівництво, реконструкцію, модернізацію (інші поліпшення, що збільшують первісну (переоцінену) вартість), виготовлення, придбання об'єктів матеріальних необоротних активів (у тому числі необоротних матеріальних активів, призначених для заміни діючих, і устаткування для монтажу), що здійснюються підприємством.</w:t>
      </w:r>
      <w:r>
        <w:rPr>
          <w:sz w:val="28"/>
          <w:szCs w:val="28"/>
          <w:lang w:val="uk-UA"/>
        </w:rPr>
        <w:t xml:space="preserve"> </w:t>
      </w:r>
      <w:r w:rsidRPr="009A4D75">
        <w:rPr>
          <w:sz w:val="28"/>
          <w:szCs w:val="28"/>
        </w:rPr>
        <w:t>(</w:t>
      </w:r>
      <w:hyperlink r:id="rId151" w:history="1">
        <w:r w:rsidRPr="009A4D75">
          <w:rPr>
            <w:rStyle w:val="af2"/>
            <w:sz w:val="28"/>
            <w:szCs w:val="28"/>
            <w:u w:val="none"/>
          </w:rPr>
          <w:t>Положення (стандарт) бухгалтерського обліку 7 «Основні засоби»</w:t>
        </w:r>
      </w:hyperlink>
      <w:r w:rsidRPr="009A4D75">
        <w:rPr>
          <w:sz w:val="28"/>
          <w:szCs w:val="28"/>
        </w:rPr>
        <w:t xml:space="preserve">) </w:t>
      </w:r>
    </w:p>
    <w:p w:rsidR="00BE7817" w:rsidRPr="00AD765E" w:rsidRDefault="00BE7817" w:rsidP="00BE7817">
      <w:pPr>
        <w:pStyle w:val="a8"/>
        <w:spacing w:before="0" w:beforeAutospacing="0" w:after="0" w:afterAutospacing="0"/>
        <w:ind w:firstLine="709"/>
        <w:jc w:val="both"/>
        <w:rPr>
          <w:sz w:val="28"/>
          <w:szCs w:val="28"/>
          <w:lang w:val="uk-UA"/>
        </w:rPr>
      </w:pPr>
      <w:r w:rsidRPr="009A4D75">
        <w:rPr>
          <w:rStyle w:val="aff1"/>
          <w:sz w:val="28"/>
          <w:szCs w:val="28"/>
        </w:rPr>
        <w:t>Нематеріальний актив</w:t>
      </w:r>
      <w:r w:rsidRPr="009A4D75">
        <w:rPr>
          <w:sz w:val="28"/>
          <w:szCs w:val="28"/>
        </w:rPr>
        <w:t xml:space="preserve"> </w:t>
      </w:r>
      <w:r>
        <w:rPr>
          <w:sz w:val="28"/>
          <w:szCs w:val="28"/>
          <w:lang w:val="uk-UA"/>
        </w:rPr>
        <w:t>- н</w:t>
      </w:r>
      <w:r w:rsidRPr="009A4D75">
        <w:rPr>
          <w:sz w:val="28"/>
          <w:szCs w:val="28"/>
        </w:rPr>
        <w:t>емонетарний актив, який не має матеріальної форми та може бути ідентифікований.</w:t>
      </w:r>
      <w:r>
        <w:rPr>
          <w:sz w:val="28"/>
          <w:szCs w:val="28"/>
          <w:lang w:val="uk-UA"/>
        </w:rPr>
        <w:t xml:space="preserve"> </w:t>
      </w:r>
      <w:r w:rsidRPr="00AD765E">
        <w:rPr>
          <w:sz w:val="28"/>
          <w:szCs w:val="28"/>
          <w:lang w:val="uk-UA"/>
        </w:rPr>
        <w:t>(</w:t>
      </w:r>
      <w:hyperlink r:id="rId152" w:history="1">
        <w:r w:rsidRPr="00AD765E">
          <w:rPr>
            <w:rStyle w:val="af2"/>
            <w:sz w:val="28"/>
            <w:szCs w:val="28"/>
            <w:u w:val="none"/>
            <w:lang w:val="uk-UA"/>
          </w:rPr>
          <w:t>Положення (стандарт) бухгалтерського обліку 8 «Нематеріальні активи»</w:t>
        </w:r>
      </w:hyperlink>
      <w:r w:rsidRPr="00AD765E">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AD765E">
        <w:rPr>
          <w:rStyle w:val="aff1"/>
          <w:sz w:val="28"/>
          <w:szCs w:val="28"/>
          <w:lang w:val="uk-UA"/>
        </w:rPr>
        <w:lastRenderedPageBreak/>
        <w:t>Немонетарні активи</w:t>
      </w:r>
      <w:r w:rsidRPr="00AD765E">
        <w:rPr>
          <w:sz w:val="28"/>
          <w:szCs w:val="28"/>
          <w:lang w:val="uk-UA"/>
        </w:rPr>
        <w:t xml:space="preserve"> </w:t>
      </w:r>
      <w:r>
        <w:rPr>
          <w:sz w:val="28"/>
          <w:szCs w:val="28"/>
          <w:lang w:val="uk-UA"/>
        </w:rPr>
        <w:t>- в</w:t>
      </w:r>
      <w:r w:rsidRPr="00AD765E">
        <w:rPr>
          <w:sz w:val="28"/>
          <w:szCs w:val="28"/>
          <w:lang w:val="uk-UA"/>
        </w:rPr>
        <w:t xml:space="preserve">сі активи, крім грошових коштів, їх еквівалентів та дебіторської заборгованості у фіксованій (або визначеній) сумі грошей. </w:t>
      </w:r>
      <w:r w:rsidRPr="00AD765E">
        <w:rPr>
          <w:sz w:val="28"/>
          <w:szCs w:val="28"/>
          <w:lang w:val="uk-UA"/>
        </w:rPr>
        <w:br/>
      </w:r>
      <w:r w:rsidRPr="00BE7817">
        <w:rPr>
          <w:sz w:val="28"/>
          <w:szCs w:val="28"/>
          <w:lang w:val="uk-UA"/>
        </w:rPr>
        <w:t>(</w:t>
      </w:r>
      <w:hyperlink r:id="rId153" w:history="1">
        <w:r w:rsidRPr="00BE7817">
          <w:rPr>
            <w:rStyle w:val="af2"/>
            <w:sz w:val="28"/>
            <w:szCs w:val="28"/>
            <w:u w:val="none"/>
            <w:lang w:val="uk-UA"/>
          </w:rPr>
          <w:t>Положення (стандарт) бухгалтерського обліку 19 «Об'єднання підприємств»</w:t>
        </w:r>
      </w:hyperlink>
      <w:r w:rsidRPr="00BE7817">
        <w:rPr>
          <w:sz w:val="28"/>
          <w:szCs w:val="28"/>
          <w:lang w:val="uk-UA"/>
        </w:rPr>
        <w:t xml:space="preserve">) </w:t>
      </w:r>
    </w:p>
    <w:p w:rsidR="00BE7817" w:rsidRPr="009A4D75" w:rsidRDefault="00BE7817" w:rsidP="00BE7817">
      <w:pPr>
        <w:pStyle w:val="a8"/>
        <w:spacing w:before="0" w:beforeAutospacing="0" w:after="0" w:afterAutospacing="0"/>
        <w:ind w:firstLine="709"/>
        <w:jc w:val="both"/>
        <w:rPr>
          <w:sz w:val="28"/>
          <w:szCs w:val="28"/>
        </w:rPr>
      </w:pPr>
      <w:r w:rsidRPr="00BE7817">
        <w:rPr>
          <w:rStyle w:val="aff1"/>
          <w:sz w:val="28"/>
          <w:szCs w:val="28"/>
          <w:lang w:val="uk-UA"/>
        </w:rPr>
        <w:t xml:space="preserve">Немонетарні статті </w:t>
      </w:r>
      <w:r>
        <w:rPr>
          <w:rStyle w:val="aff1"/>
          <w:sz w:val="28"/>
          <w:szCs w:val="28"/>
          <w:lang w:val="uk-UA"/>
        </w:rPr>
        <w:t xml:space="preserve"> - </w:t>
      </w:r>
      <w:r>
        <w:rPr>
          <w:sz w:val="28"/>
          <w:szCs w:val="28"/>
          <w:lang w:val="uk-UA"/>
        </w:rPr>
        <w:t>с</w:t>
      </w:r>
      <w:r w:rsidRPr="00BE7817">
        <w:rPr>
          <w:sz w:val="28"/>
          <w:szCs w:val="28"/>
          <w:lang w:val="uk-UA"/>
        </w:rPr>
        <w:t xml:space="preserve">татті інші, ніж монетарні статті балансу. </w:t>
      </w:r>
      <w:r w:rsidRPr="00BE7817">
        <w:rPr>
          <w:sz w:val="28"/>
          <w:szCs w:val="28"/>
          <w:lang w:val="uk-UA"/>
        </w:rPr>
        <w:br/>
      </w:r>
      <w:r w:rsidRPr="009A4D75">
        <w:rPr>
          <w:sz w:val="28"/>
          <w:szCs w:val="28"/>
        </w:rPr>
        <w:t>(</w:t>
      </w:r>
      <w:hyperlink r:id="rId154" w:history="1">
        <w:r w:rsidRPr="009A4D75">
          <w:rPr>
            <w:rStyle w:val="af2"/>
            <w:sz w:val="28"/>
            <w:szCs w:val="28"/>
            <w:u w:val="none"/>
          </w:rPr>
          <w:t>Положення (стандарт) бухгалтерського обліку 21 «Вплив змін валютних курсів»</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Необоротні активи</w:t>
      </w:r>
      <w:r w:rsidRPr="009A4D75">
        <w:rPr>
          <w:sz w:val="28"/>
          <w:szCs w:val="28"/>
        </w:rPr>
        <w:t xml:space="preserve"> </w:t>
      </w:r>
      <w:r>
        <w:rPr>
          <w:sz w:val="28"/>
          <w:szCs w:val="28"/>
          <w:lang w:val="uk-UA"/>
        </w:rPr>
        <w:t>- в</w:t>
      </w:r>
      <w:r w:rsidRPr="009A4D75">
        <w:rPr>
          <w:sz w:val="28"/>
          <w:szCs w:val="28"/>
        </w:rPr>
        <w:t>сі активи, що не є оборотними. (</w:t>
      </w:r>
      <w:hyperlink r:id="rId155" w:history="1">
        <w:r w:rsidRPr="009A4D75">
          <w:rPr>
            <w:rStyle w:val="af2"/>
            <w:sz w:val="28"/>
            <w:szCs w:val="28"/>
            <w:u w:val="none"/>
          </w:rPr>
          <w:t>Положення (стандарт) бухгалтерського обліку 2 «Баланс»</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Непередбачена орендна плата</w:t>
      </w:r>
      <w:r>
        <w:rPr>
          <w:rStyle w:val="aff1"/>
          <w:sz w:val="28"/>
          <w:szCs w:val="28"/>
          <w:lang w:val="uk-UA"/>
        </w:rPr>
        <w:t xml:space="preserve"> - </w:t>
      </w:r>
      <w:r>
        <w:rPr>
          <w:sz w:val="28"/>
          <w:szCs w:val="28"/>
          <w:lang w:val="uk-UA"/>
        </w:rPr>
        <w:t>ч</w:t>
      </w:r>
      <w:r w:rsidRPr="009A4D75">
        <w:rPr>
          <w:sz w:val="28"/>
          <w:szCs w:val="28"/>
        </w:rPr>
        <w:t>астина орендної плати, яка не зафіксована конкретною сумою та розраховується із застосуванням показників інших, ніж строк оренди (обсяг продажу, рівень використання, індекс інфляції та цін, ринкові ставки відсотка тощо). (</w:t>
      </w:r>
      <w:hyperlink r:id="rId156" w:history="1">
        <w:r w:rsidRPr="009A4D75">
          <w:rPr>
            <w:rStyle w:val="af2"/>
            <w:sz w:val="28"/>
            <w:szCs w:val="28"/>
            <w:u w:val="none"/>
          </w:rPr>
          <w:t>Положення (стандарт) бухгалтерського обліку 14 «Оренда»</w:t>
        </w:r>
      </w:hyperlink>
      <w:r w:rsidRPr="009A4D75">
        <w:rPr>
          <w:sz w:val="28"/>
          <w:szCs w:val="28"/>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9A4D75">
        <w:rPr>
          <w:rStyle w:val="aff1"/>
          <w:sz w:val="28"/>
          <w:szCs w:val="28"/>
        </w:rPr>
        <w:t>Непередбачене зобов'язання:</w:t>
      </w:r>
      <w:r>
        <w:rPr>
          <w:rStyle w:val="aff1"/>
          <w:sz w:val="28"/>
          <w:szCs w:val="28"/>
          <w:lang w:val="uk-UA"/>
        </w:rPr>
        <w:t xml:space="preserve"> </w:t>
      </w:r>
      <w:r w:rsidRPr="00AD765E">
        <w:rPr>
          <w:sz w:val="28"/>
          <w:szCs w:val="28"/>
          <w:lang w:val="uk-UA"/>
        </w:rPr>
        <w:t xml:space="preserve">1) зобов'язання, що може виникнути внаслідок минулих подій та існування якого буде підтверджено лише тоді, коли відбудеться або не відбудеться одна чи більше невизначених майбутніх подій, над якими підприємство не має повного контролю; або </w:t>
      </w:r>
      <w:r w:rsidRPr="00AD765E">
        <w:rPr>
          <w:sz w:val="28"/>
          <w:szCs w:val="28"/>
          <w:lang w:val="uk-UA"/>
        </w:rPr>
        <w:br/>
        <w:t xml:space="preserve">2) теперішнє зобов'язання, що виникає внаслідок минулих подій, але не визнається, оскільки малоймовірно, що для врегулювання зобов'язання потрібно буде використати ресурси, які втілюють у собі економічні вигоди, або оскільки суму зобов'язання не можна достовірно визначити. </w:t>
      </w:r>
      <w:r w:rsidRPr="00AD765E">
        <w:rPr>
          <w:sz w:val="28"/>
          <w:szCs w:val="28"/>
          <w:lang w:val="uk-UA"/>
        </w:rPr>
        <w:br/>
      </w:r>
      <w:r w:rsidRPr="00BE7817">
        <w:rPr>
          <w:sz w:val="28"/>
          <w:szCs w:val="28"/>
          <w:lang w:val="uk-UA"/>
        </w:rPr>
        <w:t>(</w:t>
      </w:r>
      <w:hyperlink r:id="rId157" w:history="1">
        <w:r w:rsidRPr="00BE7817">
          <w:rPr>
            <w:rStyle w:val="style1"/>
            <w:sz w:val="28"/>
            <w:szCs w:val="28"/>
            <w:lang w:val="uk-UA"/>
          </w:rPr>
          <w:t>Положення (стандарт) бухгалтерського обліку 11 «Зобов'язання»</w:t>
        </w:r>
      </w:hyperlink>
      <w:r w:rsidRPr="00BE7817">
        <w:rPr>
          <w:sz w:val="28"/>
          <w:szCs w:val="28"/>
          <w:lang w:val="uk-UA"/>
        </w:rPr>
        <w:t xml:space="preserve">) </w:t>
      </w:r>
    </w:p>
    <w:p w:rsidR="00BE7817" w:rsidRPr="00AD765E" w:rsidRDefault="00BE7817" w:rsidP="00BE7817">
      <w:pPr>
        <w:pStyle w:val="a8"/>
        <w:spacing w:before="0" w:beforeAutospacing="0" w:after="0" w:afterAutospacing="0"/>
        <w:ind w:firstLine="709"/>
        <w:jc w:val="both"/>
        <w:rPr>
          <w:sz w:val="28"/>
          <w:szCs w:val="28"/>
          <w:lang w:val="uk-UA"/>
        </w:rPr>
      </w:pPr>
      <w:r w:rsidRPr="00BE7817">
        <w:rPr>
          <w:rStyle w:val="aff1"/>
          <w:sz w:val="28"/>
          <w:szCs w:val="28"/>
          <w:lang w:val="uk-UA"/>
        </w:rPr>
        <w:t>Нереалізовані прибутки та збитки від внутрішньогрупових операцій</w:t>
      </w:r>
      <w:r w:rsidRPr="00BE7817">
        <w:rPr>
          <w:sz w:val="28"/>
          <w:szCs w:val="28"/>
          <w:lang w:val="uk-UA"/>
        </w:rPr>
        <w:t xml:space="preserve"> </w:t>
      </w:r>
      <w:r>
        <w:rPr>
          <w:sz w:val="28"/>
          <w:szCs w:val="28"/>
          <w:lang w:val="uk-UA"/>
        </w:rPr>
        <w:t>- п</w:t>
      </w:r>
      <w:r w:rsidRPr="00BE7817">
        <w:rPr>
          <w:sz w:val="28"/>
          <w:szCs w:val="28"/>
          <w:lang w:val="uk-UA"/>
        </w:rPr>
        <w:t>рибутки та збитки, які виникають внаслідок внутрішньогрупових операцій (продажу товарів, продукції, виконання робіт, послуг тощо) і включаються до балансової вартості активів підприємства.</w:t>
      </w:r>
      <w:r>
        <w:rPr>
          <w:sz w:val="28"/>
          <w:szCs w:val="28"/>
          <w:lang w:val="uk-UA"/>
        </w:rPr>
        <w:t xml:space="preserve"> </w:t>
      </w:r>
      <w:r w:rsidRPr="00AD765E">
        <w:rPr>
          <w:sz w:val="28"/>
          <w:szCs w:val="28"/>
          <w:lang w:val="uk-UA"/>
        </w:rPr>
        <w:t>(</w:t>
      </w:r>
      <w:hyperlink r:id="rId158" w:history="1">
        <w:r w:rsidRPr="00AD765E">
          <w:rPr>
            <w:rStyle w:val="af2"/>
            <w:sz w:val="28"/>
            <w:szCs w:val="28"/>
            <w:u w:val="none"/>
            <w:lang w:val="uk-UA"/>
          </w:rPr>
          <w:t>Положення (стандарт) бухгалтерського обліку 20 «Консолідована фінансова звітність»</w:t>
        </w:r>
      </w:hyperlink>
      <w:r w:rsidRPr="00AD765E">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AD765E">
        <w:rPr>
          <w:rStyle w:val="aff1"/>
          <w:sz w:val="28"/>
          <w:szCs w:val="28"/>
          <w:lang w:val="uk-UA"/>
        </w:rPr>
        <w:t>Норма капіталізації фінансових витрат</w:t>
      </w:r>
      <w:r w:rsidRPr="00AD765E">
        <w:rPr>
          <w:sz w:val="28"/>
          <w:szCs w:val="28"/>
          <w:lang w:val="uk-UA"/>
        </w:rPr>
        <w:t xml:space="preserve"> </w:t>
      </w:r>
      <w:r>
        <w:rPr>
          <w:sz w:val="28"/>
          <w:szCs w:val="28"/>
          <w:lang w:val="uk-UA"/>
        </w:rPr>
        <w:t>- ч</w:t>
      </w:r>
      <w:r w:rsidRPr="00AD765E">
        <w:rPr>
          <w:sz w:val="28"/>
          <w:szCs w:val="28"/>
          <w:lang w:val="uk-UA"/>
        </w:rPr>
        <w:t>астка від ділення середньозваженої величини фінансових витрат та суми всіх непогашених запозичень (крім тих, що безпосередньо пов'язані з кваліфікаційним активом або мають цільове призначення) підприємства протягом звітного періоду.</w:t>
      </w:r>
      <w:r w:rsidRPr="00AD765E">
        <w:rPr>
          <w:sz w:val="28"/>
          <w:szCs w:val="28"/>
          <w:lang w:val="uk-UA"/>
        </w:rPr>
        <w:br/>
      </w:r>
      <w:r w:rsidRPr="00BE7817">
        <w:rPr>
          <w:sz w:val="28"/>
          <w:szCs w:val="28"/>
          <w:lang w:val="uk-UA"/>
        </w:rPr>
        <w:t>(</w:t>
      </w:r>
      <w:hyperlink r:id="rId159" w:history="1">
        <w:r w:rsidRPr="00BE7817">
          <w:rPr>
            <w:rStyle w:val="af2"/>
            <w:sz w:val="28"/>
            <w:szCs w:val="28"/>
            <w:u w:val="none"/>
            <w:lang w:val="uk-UA"/>
          </w:rPr>
          <w:t>Положення (стандарт) бухгалтерського обліку 31 «Фінансові витрати»</w:t>
        </w:r>
      </w:hyperlink>
      <w:r w:rsidRPr="00BE7817">
        <w:rPr>
          <w:sz w:val="28"/>
          <w:szCs w:val="28"/>
          <w:lang w:val="uk-UA"/>
        </w:rPr>
        <w:t xml:space="preserve">) </w:t>
      </w:r>
    </w:p>
    <w:p w:rsidR="00BE7817" w:rsidRPr="00AD765E" w:rsidRDefault="00BE7817" w:rsidP="00BE7817">
      <w:pPr>
        <w:pStyle w:val="a8"/>
        <w:spacing w:before="0" w:beforeAutospacing="0" w:after="0" w:afterAutospacing="0"/>
        <w:ind w:firstLine="709"/>
        <w:jc w:val="both"/>
        <w:rPr>
          <w:sz w:val="28"/>
          <w:szCs w:val="28"/>
          <w:lang w:val="uk-UA"/>
        </w:rPr>
      </w:pPr>
      <w:r w:rsidRPr="00BE7817">
        <w:rPr>
          <w:rStyle w:val="aff1"/>
          <w:sz w:val="28"/>
          <w:szCs w:val="28"/>
          <w:lang w:val="uk-UA"/>
        </w:rPr>
        <w:t>Нормальна потужність</w:t>
      </w:r>
      <w:r>
        <w:rPr>
          <w:rStyle w:val="aff1"/>
          <w:sz w:val="28"/>
          <w:szCs w:val="28"/>
          <w:lang w:val="uk-UA"/>
        </w:rPr>
        <w:t xml:space="preserve"> - </w:t>
      </w:r>
      <w:r>
        <w:rPr>
          <w:sz w:val="28"/>
          <w:szCs w:val="28"/>
          <w:lang w:val="uk-UA"/>
        </w:rPr>
        <w:t>о</w:t>
      </w:r>
      <w:r w:rsidRPr="00BE7817">
        <w:rPr>
          <w:sz w:val="28"/>
          <w:szCs w:val="28"/>
          <w:lang w:val="uk-UA"/>
        </w:rPr>
        <w:t>чікуваний середній обсяг діяльності, що може бути досягнутий за умов звичайної діяльності підприємства протягом кількох років або операційних циклів з урахуванням запланованого обслуговування виробництва</w:t>
      </w:r>
      <w:r>
        <w:rPr>
          <w:sz w:val="28"/>
          <w:szCs w:val="28"/>
          <w:lang w:val="uk-UA"/>
        </w:rPr>
        <w:t xml:space="preserve">. </w:t>
      </w:r>
      <w:r w:rsidRPr="00AD765E">
        <w:rPr>
          <w:sz w:val="28"/>
          <w:szCs w:val="28"/>
          <w:lang w:val="uk-UA"/>
        </w:rPr>
        <w:t>(</w:t>
      </w:r>
      <w:hyperlink r:id="rId160" w:history="1">
        <w:r w:rsidRPr="00AD765E">
          <w:rPr>
            <w:rStyle w:val="af2"/>
            <w:sz w:val="28"/>
            <w:szCs w:val="28"/>
            <w:u w:val="none"/>
            <w:lang w:val="uk-UA"/>
          </w:rPr>
          <w:t>Положення (стандарт) бухгалтерського обліку 16 «Витрати»</w:t>
        </w:r>
      </w:hyperlink>
      <w:r w:rsidRPr="00AD765E">
        <w:rPr>
          <w:sz w:val="28"/>
          <w:szCs w:val="28"/>
          <w:lang w:val="uk-UA"/>
        </w:rPr>
        <w:t xml:space="preserve">) </w:t>
      </w:r>
    </w:p>
    <w:p w:rsidR="00BE7817" w:rsidRPr="00AD765E" w:rsidRDefault="00BE7817" w:rsidP="00BE7817">
      <w:pPr>
        <w:pStyle w:val="a8"/>
        <w:spacing w:before="0" w:beforeAutospacing="0" w:after="0" w:afterAutospacing="0"/>
        <w:ind w:firstLine="709"/>
        <w:jc w:val="both"/>
        <w:rPr>
          <w:sz w:val="28"/>
          <w:szCs w:val="28"/>
          <w:lang w:val="uk-UA"/>
        </w:rPr>
      </w:pPr>
      <w:r w:rsidRPr="00AD765E">
        <w:rPr>
          <w:rStyle w:val="aff1"/>
          <w:sz w:val="28"/>
          <w:szCs w:val="28"/>
          <w:lang w:val="uk-UA"/>
        </w:rPr>
        <w:t>Об'єднання підприємств</w:t>
      </w:r>
      <w:r w:rsidRPr="00AD765E">
        <w:rPr>
          <w:sz w:val="28"/>
          <w:szCs w:val="28"/>
          <w:lang w:val="uk-UA"/>
        </w:rPr>
        <w:t xml:space="preserve"> </w:t>
      </w:r>
      <w:r>
        <w:rPr>
          <w:sz w:val="28"/>
          <w:szCs w:val="28"/>
          <w:lang w:val="uk-UA"/>
        </w:rPr>
        <w:t>- з</w:t>
      </w:r>
      <w:r w:rsidRPr="00AD765E">
        <w:rPr>
          <w:sz w:val="28"/>
          <w:szCs w:val="28"/>
          <w:lang w:val="uk-UA"/>
        </w:rPr>
        <w:t xml:space="preserve">'єднання окремих підприємств у результаті приєднання одного підприємства до іншого або внаслідок одержання контролю одним підприємством над чистими активами та діяльністю іншого підприємства. </w:t>
      </w:r>
      <w:r>
        <w:rPr>
          <w:sz w:val="28"/>
          <w:szCs w:val="28"/>
          <w:lang w:val="uk-UA"/>
        </w:rPr>
        <w:t xml:space="preserve"> </w:t>
      </w:r>
      <w:r w:rsidRPr="00AD765E">
        <w:rPr>
          <w:sz w:val="28"/>
          <w:szCs w:val="28"/>
          <w:lang w:val="uk-UA"/>
        </w:rPr>
        <w:t>(</w:t>
      </w:r>
      <w:hyperlink r:id="rId161" w:history="1">
        <w:r w:rsidRPr="00AD765E">
          <w:rPr>
            <w:rStyle w:val="af2"/>
            <w:sz w:val="28"/>
            <w:szCs w:val="28"/>
            <w:u w:val="none"/>
            <w:lang w:val="uk-UA"/>
          </w:rPr>
          <w:t>Положення (стандарт) бухгалтерського обліку 19 «Об'єднання підприємств»</w:t>
        </w:r>
      </w:hyperlink>
      <w:r w:rsidRPr="00AD765E">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AD765E">
        <w:rPr>
          <w:rStyle w:val="aff1"/>
          <w:sz w:val="28"/>
          <w:szCs w:val="28"/>
          <w:lang w:val="uk-UA"/>
        </w:rPr>
        <w:t>Об'єкт будівництва</w:t>
      </w:r>
      <w:r w:rsidRPr="00AD765E">
        <w:rPr>
          <w:sz w:val="28"/>
          <w:szCs w:val="28"/>
          <w:lang w:val="uk-UA"/>
        </w:rPr>
        <w:t xml:space="preserve"> </w:t>
      </w:r>
      <w:r>
        <w:rPr>
          <w:sz w:val="28"/>
          <w:szCs w:val="28"/>
          <w:lang w:val="uk-UA"/>
        </w:rPr>
        <w:t>- с</w:t>
      </w:r>
      <w:r w:rsidRPr="00AD765E">
        <w:rPr>
          <w:sz w:val="28"/>
          <w:szCs w:val="28"/>
          <w:lang w:val="uk-UA"/>
        </w:rPr>
        <w:t>укупність будівель і споруд або окремі будівлі і споруди, будівництво яких здійснюється за єдиним проектом.</w:t>
      </w:r>
      <w:r w:rsidRPr="00AD765E">
        <w:rPr>
          <w:sz w:val="28"/>
          <w:szCs w:val="28"/>
          <w:lang w:val="uk-UA"/>
        </w:rPr>
        <w:br/>
      </w:r>
      <w:r w:rsidRPr="00BE7817">
        <w:rPr>
          <w:sz w:val="28"/>
          <w:szCs w:val="28"/>
          <w:lang w:val="uk-UA"/>
        </w:rPr>
        <w:t>(</w:t>
      </w:r>
      <w:hyperlink r:id="rId162" w:history="1">
        <w:r w:rsidRPr="00BE7817">
          <w:rPr>
            <w:rStyle w:val="af2"/>
            <w:sz w:val="28"/>
            <w:szCs w:val="28"/>
            <w:u w:val="none"/>
            <w:lang w:val="uk-UA"/>
          </w:rPr>
          <w:t>Положення (стандарт) бухгалтерського обліку 18 «Будівельні контракти»</w:t>
        </w:r>
      </w:hyperlink>
      <w:r w:rsidRPr="00BE7817">
        <w:rPr>
          <w:sz w:val="28"/>
          <w:szCs w:val="28"/>
          <w:lang w:val="uk-UA"/>
        </w:rPr>
        <w:t xml:space="preserve">) </w:t>
      </w:r>
    </w:p>
    <w:p w:rsidR="00BE7817" w:rsidRPr="00AD765E" w:rsidRDefault="00BE7817" w:rsidP="00BE7817">
      <w:pPr>
        <w:pStyle w:val="a8"/>
        <w:spacing w:before="0" w:beforeAutospacing="0" w:after="0" w:afterAutospacing="0"/>
        <w:ind w:firstLine="709"/>
        <w:jc w:val="both"/>
        <w:rPr>
          <w:sz w:val="28"/>
          <w:szCs w:val="28"/>
          <w:lang w:val="uk-UA"/>
        </w:rPr>
      </w:pPr>
      <w:r w:rsidRPr="00BE7817">
        <w:rPr>
          <w:rStyle w:val="aff1"/>
          <w:sz w:val="28"/>
          <w:szCs w:val="28"/>
          <w:lang w:val="uk-UA"/>
        </w:rPr>
        <w:lastRenderedPageBreak/>
        <w:t>Об'єкт витрат</w:t>
      </w:r>
      <w:r>
        <w:rPr>
          <w:rStyle w:val="aff1"/>
          <w:sz w:val="28"/>
          <w:szCs w:val="28"/>
          <w:lang w:val="uk-UA"/>
        </w:rPr>
        <w:t xml:space="preserve"> - </w:t>
      </w:r>
      <w:r>
        <w:rPr>
          <w:sz w:val="28"/>
          <w:szCs w:val="28"/>
          <w:lang w:val="uk-UA"/>
        </w:rPr>
        <w:t>п</w:t>
      </w:r>
      <w:r w:rsidRPr="00BE7817">
        <w:rPr>
          <w:sz w:val="28"/>
          <w:szCs w:val="28"/>
          <w:lang w:val="uk-UA"/>
        </w:rPr>
        <w:t>родукція, роботи, послуги або вид діяльності підприємства, які потребують визначення пов'язаних з їх виробництвом (виконанням) витрат</w:t>
      </w:r>
      <w:r>
        <w:rPr>
          <w:sz w:val="28"/>
          <w:szCs w:val="28"/>
          <w:lang w:val="uk-UA"/>
        </w:rPr>
        <w:t xml:space="preserve">. </w:t>
      </w:r>
      <w:r w:rsidRPr="00AD765E">
        <w:rPr>
          <w:sz w:val="28"/>
          <w:szCs w:val="28"/>
          <w:lang w:val="uk-UA"/>
        </w:rPr>
        <w:t>(</w:t>
      </w:r>
      <w:hyperlink r:id="rId163" w:history="1">
        <w:r w:rsidRPr="00AD765E">
          <w:rPr>
            <w:rStyle w:val="af2"/>
            <w:sz w:val="28"/>
            <w:szCs w:val="28"/>
            <w:u w:val="none"/>
            <w:lang w:val="uk-UA"/>
          </w:rPr>
          <w:t>Положення (стандарт) бухгалтерського обліку 16 «Витрати»</w:t>
        </w:r>
      </w:hyperlink>
      <w:r w:rsidRPr="00AD765E">
        <w:rPr>
          <w:sz w:val="28"/>
          <w:szCs w:val="28"/>
          <w:lang w:val="uk-UA"/>
        </w:rPr>
        <w:t xml:space="preserve">) </w:t>
      </w:r>
    </w:p>
    <w:p w:rsidR="00BE7817" w:rsidRPr="00BE7817" w:rsidRDefault="00BE7817" w:rsidP="00BE7817">
      <w:pPr>
        <w:pStyle w:val="a8"/>
        <w:spacing w:before="0" w:beforeAutospacing="0" w:after="0" w:afterAutospacing="0"/>
        <w:ind w:firstLine="709"/>
        <w:jc w:val="both"/>
        <w:rPr>
          <w:sz w:val="28"/>
          <w:szCs w:val="28"/>
          <w:lang w:val="uk-UA"/>
        </w:rPr>
      </w:pPr>
      <w:r w:rsidRPr="00AD765E">
        <w:rPr>
          <w:rStyle w:val="aff1"/>
          <w:sz w:val="28"/>
          <w:szCs w:val="28"/>
          <w:lang w:val="uk-UA"/>
        </w:rPr>
        <w:t>Об'єкт хеджування</w:t>
      </w:r>
      <w:r>
        <w:rPr>
          <w:rStyle w:val="aff1"/>
          <w:sz w:val="28"/>
          <w:szCs w:val="28"/>
          <w:lang w:val="uk-UA"/>
        </w:rPr>
        <w:t xml:space="preserve"> - </w:t>
      </w:r>
      <w:r>
        <w:rPr>
          <w:sz w:val="28"/>
          <w:szCs w:val="28"/>
          <w:lang w:val="uk-UA"/>
        </w:rPr>
        <w:t>а</w:t>
      </w:r>
      <w:r w:rsidRPr="00AD765E">
        <w:rPr>
          <w:sz w:val="28"/>
          <w:szCs w:val="28"/>
          <w:lang w:val="uk-UA"/>
        </w:rPr>
        <w:t>ктив, зобов'язання або майбутня операція, що створюють для підприємства ризик зміни справедливої вартості цих активів і зобов'язань або зміни грошових потоків, пов'язаних з майбутньою операцією.</w:t>
      </w:r>
      <w:r w:rsidRPr="00AD765E">
        <w:rPr>
          <w:sz w:val="28"/>
          <w:szCs w:val="28"/>
          <w:lang w:val="uk-UA"/>
        </w:rPr>
        <w:br/>
      </w:r>
      <w:r w:rsidRPr="00BE7817">
        <w:rPr>
          <w:sz w:val="28"/>
          <w:szCs w:val="28"/>
          <w:lang w:val="uk-UA"/>
        </w:rPr>
        <w:t>(</w:t>
      </w:r>
      <w:hyperlink r:id="rId164" w:history="1">
        <w:r w:rsidRPr="00BE7817">
          <w:rPr>
            <w:rStyle w:val="af2"/>
            <w:sz w:val="28"/>
            <w:szCs w:val="28"/>
            <w:u w:val="none"/>
            <w:lang w:val="uk-UA"/>
          </w:rPr>
          <w:t>Положення (стандарт) бухгалтерського обліку 13 «Фінансові інструменти»</w:t>
        </w:r>
      </w:hyperlink>
      <w:r w:rsidRPr="00BE7817">
        <w:rPr>
          <w:sz w:val="28"/>
          <w:szCs w:val="28"/>
          <w:lang w:val="uk-UA"/>
        </w:rPr>
        <w:t xml:space="preserve">) </w:t>
      </w:r>
    </w:p>
    <w:p w:rsidR="00BE7817" w:rsidRPr="009A4D75" w:rsidRDefault="00BE7817" w:rsidP="00BE7817">
      <w:pPr>
        <w:pStyle w:val="a8"/>
        <w:spacing w:before="0" w:beforeAutospacing="0" w:after="0" w:afterAutospacing="0"/>
        <w:ind w:firstLine="709"/>
        <w:jc w:val="both"/>
        <w:rPr>
          <w:sz w:val="28"/>
          <w:szCs w:val="28"/>
        </w:rPr>
      </w:pPr>
      <w:r w:rsidRPr="00BE7817">
        <w:rPr>
          <w:rStyle w:val="aff1"/>
          <w:sz w:val="28"/>
          <w:szCs w:val="28"/>
          <w:lang w:val="uk-UA"/>
        </w:rPr>
        <w:t>Облікова оцінка</w:t>
      </w:r>
      <w:r w:rsidRPr="00BE7817">
        <w:rPr>
          <w:sz w:val="28"/>
          <w:szCs w:val="28"/>
          <w:lang w:val="uk-UA"/>
        </w:rPr>
        <w:t xml:space="preserve"> </w:t>
      </w:r>
      <w:r>
        <w:rPr>
          <w:sz w:val="28"/>
          <w:szCs w:val="28"/>
          <w:lang w:val="uk-UA"/>
        </w:rPr>
        <w:t xml:space="preserve"> - п</w:t>
      </w:r>
      <w:r w:rsidRPr="00BE7817">
        <w:rPr>
          <w:sz w:val="28"/>
          <w:szCs w:val="28"/>
          <w:lang w:val="uk-UA"/>
        </w:rPr>
        <w:t xml:space="preserve">опередня оцінка, яка використовується підприємством з метою розподілу витрат і доходів між відповідними звітними періодами. </w:t>
      </w:r>
      <w:r w:rsidRPr="009A4D75">
        <w:rPr>
          <w:sz w:val="28"/>
          <w:szCs w:val="28"/>
        </w:rPr>
        <w:t>(</w:t>
      </w:r>
      <w:hyperlink r:id="rId165" w:history="1">
        <w:r w:rsidRPr="009A4D75">
          <w:rPr>
            <w:rStyle w:val="af2"/>
            <w:sz w:val="28"/>
            <w:szCs w:val="28"/>
            <w:u w:val="none"/>
          </w:rPr>
          <w:t>Положення (стандарт) бухгалтерського обліку 6 «Виправлення помилок і зміни у фінансових звітах»</w:t>
        </w:r>
      </w:hyperlink>
      <w:r w:rsidRPr="009A4D75">
        <w:rPr>
          <w:sz w:val="28"/>
          <w:szCs w:val="28"/>
        </w:rPr>
        <w:t xml:space="preserve">)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Облікова політика</w:t>
      </w:r>
      <w:r w:rsidRPr="009A4D75">
        <w:rPr>
          <w:sz w:val="28"/>
          <w:szCs w:val="28"/>
        </w:rPr>
        <w:t xml:space="preserve"> </w:t>
      </w:r>
      <w:r>
        <w:rPr>
          <w:sz w:val="28"/>
          <w:szCs w:val="28"/>
          <w:lang w:val="uk-UA"/>
        </w:rPr>
        <w:t>- с</w:t>
      </w:r>
      <w:r w:rsidRPr="009A4D75">
        <w:rPr>
          <w:sz w:val="28"/>
          <w:szCs w:val="28"/>
        </w:rPr>
        <w:t xml:space="preserve">укупність принципів, методів і процедур, що використовуються підприємством для складання та подання фінансової звітності. (Закон України «Про бухгалтерський облік та фінансову звітність в Україні», Положення (стандарт) бухгалтерського обліку 1 «Загальні вимоги до фінансової звітності») </w:t>
      </w:r>
    </w:p>
    <w:p w:rsidR="00BE7817" w:rsidRPr="009A4D75" w:rsidRDefault="00BE7817" w:rsidP="00BE7817">
      <w:pPr>
        <w:pStyle w:val="a8"/>
        <w:spacing w:before="0" w:beforeAutospacing="0" w:after="0" w:afterAutospacing="0"/>
        <w:ind w:firstLine="709"/>
        <w:jc w:val="both"/>
        <w:rPr>
          <w:sz w:val="28"/>
          <w:szCs w:val="28"/>
        </w:rPr>
      </w:pPr>
      <w:r w:rsidRPr="009A4D75">
        <w:rPr>
          <w:rStyle w:val="aff1"/>
          <w:sz w:val="28"/>
          <w:szCs w:val="28"/>
        </w:rPr>
        <w:t>Обліковий прибуток (збиток)</w:t>
      </w:r>
      <w:r w:rsidRPr="009A4D75">
        <w:rPr>
          <w:rStyle w:val="a7"/>
          <w:b/>
          <w:bCs/>
          <w:i w:val="0"/>
          <w:sz w:val="28"/>
          <w:szCs w:val="28"/>
        </w:rPr>
        <w:t xml:space="preserve"> </w:t>
      </w:r>
      <w:r>
        <w:rPr>
          <w:rStyle w:val="a7"/>
          <w:b/>
          <w:bCs/>
          <w:i w:val="0"/>
          <w:sz w:val="28"/>
          <w:szCs w:val="28"/>
          <w:lang w:val="uk-UA"/>
        </w:rPr>
        <w:t xml:space="preserve">- </w:t>
      </w:r>
      <w:r>
        <w:rPr>
          <w:rStyle w:val="a7"/>
          <w:i w:val="0"/>
          <w:sz w:val="28"/>
          <w:szCs w:val="28"/>
          <w:lang w:val="uk-UA"/>
        </w:rPr>
        <w:t>с</w:t>
      </w:r>
      <w:r w:rsidRPr="009A4D75">
        <w:rPr>
          <w:rStyle w:val="a7"/>
          <w:i w:val="0"/>
          <w:sz w:val="28"/>
          <w:szCs w:val="28"/>
        </w:rPr>
        <w:t>ума прибутку (збитку) до оподаткування, визначена в бухгалтерському обліку і відображена у Звіті про фінансові результати за звітний період. (</w:t>
      </w:r>
      <w:hyperlink r:id="rId166" w:history="1">
        <w:r w:rsidRPr="009A4D75">
          <w:rPr>
            <w:rStyle w:val="af2"/>
            <w:iCs/>
            <w:sz w:val="28"/>
            <w:szCs w:val="28"/>
            <w:u w:val="none"/>
          </w:rPr>
          <w:t>Положення (стандарт) бухгалтерського обліку 17 «Податок на прибуток»</w:t>
        </w:r>
      </w:hyperlink>
      <w:r w:rsidRPr="009A4D75">
        <w:rPr>
          <w:rStyle w:val="a7"/>
          <w:i w:val="0"/>
          <w:sz w:val="28"/>
          <w:szCs w:val="28"/>
        </w:rPr>
        <w:t xml:space="preserve">) </w:t>
      </w:r>
    </w:p>
    <w:p w:rsidR="00BE7817" w:rsidRPr="009A4D75" w:rsidRDefault="00BE7817" w:rsidP="00BE7817">
      <w:pPr>
        <w:pStyle w:val="a8"/>
        <w:spacing w:before="0" w:beforeAutospacing="0" w:after="0" w:afterAutospacing="0"/>
        <w:ind w:firstLine="709"/>
        <w:jc w:val="both"/>
        <w:rPr>
          <w:iCs/>
          <w:sz w:val="28"/>
          <w:szCs w:val="28"/>
        </w:rPr>
      </w:pPr>
      <w:r w:rsidRPr="009A4D75">
        <w:rPr>
          <w:rStyle w:val="aff1"/>
          <w:iCs/>
          <w:sz w:val="28"/>
          <w:szCs w:val="28"/>
        </w:rPr>
        <w:t>Оборотні активи</w:t>
      </w:r>
      <w:r w:rsidRPr="009A4D75">
        <w:rPr>
          <w:iCs/>
          <w:sz w:val="28"/>
          <w:szCs w:val="28"/>
        </w:rPr>
        <w:t xml:space="preserve"> </w:t>
      </w:r>
      <w:r>
        <w:rPr>
          <w:iCs/>
          <w:sz w:val="28"/>
          <w:szCs w:val="28"/>
          <w:lang w:val="uk-UA"/>
        </w:rPr>
        <w:t>- г</w:t>
      </w:r>
      <w:r w:rsidRPr="009A4D75">
        <w:rPr>
          <w:iCs/>
          <w:sz w:val="28"/>
          <w:szCs w:val="28"/>
        </w:rPr>
        <w:t xml:space="preserve">рошові кошти та їх еквіваленти, що не обмежені у використанні, а також інші активи, призначені для реалізації чи споживання протягом операційного циклу чи протягом дванадцяти місяців з дати балансу. </w:t>
      </w:r>
      <w:r w:rsidRPr="009A4D75">
        <w:rPr>
          <w:iCs/>
          <w:sz w:val="28"/>
          <w:szCs w:val="28"/>
        </w:rPr>
        <w:br/>
        <w:t>(</w:t>
      </w:r>
      <w:hyperlink r:id="rId167" w:history="1">
        <w:r w:rsidRPr="009A4D75">
          <w:rPr>
            <w:rStyle w:val="af2"/>
            <w:iCs/>
            <w:sz w:val="28"/>
            <w:szCs w:val="28"/>
            <w:u w:val="none"/>
          </w:rPr>
          <w:t>Положення (стандарт) бухгалтерського обліку 2 «Баланс»</w:t>
        </w:r>
      </w:hyperlink>
      <w:r w:rsidRPr="009A4D75">
        <w:rPr>
          <w:iCs/>
          <w:sz w:val="28"/>
          <w:szCs w:val="28"/>
        </w:rPr>
        <w:t xml:space="preserve">) </w:t>
      </w:r>
    </w:p>
    <w:p w:rsidR="00BE7817" w:rsidRPr="009A4D75" w:rsidRDefault="00BE7817" w:rsidP="00BE7817">
      <w:pPr>
        <w:pStyle w:val="a8"/>
        <w:spacing w:before="0" w:beforeAutospacing="0" w:after="0" w:afterAutospacing="0"/>
        <w:ind w:firstLine="709"/>
        <w:jc w:val="both"/>
        <w:rPr>
          <w:iCs/>
          <w:sz w:val="28"/>
          <w:szCs w:val="28"/>
        </w:rPr>
      </w:pPr>
      <w:r w:rsidRPr="009A4D75">
        <w:rPr>
          <w:rStyle w:val="aff1"/>
          <w:iCs/>
          <w:sz w:val="28"/>
          <w:szCs w:val="28"/>
        </w:rPr>
        <w:t>Обтяжливий контракт</w:t>
      </w:r>
      <w:r>
        <w:rPr>
          <w:rStyle w:val="aff1"/>
          <w:iCs/>
          <w:sz w:val="28"/>
          <w:szCs w:val="28"/>
          <w:lang w:val="uk-UA"/>
        </w:rPr>
        <w:t xml:space="preserve"> - </w:t>
      </w:r>
      <w:r>
        <w:rPr>
          <w:iCs/>
          <w:sz w:val="28"/>
          <w:szCs w:val="28"/>
          <w:lang w:val="uk-UA"/>
        </w:rPr>
        <w:t>к</w:t>
      </w:r>
      <w:r w:rsidRPr="009A4D75">
        <w:rPr>
          <w:iCs/>
          <w:sz w:val="28"/>
          <w:szCs w:val="28"/>
        </w:rPr>
        <w:t xml:space="preserve">онтракт, витрати (яких не можна уникнути) на виконання якого перевищують очікувані економічні вигоди від цього контракту. </w:t>
      </w:r>
      <w:r>
        <w:rPr>
          <w:iCs/>
          <w:sz w:val="28"/>
          <w:szCs w:val="28"/>
          <w:lang w:val="uk-UA"/>
        </w:rPr>
        <w:t xml:space="preserve"> </w:t>
      </w:r>
      <w:r w:rsidRPr="009A4D75">
        <w:rPr>
          <w:iCs/>
          <w:sz w:val="28"/>
          <w:szCs w:val="28"/>
        </w:rPr>
        <w:t>(</w:t>
      </w:r>
      <w:hyperlink r:id="rId168" w:history="1">
        <w:r w:rsidRPr="009A4D75">
          <w:rPr>
            <w:rStyle w:val="af2"/>
            <w:iCs/>
            <w:sz w:val="28"/>
            <w:szCs w:val="28"/>
            <w:u w:val="none"/>
          </w:rPr>
          <w:t>Положення (стандарт) бухгалтерського обліку 11 «Зобов'язання»</w:t>
        </w:r>
      </w:hyperlink>
      <w:r w:rsidRPr="009A4D75">
        <w:rPr>
          <w:iCs/>
          <w:sz w:val="28"/>
          <w:szCs w:val="28"/>
        </w:rPr>
        <w:t xml:space="preserve">) </w:t>
      </w:r>
    </w:p>
    <w:p w:rsidR="00BE7817" w:rsidRPr="00AD765E" w:rsidRDefault="00BE7817" w:rsidP="00BE7817">
      <w:pPr>
        <w:pStyle w:val="a8"/>
        <w:spacing w:before="0" w:beforeAutospacing="0" w:after="0" w:afterAutospacing="0"/>
        <w:ind w:firstLine="709"/>
        <w:jc w:val="both"/>
        <w:rPr>
          <w:iCs/>
          <w:sz w:val="28"/>
          <w:szCs w:val="28"/>
          <w:lang w:val="uk-UA"/>
        </w:rPr>
      </w:pPr>
      <w:r w:rsidRPr="009A4D75">
        <w:rPr>
          <w:rStyle w:val="aff1"/>
          <w:iCs/>
          <w:sz w:val="28"/>
          <w:szCs w:val="28"/>
        </w:rPr>
        <w:t xml:space="preserve">Об'єкт основних засобів </w:t>
      </w:r>
      <w:r>
        <w:rPr>
          <w:rStyle w:val="aff1"/>
          <w:iCs/>
          <w:sz w:val="28"/>
          <w:szCs w:val="28"/>
          <w:lang w:val="uk-UA"/>
        </w:rPr>
        <w:t xml:space="preserve">- </w:t>
      </w:r>
      <w:r>
        <w:rPr>
          <w:iCs/>
          <w:sz w:val="28"/>
          <w:szCs w:val="28"/>
          <w:lang w:val="uk-UA"/>
        </w:rPr>
        <w:t>ц</w:t>
      </w:r>
      <w:r w:rsidRPr="009A4D75">
        <w:rPr>
          <w:iCs/>
          <w:sz w:val="28"/>
          <w:szCs w:val="28"/>
        </w:rPr>
        <w:t>е: закінчений пристрій з усіма пристосуваннями і приладдям до нього; конструктивно відокремлений предмет, призначений для виконання певних самостійних функцій; відокремлений комплекс конструктивно з'єднаних предметів однакового або різного призначення, що мають для їх обслуговування загальні пристосування, приладдя, керування та єдиний фундамент, унаслідок чого кожен предмет може виконувати свої функції, а комплекс – певну роботу тільки в складі комплексу, а не самостійно; інший актив, що відповідає визначенню основних засобів, або частина такого активу, що контролюється підприємством.</w:t>
      </w:r>
      <w:r>
        <w:rPr>
          <w:iCs/>
          <w:sz w:val="28"/>
          <w:szCs w:val="28"/>
          <w:lang w:val="uk-UA"/>
        </w:rPr>
        <w:t xml:space="preserve"> </w:t>
      </w:r>
      <w:r w:rsidRPr="00AD765E">
        <w:rPr>
          <w:iCs/>
          <w:sz w:val="28"/>
          <w:szCs w:val="28"/>
          <w:lang w:val="uk-UA"/>
        </w:rPr>
        <w:t>(</w:t>
      </w:r>
      <w:hyperlink r:id="rId169" w:history="1">
        <w:r w:rsidRPr="00AD765E">
          <w:rPr>
            <w:rStyle w:val="af2"/>
            <w:iCs/>
            <w:sz w:val="28"/>
            <w:szCs w:val="28"/>
            <w:u w:val="none"/>
            <w:lang w:val="uk-UA"/>
          </w:rPr>
          <w:t>Положення (стандарт) бухгалтерського обліку 7 «Основні засоби»</w:t>
        </w:r>
      </w:hyperlink>
      <w:r w:rsidRPr="00AD765E">
        <w:rPr>
          <w:iCs/>
          <w:sz w:val="28"/>
          <w:szCs w:val="28"/>
          <w:lang w:val="uk-UA"/>
        </w:rPr>
        <w:t xml:space="preserve">) </w:t>
      </w:r>
    </w:p>
    <w:p w:rsidR="00BE7817" w:rsidRPr="00AD765E" w:rsidRDefault="00BE7817" w:rsidP="00BE7817">
      <w:pPr>
        <w:pStyle w:val="a8"/>
        <w:spacing w:before="0" w:beforeAutospacing="0" w:after="0" w:afterAutospacing="0"/>
        <w:ind w:firstLine="709"/>
        <w:jc w:val="both"/>
        <w:rPr>
          <w:iCs/>
          <w:sz w:val="28"/>
          <w:szCs w:val="28"/>
          <w:lang w:val="uk-UA"/>
        </w:rPr>
      </w:pPr>
      <w:r w:rsidRPr="00AD765E">
        <w:rPr>
          <w:rStyle w:val="aff1"/>
          <w:iCs/>
          <w:sz w:val="28"/>
          <w:szCs w:val="28"/>
          <w:lang w:val="uk-UA"/>
        </w:rPr>
        <w:t>Операційна діяльність</w:t>
      </w:r>
      <w:r w:rsidRPr="00AD765E">
        <w:rPr>
          <w:iCs/>
          <w:sz w:val="28"/>
          <w:szCs w:val="28"/>
          <w:lang w:val="uk-UA"/>
        </w:rPr>
        <w:t xml:space="preserve"> </w:t>
      </w:r>
      <w:r>
        <w:rPr>
          <w:iCs/>
          <w:sz w:val="28"/>
          <w:szCs w:val="28"/>
          <w:lang w:val="uk-UA"/>
        </w:rPr>
        <w:t>- о</w:t>
      </w:r>
      <w:r w:rsidRPr="00AD765E">
        <w:rPr>
          <w:iCs/>
          <w:sz w:val="28"/>
          <w:szCs w:val="28"/>
          <w:lang w:val="uk-UA"/>
        </w:rPr>
        <w:t xml:space="preserve">сновна діяльність підприємства, а також інші види діяльності, які не є інвестиційною чи фінансовою діяльністю. </w:t>
      </w:r>
      <w:r w:rsidRPr="00AD765E">
        <w:rPr>
          <w:iCs/>
          <w:sz w:val="28"/>
          <w:szCs w:val="28"/>
          <w:lang w:val="uk-UA"/>
        </w:rPr>
        <w:br/>
      </w:r>
      <w:r w:rsidRPr="009A4D75">
        <w:rPr>
          <w:iCs/>
          <w:sz w:val="28"/>
          <w:szCs w:val="28"/>
        </w:rPr>
        <w:t xml:space="preserve">(Положення (стандарт) бухгалтерського обліку 3 «Звіт про фінансові результати», Положення (стандарт) бухгалтерського обліку 4 «Звіт про рух грошових коштів») </w:t>
      </w:r>
      <w:r>
        <w:rPr>
          <w:iCs/>
          <w:sz w:val="28"/>
          <w:szCs w:val="28"/>
          <w:lang w:val="uk-UA"/>
        </w:rPr>
        <w:t>.</w:t>
      </w:r>
    </w:p>
    <w:p w:rsidR="00BE7817" w:rsidRPr="00214D05" w:rsidRDefault="00BE7817" w:rsidP="00BE7817">
      <w:pPr>
        <w:pStyle w:val="a8"/>
        <w:spacing w:before="0" w:beforeAutospacing="0" w:after="0" w:afterAutospacing="0"/>
        <w:ind w:firstLine="709"/>
        <w:jc w:val="both"/>
        <w:rPr>
          <w:iCs/>
          <w:sz w:val="28"/>
          <w:szCs w:val="28"/>
          <w:lang w:val="uk-UA"/>
        </w:rPr>
      </w:pPr>
      <w:r w:rsidRPr="00214D05">
        <w:rPr>
          <w:rStyle w:val="aff1"/>
          <w:iCs/>
          <w:sz w:val="28"/>
          <w:szCs w:val="28"/>
          <w:lang w:val="uk-UA"/>
        </w:rPr>
        <w:t>Операційна нерухомість</w:t>
      </w:r>
      <w:r>
        <w:rPr>
          <w:rStyle w:val="aff1"/>
          <w:iCs/>
          <w:sz w:val="28"/>
          <w:szCs w:val="28"/>
          <w:lang w:val="uk-UA"/>
        </w:rPr>
        <w:t xml:space="preserve"> - </w:t>
      </w:r>
      <w:r>
        <w:rPr>
          <w:iCs/>
          <w:sz w:val="28"/>
          <w:szCs w:val="28"/>
          <w:lang w:val="uk-UA"/>
        </w:rPr>
        <w:t>в</w:t>
      </w:r>
      <w:r w:rsidRPr="00214D05">
        <w:rPr>
          <w:iCs/>
          <w:sz w:val="28"/>
          <w:szCs w:val="28"/>
          <w:lang w:val="uk-UA"/>
        </w:rPr>
        <w:t xml:space="preserve">ласні або орендовані на умовах фінансової оренди земельні ділянки, будівлі, споруди, які розташовуються на землі, </w:t>
      </w:r>
      <w:r w:rsidRPr="00214D05">
        <w:rPr>
          <w:iCs/>
          <w:sz w:val="28"/>
          <w:szCs w:val="28"/>
          <w:lang w:val="uk-UA"/>
        </w:rPr>
        <w:lastRenderedPageBreak/>
        <w:t>утримувані з метою використання для виробництва, або постачання товарів чи надання послуг, або ж в адміністративних цілях.</w:t>
      </w:r>
      <w:r>
        <w:rPr>
          <w:iCs/>
          <w:sz w:val="28"/>
          <w:szCs w:val="28"/>
          <w:lang w:val="uk-UA"/>
        </w:rPr>
        <w:t xml:space="preserve"> </w:t>
      </w:r>
      <w:r w:rsidRPr="00214D05">
        <w:rPr>
          <w:iCs/>
          <w:sz w:val="28"/>
          <w:szCs w:val="28"/>
          <w:lang w:val="uk-UA"/>
        </w:rPr>
        <w:t>(</w:t>
      </w:r>
      <w:hyperlink r:id="rId170" w:history="1">
        <w:r w:rsidRPr="00214D05">
          <w:rPr>
            <w:rStyle w:val="af2"/>
            <w:iCs/>
            <w:sz w:val="28"/>
            <w:szCs w:val="28"/>
            <w:u w:val="none"/>
            <w:lang w:val="uk-UA"/>
          </w:rPr>
          <w:t>Положення (стандарт) бухгалтерського обліку 32 «Інвестиційна нерухомість»</w:t>
        </w:r>
      </w:hyperlink>
      <w:r w:rsidRPr="00214D05">
        <w:rPr>
          <w:iCs/>
          <w:sz w:val="28"/>
          <w:szCs w:val="28"/>
          <w:lang w:val="uk-UA"/>
        </w:rPr>
        <w:t xml:space="preserve">) </w:t>
      </w:r>
    </w:p>
    <w:p w:rsidR="00BE7817" w:rsidRPr="00BE7817" w:rsidRDefault="00BE7817" w:rsidP="00BE7817">
      <w:pPr>
        <w:pStyle w:val="a8"/>
        <w:spacing w:before="0" w:beforeAutospacing="0" w:after="0" w:afterAutospacing="0"/>
        <w:ind w:firstLine="709"/>
        <w:jc w:val="both"/>
        <w:rPr>
          <w:iCs/>
          <w:sz w:val="28"/>
          <w:szCs w:val="28"/>
          <w:lang w:val="uk-UA"/>
        </w:rPr>
      </w:pPr>
      <w:r w:rsidRPr="00214D05">
        <w:rPr>
          <w:rStyle w:val="aff1"/>
          <w:iCs/>
          <w:sz w:val="28"/>
          <w:szCs w:val="28"/>
          <w:lang w:val="uk-UA"/>
        </w:rPr>
        <w:t>Операційний цикл</w:t>
      </w:r>
      <w:r w:rsidRPr="00214D05">
        <w:rPr>
          <w:iCs/>
          <w:sz w:val="28"/>
          <w:szCs w:val="28"/>
          <w:lang w:val="uk-UA"/>
        </w:rPr>
        <w:t xml:space="preserve"> </w:t>
      </w:r>
      <w:r>
        <w:rPr>
          <w:iCs/>
          <w:sz w:val="28"/>
          <w:szCs w:val="28"/>
          <w:lang w:val="uk-UA"/>
        </w:rPr>
        <w:t>- п</w:t>
      </w:r>
      <w:r w:rsidRPr="00214D05">
        <w:rPr>
          <w:iCs/>
          <w:sz w:val="28"/>
          <w:szCs w:val="28"/>
          <w:lang w:val="uk-UA"/>
        </w:rPr>
        <w:t>роміжок часу між придбанням запасів для здійснення діяльності та отриманням коштів (еквівалентів грошових коштів) від реалізації виробленої з них продукції або товарів і послуг.</w:t>
      </w:r>
      <w:r w:rsidRPr="00214D05">
        <w:rPr>
          <w:iCs/>
          <w:sz w:val="28"/>
          <w:szCs w:val="28"/>
          <w:lang w:val="uk-UA"/>
        </w:rPr>
        <w:br/>
      </w:r>
      <w:r w:rsidRPr="00BE7817">
        <w:rPr>
          <w:iCs/>
          <w:sz w:val="28"/>
          <w:szCs w:val="28"/>
          <w:lang w:val="uk-UA"/>
        </w:rPr>
        <w:t xml:space="preserve">(Положення (стандарт) бухгалтерського обліку 2 «Баланс») </w:t>
      </w:r>
    </w:p>
    <w:p w:rsidR="00BE7817" w:rsidRPr="009A4D75" w:rsidRDefault="00BE7817" w:rsidP="00BE7817">
      <w:pPr>
        <w:pStyle w:val="a8"/>
        <w:spacing w:before="0" w:beforeAutospacing="0" w:after="0" w:afterAutospacing="0"/>
        <w:ind w:firstLine="709"/>
        <w:jc w:val="both"/>
        <w:rPr>
          <w:iCs/>
          <w:sz w:val="28"/>
          <w:szCs w:val="28"/>
        </w:rPr>
      </w:pPr>
      <w:r w:rsidRPr="00BE7817">
        <w:rPr>
          <w:rStyle w:val="aff1"/>
          <w:iCs/>
          <w:sz w:val="28"/>
          <w:szCs w:val="28"/>
          <w:lang w:val="uk-UA"/>
        </w:rPr>
        <w:t>Операція в іноземній валюті</w:t>
      </w:r>
      <w:r>
        <w:rPr>
          <w:rStyle w:val="aff1"/>
          <w:iCs/>
          <w:sz w:val="28"/>
          <w:szCs w:val="28"/>
          <w:lang w:val="uk-UA"/>
        </w:rPr>
        <w:t xml:space="preserve"> - </w:t>
      </w:r>
      <w:r>
        <w:rPr>
          <w:iCs/>
          <w:sz w:val="28"/>
          <w:szCs w:val="28"/>
          <w:lang w:val="uk-UA"/>
        </w:rPr>
        <w:t>г</w:t>
      </w:r>
      <w:r w:rsidRPr="00BE7817">
        <w:rPr>
          <w:iCs/>
          <w:sz w:val="28"/>
          <w:szCs w:val="28"/>
          <w:lang w:val="uk-UA"/>
        </w:rPr>
        <w:t xml:space="preserve">осподарська операція, вартість якої визначена в іноземній валюті або яка потребує розрахунків в іноземній валюті. </w:t>
      </w:r>
      <w:r w:rsidRPr="00BE7817">
        <w:rPr>
          <w:iCs/>
          <w:sz w:val="28"/>
          <w:szCs w:val="28"/>
          <w:lang w:val="uk-UA"/>
        </w:rPr>
        <w:br/>
      </w:r>
      <w:r w:rsidRPr="009A4D75">
        <w:rPr>
          <w:iCs/>
          <w:sz w:val="28"/>
          <w:szCs w:val="28"/>
        </w:rPr>
        <w:t>(</w:t>
      </w:r>
      <w:hyperlink r:id="rId171" w:history="1">
        <w:r w:rsidRPr="009A4D75">
          <w:rPr>
            <w:rStyle w:val="af2"/>
            <w:iCs/>
            <w:sz w:val="28"/>
            <w:szCs w:val="28"/>
            <w:u w:val="none"/>
          </w:rPr>
          <w:t>Положення (стандарт) бухгалтерського обліку 21 «Вплив змін валютних курсів»</w:t>
        </w:r>
      </w:hyperlink>
      <w:r w:rsidRPr="009A4D75">
        <w:rPr>
          <w:iCs/>
          <w:sz w:val="28"/>
          <w:szCs w:val="28"/>
        </w:rPr>
        <w:t xml:space="preserve">) </w:t>
      </w:r>
    </w:p>
    <w:p w:rsidR="00BE7817" w:rsidRPr="009A4D75" w:rsidRDefault="00BE7817" w:rsidP="00BE7817">
      <w:pPr>
        <w:pStyle w:val="a8"/>
        <w:spacing w:before="0" w:beforeAutospacing="0" w:after="0" w:afterAutospacing="0"/>
        <w:ind w:firstLine="709"/>
        <w:jc w:val="both"/>
        <w:rPr>
          <w:iCs/>
          <w:sz w:val="28"/>
          <w:szCs w:val="28"/>
        </w:rPr>
      </w:pPr>
      <w:r w:rsidRPr="009A4D75">
        <w:rPr>
          <w:rStyle w:val="aff1"/>
          <w:iCs/>
          <w:sz w:val="28"/>
          <w:szCs w:val="28"/>
        </w:rPr>
        <w:t xml:space="preserve">Операційна оренда </w:t>
      </w:r>
      <w:r>
        <w:rPr>
          <w:rStyle w:val="aff1"/>
          <w:iCs/>
          <w:sz w:val="28"/>
          <w:szCs w:val="28"/>
          <w:lang w:val="uk-UA"/>
        </w:rPr>
        <w:t xml:space="preserve">- </w:t>
      </w:r>
      <w:r>
        <w:rPr>
          <w:iCs/>
          <w:sz w:val="28"/>
          <w:szCs w:val="28"/>
          <w:lang w:val="uk-UA"/>
        </w:rPr>
        <w:t>о</w:t>
      </w:r>
      <w:r w:rsidRPr="009A4D75">
        <w:rPr>
          <w:iCs/>
          <w:sz w:val="28"/>
          <w:szCs w:val="28"/>
        </w:rPr>
        <w:t xml:space="preserve">ренда інша, ніж фінансова. </w:t>
      </w:r>
      <w:r w:rsidRPr="009A4D75">
        <w:rPr>
          <w:iCs/>
          <w:sz w:val="28"/>
          <w:szCs w:val="28"/>
        </w:rPr>
        <w:br/>
        <w:t>(</w:t>
      </w:r>
      <w:hyperlink r:id="rId172" w:history="1">
        <w:r w:rsidRPr="009A4D75">
          <w:rPr>
            <w:rStyle w:val="af2"/>
            <w:iCs/>
            <w:sz w:val="28"/>
            <w:szCs w:val="28"/>
            <w:u w:val="none"/>
          </w:rPr>
          <w:t>Положення (стандарт) бухгалтерського обліку 14 «Оренда»</w:t>
        </w:r>
      </w:hyperlink>
      <w:r w:rsidRPr="009A4D75">
        <w:rPr>
          <w:iCs/>
          <w:sz w:val="28"/>
          <w:szCs w:val="28"/>
        </w:rPr>
        <w:t xml:space="preserve">) </w:t>
      </w:r>
    </w:p>
    <w:p w:rsidR="00BE7817" w:rsidRPr="00214D05" w:rsidRDefault="00BE7817" w:rsidP="00BE7817">
      <w:pPr>
        <w:pStyle w:val="a8"/>
        <w:spacing w:before="0" w:beforeAutospacing="0" w:after="0" w:afterAutospacing="0"/>
        <w:ind w:firstLine="709"/>
        <w:jc w:val="both"/>
        <w:rPr>
          <w:iCs/>
          <w:sz w:val="28"/>
          <w:szCs w:val="28"/>
          <w:lang w:val="uk-UA"/>
        </w:rPr>
      </w:pPr>
      <w:r w:rsidRPr="009A4D75">
        <w:rPr>
          <w:rStyle w:val="aff1"/>
          <w:iCs/>
          <w:sz w:val="28"/>
          <w:szCs w:val="28"/>
        </w:rPr>
        <w:t>Операції пов'язаних сторін</w:t>
      </w:r>
      <w:r w:rsidRPr="009A4D75">
        <w:rPr>
          <w:iCs/>
          <w:sz w:val="28"/>
          <w:szCs w:val="28"/>
        </w:rPr>
        <w:t xml:space="preserve"> </w:t>
      </w:r>
      <w:r>
        <w:rPr>
          <w:iCs/>
          <w:sz w:val="28"/>
          <w:szCs w:val="28"/>
          <w:lang w:val="uk-UA"/>
        </w:rPr>
        <w:t>- п</w:t>
      </w:r>
      <w:r w:rsidRPr="009A4D75">
        <w:rPr>
          <w:iCs/>
          <w:sz w:val="28"/>
          <w:szCs w:val="28"/>
        </w:rPr>
        <w:t>ередача активів або зобов'язань однією пов'язаною стороною іншим пов'язаним сторонам.</w:t>
      </w:r>
      <w:r>
        <w:rPr>
          <w:iCs/>
          <w:sz w:val="28"/>
          <w:szCs w:val="28"/>
          <w:lang w:val="uk-UA"/>
        </w:rPr>
        <w:t xml:space="preserve"> </w:t>
      </w:r>
      <w:r w:rsidRPr="00214D05">
        <w:rPr>
          <w:iCs/>
          <w:sz w:val="28"/>
          <w:szCs w:val="28"/>
          <w:lang w:val="uk-UA"/>
        </w:rPr>
        <w:t>(</w:t>
      </w:r>
      <w:hyperlink r:id="rId173" w:history="1">
        <w:r w:rsidRPr="00214D05">
          <w:rPr>
            <w:rStyle w:val="af2"/>
            <w:iCs/>
            <w:sz w:val="28"/>
            <w:szCs w:val="28"/>
            <w:u w:val="none"/>
            <w:lang w:val="uk-UA"/>
          </w:rPr>
          <w:t>Положення (стандарт) бухгалтерського обліку 23 «Розкриття інформації щодо пов'язаних сторін»</w:t>
        </w:r>
      </w:hyperlink>
      <w:r w:rsidRPr="00214D05">
        <w:rPr>
          <w:iCs/>
          <w:sz w:val="28"/>
          <w:szCs w:val="28"/>
          <w:lang w:val="uk-UA"/>
        </w:rPr>
        <w:t xml:space="preserve">) </w:t>
      </w:r>
    </w:p>
    <w:p w:rsidR="00BE7817" w:rsidRDefault="00BE7817" w:rsidP="00BE7817">
      <w:pPr>
        <w:pStyle w:val="a8"/>
        <w:spacing w:before="0" w:beforeAutospacing="0" w:after="0" w:afterAutospacing="0"/>
        <w:ind w:firstLine="709"/>
        <w:jc w:val="both"/>
        <w:rPr>
          <w:iCs/>
          <w:sz w:val="28"/>
          <w:szCs w:val="28"/>
          <w:lang w:val="uk-UA"/>
        </w:rPr>
      </w:pPr>
      <w:r w:rsidRPr="00214D05">
        <w:rPr>
          <w:rStyle w:val="aff1"/>
          <w:iCs/>
          <w:sz w:val="28"/>
          <w:szCs w:val="28"/>
          <w:lang w:val="uk-UA"/>
        </w:rPr>
        <w:t>Операція, платіж за якою здійснюється на основі акцій</w:t>
      </w:r>
      <w:r>
        <w:rPr>
          <w:rStyle w:val="aff1"/>
          <w:iCs/>
          <w:sz w:val="28"/>
          <w:szCs w:val="28"/>
          <w:lang w:val="uk-UA"/>
        </w:rPr>
        <w:t xml:space="preserve"> - </w:t>
      </w:r>
      <w:r>
        <w:rPr>
          <w:iCs/>
          <w:sz w:val="28"/>
          <w:szCs w:val="28"/>
          <w:lang w:val="uk-UA"/>
        </w:rPr>
        <w:t>о</w:t>
      </w:r>
      <w:r w:rsidRPr="00214D05">
        <w:rPr>
          <w:iCs/>
          <w:sz w:val="28"/>
          <w:szCs w:val="28"/>
          <w:lang w:val="uk-UA"/>
        </w:rPr>
        <w:t>перація, за якою заборгованість за придбані (отримані) товари (роботи, послуги) підприємство погашає інструментами власного капіталу (в тому числі акціями або опціонами на акції) та/або коштами (іншими активами) в сумі, що визначається на основі вартості акцій або інших інструментів власного капіталу.(</w:t>
      </w:r>
      <w:hyperlink r:id="rId174" w:history="1">
        <w:r w:rsidRPr="009A4D75">
          <w:rPr>
            <w:rStyle w:val="af2"/>
            <w:iCs/>
            <w:sz w:val="28"/>
            <w:szCs w:val="28"/>
            <w:u w:val="none"/>
          </w:rPr>
          <w:t>Положення (стандарт) бухгалтерського обліку 34 «Платіж на основі акцій»</w:t>
        </w:r>
      </w:hyperlink>
      <w:r w:rsidRPr="009A4D75">
        <w:rPr>
          <w:iCs/>
          <w:sz w:val="28"/>
          <w:szCs w:val="28"/>
        </w:rPr>
        <w:t>)</w:t>
      </w:r>
    </w:p>
    <w:p w:rsidR="00BE7817" w:rsidRPr="00214D05" w:rsidRDefault="00BE7817" w:rsidP="00BE7817">
      <w:pPr>
        <w:pStyle w:val="a8"/>
        <w:spacing w:before="0" w:beforeAutospacing="0" w:after="0" w:afterAutospacing="0"/>
        <w:ind w:firstLine="709"/>
        <w:jc w:val="both"/>
        <w:rPr>
          <w:iCs/>
          <w:sz w:val="28"/>
          <w:szCs w:val="28"/>
          <w:lang w:val="uk-UA"/>
        </w:rPr>
      </w:pPr>
      <w:r w:rsidRPr="009A4D75">
        <w:rPr>
          <w:rStyle w:val="aff1"/>
          <w:iCs/>
          <w:sz w:val="28"/>
          <w:szCs w:val="28"/>
        </w:rPr>
        <w:t>Опціон на акції</w:t>
      </w:r>
      <w:r>
        <w:rPr>
          <w:rStyle w:val="aff1"/>
          <w:iCs/>
          <w:sz w:val="28"/>
          <w:szCs w:val="28"/>
          <w:lang w:val="uk-UA"/>
        </w:rPr>
        <w:t xml:space="preserve"> - </w:t>
      </w:r>
      <w:r>
        <w:rPr>
          <w:iCs/>
          <w:sz w:val="28"/>
          <w:szCs w:val="28"/>
          <w:lang w:val="uk-UA"/>
        </w:rPr>
        <w:t>д</w:t>
      </w:r>
      <w:r w:rsidRPr="009A4D75">
        <w:rPr>
          <w:iCs/>
          <w:sz w:val="28"/>
          <w:szCs w:val="28"/>
        </w:rPr>
        <w:t>оговір, який надає утримувачу право (але не зобов'язує його) підписатися на акції підприємства з фіксованою ціною або ціною, яку можна визначити на конкретний період.</w:t>
      </w:r>
      <w:r>
        <w:rPr>
          <w:iCs/>
          <w:sz w:val="28"/>
          <w:szCs w:val="28"/>
          <w:lang w:val="uk-UA"/>
        </w:rPr>
        <w:t xml:space="preserve"> </w:t>
      </w:r>
      <w:r w:rsidRPr="00214D05">
        <w:rPr>
          <w:iCs/>
          <w:sz w:val="28"/>
          <w:szCs w:val="28"/>
          <w:lang w:val="uk-UA"/>
        </w:rPr>
        <w:t>(</w:t>
      </w:r>
      <w:hyperlink r:id="rId175" w:history="1">
        <w:r w:rsidRPr="00214D05">
          <w:rPr>
            <w:rStyle w:val="af2"/>
            <w:iCs/>
            <w:sz w:val="28"/>
            <w:szCs w:val="28"/>
            <w:u w:val="none"/>
            <w:lang w:val="uk-UA"/>
          </w:rPr>
          <w:t>Положення (стандарт) бухгалтерського обліку 34 «Платіж на основі акцій»</w:t>
        </w:r>
      </w:hyperlink>
      <w:r w:rsidRPr="00214D05">
        <w:rPr>
          <w:iCs/>
          <w:sz w:val="28"/>
          <w:szCs w:val="28"/>
          <w:lang w:val="uk-UA"/>
        </w:rPr>
        <w:t xml:space="preserve">) </w:t>
      </w:r>
    </w:p>
    <w:p w:rsidR="00BE7817" w:rsidRPr="00214D05" w:rsidRDefault="00BE7817" w:rsidP="00BE7817">
      <w:pPr>
        <w:pStyle w:val="a8"/>
        <w:spacing w:before="0" w:beforeAutospacing="0" w:after="0" w:afterAutospacing="0"/>
        <w:ind w:firstLine="709"/>
        <w:jc w:val="both"/>
        <w:rPr>
          <w:iCs/>
          <w:sz w:val="28"/>
          <w:szCs w:val="28"/>
          <w:lang w:val="uk-UA"/>
        </w:rPr>
      </w:pPr>
      <w:r w:rsidRPr="00214D05">
        <w:rPr>
          <w:rStyle w:val="aff1"/>
          <w:iCs/>
          <w:sz w:val="28"/>
          <w:szCs w:val="28"/>
          <w:lang w:val="uk-UA"/>
        </w:rPr>
        <w:t>Опціон оновлений</w:t>
      </w:r>
      <w:r>
        <w:rPr>
          <w:rStyle w:val="aff1"/>
          <w:iCs/>
          <w:sz w:val="28"/>
          <w:szCs w:val="28"/>
          <w:lang w:val="uk-UA"/>
        </w:rPr>
        <w:t xml:space="preserve"> - </w:t>
      </w:r>
      <w:r>
        <w:rPr>
          <w:iCs/>
          <w:sz w:val="28"/>
          <w:szCs w:val="28"/>
          <w:lang w:val="uk-UA"/>
        </w:rPr>
        <w:t>о</w:t>
      </w:r>
      <w:r w:rsidRPr="00214D05">
        <w:rPr>
          <w:iCs/>
          <w:sz w:val="28"/>
          <w:szCs w:val="28"/>
          <w:lang w:val="uk-UA"/>
        </w:rPr>
        <w:t>пціон на нові акції, який укладається, коли акції використовують для забезпечення відповідності ціні здійснення попереднього опціону на акції.</w:t>
      </w:r>
      <w:r>
        <w:rPr>
          <w:iCs/>
          <w:sz w:val="28"/>
          <w:szCs w:val="28"/>
          <w:lang w:val="uk-UA"/>
        </w:rPr>
        <w:t xml:space="preserve"> </w:t>
      </w:r>
      <w:r w:rsidRPr="00214D05">
        <w:rPr>
          <w:iCs/>
          <w:sz w:val="28"/>
          <w:szCs w:val="28"/>
          <w:lang w:val="uk-UA"/>
        </w:rPr>
        <w:t>(</w:t>
      </w:r>
      <w:hyperlink r:id="rId176" w:history="1">
        <w:r w:rsidRPr="00214D05">
          <w:rPr>
            <w:rStyle w:val="af2"/>
            <w:iCs/>
            <w:sz w:val="28"/>
            <w:szCs w:val="28"/>
            <w:u w:val="none"/>
            <w:lang w:val="uk-UA"/>
          </w:rPr>
          <w:t>Положення (стандарт) бухгалтерського обліку 34 «Платіж на основі акцій»</w:t>
        </w:r>
      </w:hyperlink>
      <w:r w:rsidRPr="00214D05">
        <w:rPr>
          <w:iCs/>
          <w:sz w:val="28"/>
          <w:szCs w:val="28"/>
          <w:lang w:val="uk-UA"/>
        </w:rPr>
        <w:t xml:space="preserve">) </w:t>
      </w:r>
    </w:p>
    <w:p w:rsidR="00BE7817" w:rsidRPr="009A4D75" w:rsidRDefault="00BE7817" w:rsidP="00BE7817">
      <w:pPr>
        <w:pStyle w:val="a8"/>
        <w:spacing w:before="0" w:beforeAutospacing="0" w:after="0" w:afterAutospacing="0"/>
        <w:ind w:firstLine="709"/>
        <w:jc w:val="both"/>
        <w:rPr>
          <w:iCs/>
          <w:sz w:val="28"/>
          <w:szCs w:val="28"/>
        </w:rPr>
      </w:pPr>
      <w:r w:rsidRPr="009A4D75">
        <w:rPr>
          <w:rStyle w:val="aff1"/>
          <w:iCs/>
          <w:sz w:val="28"/>
          <w:szCs w:val="28"/>
        </w:rPr>
        <w:t>Оренда</w:t>
      </w:r>
      <w:r w:rsidRPr="009A4D75">
        <w:rPr>
          <w:rStyle w:val="a7"/>
          <w:i w:val="0"/>
          <w:sz w:val="28"/>
          <w:szCs w:val="28"/>
        </w:rPr>
        <w:t xml:space="preserve"> </w:t>
      </w:r>
      <w:r>
        <w:rPr>
          <w:rStyle w:val="a7"/>
          <w:i w:val="0"/>
          <w:sz w:val="28"/>
          <w:szCs w:val="28"/>
          <w:lang w:val="uk-UA"/>
        </w:rPr>
        <w:t xml:space="preserve">- </w:t>
      </w:r>
      <w:r>
        <w:rPr>
          <w:iCs/>
          <w:sz w:val="28"/>
          <w:szCs w:val="28"/>
          <w:lang w:val="uk-UA"/>
        </w:rPr>
        <w:t>у</w:t>
      </w:r>
      <w:r w:rsidRPr="009A4D75">
        <w:rPr>
          <w:iCs/>
          <w:sz w:val="28"/>
          <w:szCs w:val="28"/>
        </w:rPr>
        <w:t xml:space="preserve">года, за якою орендар набуває права користування необоротним активом за плату протягом погодженого з орендодавцем строку. </w:t>
      </w:r>
      <w:r w:rsidRPr="009A4D75">
        <w:rPr>
          <w:iCs/>
          <w:sz w:val="28"/>
          <w:szCs w:val="28"/>
        </w:rPr>
        <w:br/>
        <w:t>(</w:t>
      </w:r>
      <w:hyperlink r:id="rId177" w:history="1">
        <w:r w:rsidRPr="009A4D75">
          <w:rPr>
            <w:rStyle w:val="af2"/>
            <w:iCs/>
            <w:sz w:val="28"/>
            <w:szCs w:val="28"/>
            <w:u w:val="none"/>
          </w:rPr>
          <w:t>Положення (стандарт) бухгалтерського обліку 14 «Оренда»</w:t>
        </w:r>
      </w:hyperlink>
      <w:r w:rsidRPr="009A4D75">
        <w:rPr>
          <w:iCs/>
          <w:sz w:val="28"/>
          <w:szCs w:val="28"/>
        </w:rPr>
        <w:t xml:space="preserve">) </w:t>
      </w:r>
    </w:p>
    <w:p w:rsidR="00BE7817" w:rsidRPr="009A4D75" w:rsidRDefault="00BE7817" w:rsidP="00BE7817">
      <w:pPr>
        <w:pStyle w:val="a8"/>
        <w:spacing w:before="0" w:beforeAutospacing="0" w:after="0" w:afterAutospacing="0"/>
        <w:ind w:firstLine="709"/>
        <w:jc w:val="both"/>
        <w:rPr>
          <w:iCs/>
          <w:sz w:val="28"/>
          <w:szCs w:val="28"/>
        </w:rPr>
      </w:pPr>
      <w:r w:rsidRPr="009A4D75">
        <w:rPr>
          <w:rStyle w:val="aff1"/>
          <w:iCs/>
          <w:sz w:val="28"/>
          <w:szCs w:val="28"/>
        </w:rPr>
        <w:t xml:space="preserve">Орендна ставка відсотка </w:t>
      </w:r>
      <w:r>
        <w:rPr>
          <w:rStyle w:val="aff1"/>
          <w:iCs/>
          <w:sz w:val="28"/>
          <w:szCs w:val="28"/>
          <w:lang w:val="uk-UA"/>
        </w:rPr>
        <w:t xml:space="preserve">- </w:t>
      </w:r>
      <w:r>
        <w:rPr>
          <w:iCs/>
          <w:sz w:val="28"/>
          <w:szCs w:val="28"/>
          <w:lang w:val="uk-UA"/>
        </w:rPr>
        <w:t>с</w:t>
      </w:r>
      <w:r w:rsidRPr="009A4D75">
        <w:rPr>
          <w:iCs/>
          <w:sz w:val="28"/>
          <w:szCs w:val="28"/>
        </w:rPr>
        <w:t>тавка відсотка, за якою теперішня вартість суми мінімальних орендних платежів та негарантованої ліквідаційної вартості дорівнює справедливій вартості об'єкта фінансової оренди на початок строку оренди. (</w:t>
      </w:r>
      <w:hyperlink r:id="rId178" w:history="1">
        <w:r w:rsidRPr="009A4D75">
          <w:rPr>
            <w:rStyle w:val="af2"/>
            <w:iCs/>
            <w:sz w:val="28"/>
            <w:szCs w:val="28"/>
            <w:u w:val="none"/>
          </w:rPr>
          <w:t>Положення (стандарт) бухгалтерського обліку 14 «Оренда»</w:t>
        </w:r>
      </w:hyperlink>
      <w:r w:rsidRPr="009A4D75">
        <w:rPr>
          <w:iCs/>
          <w:sz w:val="28"/>
          <w:szCs w:val="28"/>
        </w:rPr>
        <w:t xml:space="preserve">) </w:t>
      </w:r>
    </w:p>
    <w:p w:rsidR="00BE7817" w:rsidRPr="009A4D75" w:rsidRDefault="00BE7817" w:rsidP="00BE7817">
      <w:pPr>
        <w:pStyle w:val="a8"/>
        <w:spacing w:before="0" w:beforeAutospacing="0" w:after="0" w:afterAutospacing="0"/>
        <w:ind w:firstLine="709"/>
        <w:jc w:val="both"/>
        <w:rPr>
          <w:iCs/>
          <w:sz w:val="28"/>
          <w:szCs w:val="28"/>
        </w:rPr>
      </w:pPr>
      <w:r w:rsidRPr="009A4D75">
        <w:rPr>
          <w:rStyle w:val="aff1"/>
          <w:iCs/>
          <w:sz w:val="28"/>
          <w:szCs w:val="28"/>
        </w:rPr>
        <w:t>Основна діяльність</w:t>
      </w:r>
      <w:r w:rsidRPr="009A4D75">
        <w:rPr>
          <w:iCs/>
          <w:sz w:val="28"/>
          <w:szCs w:val="28"/>
        </w:rPr>
        <w:t xml:space="preserve"> </w:t>
      </w:r>
      <w:r>
        <w:rPr>
          <w:iCs/>
          <w:sz w:val="28"/>
          <w:szCs w:val="28"/>
          <w:lang w:val="uk-UA"/>
        </w:rPr>
        <w:t>- о</w:t>
      </w:r>
      <w:r w:rsidRPr="009A4D75">
        <w:rPr>
          <w:iCs/>
          <w:sz w:val="28"/>
          <w:szCs w:val="28"/>
        </w:rPr>
        <w:t xml:space="preserve">перації, пов'язані з виробництвом або реалізацією продукції (товарів, робіт, послуг), що є головною метою створення підприємства і забезпечують основну частку його доходу. </w:t>
      </w:r>
      <w:r w:rsidRPr="009A4D75">
        <w:rPr>
          <w:iCs/>
          <w:sz w:val="28"/>
          <w:szCs w:val="28"/>
        </w:rPr>
        <w:br/>
        <w:t>(</w:t>
      </w:r>
      <w:hyperlink r:id="rId179" w:history="1">
        <w:r w:rsidRPr="009A4D75">
          <w:rPr>
            <w:rStyle w:val="af2"/>
            <w:iCs/>
            <w:sz w:val="28"/>
            <w:szCs w:val="28"/>
            <w:u w:val="none"/>
          </w:rPr>
          <w:t>Положення (стандарт) бухгалтерського обліку 3 «Звіт про фінансові результати»</w:t>
        </w:r>
      </w:hyperlink>
      <w:r w:rsidRPr="009A4D75">
        <w:rPr>
          <w:iCs/>
          <w:sz w:val="28"/>
          <w:szCs w:val="28"/>
        </w:rPr>
        <w:t xml:space="preserve">) </w:t>
      </w:r>
    </w:p>
    <w:p w:rsidR="00BE7817" w:rsidRPr="009A4D75" w:rsidRDefault="00BE7817" w:rsidP="00BE7817">
      <w:pPr>
        <w:pStyle w:val="a8"/>
        <w:spacing w:before="0" w:beforeAutospacing="0" w:after="0" w:afterAutospacing="0"/>
        <w:ind w:firstLine="709"/>
        <w:jc w:val="both"/>
        <w:rPr>
          <w:iCs/>
          <w:sz w:val="28"/>
          <w:szCs w:val="28"/>
        </w:rPr>
      </w:pPr>
      <w:r w:rsidRPr="009A4D75">
        <w:rPr>
          <w:rStyle w:val="aff1"/>
          <w:iCs/>
          <w:sz w:val="28"/>
          <w:szCs w:val="28"/>
        </w:rPr>
        <w:t>Основні засоби</w:t>
      </w:r>
      <w:r>
        <w:rPr>
          <w:rStyle w:val="aff1"/>
          <w:iCs/>
          <w:sz w:val="28"/>
          <w:szCs w:val="28"/>
          <w:lang w:val="uk-UA"/>
        </w:rPr>
        <w:t xml:space="preserve"> - </w:t>
      </w:r>
      <w:r>
        <w:rPr>
          <w:iCs/>
          <w:sz w:val="28"/>
          <w:szCs w:val="28"/>
          <w:lang w:val="uk-UA"/>
        </w:rPr>
        <w:t>м</w:t>
      </w:r>
      <w:r w:rsidRPr="009A4D75">
        <w:rPr>
          <w:iCs/>
          <w:sz w:val="28"/>
          <w:szCs w:val="28"/>
        </w:rPr>
        <w:t xml:space="preserve">атеріальні активи, які підприємство утримує з метою використання їх у процесі виробництва або постачання товарів, надання послуг, </w:t>
      </w:r>
      <w:r w:rsidRPr="009A4D75">
        <w:rPr>
          <w:iCs/>
          <w:sz w:val="28"/>
          <w:szCs w:val="28"/>
        </w:rPr>
        <w:lastRenderedPageBreak/>
        <w:t>здавання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більше одного року (або операційного циклу, якщо він довший за рік).</w:t>
      </w:r>
      <w:r>
        <w:rPr>
          <w:iCs/>
          <w:sz w:val="28"/>
          <w:szCs w:val="28"/>
          <w:lang w:val="uk-UA"/>
        </w:rPr>
        <w:t xml:space="preserve"> </w:t>
      </w:r>
      <w:r w:rsidRPr="009A4D75">
        <w:rPr>
          <w:iCs/>
          <w:sz w:val="28"/>
          <w:szCs w:val="28"/>
        </w:rPr>
        <w:t>(</w:t>
      </w:r>
      <w:hyperlink r:id="rId180" w:history="1">
        <w:r w:rsidRPr="009A4D75">
          <w:rPr>
            <w:rStyle w:val="af2"/>
            <w:iCs/>
            <w:sz w:val="28"/>
            <w:szCs w:val="28"/>
            <w:u w:val="none"/>
          </w:rPr>
          <w:t>Положення (стандарт) бухгалтерського обліку 7 «Основні засоби»</w:t>
        </w:r>
      </w:hyperlink>
      <w:r w:rsidRPr="009A4D75">
        <w:rPr>
          <w:iCs/>
          <w:sz w:val="28"/>
          <w:szCs w:val="28"/>
        </w:rPr>
        <w:t xml:space="preserve">) </w:t>
      </w:r>
    </w:p>
    <w:p w:rsidR="00BE7817" w:rsidRDefault="00BE7817" w:rsidP="00BE7817">
      <w:pPr>
        <w:pStyle w:val="a8"/>
        <w:spacing w:before="0" w:beforeAutospacing="0" w:after="0" w:afterAutospacing="0"/>
        <w:ind w:firstLine="709"/>
        <w:jc w:val="both"/>
        <w:rPr>
          <w:i/>
          <w:iCs/>
        </w:rPr>
      </w:pPr>
      <w:r w:rsidRPr="009A4D75">
        <w:rPr>
          <w:rStyle w:val="aff1"/>
          <w:iCs/>
          <w:sz w:val="28"/>
          <w:szCs w:val="28"/>
        </w:rPr>
        <w:t>Остаточний розрахунок за програмою з визначеною виплатою</w:t>
      </w:r>
      <w:r w:rsidRPr="009A4D75">
        <w:rPr>
          <w:iCs/>
          <w:sz w:val="28"/>
          <w:szCs w:val="28"/>
        </w:rPr>
        <w:t xml:space="preserve"> </w:t>
      </w:r>
      <w:r>
        <w:rPr>
          <w:iCs/>
          <w:sz w:val="28"/>
          <w:szCs w:val="28"/>
          <w:lang w:val="uk-UA"/>
        </w:rPr>
        <w:t>- д</w:t>
      </w:r>
      <w:r w:rsidRPr="009A4D75">
        <w:rPr>
          <w:iCs/>
          <w:sz w:val="28"/>
          <w:szCs w:val="28"/>
        </w:rPr>
        <w:t>ія підприємства, якою анулюються всі подальші зобов'язання щодо частини або повного обсягу виплат за програмою з визначеною виплатою, зокрема одноразова сплата грошовими коштами учасникам програми.</w:t>
      </w:r>
      <w:r w:rsidRPr="009A4D75">
        <w:rPr>
          <w:iCs/>
          <w:sz w:val="28"/>
          <w:szCs w:val="28"/>
        </w:rPr>
        <w:br/>
        <w:t>(Положення (стандарт) бухгалтерського обліку</w:t>
      </w:r>
      <w:r>
        <w:rPr>
          <w:i/>
          <w:iCs/>
        </w:rPr>
        <w:t xml:space="preserve"> 26</w:t>
      </w:r>
      <w:r w:rsidRPr="006F4920">
        <w:rPr>
          <w:iCs/>
          <w:sz w:val="28"/>
          <w:szCs w:val="28"/>
        </w:rPr>
        <w:t xml:space="preserve"> «Виплати працівникам»)</w:t>
      </w:r>
      <w:r>
        <w:rPr>
          <w:iCs/>
          <w:sz w:val="28"/>
          <w:szCs w:val="28"/>
          <w:lang w:val="uk-UA"/>
        </w:rPr>
        <w:t>.</w:t>
      </w:r>
      <w:r>
        <w:rPr>
          <w:i/>
          <w:iCs/>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Первісна вартість</w:t>
      </w:r>
      <w:r>
        <w:rPr>
          <w:rStyle w:val="aff1"/>
          <w:iCs/>
          <w:sz w:val="28"/>
          <w:szCs w:val="28"/>
          <w:lang w:val="uk-UA"/>
        </w:rPr>
        <w:t xml:space="preserve"> - </w:t>
      </w:r>
      <w:r>
        <w:rPr>
          <w:iCs/>
          <w:sz w:val="28"/>
          <w:szCs w:val="28"/>
          <w:lang w:val="uk-UA"/>
        </w:rPr>
        <w:t>і</w:t>
      </w:r>
      <w:r w:rsidRPr="00487578">
        <w:rPr>
          <w:iCs/>
          <w:sz w:val="28"/>
          <w:szCs w:val="28"/>
        </w:rPr>
        <w:t>сторична (фактична) собівартість необоротних активів у сумі грошових коштів або справедливої вартості інших активів, сплачених (переданих), витрачених для придбання (створення) необоротних активів.</w:t>
      </w:r>
      <w:r>
        <w:rPr>
          <w:iCs/>
          <w:sz w:val="28"/>
          <w:szCs w:val="28"/>
          <w:lang w:val="uk-UA"/>
        </w:rPr>
        <w:t xml:space="preserve"> </w:t>
      </w:r>
      <w:r w:rsidRPr="00487578">
        <w:rPr>
          <w:iCs/>
          <w:sz w:val="28"/>
          <w:szCs w:val="28"/>
        </w:rPr>
        <w:t>(</w:t>
      </w:r>
      <w:hyperlink r:id="rId181" w:history="1">
        <w:r w:rsidRPr="00487578">
          <w:rPr>
            <w:rStyle w:val="af2"/>
            <w:iCs/>
            <w:sz w:val="28"/>
            <w:szCs w:val="28"/>
            <w:u w:val="none"/>
          </w:rPr>
          <w:t>Положення (стандарт) бухгалтерського обліку 7 «Основні засоби»</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Первинний документ</w:t>
      </w:r>
      <w:r w:rsidRPr="00487578">
        <w:rPr>
          <w:iCs/>
          <w:sz w:val="28"/>
          <w:szCs w:val="28"/>
        </w:rPr>
        <w:t xml:space="preserve"> </w:t>
      </w:r>
      <w:r>
        <w:rPr>
          <w:iCs/>
          <w:sz w:val="28"/>
          <w:szCs w:val="28"/>
          <w:lang w:val="uk-UA"/>
        </w:rPr>
        <w:t>- д</w:t>
      </w:r>
      <w:r w:rsidRPr="00487578">
        <w:rPr>
          <w:iCs/>
          <w:sz w:val="28"/>
          <w:szCs w:val="28"/>
        </w:rPr>
        <w:t xml:space="preserve">окумент, який містить відомості про господарську операцію та підтверджує її здійснення. (Закон України «Про бухгалтерський облік та фінансову звітність в Україні»)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rPr>
        <w:t>Переоцінена вартість</w:t>
      </w:r>
      <w:r>
        <w:rPr>
          <w:rStyle w:val="aff1"/>
          <w:iCs/>
          <w:sz w:val="28"/>
          <w:szCs w:val="28"/>
          <w:lang w:val="uk-UA"/>
        </w:rPr>
        <w:t xml:space="preserve"> - </w:t>
      </w:r>
      <w:r>
        <w:rPr>
          <w:iCs/>
          <w:sz w:val="28"/>
          <w:szCs w:val="28"/>
          <w:lang w:val="uk-UA"/>
        </w:rPr>
        <w:t>в</w:t>
      </w:r>
      <w:r w:rsidRPr="00487578">
        <w:rPr>
          <w:iCs/>
          <w:sz w:val="28"/>
          <w:szCs w:val="28"/>
        </w:rPr>
        <w:t>артість необоротних активів після їх переоцінки.</w:t>
      </w:r>
      <w:r>
        <w:rPr>
          <w:iCs/>
          <w:sz w:val="28"/>
          <w:szCs w:val="28"/>
          <w:lang w:val="uk-UA"/>
        </w:rPr>
        <w:t xml:space="preserve"> </w:t>
      </w:r>
      <w:r w:rsidRPr="00487578">
        <w:rPr>
          <w:iCs/>
          <w:sz w:val="28"/>
          <w:szCs w:val="28"/>
          <w:lang w:val="uk-UA"/>
        </w:rPr>
        <w:t>(</w:t>
      </w:r>
      <w:hyperlink r:id="rId182" w:history="1">
        <w:r w:rsidRPr="00487578">
          <w:rPr>
            <w:rStyle w:val="af2"/>
            <w:iCs/>
            <w:sz w:val="28"/>
            <w:szCs w:val="28"/>
            <w:u w:val="none"/>
            <w:lang w:val="uk-UA"/>
          </w:rPr>
          <w:t>Положення (стандарт) бухгалтерського обліку 7 «Основні засоби»</w:t>
        </w:r>
      </w:hyperlink>
      <w:r w:rsidRPr="00487578">
        <w:rPr>
          <w:iCs/>
          <w:sz w:val="28"/>
          <w:szCs w:val="28"/>
          <w:lang w:val="uk-UA"/>
        </w:rPr>
        <w:t xml:space="preserve">) </w:t>
      </w:r>
    </w:p>
    <w:p w:rsidR="00BE7817" w:rsidRPr="00BE7817"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lang w:val="uk-UA"/>
        </w:rPr>
        <w:t>Підрядник</w:t>
      </w:r>
      <w:r w:rsidRPr="00487578">
        <w:rPr>
          <w:iCs/>
          <w:sz w:val="28"/>
          <w:szCs w:val="28"/>
          <w:lang w:val="uk-UA"/>
        </w:rPr>
        <w:t xml:space="preserve"> </w:t>
      </w:r>
      <w:r>
        <w:rPr>
          <w:iCs/>
          <w:sz w:val="28"/>
          <w:szCs w:val="28"/>
          <w:lang w:val="uk-UA"/>
        </w:rPr>
        <w:t>- ю</w:t>
      </w:r>
      <w:r w:rsidRPr="00487578">
        <w:rPr>
          <w:iCs/>
          <w:sz w:val="28"/>
          <w:szCs w:val="28"/>
          <w:lang w:val="uk-UA"/>
        </w:rPr>
        <w:t>ридична особа, яка укладає будівельний контракт, виконує передбачені будівельним контрактом роботи і передає їх замовникові.</w:t>
      </w:r>
      <w:r w:rsidRPr="00487578">
        <w:rPr>
          <w:iCs/>
          <w:sz w:val="28"/>
          <w:szCs w:val="28"/>
          <w:lang w:val="uk-UA"/>
        </w:rPr>
        <w:br/>
      </w:r>
      <w:r w:rsidRPr="00BE7817">
        <w:rPr>
          <w:iCs/>
          <w:sz w:val="28"/>
          <w:szCs w:val="28"/>
          <w:lang w:val="uk-UA"/>
        </w:rPr>
        <w:t>(</w:t>
      </w:r>
      <w:hyperlink r:id="rId183" w:history="1">
        <w:r w:rsidRPr="00BE7817">
          <w:rPr>
            <w:rStyle w:val="af2"/>
            <w:iCs/>
            <w:sz w:val="28"/>
            <w:szCs w:val="28"/>
            <w:u w:val="none"/>
            <w:lang w:val="uk-UA"/>
          </w:rPr>
          <w:t>Положення (стандарт) бухгалтерського обліку 18 «Будівельні контракти»</w:t>
        </w:r>
      </w:hyperlink>
      <w:r w:rsidRPr="00BE7817">
        <w:rPr>
          <w:iCs/>
          <w:sz w:val="28"/>
          <w:szCs w:val="28"/>
          <w:lang w:val="uk-UA"/>
        </w:rPr>
        <w:t xml:space="preserve">) </w:t>
      </w:r>
    </w:p>
    <w:p w:rsidR="00BE7817" w:rsidRPr="00BE7817" w:rsidRDefault="00BE7817" w:rsidP="00BE7817">
      <w:pPr>
        <w:pStyle w:val="a8"/>
        <w:spacing w:before="0" w:beforeAutospacing="0" w:after="0" w:afterAutospacing="0"/>
        <w:ind w:firstLine="709"/>
        <w:jc w:val="both"/>
        <w:rPr>
          <w:iCs/>
          <w:sz w:val="28"/>
          <w:szCs w:val="28"/>
          <w:lang w:val="uk-UA"/>
        </w:rPr>
      </w:pPr>
      <w:r w:rsidRPr="00BE7817">
        <w:rPr>
          <w:rStyle w:val="aff1"/>
          <w:iCs/>
          <w:sz w:val="28"/>
          <w:szCs w:val="28"/>
          <w:lang w:val="uk-UA"/>
        </w:rPr>
        <w:t>Пов'язані сторони</w:t>
      </w:r>
      <w:r w:rsidRPr="00BE7817">
        <w:rPr>
          <w:iCs/>
          <w:sz w:val="28"/>
          <w:szCs w:val="28"/>
          <w:lang w:val="uk-UA"/>
        </w:rPr>
        <w:t xml:space="preserve"> </w:t>
      </w:r>
      <w:r>
        <w:rPr>
          <w:iCs/>
          <w:sz w:val="28"/>
          <w:szCs w:val="28"/>
          <w:lang w:val="uk-UA"/>
        </w:rPr>
        <w:t>- о</w:t>
      </w:r>
      <w:r w:rsidRPr="00BE7817">
        <w:rPr>
          <w:iCs/>
          <w:sz w:val="28"/>
          <w:szCs w:val="28"/>
          <w:lang w:val="uk-UA"/>
        </w:rPr>
        <w:t xml:space="preserve">соби, стосунки між якими обумовлюють можливість однієї сторони контролювати іншу або здійснювати суттєвий вплив на прийняття фінансових і оперативних рішень іншою стороною. </w:t>
      </w:r>
      <w:r w:rsidRPr="00BE7817">
        <w:rPr>
          <w:iCs/>
          <w:sz w:val="28"/>
          <w:szCs w:val="28"/>
          <w:lang w:val="uk-UA"/>
        </w:rPr>
        <w:br/>
        <w:t>(</w:t>
      </w:r>
      <w:hyperlink r:id="rId184" w:history="1">
        <w:r w:rsidRPr="00BE7817">
          <w:rPr>
            <w:rStyle w:val="af2"/>
            <w:iCs/>
            <w:sz w:val="28"/>
            <w:szCs w:val="28"/>
            <w:u w:val="none"/>
            <w:lang w:val="uk-UA"/>
          </w:rPr>
          <w:t>Положення (стандарт) бухгалтерського обліку 2 «Баланс»</w:t>
        </w:r>
      </w:hyperlink>
      <w:r w:rsidRPr="00BE7817">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BE7817">
        <w:rPr>
          <w:rStyle w:val="aff1"/>
          <w:iCs/>
          <w:sz w:val="28"/>
          <w:szCs w:val="28"/>
          <w:lang w:val="uk-UA"/>
        </w:rPr>
        <w:t>Податкова база активу і зобов'язання</w:t>
      </w:r>
      <w:r>
        <w:rPr>
          <w:rStyle w:val="aff1"/>
          <w:iCs/>
          <w:sz w:val="28"/>
          <w:szCs w:val="28"/>
          <w:lang w:val="uk-UA"/>
        </w:rPr>
        <w:t xml:space="preserve"> - </w:t>
      </w:r>
      <w:r>
        <w:rPr>
          <w:iCs/>
          <w:sz w:val="28"/>
          <w:szCs w:val="28"/>
          <w:lang w:val="uk-UA"/>
        </w:rPr>
        <w:t>о</w:t>
      </w:r>
      <w:r w:rsidRPr="00BE7817">
        <w:rPr>
          <w:iCs/>
          <w:sz w:val="28"/>
          <w:szCs w:val="28"/>
          <w:lang w:val="uk-UA"/>
        </w:rPr>
        <w:t xml:space="preserve">цінка активу і зобов'язання, яка використовується з метою оподаткування цього активу і зобов'язання при визначенні податку на прибуток. </w:t>
      </w:r>
      <w:r w:rsidRPr="00487578">
        <w:rPr>
          <w:iCs/>
          <w:sz w:val="28"/>
          <w:szCs w:val="28"/>
        </w:rPr>
        <w:t>(</w:t>
      </w:r>
      <w:hyperlink r:id="rId185" w:history="1">
        <w:r w:rsidRPr="00487578">
          <w:rPr>
            <w:rStyle w:val="af2"/>
            <w:iCs/>
            <w:sz w:val="28"/>
            <w:szCs w:val="28"/>
            <w:u w:val="none"/>
          </w:rPr>
          <w:t>Положення (стандарт) бухгалтерського обліку 17 «Податок на прибуток»</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Податковий прибуток (збиток)</w:t>
      </w:r>
      <w:r w:rsidRPr="00487578">
        <w:rPr>
          <w:rStyle w:val="a7"/>
          <w:i w:val="0"/>
          <w:sz w:val="28"/>
          <w:szCs w:val="28"/>
        </w:rPr>
        <w:t xml:space="preserve"> </w:t>
      </w:r>
      <w:r>
        <w:rPr>
          <w:rStyle w:val="a7"/>
          <w:i w:val="0"/>
          <w:sz w:val="28"/>
          <w:szCs w:val="28"/>
          <w:lang w:val="uk-UA"/>
        </w:rPr>
        <w:t xml:space="preserve">- </w:t>
      </w:r>
      <w:r>
        <w:rPr>
          <w:iCs/>
          <w:sz w:val="28"/>
          <w:szCs w:val="28"/>
          <w:lang w:val="uk-UA"/>
        </w:rPr>
        <w:t>с</w:t>
      </w:r>
      <w:r w:rsidRPr="00487578">
        <w:rPr>
          <w:iCs/>
          <w:sz w:val="28"/>
          <w:szCs w:val="28"/>
        </w:rPr>
        <w:t xml:space="preserve">ума прибутку (збитку), визначена за податковим законодавством об'єктом оподаткування за звітний період. </w:t>
      </w:r>
      <w:r w:rsidRPr="00487578">
        <w:rPr>
          <w:iCs/>
          <w:sz w:val="28"/>
          <w:szCs w:val="28"/>
        </w:rPr>
        <w:br/>
        <w:t>(</w:t>
      </w:r>
      <w:hyperlink r:id="rId186" w:history="1">
        <w:r w:rsidRPr="00487578">
          <w:rPr>
            <w:rStyle w:val="af2"/>
            <w:iCs/>
            <w:sz w:val="28"/>
            <w:szCs w:val="28"/>
            <w:u w:val="none"/>
          </w:rPr>
          <w:t>Положення (стандарт) бухгалтерського обліку 17 «Податок на прибуток»</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rPr>
        <w:t>Подібні (однорідні) об'єкти</w:t>
      </w:r>
      <w:r>
        <w:rPr>
          <w:rStyle w:val="aff1"/>
          <w:iCs/>
          <w:sz w:val="28"/>
          <w:szCs w:val="28"/>
          <w:lang w:val="uk-UA"/>
        </w:rPr>
        <w:t xml:space="preserve"> - </w:t>
      </w:r>
      <w:r>
        <w:rPr>
          <w:iCs/>
          <w:sz w:val="28"/>
          <w:szCs w:val="28"/>
          <w:lang w:val="uk-UA"/>
        </w:rPr>
        <w:t>о</w:t>
      </w:r>
      <w:r w:rsidRPr="00487578">
        <w:rPr>
          <w:iCs/>
          <w:sz w:val="28"/>
          <w:szCs w:val="28"/>
        </w:rPr>
        <w:t>б'єкти, які мають однакове функціональне призначення та однакову справедливу вартість.</w:t>
      </w:r>
      <w:r>
        <w:rPr>
          <w:iCs/>
          <w:sz w:val="28"/>
          <w:szCs w:val="28"/>
          <w:lang w:val="uk-UA"/>
        </w:rPr>
        <w:t xml:space="preserve"> </w:t>
      </w:r>
      <w:r w:rsidRPr="00487578">
        <w:rPr>
          <w:iCs/>
          <w:sz w:val="28"/>
          <w:szCs w:val="28"/>
          <w:lang w:val="uk-UA"/>
        </w:rPr>
        <w:t>(</w:t>
      </w:r>
      <w:hyperlink r:id="rId187" w:history="1">
        <w:r w:rsidRPr="00487578">
          <w:rPr>
            <w:rStyle w:val="af2"/>
            <w:iCs/>
            <w:sz w:val="28"/>
            <w:szCs w:val="28"/>
            <w:u w:val="none"/>
            <w:lang w:val="uk-UA"/>
          </w:rPr>
          <w:t>Положення (стандарт) бухгалтерського обліку 7 «Основні засоби»</w:t>
        </w:r>
      </w:hyperlink>
      <w:r w:rsidRPr="00487578">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lang w:val="uk-UA"/>
        </w:rPr>
        <w:t>Подія після дати балансу</w:t>
      </w:r>
      <w:r w:rsidRPr="00487578">
        <w:rPr>
          <w:iCs/>
          <w:sz w:val="28"/>
          <w:szCs w:val="28"/>
          <w:lang w:val="uk-UA"/>
        </w:rPr>
        <w:t xml:space="preserve"> </w:t>
      </w:r>
      <w:r>
        <w:rPr>
          <w:iCs/>
          <w:sz w:val="28"/>
          <w:szCs w:val="28"/>
          <w:lang w:val="uk-UA"/>
        </w:rPr>
        <w:t>- п</w:t>
      </w:r>
      <w:r w:rsidRPr="00487578">
        <w:rPr>
          <w:iCs/>
          <w:sz w:val="28"/>
          <w:szCs w:val="28"/>
          <w:lang w:val="uk-UA"/>
        </w:rPr>
        <w:t xml:space="preserve">одія, яка відбувається між датою балансу і датою затвердження керівництвом фінансової звітності, підготовленої до оприлюднення, яка вплинула або може вплинути на фінансовий стан, результати діяльності та рух коштів підприємства. </w:t>
      </w:r>
      <w:r w:rsidRPr="00487578">
        <w:rPr>
          <w:iCs/>
          <w:sz w:val="28"/>
          <w:szCs w:val="28"/>
        </w:rPr>
        <w:t>(</w:t>
      </w:r>
      <w:hyperlink r:id="rId188" w:history="1">
        <w:r w:rsidRPr="00487578">
          <w:rPr>
            <w:rStyle w:val="af2"/>
            <w:iCs/>
            <w:sz w:val="28"/>
            <w:szCs w:val="28"/>
            <w:u w:val="none"/>
          </w:rPr>
          <w:t>Положення (стандарт) бухгалтерського обліку 6 «Виправлення помилок і зміни у фінансових звітах»</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rPr>
        <w:t>Потенційна проста акція</w:t>
      </w:r>
      <w:r w:rsidRPr="00487578">
        <w:rPr>
          <w:iCs/>
          <w:sz w:val="28"/>
          <w:szCs w:val="28"/>
        </w:rPr>
        <w:t xml:space="preserve"> </w:t>
      </w:r>
      <w:r>
        <w:rPr>
          <w:iCs/>
          <w:sz w:val="28"/>
          <w:szCs w:val="28"/>
          <w:lang w:val="uk-UA"/>
        </w:rPr>
        <w:t>- ф</w:t>
      </w:r>
      <w:r w:rsidRPr="00487578">
        <w:rPr>
          <w:iCs/>
          <w:sz w:val="28"/>
          <w:szCs w:val="28"/>
        </w:rPr>
        <w:t>інансовий інструмент або інша угода, які дають право на отримання простих акцій.</w:t>
      </w:r>
      <w:r>
        <w:rPr>
          <w:iCs/>
          <w:sz w:val="28"/>
          <w:szCs w:val="28"/>
          <w:lang w:val="uk-UA"/>
        </w:rPr>
        <w:t xml:space="preserve"> </w:t>
      </w:r>
      <w:r w:rsidRPr="00487578">
        <w:rPr>
          <w:iCs/>
          <w:sz w:val="28"/>
          <w:szCs w:val="28"/>
          <w:lang w:val="uk-UA"/>
        </w:rPr>
        <w:t>(</w:t>
      </w:r>
      <w:hyperlink r:id="rId189" w:history="1">
        <w:r w:rsidRPr="00487578">
          <w:rPr>
            <w:rStyle w:val="af2"/>
            <w:iCs/>
            <w:sz w:val="28"/>
            <w:szCs w:val="28"/>
            <w:u w:val="none"/>
            <w:lang w:val="uk-UA"/>
          </w:rPr>
          <w:t>Положення (стандарт) бухгалтерського обліку 24 «Прибуток на акцію»</w:t>
        </w:r>
      </w:hyperlink>
      <w:r w:rsidRPr="00487578">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lang w:val="uk-UA"/>
        </w:rPr>
        <w:lastRenderedPageBreak/>
        <w:t>Поточна дебіторська заборгованість</w:t>
      </w:r>
      <w:r w:rsidRPr="00487578">
        <w:rPr>
          <w:iCs/>
          <w:sz w:val="28"/>
          <w:szCs w:val="28"/>
          <w:lang w:val="uk-UA"/>
        </w:rPr>
        <w:t xml:space="preserve"> </w:t>
      </w:r>
      <w:r>
        <w:rPr>
          <w:iCs/>
          <w:sz w:val="28"/>
          <w:szCs w:val="28"/>
          <w:lang w:val="uk-UA"/>
        </w:rPr>
        <w:t>- с</w:t>
      </w:r>
      <w:r w:rsidRPr="00487578">
        <w:rPr>
          <w:iCs/>
          <w:sz w:val="28"/>
          <w:szCs w:val="28"/>
          <w:lang w:val="uk-UA"/>
        </w:rPr>
        <w:t>ума дебіторської заборгованості, яка виникає в ході нормального операційного циклу або буде погашена протягом дванадцяти місяців з дати балансу. (</w:t>
      </w:r>
      <w:hyperlink r:id="rId190" w:history="1">
        <w:r w:rsidRPr="00487578">
          <w:rPr>
            <w:rStyle w:val="af2"/>
            <w:iCs/>
            <w:sz w:val="28"/>
            <w:szCs w:val="28"/>
            <w:u w:val="none"/>
            <w:lang w:val="uk-UA"/>
          </w:rPr>
          <w:t>Положення (стандарт) бухгалтерського обліку 10 «Дебіторська заборгованість»</w:t>
        </w:r>
      </w:hyperlink>
      <w:r w:rsidRPr="00487578">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lang w:val="uk-UA"/>
        </w:rPr>
        <w:t>Поточні біологічні активи</w:t>
      </w:r>
      <w:r>
        <w:rPr>
          <w:rStyle w:val="aff1"/>
          <w:iCs/>
          <w:sz w:val="28"/>
          <w:szCs w:val="28"/>
          <w:lang w:val="uk-UA"/>
        </w:rPr>
        <w:t xml:space="preserve"> - </w:t>
      </w:r>
      <w:r>
        <w:rPr>
          <w:iCs/>
          <w:sz w:val="28"/>
          <w:szCs w:val="28"/>
          <w:lang w:val="uk-UA"/>
        </w:rPr>
        <w:t>б</w:t>
      </w:r>
      <w:r w:rsidRPr="00487578">
        <w:rPr>
          <w:iCs/>
          <w:sz w:val="28"/>
          <w:szCs w:val="28"/>
          <w:lang w:val="uk-UA"/>
        </w:rPr>
        <w:t xml:space="preserve">іологічні активи, здатні давати сільськогосподарську продукцію та/або додаткові біологічні активи, приносити в інший спосіб економічні вигоди протягом періоду, що не перевищує 12 місяців, а також тварини на вирощуванні та відгодівлі. </w:t>
      </w:r>
      <w:r w:rsidRPr="00487578">
        <w:rPr>
          <w:iCs/>
          <w:sz w:val="28"/>
          <w:szCs w:val="28"/>
          <w:lang w:val="uk-UA"/>
        </w:rPr>
        <w:br/>
        <w:t>(</w:t>
      </w:r>
      <w:hyperlink r:id="rId191" w:history="1">
        <w:r w:rsidRPr="00487578">
          <w:rPr>
            <w:rStyle w:val="af2"/>
            <w:iCs/>
            <w:sz w:val="28"/>
            <w:szCs w:val="28"/>
            <w:u w:val="none"/>
            <w:lang w:val="uk-UA"/>
          </w:rPr>
          <w:t>Положення (стандарт) бухгалтерського обліку 30 «Біологічні активи»</w:t>
        </w:r>
      </w:hyperlink>
      <w:r w:rsidRPr="00487578">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lang w:val="uk-UA"/>
        </w:rPr>
        <w:t>Поточні зобов'язання</w:t>
      </w:r>
      <w:r w:rsidRPr="00487578">
        <w:rPr>
          <w:iCs/>
          <w:sz w:val="28"/>
          <w:szCs w:val="28"/>
          <w:lang w:val="uk-UA"/>
        </w:rPr>
        <w:t xml:space="preserve"> </w:t>
      </w:r>
      <w:r>
        <w:rPr>
          <w:iCs/>
          <w:sz w:val="28"/>
          <w:szCs w:val="28"/>
          <w:lang w:val="uk-UA"/>
        </w:rPr>
        <w:t>- з</w:t>
      </w:r>
      <w:r w:rsidRPr="00487578">
        <w:rPr>
          <w:iCs/>
          <w:sz w:val="28"/>
          <w:szCs w:val="28"/>
          <w:lang w:val="uk-UA"/>
        </w:rPr>
        <w:t>обов'язання, які будуть погашені протягом операційного циклу підприємства або повинні бути погашені протягом дванадцяти місяців, починаючи з дати балансу.</w:t>
      </w:r>
      <w:r>
        <w:rPr>
          <w:iCs/>
          <w:sz w:val="28"/>
          <w:szCs w:val="28"/>
          <w:lang w:val="uk-UA"/>
        </w:rPr>
        <w:t xml:space="preserve"> </w:t>
      </w:r>
      <w:r w:rsidRPr="00487578">
        <w:rPr>
          <w:iCs/>
          <w:sz w:val="28"/>
          <w:szCs w:val="28"/>
          <w:lang w:val="uk-UA"/>
        </w:rPr>
        <w:t>(</w:t>
      </w:r>
      <w:hyperlink r:id="rId192" w:history="1">
        <w:r w:rsidRPr="00487578">
          <w:rPr>
            <w:rStyle w:val="af2"/>
            <w:iCs/>
            <w:sz w:val="28"/>
            <w:szCs w:val="28"/>
            <w:u w:val="none"/>
            <w:lang w:val="uk-UA"/>
          </w:rPr>
          <w:t>Положення (стандарт) бухгалтерського обліку 2 «Баланс»</w:t>
        </w:r>
      </w:hyperlink>
      <w:r w:rsidRPr="00487578">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lang w:val="uk-UA"/>
        </w:rPr>
        <w:t>Поточні виплати працівнику</w:t>
      </w:r>
      <w:r w:rsidRPr="00487578">
        <w:rPr>
          <w:iCs/>
          <w:sz w:val="28"/>
          <w:szCs w:val="28"/>
          <w:lang w:val="uk-UA"/>
        </w:rPr>
        <w:t xml:space="preserve"> </w:t>
      </w:r>
      <w:r>
        <w:rPr>
          <w:iCs/>
          <w:sz w:val="28"/>
          <w:szCs w:val="28"/>
          <w:lang w:val="uk-UA"/>
        </w:rPr>
        <w:t>- в</w:t>
      </w:r>
      <w:r w:rsidRPr="00487578">
        <w:rPr>
          <w:iCs/>
          <w:sz w:val="28"/>
          <w:szCs w:val="28"/>
          <w:lang w:val="uk-UA"/>
        </w:rPr>
        <w:t>иплати працівнику (окрім виплат при звільненні та виплат інструментами власного капіталу підприємства), які підлягають сплаті в повному обсязі протягом дванадцяти місяців по закінченні місяця, у якому працівник виконував відповідну роботу.</w:t>
      </w:r>
      <w:r>
        <w:rPr>
          <w:iCs/>
          <w:sz w:val="28"/>
          <w:szCs w:val="28"/>
          <w:lang w:val="uk-UA"/>
        </w:rPr>
        <w:t xml:space="preserve"> </w:t>
      </w:r>
      <w:r w:rsidRPr="00487578">
        <w:rPr>
          <w:iCs/>
          <w:sz w:val="28"/>
          <w:szCs w:val="28"/>
        </w:rPr>
        <w:t>(</w:t>
      </w:r>
      <w:hyperlink r:id="rId193" w:history="1">
        <w:r w:rsidRPr="00487578">
          <w:rPr>
            <w:rStyle w:val="af2"/>
            <w:iCs/>
            <w:sz w:val="28"/>
            <w:szCs w:val="28"/>
            <w:u w:val="none"/>
          </w:rPr>
          <w:t>Положення (стандарт) бухгалтерського обліку 26 «Виплати працівникам»</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Поточний податок на прибуток</w:t>
      </w:r>
      <w:r>
        <w:rPr>
          <w:rStyle w:val="aff1"/>
          <w:iCs/>
          <w:sz w:val="28"/>
          <w:szCs w:val="28"/>
          <w:lang w:val="uk-UA"/>
        </w:rPr>
        <w:t xml:space="preserve"> - </w:t>
      </w:r>
      <w:r>
        <w:rPr>
          <w:iCs/>
          <w:sz w:val="28"/>
          <w:szCs w:val="28"/>
          <w:lang w:val="uk-UA"/>
        </w:rPr>
        <w:t>с</w:t>
      </w:r>
      <w:r w:rsidRPr="00487578">
        <w:rPr>
          <w:iCs/>
          <w:sz w:val="28"/>
          <w:szCs w:val="28"/>
        </w:rPr>
        <w:t>ума податку на прибуток, визначена у звітному періоді відповідно до податкового законодавства. (</w:t>
      </w:r>
      <w:hyperlink r:id="rId194" w:history="1">
        <w:r w:rsidRPr="00487578">
          <w:rPr>
            <w:rStyle w:val="af2"/>
            <w:iCs/>
            <w:sz w:val="28"/>
            <w:szCs w:val="28"/>
            <w:u w:val="none"/>
          </w:rPr>
          <w:t>Положення (стандарт) бухгалтерського обліку 17 «Податок на прибуток»</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Похідний фінансовий інструмент</w:t>
      </w:r>
      <w:r>
        <w:rPr>
          <w:rStyle w:val="aff1"/>
          <w:iCs/>
          <w:sz w:val="28"/>
          <w:szCs w:val="28"/>
          <w:lang w:val="uk-UA"/>
        </w:rPr>
        <w:t xml:space="preserve"> - </w:t>
      </w:r>
      <w:r>
        <w:rPr>
          <w:iCs/>
          <w:sz w:val="28"/>
          <w:szCs w:val="28"/>
          <w:lang w:val="uk-UA"/>
        </w:rPr>
        <w:t>ф</w:t>
      </w:r>
      <w:r w:rsidRPr="00487578">
        <w:rPr>
          <w:iCs/>
          <w:sz w:val="28"/>
          <w:szCs w:val="28"/>
        </w:rPr>
        <w:t>інансовий інструмент:</w:t>
      </w:r>
      <w:r w:rsidRPr="00487578">
        <w:rPr>
          <w:iCs/>
          <w:sz w:val="28"/>
          <w:szCs w:val="28"/>
        </w:rPr>
        <w:br/>
        <w:t xml:space="preserve">розрахунки за яким провадитимуться у майбутньому; </w:t>
      </w:r>
      <w:r>
        <w:rPr>
          <w:iCs/>
          <w:sz w:val="28"/>
          <w:szCs w:val="28"/>
          <w:lang w:val="uk-UA"/>
        </w:rPr>
        <w:t xml:space="preserve"> </w:t>
      </w:r>
      <w:r w:rsidRPr="00487578">
        <w:rPr>
          <w:iCs/>
          <w:sz w:val="28"/>
          <w:szCs w:val="28"/>
        </w:rPr>
        <w:t xml:space="preserve">вартість якого змінюється внаслідок змін відсоткової ставки, курсу цінних паперів, валютного курсу, індексу цін, кредитного рейтингу (індексу) або </w:t>
      </w:r>
      <w:r>
        <w:rPr>
          <w:iCs/>
          <w:sz w:val="28"/>
          <w:szCs w:val="28"/>
        </w:rPr>
        <w:t>інших змінних, що є базисними;</w:t>
      </w:r>
      <w:r>
        <w:rPr>
          <w:iCs/>
          <w:sz w:val="28"/>
          <w:szCs w:val="28"/>
          <w:lang w:val="uk-UA"/>
        </w:rPr>
        <w:t xml:space="preserve"> </w:t>
      </w:r>
      <w:r w:rsidRPr="00487578">
        <w:rPr>
          <w:iCs/>
          <w:sz w:val="28"/>
          <w:szCs w:val="28"/>
        </w:rPr>
        <w:t>який не потребує початкових інвестицій.</w:t>
      </w:r>
      <w:r>
        <w:rPr>
          <w:iCs/>
          <w:sz w:val="28"/>
          <w:szCs w:val="28"/>
          <w:lang w:val="uk-UA"/>
        </w:rPr>
        <w:t xml:space="preserve"> </w:t>
      </w:r>
      <w:r w:rsidRPr="00487578">
        <w:rPr>
          <w:iCs/>
          <w:sz w:val="28"/>
          <w:szCs w:val="28"/>
        </w:rPr>
        <w:t>(</w:t>
      </w:r>
      <w:hyperlink r:id="rId195" w:history="1">
        <w:r w:rsidRPr="00487578">
          <w:rPr>
            <w:rStyle w:val="af2"/>
            <w:iCs/>
            <w:sz w:val="28"/>
            <w:szCs w:val="28"/>
            <w:u w:val="none"/>
          </w:rPr>
          <w:t>Положення (стандарт) бухгалтерського обліку 13 «Фінансові інструменти»</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Початок строку оренди</w:t>
      </w:r>
      <w:r>
        <w:rPr>
          <w:rStyle w:val="aff1"/>
          <w:iCs/>
          <w:sz w:val="28"/>
          <w:szCs w:val="28"/>
          <w:lang w:val="uk-UA"/>
        </w:rPr>
        <w:t xml:space="preserve"> - </w:t>
      </w:r>
      <w:r>
        <w:rPr>
          <w:iCs/>
          <w:sz w:val="28"/>
          <w:szCs w:val="28"/>
          <w:lang w:val="uk-UA"/>
        </w:rPr>
        <w:t>д</w:t>
      </w:r>
      <w:r w:rsidRPr="00487578">
        <w:rPr>
          <w:iCs/>
          <w:sz w:val="28"/>
          <w:szCs w:val="28"/>
        </w:rPr>
        <w:t>ата, яка настає раніше: дата підписання орендної угоди або дата прийняття сторонами зобов'язань щодо основних положень угоди про оренду. (</w:t>
      </w:r>
      <w:hyperlink r:id="rId196" w:history="1">
        <w:r w:rsidRPr="00487578">
          <w:rPr>
            <w:rStyle w:val="af2"/>
            <w:iCs/>
            <w:sz w:val="28"/>
            <w:szCs w:val="28"/>
            <w:u w:val="none"/>
          </w:rPr>
          <w:t>Положення (стандарт) бухгалтерського обліку 14 «Оренда»</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Претензія за будівельним контрактом</w:t>
      </w:r>
      <w:r w:rsidRPr="00487578">
        <w:rPr>
          <w:iCs/>
          <w:sz w:val="28"/>
          <w:szCs w:val="28"/>
        </w:rPr>
        <w:t xml:space="preserve"> </w:t>
      </w:r>
      <w:r>
        <w:rPr>
          <w:iCs/>
          <w:sz w:val="28"/>
          <w:szCs w:val="28"/>
          <w:lang w:val="uk-UA"/>
        </w:rPr>
        <w:t xml:space="preserve"> - с</w:t>
      </w:r>
      <w:r w:rsidRPr="00487578">
        <w:rPr>
          <w:iCs/>
          <w:sz w:val="28"/>
          <w:szCs w:val="28"/>
        </w:rPr>
        <w:t>ума майнової відповідальності замовника чи іншої сторони, яку вимагає відшкодувати підрядник понад ціну контракту.</w:t>
      </w:r>
      <w:r>
        <w:rPr>
          <w:iCs/>
          <w:sz w:val="28"/>
          <w:szCs w:val="28"/>
          <w:lang w:val="uk-UA"/>
        </w:rPr>
        <w:t xml:space="preserve"> </w:t>
      </w:r>
      <w:r w:rsidRPr="00487578">
        <w:rPr>
          <w:iCs/>
          <w:sz w:val="28"/>
          <w:szCs w:val="28"/>
        </w:rPr>
        <w:t>(</w:t>
      </w:r>
      <w:hyperlink r:id="rId197" w:history="1">
        <w:r w:rsidRPr="00487578">
          <w:rPr>
            <w:rStyle w:val="af2"/>
            <w:iCs/>
            <w:sz w:val="28"/>
            <w:szCs w:val="28"/>
            <w:u w:val="none"/>
          </w:rPr>
          <w:t>Положення (стандарт) бухгалтерського обліку 18 «Будівельні контракти»</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Прибуток</w:t>
      </w:r>
      <w:r w:rsidRPr="00487578">
        <w:rPr>
          <w:iCs/>
          <w:sz w:val="28"/>
          <w:szCs w:val="28"/>
        </w:rPr>
        <w:t xml:space="preserve"> </w:t>
      </w:r>
      <w:r>
        <w:rPr>
          <w:iCs/>
          <w:sz w:val="28"/>
          <w:szCs w:val="28"/>
          <w:lang w:val="uk-UA"/>
        </w:rPr>
        <w:t xml:space="preserve"> - с</w:t>
      </w:r>
      <w:r w:rsidRPr="00487578">
        <w:rPr>
          <w:iCs/>
          <w:sz w:val="28"/>
          <w:szCs w:val="28"/>
        </w:rPr>
        <w:t xml:space="preserve">ума, на яку доходи перевищують пов'язані з ними витрати. </w:t>
      </w:r>
      <w:r w:rsidRPr="00487578">
        <w:rPr>
          <w:iCs/>
          <w:sz w:val="28"/>
          <w:szCs w:val="28"/>
        </w:rPr>
        <w:br/>
        <w:t>(</w:t>
      </w:r>
      <w:hyperlink r:id="rId198" w:history="1">
        <w:r w:rsidRPr="00487578">
          <w:rPr>
            <w:rStyle w:val="af2"/>
            <w:iCs/>
            <w:sz w:val="28"/>
            <w:szCs w:val="28"/>
            <w:u w:val="none"/>
          </w:rPr>
          <w:t>Положення (стандарт) бухгалтерського обліку 3 «Звіт про фінансові результати»</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Прибуток від активів програми</w:t>
      </w:r>
      <w:r w:rsidRPr="00487578">
        <w:rPr>
          <w:iCs/>
          <w:sz w:val="28"/>
          <w:szCs w:val="28"/>
        </w:rPr>
        <w:t xml:space="preserve"> </w:t>
      </w:r>
      <w:r>
        <w:rPr>
          <w:iCs/>
          <w:sz w:val="28"/>
          <w:szCs w:val="28"/>
          <w:lang w:val="uk-UA"/>
        </w:rPr>
        <w:t>- д</w:t>
      </w:r>
      <w:r w:rsidRPr="00487578">
        <w:rPr>
          <w:iCs/>
          <w:sz w:val="28"/>
          <w:szCs w:val="28"/>
        </w:rPr>
        <w:t>охід, отриманий від активів фонду, за вирахуванням витрат на його управління, податків і зборів (обов'язкових платежів), сплачуваних безпосередньо цим фондом.</w:t>
      </w:r>
      <w:r>
        <w:rPr>
          <w:iCs/>
          <w:sz w:val="28"/>
          <w:szCs w:val="28"/>
          <w:lang w:val="uk-UA"/>
        </w:rPr>
        <w:t xml:space="preserve"> </w:t>
      </w:r>
      <w:r w:rsidRPr="00487578">
        <w:rPr>
          <w:iCs/>
          <w:sz w:val="28"/>
          <w:szCs w:val="28"/>
        </w:rPr>
        <w:t>(</w:t>
      </w:r>
      <w:hyperlink r:id="rId199" w:history="1">
        <w:r w:rsidRPr="00487578">
          <w:rPr>
            <w:rStyle w:val="af2"/>
            <w:iCs/>
            <w:sz w:val="28"/>
            <w:szCs w:val="28"/>
            <w:u w:val="none"/>
          </w:rPr>
          <w:t>Положення (стандарт) бухгалтерського обліку 26 «Виплати працівникам»</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rPr>
        <w:t>Прибуток (збиток) від впливу інфляції на монетарні статті</w:t>
      </w:r>
      <w:r w:rsidRPr="00487578">
        <w:rPr>
          <w:iCs/>
          <w:sz w:val="28"/>
          <w:szCs w:val="28"/>
        </w:rPr>
        <w:t xml:space="preserve"> </w:t>
      </w:r>
      <w:r>
        <w:rPr>
          <w:iCs/>
          <w:sz w:val="28"/>
          <w:szCs w:val="28"/>
          <w:lang w:val="uk-UA"/>
        </w:rPr>
        <w:t xml:space="preserve">– </w:t>
      </w:r>
      <w:r>
        <w:rPr>
          <w:iCs/>
          <w:sz w:val="28"/>
          <w:szCs w:val="28"/>
        </w:rPr>
        <w:t>р</w:t>
      </w:r>
      <w:r w:rsidRPr="00487578">
        <w:rPr>
          <w:iCs/>
          <w:sz w:val="28"/>
          <w:szCs w:val="28"/>
        </w:rPr>
        <w:t xml:space="preserve">ізниця між залишком коштів на кінець року до коригування та скоригованим за Положенням (стандартом) 22 залишком коштів на кінець року у звіті про рух </w:t>
      </w:r>
      <w:r w:rsidRPr="00487578">
        <w:rPr>
          <w:iCs/>
          <w:sz w:val="28"/>
          <w:szCs w:val="28"/>
        </w:rPr>
        <w:lastRenderedPageBreak/>
        <w:t>грошових коштів.</w:t>
      </w:r>
      <w:r>
        <w:rPr>
          <w:iCs/>
          <w:sz w:val="28"/>
          <w:szCs w:val="28"/>
          <w:lang w:val="uk-UA"/>
        </w:rPr>
        <w:t xml:space="preserve"> </w:t>
      </w:r>
      <w:r w:rsidRPr="00487578">
        <w:rPr>
          <w:iCs/>
          <w:sz w:val="28"/>
          <w:szCs w:val="28"/>
          <w:lang w:val="uk-UA"/>
        </w:rPr>
        <w:t>(</w:t>
      </w:r>
      <w:hyperlink r:id="rId200" w:history="1">
        <w:r w:rsidRPr="00487578">
          <w:rPr>
            <w:rStyle w:val="af2"/>
            <w:iCs/>
            <w:sz w:val="28"/>
            <w:szCs w:val="28"/>
            <w:u w:val="none"/>
            <w:lang w:val="uk-UA"/>
          </w:rPr>
          <w:t>Положення (стандарт) бухгалтерського обліку 22 «Вплив інфляції»</w:t>
        </w:r>
      </w:hyperlink>
      <w:r w:rsidRPr="00487578">
        <w:rPr>
          <w:iCs/>
          <w:sz w:val="28"/>
          <w:szCs w:val="28"/>
          <w:lang w:val="uk-UA"/>
        </w:rPr>
        <w:t xml:space="preserve">) </w:t>
      </w:r>
    </w:p>
    <w:p w:rsidR="00BE7817" w:rsidRPr="00BE7817"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lang w:val="uk-UA"/>
        </w:rPr>
        <w:t>Придбання</w:t>
      </w:r>
      <w:r w:rsidRPr="00487578">
        <w:rPr>
          <w:iCs/>
          <w:sz w:val="28"/>
          <w:szCs w:val="28"/>
          <w:lang w:val="uk-UA"/>
        </w:rPr>
        <w:t xml:space="preserve"> </w:t>
      </w:r>
      <w:r>
        <w:rPr>
          <w:iCs/>
          <w:sz w:val="28"/>
          <w:szCs w:val="28"/>
          <w:lang w:val="uk-UA"/>
        </w:rPr>
        <w:t>- о</w:t>
      </w:r>
      <w:r w:rsidRPr="00487578">
        <w:rPr>
          <w:iCs/>
          <w:sz w:val="28"/>
          <w:szCs w:val="28"/>
          <w:lang w:val="uk-UA"/>
        </w:rPr>
        <w:t xml:space="preserve">б'єднання підприємств, в результаті якого покупець набуває контроль над чистими активами та діяльністю інших підприємств в обмін на передачу активів, прийняття на себе зобов'язань або випуск акцій. </w:t>
      </w:r>
      <w:r w:rsidRPr="00487578">
        <w:rPr>
          <w:iCs/>
          <w:sz w:val="28"/>
          <w:szCs w:val="28"/>
          <w:lang w:val="uk-UA"/>
        </w:rPr>
        <w:br/>
      </w:r>
      <w:r w:rsidRPr="00BE7817">
        <w:rPr>
          <w:iCs/>
          <w:sz w:val="28"/>
          <w:szCs w:val="28"/>
          <w:lang w:val="uk-UA"/>
        </w:rPr>
        <w:t>(</w:t>
      </w:r>
      <w:hyperlink r:id="rId201" w:history="1">
        <w:r w:rsidRPr="00BE7817">
          <w:rPr>
            <w:rStyle w:val="af2"/>
            <w:iCs/>
            <w:sz w:val="28"/>
            <w:szCs w:val="28"/>
            <w:u w:val="none"/>
            <w:lang w:val="uk-UA"/>
          </w:rPr>
          <w:t>Положення (стандарт) бухгалтерського обліку 19 «Об'єднання підприємств»</w:t>
        </w:r>
      </w:hyperlink>
      <w:r w:rsidRPr="00BE7817">
        <w:rPr>
          <w:iCs/>
          <w:sz w:val="28"/>
          <w:szCs w:val="28"/>
          <w:lang w:val="uk-UA"/>
        </w:rPr>
        <w:t xml:space="preserve">) </w:t>
      </w:r>
    </w:p>
    <w:p w:rsidR="00BE7817" w:rsidRPr="00BE7817" w:rsidRDefault="00BE7817" w:rsidP="00BE7817">
      <w:pPr>
        <w:pStyle w:val="a8"/>
        <w:spacing w:before="0" w:beforeAutospacing="0" w:after="0" w:afterAutospacing="0"/>
        <w:ind w:firstLine="709"/>
        <w:jc w:val="both"/>
        <w:rPr>
          <w:iCs/>
          <w:sz w:val="28"/>
          <w:szCs w:val="28"/>
          <w:lang w:val="uk-UA"/>
        </w:rPr>
      </w:pPr>
      <w:r w:rsidRPr="00BE7817">
        <w:rPr>
          <w:rStyle w:val="aff1"/>
          <w:iCs/>
          <w:sz w:val="28"/>
          <w:szCs w:val="28"/>
          <w:lang w:val="uk-UA"/>
        </w:rPr>
        <w:t>Примітки до фінансових звітів</w:t>
      </w:r>
      <w:r w:rsidRPr="00BE7817">
        <w:rPr>
          <w:iCs/>
          <w:sz w:val="28"/>
          <w:szCs w:val="28"/>
          <w:lang w:val="uk-UA"/>
        </w:rPr>
        <w:t xml:space="preserve"> </w:t>
      </w:r>
      <w:r>
        <w:rPr>
          <w:iCs/>
          <w:sz w:val="28"/>
          <w:szCs w:val="28"/>
          <w:lang w:val="uk-UA"/>
        </w:rPr>
        <w:t>- с</w:t>
      </w:r>
      <w:r w:rsidRPr="00BE7817">
        <w:rPr>
          <w:iCs/>
          <w:sz w:val="28"/>
          <w:szCs w:val="28"/>
          <w:lang w:val="uk-UA"/>
        </w:rPr>
        <w:t>укупність показників і пояснень, яка забезпечує деталізацію і обґрунтованість статей фінансових звітів, а також інша інформація, розкриття якої передбачено відповідними положеннями (стандартами). (</w:t>
      </w:r>
      <w:hyperlink r:id="rId202" w:history="1">
        <w:r w:rsidRPr="00BE7817">
          <w:rPr>
            <w:rStyle w:val="af2"/>
            <w:iCs/>
            <w:sz w:val="28"/>
            <w:szCs w:val="28"/>
            <w:u w:val="none"/>
            <w:lang w:val="uk-UA"/>
          </w:rPr>
          <w:t>Положення (стандарт) бухгалтерського обліку 1 «Загальні вимоги до фінансової звітності»</w:t>
        </w:r>
      </w:hyperlink>
      <w:r w:rsidRPr="00BE7817">
        <w:rPr>
          <w:iCs/>
          <w:sz w:val="28"/>
          <w:szCs w:val="28"/>
          <w:lang w:val="uk-UA"/>
        </w:rPr>
        <w:t xml:space="preserve">) </w:t>
      </w:r>
    </w:p>
    <w:p w:rsidR="00BE7817" w:rsidRPr="00BE7817" w:rsidRDefault="00BE7817" w:rsidP="00BE7817">
      <w:pPr>
        <w:pStyle w:val="a8"/>
        <w:spacing w:before="0" w:beforeAutospacing="0" w:after="0" w:afterAutospacing="0"/>
        <w:ind w:firstLine="709"/>
        <w:jc w:val="both"/>
        <w:rPr>
          <w:iCs/>
          <w:sz w:val="28"/>
          <w:szCs w:val="28"/>
          <w:lang w:val="uk-UA"/>
        </w:rPr>
      </w:pPr>
      <w:r w:rsidRPr="00BE7817">
        <w:rPr>
          <w:rStyle w:val="aff1"/>
          <w:iCs/>
          <w:sz w:val="28"/>
          <w:szCs w:val="28"/>
          <w:lang w:val="uk-UA"/>
        </w:rPr>
        <w:t>Принцип бухгалтерського обліку</w:t>
      </w:r>
      <w:r w:rsidRPr="00BE7817">
        <w:rPr>
          <w:iCs/>
          <w:sz w:val="28"/>
          <w:szCs w:val="28"/>
          <w:lang w:val="uk-UA"/>
        </w:rPr>
        <w:t xml:space="preserve"> </w:t>
      </w:r>
      <w:r>
        <w:rPr>
          <w:iCs/>
          <w:sz w:val="28"/>
          <w:szCs w:val="28"/>
          <w:lang w:val="uk-UA"/>
        </w:rPr>
        <w:t>- п</w:t>
      </w:r>
      <w:r w:rsidRPr="00BE7817">
        <w:rPr>
          <w:iCs/>
          <w:sz w:val="28"/>
          <w:szCs w:val="28"/>
          <w:lang w:val="uk-UA"/>
        </w:rPr>
        <w:t>равило, яким слід керуватися при вимірюванні, оцінці та реєстрації господарських операцій і при відображенні їх результатів у фінансовій звітності. (</w:t>
      </w:r>
      <w:hyperlink r:id="rId203" w:history="1">
        <w:r w:rsidRPr="00BE7817">
          <w:rPr>
            <w:rStyle w:val="af2"/>
            <w:iCs/>
            <w:sz w:val="28"/>
            <w:szCs w:val="28"/>
            <w:u w:val="none"/>
            <w:lang w:val="uk-UA"/>
          </w:rPr>
          <w:t>Положення (стандарт) бухгалтерського обліку 1 «Загальні вимоги до фінансової звітності»</w:t>
        </w:r>
      </w:hyperlink>
      <w:r w:rsidRPr="00BE7817">
        <w:rPr>
          <w:iCs/>
          <w:sz w:val="28"/>
          <w:szCs w:val="28"/>
          <w:lang w:val="uk-UA"/>
        </w:rPr>
        <w:t xml:space="preserve">) </w:t>
      </w:r>
    </w:p>
    <w:p w:rsidR="00BE7817" w:rsidRDefault="00BE7817" w:rsidP="00BE7817">
      <w:pPr>
        <w:pStyle w:val="a8"/>
        <w:spacing w:before="0" w:beforeAutospacing="0" w:after="0" w:afterAutospacing="0"/>
        <w:ind w:firstLine="709"/>
        <w:jc w:val="both"/>
        <w:rPr>
          <w:iCs/>
          <w:sz w:val="28"/>
          <w:szCs w:val="28"/>
          <w:lang w:val="uk-UA"/>
        </w:rPr>
      </w:pPr>
      <w:r w:rsidRPr="00BE7817">
        <w:rPr>
          <w:rStyle w:val="aff1"/>
          <w:iCs/>
          <w:sz w:val="28"/>
          <w:szCs w:val="28"/>
          <w:lang w:val="uk-UA"/>
        </w:rPr>
        <w:t>Припинена діяльність</w:t>
      </w:r>
      <w:r>
        <w:rPr>
          <w:rStyle w:val="aff1"/>
          <w:iCs/>
          <w:sz w:val="28"/>
          <w:szCs w:val="28"/>
          <w:lang w:val="uk-UA"/>
        </w:rPr>
        <w:t xml:space="preserve"> - </w:t>
      </w:r>
      <w:r>
        <w:rPr>
          <w:iCs/>
          <w:sz w:val="28"/>
          <w:szCs w:val="28"/>
          <w:lang w:val="uk-UA"/>
        </w:rPr>
        <w:t>л</w:t>
      </w:r>
      <w:r w:rsidRPr="00BE7817">
        <w:rPr>
          <w:iCs/>
          <w:sz w:val="28"/>
          <w:szCs w:val="28"/>
          <w:lang w:val="uk-UA"/>
        </w:rPr>
        <w:t>іквідований або визнаний як утримуваний для продажу компонент підприємства, який являє собою:</w:t>
      </w:r>
      <w:r w:rsidRPr="00487578">
        <w:rPr>
          <w:iCs/>
          <w:sz w:val="28"/>
          <w:szCs w:val="28"/>
        </w:rPr>
        <w:t> </w:t>
      </w:r>
    </w:p>
    <w:p w:rsidR="00BE7817" w:rsidRDefault="00BE7817" w:rsidP="00BE7817">
      <w:pPr>
        <w:pStyle w:val="a8"/>
        <w:spacing w:before="0" w:beforeAutospacing="0" w:after="0" w:afterAutospacing="0"/>
        <w:ind w:firstLine="709"/>
        <w:jc w:val="both"/>
        <w:rPr>
          <w:iCs/>
          <w:sz w:val="28"/>
          <w:szCs w:val="28"/>
          <w:lang w:val="uk-UA"/>
        </w:rPr>
      </w:pPr>
      <w:r w:rsidRPr="00487578">
        <w:rPr>
          <w:iCs/>
          <w:sz w:val="28"/>
          <w:szCs w:val="28"/>
        </w:rPr>
        <w:t xml:space="preserve">а) відокремлюваний напрям або сегмент діяльності підприємства; </w:t>
      </w:r>
    </w:p>
    <w:p w:rsidR="00BE7817" w:rsidRDefault="00BE7817" w:rsidP="00BE7817">
      <w:pPr>
        <w:pStyle w:val="a8"/>
        <w:spacing w:before="0" w:beforeAutospacing="0" w:after="0" w:afterAutospacing="0"/>
        <w:ind w:firstLine="709"/>
        <w:jc w:val="both"/>
        <w:rPr>
          <w:iCs/>
          <w:sz w:val="28"/>
          <w:szCs w:val="28"/>
          <w:lang w:val="uk-UA"/>
        </w:rPr>
      </w:pPr>
      <w:r w:rsidRPr="00487578">
        <w:rPr>
          <w:iCs/>
          <w:sz w:val="28"/>
          <w:szCs w:val="28"/>
        </w:rPr>
        <w:t xml:space="preserve">б) частину єдиного скоординованого плану відмови від окремого напряму або сегменту діяльності підприємства; </w:t>
      </w:r>
    </w:p>
    <w:p w:rsidR="00BE7817" w:rsidRPr="00487578" w:rsidRDefault="00BE7817" w:rsidP="00BE7817">
      <w:pPr>
        <w:pStyle w:val="a8"/>
        <w:spacing w:before="0" w:beforeAutospacing="0" w:after="0" w:afterAutospacing="0"/>
        <w:ind w:firstLine="709"/>
        <w:jc w:val="both"/>
        <w:rPr>
          <w:iCs/>
          <w:sz w:val="28"/>
          <w:szCs w:val="28"/>
        </w:rPr>
      </w:pPr>
      <w:r w:rsidRPr="00487578">
        <w:rPr>
          <w:iCs/>
          <w:sz w:val="28"/>
          <w:szCs w:val="28"/>
        </w:rPr>
        <w:t>в) дочірнє підприємство, що було придбане винятково з метою його перепродажу.</w:t>
      </w:r>
      <w:r>
        <w:rPr>
          <w:iCs/>
          <w:sz w:val="28"/>
          <w:szCs w:val="28"/>
          <w:lang w:val="uk-UA"/>
        </w:rPr>
        <w:t xml:space="preserve">  </w:t>
      </w:r>
      <w:r w:rsidRPr="00487578">
        <w:rPr>
          <w:iCs/>
          <w:sz w:val="28"/>
          <w:szCs w:val="28"/>
        </w:rPr>
        <w:t>(</w:t>
      </w:r>
      <w:hyperlink r:id="rId204" w:history="1">
        <w:r w:rsidRPr="00487578">
          <w:rPr>
            <w:rStyle w:val="af2"/>
            <w:iCs/>
            <w:sz w:val="28"/>
            <w:szCs w:val="28"/>
            <w:u w:val="none"/>
          </w:rPr>
          <w:t>Положення (стандарт) бухгалтерського обліку 27 «Необоротні активи, утримувані для продажу, та припинена діяльність»</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Провідний управлінський персонал</w:t>
      </w:r>
      <w:r w:rsidRPr="00487578">
        <w:rPr>
          <w:iCs/>
          <w:sz w:val="28"/>
          <w:szCs w:val="28"/>
        </w:rPr>
        <w:t xml:space="preserve"> </w:t>
      </w:r>
      <w:r>
        <w:rPr>
          <w:iCs/>
          <w:sz w:val="28"/>
          <w:szCs w:val="28"/>
          <w:lang w:val="uk-UA"/>
        </w:rPr>
        <w:t>- п</w:t>
      </w:r>
      <w:r w:rsidRPr="00487578">
        <w:rPr>
          <w:iCs/>
          <w:sz w:val="28"/>
          <w:szCs w:val="28"/>
        </w:rPr>
        <w:t>ерсонал, відповідальний за керівництво, планування та контролювання діяльності підприємства.</w:t>
      </w:r>
      <w:r w:rsidRPr="00487578">
        <w:rPr>
          <w:iCs/>
          <w:sz w:val="28"/>
          <w:szCs w:val="28"/>
        </w:rPr>
        <w:br/>
        <w:t>(</w:t>
      </w:r>
      <w:hyperlink r:id="rId205" w:history="1">
        <w:r w:rsidRPr="00487578">
          <w:rPr>
            <w:rStyle w:val="af2"/>
            <w:iCs/>
            <w:sz w:val="28"/>
            <w:szCs w:val="28"/>
            <w:u w:val="none"/>
          </w:rPr>
          <w:t>Положення (стандарт) бухгалтерського обліку 23 «Розкриття інформації щодо пов'язаних сторін»</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Програми виплат за участю кількох роботодавців</w:t>
      </w:r>
      <w:r w:rsidRPr="00487578">
        <w:rPr>
          <w:iCs/>
          <w:sz w:val="28"/>
          <w:szCs w:val="28"/>
        </w:rPr>
        <w:t xml:space="preserve"> </w:t>
      </w:r>
      <w:r>
        <w:rPr>
          <w:iCs/>
          <w:sz w:val="28"/>
          <w:szCs w:val="28"/>
          <w:lang w:val="uk-UA"/>
        </w:rPr>
        <w:t>- н</w:t>
      </w:r>
      <w:r w:rsidRPr="00487578">
        <w:rPr>
          <w:iCs/>
          <w:sz w:val="28"/>
          <w:szCs w:val="28"/>
        </w:rPr>
        <w:t>едержавні програми з визначеним внеском або з визначеною виплатою, які використовують сукупність унесених різними підприємствами активів, що не перебувають під спільним контролем, для здійснення виплат працівникам більше ніж одного підприємства.</w:t>
      </w:r>
      <w:r>
        <w:rPr>
          <w:iCs/>
          <w:sz w:val="28"/>
          <w:szCs w:val="28"/>
          <w:lang w:val="uk-UA"/>
        </w:rPr>
        <w:t xml:space="preserve"> </w:t>
      </w:r>
      <w:r w:rsidRPr="00487578">
        <w:rPr>
          <w:iCs/>
          <w:sz w:val="28"/>
          <w:szCs w:val="28"/>
        </w:rPr>
        <w:t>(</w:t>
      </w:r>
      <w:hyperlink r:id="rId206" w:history="1">
        <w:r w:rsidRPr="00487578">
          <w:rPr>
            <w:rStyle w:val="af2"/>
            <w:iCs/>
            <w:sz w:val="28"/>
            <w:szCs w:val="28"/>
            <w:u w:val="none"/>
          </w:rPr>
          <w:t>Положення (стандарт) бухгалтерського обліку 26 «Виплати працівникам»</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rPr>
        <w:t>Програми виплат інструментами власного капіталу підприємства</w:t>
      </w:r>
      <w:r w:rsidRPr="00487578">
        <w:rPr>
          <w:iCs/>
          <w:sz w:val="28"/>
          <w:szCs w:val="28"/>
        </w:rPr>
        <w:t xml:space="preserve"> </w:t>
      </w:r>
      <w:r>
        <w:rPr>
          <w:iCs/>
          <w:sz w:val="28"/>
          <w:szCs w:val="28"/>
          <w:lang w:val="uk-UA"/>
        </w:rPr>
        <w:t>- у</w:t>
      </w:r>
      <w:r w:rsidRPr="00487578">
        <w:rPr>
          <w:iCs/>
          <w:sz w:val="28"/>
          <w:szCs w:val="28"/>
        </w:rPr>
        <w:t>годи, за якими підприємство здійснює виплати працівникам підприємства інструментами власного капіталу.</w:t>
      </w:r>
      <w:r>
        <w:rPr>
          <w:iCs/>
          <w:sz w:val="28"/>
          <w:szCs w:val="28"/>
          <w:lang w:val="uk-UA"/>
        </w:rPr>
        <w:t xml:space="preserve"> </w:t>
      </w:r>
      <w:r w:rsidRPr="00487578">
        <w:rPr>
          <w:iCs/>
          <w:sz w:val="28"/>
          <w:szCs w:val="28"/>
          <w:lang w:val="uk-UA"/>
        </w:rPr>
        <w:t>(</w:t>
      </w:r>
      <w:hyperlink r:id="rId207" w:history="1">
        <w:r w:rsidRPr="00487578">
          <w:rPr>
            <w:rStyle w:val="af2"/>
            <w:iCs/>
            <w:sz w:val="28"/>
            <w:szCs w:val="28"/>
            <w:u w:val="none"/>
            <w:lang w:val="uk-UA"/>
          </w:rPr>
          <w:t>Положення (стандарт) бухгалтерського обліку 26 «Виплати працівникам»</w:t>
        </w:r>
      </w:hyperlink>
      <w:r w:rsidRPr="00487578">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lang w:val="uk-UA"/>
        </w:rPr>
        <w:t>Програми виплат по закінченні трудової діяльності</w:t>
      </w:r>
      <w:r w:rsidRPr="00487578">
        <w:rPr>
          <w:iCs/>
          <w:sz w:val="28"/>
          <w:szCs w:val="28"/>
          <w:lang w:val="uk-UA"/>
        </w:rPr>
        <w:t xml:space="preserve"> </w:t>
      </w:r>
      <w:r>
        <w:rPr>
          <w:iCs/>
          <w:sz w:val="28"/>
          <w:szCs w:val="28"/>
          <w:lang w:val="uk-UA"/>
        </w:rPr>
        <w:t>- у</w:t>
      </w:r>
      <w:r w:rsidRPr="00487578">
        <w:rPr>
          <w:iCs/>
          <w:sz w:val="28"/>
          <w:szCs w:val="28"/>
          <w:lang w:val="uk-UA"/>
        </w:rPr>
        <w:t>годи, за якими підприємство здійснює виплати працівникам по закінченні ними трудової діяльності.</w:t>
      </w:r>
      <w:r>
        <w:rPr>
          <w:iCs/>
          <w:sz w:val="28"/>
          <w:szCs w:val="28"/>
          <w:lang w:val="uk-UA"/>
        </w:rPr>
        <w:t xml:space="preserve"> </w:t>
      </w:r>
      <w:r w:rsidRPr="00487578">
        <w:rPr>
          <w:iCs/>
          <w:sz w:val="28"/>
          <w:szCs w:val="28"/>
          <w:lang w:val="uk-UA"/>
        </w:rPr>
        <w:t>(</w:t>
      </w:r>
      <w:hyperlink r:id="rId208" w:history="1">
        <w:r w:rsidRPr="00487578">
          <w:rPr>
            <w:rStyle w:val="af2"/>
            <w:iCs/>
            <w:sz w:val="28"/>
            <w:szCs w:val="28"/>
            <w:u w:val="none"/>
            <w:lang w:val="uk-UA"/>
          </w:rPr>
          <w:t>Положення (стандарт) бухгалтерського обліку 26 «Виплати працівникам»</w:t>
        </w:r>
      </w:hyperlink>
      <w:r w:rsidRPr="00487578">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Програми з визначеним внеском</w:t>
      </w:r>
      <w:r w:rsidRPr="00487578">
        <w:rPr>
          <w:iCs/>
          <w:sz w:val="28"/>
          <w:szCs w:val="28"/>
        </w:rPr>
        <w:t xml:space="preserve"> </w:t>
      </w:r>
      <w:r>
        <w:rPr>
          <w:iCs/>
          <w:sz w:val="28"/>
          <w:szCs w:val="28"/>
          <w:lang w:val="uk-UA"/>
        </w:rPr>
        <w:t>- п</w:t>
      </w:r>
      <w:r w:rsidRPr="00487578">
        <w:rPr>
          <w:iCs/>
          <w:sz w:val="28"/>
          <w:szCs w:val="28"/>
        </w:rPr>
        <w:t xml:space="preserve">рограми виплат по закінченні трудової діяльності, за якими підприємство сплачує визначені відрахування фонду і не матиме зобов'язання сплачувати подальші внески, якщо фонд не матиме достатньо активів для сплати всіх виплат працівникам, пов'язаних з </w:t>
      </w:r>
      <w:r w:rsidRPr="00487578">
        <w:rPr>
          <w:iCs/>
          <w:sz w:val="28"/>
          <w:szCs w:val="28"/>
        </w:rPr>
        <w:lastRenderedPageBreak/>
        <w:t>виконанням ними робіт у звітному та попередніх періодах.</w:t>
      </w:r>
      <w:r>
        <w:rPr>
          <w:iCs/>
          <w:sz w:val="28"/>
          <w:szCs w:val="28"/>
          <w:lang w:val="uk-UA"/>
        </w:rPr>
        <w:t xml:space="preserve"> </w:t>
      </w:r>
      <w:r w:rsidRPr="00487578">
        <w:rPr>
          <w:iCs/>
          <w:sz w:val="28"/>
          <w:szCs w:val="28"/>
        </w:rPr>
        <w:t>(</w:t>
      </w:r>
      <w:hyperlink r:id="rId209" w:history="1">
        <w:r w:rsidRPr="00487578">
          <w:rPr>
            <w:rStyle w:val="af2"/>
            <w:iCs/>
            <w:sz w:val="28"/>
            <w:szCs w:val="28"/>
            <w:u w:val="none"/>
          </w:rPr>
          <w:t>Положення (стандарт) бухгалтерського обліку 26 «Виплати працівникам»</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Програми з визначеною виплатою</w:t>
      </w:r>
      <w:r w:rsidRPr="00487578">
        <w:rPr>
          <w:iCs/>
          <w:sz w:val="28"/>
          <w:szCs w:val="28"/>
        </w:rPr>
        <w:t xml:space="preserve"> </w:t>
      </w:r>
      <w:r>
        <w:rPr>
          <w:iCs/>
          <w:sz w:val="28"/>
          <w:szCs w:val="28"/>
          <w:lang w:val="uk-UA"/>
        </w:rPr>
        <w:t>- у</w:t>
      </w:r>
      <w:r w:rsidRPr="00487578">
        <w:rPr>
          <w:iCs/>
          <w:sz w:val="28"/>
          <w:szCs w:val="28"/>
        </w:rPr>
        <w:t>сі програми виплат по закінченні трудової діяльності, крім програм з визначеним внеском.</w:t>
      </w:r>
      <w:r>
        <w:rPr>
          <w:iCs/>
          <w:sz w:val="28"/>
          <w:szCs w:val="28"/>
          <w:lang w:val="uk-UA"/>
        </w:rPr>
        <w:t xml:space="preserve"> </w:t>
      </w:r>
      <w:r w:rsidRPr="00487578">
        <w:rPr>
          <w:iCs/>
          <w:sz w:val="28"/>
          <w:szCs w:val="28"/>
        </w:rPr>
        <w:t>(</w:t>
      </w:r>
      <w:hyperlink r:id="rId210" w:history="1">
        <w:r w:rsidRPr="00487578">
          <w:rPr>
            <w:rStyle w:val="af2"/>
            <w:iCs/>
            <w:sz w:val="28"/>
            <w:szCs w:val="28"/>
            <w:u w:val="none"/>
          </w:rPr>
          <w:t>Положення (стандарт) бухгалтерського обліку 26 «Виплати працівникам»</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Проміжні рахунки</w:t>
      </w:r>
      <w:r w:rsidRPr="00487578">
        <w:rPr>
          <w:iCs/>
          <w:sz w:val="28"/>
          <w:szCs w:val="28"/>
        </w:rPr>
        <w:t xml:space="preserve"> </w:t>
      </w:r>
      <w:r>
        <w:rPr>
          <w:iCs/>
          <w:sz w:val="28"/>
          <w:szCs w:val="28"/>
          <w:lang w:val="uk-UA"/>
        </w:rPr>
        <w:t>- р</w:t>
      </w:r>
      <w:r w:rsidRPr="00487578">
        <w:rPr>
          <w:iCs/>
          <w:sz w:val="28"/>
          <w:szCs w:val="28"/>
        </w:rPr>
        <w:t>ахунки за виконані роботи за будівельним контрактом, передані замовнику для оплати.</w:t>
      </w:r>
      <w:r>
        <w:rPr>
          <w:iCs/>
          <w:sz w:val="28"/>
          <w:szCs w:val="28"/>
          <w:lang w:val="uk-UA"/>
        </w:rPr>
        <w:t xml:space="preserve"> </w:t>
      </w:r>
      <w:r w:rsidRPr="00487578">
        <w:rPr>
          <w:iCs/>
          <w:sz w:val="28"/>
          <w:szCs w:val="28"/>
        </w:rPr>
        <w:t>(</w:t>
      </w:r>
      <w:hyperlink r:id="rId211" w:history="1">
        <w:r w:rsidRPr="00487578">
          <w:rPr>
            <w:rStyle w:val="af2"/>
            <w:iCs/>
            <w:sz w:val="28"/>
            <w:szCs w:val="28"/>
            <w:u w:val="none"/>
          </w:rPr>
          <w:t>Положення (стандарт) бухгалтерського обліку 18 «Будівельні контракти»</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Проценти</w:t>
      </w:r>
      <w:r w:rsidRPr="00487578">
        <w:rPr>
          <w:iCs/>
          <w:sz w:val="28"/>
          <w:szCs w:val="28"/>
        </w:rPr>
        <w:t xml:space="preserve"> </w:t>
      </w:r>
      <w:r>
        <w:rPr>
          <w:iCs/>
          <w:sz w:val="28"/>
          <w:szCs w:val="28"/>
          <w:lang w:val="uk-UA"/>
        </w:rPr>
        <w:t>- п</w:t>
      </w:r>
      <w:r w:rsidRPr="00487578">
        <w:rPr>
          <w:iCs/>
          <w:sz w:val="28"/>
          <w:szCs w:val="28"/>
        </w:rPr>
        <w:t>лата за використання грошових коштів, їх еквівалентів або сум, що заборговані підприємству. (</w:t>
      </w:r>
      <w:hyperlink r:id="rId212" w:history="1">
        <w:r w:rsidRPr="00487578">
          <w:rPr>
            <w:rStyle w:val="af2"/>
            <w:iCs/>
            <w:sz w:val="28"/>
            <w:szCs w:val="28"/>
            <w:u w:val="none"/>
          </w:rPr>
          <w:t>Положення (стандарт) бухгалтерського обліку 15 «Дохід»</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Прямі витрати</w:t>
      </w:r>
      <w:r>
        <w:rPr>
          <w:rStyle w:val="aff1"/>
          <w:iCs/>
          <w:sz w:val="28"/>
          <w:szCs w:val="28"/>
          <w:lang w:val="uk-UA"/>
        </w:rPr>
        <w:t xml:space="preserve"> - </w:t>
      </w:r>
      <w:r>
        <w:rPr>
          <w:iCs/>
          <w:sz w:val="28"/>
          <w:szCs w:val="28"/>
          <w:lang w:val="uk-UA"/>
        </w:rPr>
        <w:t>в</w:t>
      </w:r>
      <w:r w:rsidRPr="00487578">
        <w:rPr>
          <w:iCs/>
          <w:sz w:val="28"/>
          <w:szCs w:val="28"/>
        </w:rPr>
        <w:t>итрати, що можуть бути віднесені безпосередньо до конкретного об'єкта витрат економічно доцільним шляхом.</w:t>
      </w:r>
      <w:r>
        <w:rPr>
          <w:iCs/>
          <w:sz w:val="28"/>
          <w:szCs w:val="28"/>
          <w:lang w:val="uk-UA"/>
        </w:rPr>
        <w:t xml:space="preserve"> </w:t>
      </w:r>
      <w:r w:rsidRPr="00487578">
        <w:rPr>
          <w:iCs/>
          <w:sz w:val="28"/>
          <w:szCs w:val="28"/>
        </w:rPr>
        <w:t>(</w:t>
      </w:r>
      <w:hyperlink r:id="rId213" w:history="1">
        <w:r w:rsidRPr="00487578">
          <w:rPr>
            <w:rStyle w:val="af2"/>
            <w:iCs/>
            <w:sz w:val="28"/>
            <w:szCs w:val="28"/>
            <w:u w:val="none"/>
          </w:rPr>
          <w:t>Положення (стандарт) бухгалтерського обліку 16 «Витрати»</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Ризик грошового потоку</w:t>
      </w:r>
      <w:r>
        <w:rPr>
          <w:rStyle w:val="aff1"/>
          <w:iCs/>
          <w:sz w:val="28"/>
          <w:szCs w:val="28"/>
          <w:lang w:val="uk-UA"/>
        </w:rPr>
        <w:t xml:space="preserve"> - </w:t>
      </w:r>
      <w:r>
        <w:rPr>
          <w:iCs/>
          <w:sz w:val="28"/>
          <w:szCs w:val="28"/>
          <w:lang w:val="uk-UA"/>
        </w:rPr>
        <w:t>і</w:t>
      </w:r>
      <w:r w:rsidRPr="00487578">
        <w:rPr>
          <w:iCs/>
          <w:sz w:val="28"/>
          <w:szCs w:val="28"/>
        </w:rPr>
        <w:t>мовірність зміни величини майбутнього грошового потоку, пов'язаного з монетарним фінансовим інструментом.</w:t>
      </w:r>
      <w:r w:rsidRPr="00487578">
        <w:rPr>
          <w:iCs/>
          <w:sz w:val="28"/>
          <w:szCs w:val="28"/>
        </w:rPr>
        <w:br/>
        <w:t>(</w:t>
      </w:r>
      <w:hyperlink r:id="rId214" w:history="1">
        <w:r w:rsidRPr="00487578">
          <w:rPr>
            <w:rStyle w:val="af2"/>
            <w:iCs/>
            <w:sz w:val="28"/>
            <w:szCs w:val="28"/>
            <w:u w:val="none"/>
          </w:rPr>
          <w:t>Положення (стандарт) бухгалтерського обліку 13 «Фінансові інструменти»</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rPr>
        <w:t>Ризик ліквідності</w:t>
      </w:r>
      <w:r>
        <w:rPr>
          <w:rStyle w:val="aff1"/>
          <w:iCs/>
          <w:sz w:val="28"/>
          <w:szCs w:val="28"/>
          <w:lang w:val="uk-UA"/>
        </w:rPr>
        <w:t xml:space="preserve"> - </w:t>
      </w:r>
      <w:r>
        <w:rPr>
          <w:iCs/>
          <w:sz w:val="28"/>
          <w:szCs w:val="28"/>
          <w:lang w:val="uk-UA"/>
        </w:rPr>
        <w:t>і</w:t>
      </w:r>
      <w:r w:rsidRPr="00487578">
        <w:rPr>
          <w:iCs/>
          <w:sz w:val="28"/>
          <w:szCs w:val="28"/>
        </w:rPr>
        <w:t>мовірність втрат внаслідок неспроможності виконати свої зобов'язання у зв'язку з неможливістю реалізувати фінансові активи за справедливою вартістю.</w:t>
      </w:r>
      <w:r>
        <w:rPr>
          <w:iCs/>
          <w:sz w:val="28"/>
          <w:szCs w:val="28"/>
          <w:lang w:val="uk-UA"/>
        </w:rPr>
        <w:t xml:space="preserve"> </w:t>
      </w:r>
      <w:r w:rsidRPr="00487578">
        <w:rPr>
          <w:iCs/>
          <w:sz w:val="28"/>
          <w:szCs w:val="28"/>
          <w:lang w:val="uk-UA"/>
        </w:rPr>
        <w:t>(</w:t>
      </w:r>
      <w:hyperlink r:id="rId215" w:history="1">
        <w:r w:rsidRPr="00487578">
          <w:rPr>
            <w:rStyle w:val="af2"/>
            <w:iCs/>
            <w:sz w:val="28"/>
            <w:szCs w:val="28"/>
            <w:u w:val="none"/>
            <w:lang w:val="uk-UA"/>
          </w:rPr>
          <w:t>Положення (стандарт) бухгалтерського обліку 13 «Фінансові інструменти»</w:t>
        </w:r>
      </w:hyperlink>
      <w:r w:rsidRPr="00487578">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lang w:val="uk-UA"/>
        </w:rPr>
        <w:t>Ринкова вартість фінансової інвестиції</w:t>
      </w:r>
      <w:r>
        <w:rPr>
          <w:rStyle w:val="aff1"/>
          <w:iCs/>
          <w:sz w:val="28"/>
          <w:szCs w:val="28"/>
          <w:lang w:val="uk-UA"/>
        </w:rPr>
        <w:t xml:space="preserve"> - </w:t>
      </w:r>
      <w:r>
        <w:rPr>
          <w:iCs/>
          <w:sz w:val="28"/>
          <w:szCs w:val="28"/>
          <w:lang w:val="uk-UA"/>
        </w:rPr>
        <w:t>с</w:t>
      </w:r>
      <w:r w:rsidRPr="00487578">
        <w:rPr>
          <w:iCs/>
          <w:sz w:val="28"/>
          <w:szCs w:val="28"/>
          <w:lang w:val="uk-UA"/>
        </w:rPr>
        <w:t>ума, яку можна отримати від продажу фінансової інвестиції на активному ринку.</w:t>
      </w:r>
      <w:r>
        <w:rPr>
          <w:iCs/>
          <w:sz w:val="28"/>
          <w:szCs w:val="28"/>
          <w:lang w:val="uk-UA"/>
        </w:rPr>
        <w:t xml:space="preserve"> </w:t>
      </w:r>
      <w:r w:rsidRPr="00487578">
        <w:rPr>
          <w:iCs/>
          <w:sz w:val="28"/>
          <w:szCs w:val="28"/>
          <w:lang w:val="uk-UA"/>
        </w:rPr>
        <w:t>(</w:t>
      </w:r>
      <w:hyperlink r:id="rId216" w:history="1">
        <w:r w:rsidRPr="00487578">
          <w:rPr>
            <w:rStyle w:val="af2"/>
            <w:iCs/>
            <w:sz w:val="28"/>
            <w:szCs w:val="28"/>
            <w:u w:val="none"/>
            <w:lang w:val="uk-UA"/>
          </w:rPr>
          <w:t>Положення (стандарт) бухгалтерського обліку 12 «Фінансові інвестиції»</w:t>
        </w:r>
      </w:hyperlink>
      <w:r w:rsidRPr="00487578">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lang w:val="uk-UA"/>
        </w:rPr>
        <w:t>Ринковий ризик</w:t>
      </w:r>
      <w:r>
        <w:rPr>
          <w:rStyle w:val="aff1"/>
          <w:iCs/>
          <w:sz w:val="28"/>
          <w:szCs w:val="28"/>
          <w:lang w:val="uk-UA"/>
        </w:rPr>
        <w:t xml:space="preserve"> - </w:t>
      </w:r>
      <w:r>
        <w:rPr>
          <w:iCs/>
          <w:sz w:val="28"/>
          <w:szCs w:val="28"/>
          <w:lang w:val="uk-UA"/>
        </w:rPr>
        <w:t>і</w:t>
      </w:r>
      <w:r w:rsidRPr="00487578">
        <w:rPr>
          <w:iCs/>
          <w:sz w:val="28"/>
          <w:szCs w:val="28"/>
          <w:lang w:val="uk-UA"/>
        </w:rPr>
        <w:t>мовірність того, що вартість фінансового інструмента буде змінюватися внаслідок змін ринкових цін незалежно від того, чи спричинені ці зміни факторами, які притаманні конкретному типу цінних паперів чи їх емітенту, або факторами, які впливають на вартість всіх цінних паперів в обігу на ринку.</w:t>
      </w:r>
      <w:r>
        <w:rPr>
          <w:iCs/>
          <w:sz w:val="28"/>
          <w:szCs w:val="28"/>
          <w:lang w:val="uk-UA"/>
        </w:rPr>
        <w:t xml:space="preserve"> </w:t>
      </w:r>
      <w:r w:rsidRPr="00487578">
        <w:rPr>
          <w:iCs/>
          <w:sz w:val="28"/>
          <w:szCs w:val="28"/>
          <w:lang w:val="uk-UA"/>
        </w:rPr>
        <w:t>(</w:t>
      </w:r>
      <w:hyperlink r:id="rId217" w:history="1">
        <w:r w:rsidRPr="00487578">
          <w:rPr>
            <w:rStyle w:val="af2"/>
            <w:iCs/>
            <w:sz w:val="28"/>
            <w:szCs w:val="28"/>
            <w:u w:val="none"/>
            <w:lang w:val="uk-UA"/>
          </w:rPr>
          <w:t>Положення (стандарт) бухгалтерського обліку 13 «Фінансові інструменти»</w:t>
        </w:r>
      </w:hyperlink>
      <w:r w:rsidRPr="00487578">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lang w:val="uk-UA"/>
        </w:rPr>
        <w:t>Робота, виконана працівником,</w:t>
      </w:r>
      <w:r w:rsidRPr="00487578">
        <w:rPr>
          <w:iCs/>
          <w:sz w:val="28"/>
          <w:szCs w:val="28"/>
          <w:lang w:val="uk-UA"/>
        </w:rPr>
        <w:t xml:space="preserve"> </w:t>
      </w:r>
      <w:r>
        <w:rPr>
          <w:iCs/>
          <w:sz w:val="28"/>
          <w:szCs w:val="28"/>
          <w:lang w:val="uk-UA"/>
        </w:rPr>
        <w:t>- в</w:t>
      </w:r>
      <w:r w:rsidRPr="00487578">
        <w:rPr>
          <w:iCs/>
          <w:sz w:val="28"/>
          <w:szCs w:val="28"/>
          <w:lang w:val="uk-UA"/>
        </w:rPr>
        <w:t>иконання обов'язків працівником відповідно до угоди з підприємством.</w:t>
      </w:r>
      <w:r>
        <w:rPr>
          <w:iCs/>
          <w:sz w:val="28"/>
          <w:szCs w:val="28"/>
          <w:lang w:val="uk-UA"/>
        </w:rPr>
        <w:t xml:space="preserve"> </w:t>
      </w:r>
      <w:r w:rsidRPr="00487578">
        <w:rPr>
          <w:iCs/>
          <w:sz w:val="28"/>
          <w:szCs w:val="28"/>
          <w:lang w:val="uk-UA"/>
        </w:rPr>
        <w:t>(</w:t>
      </w:r>
      <w:hyperlink r:id="rId218" w:history="1">
        <w:r w:rsidRPr="00487578">
          <w:rPr>
            <w:rStyle w:val="af2"/>
            <w:iCs/>
            <w:sz w:val="28"/>
            <w:szCs w:val="28"/>
            <w:u w:val="none"/>
            <w:lang w:val="uk-UA"/>
          </w:rPr>
          <w:t>Положення (стандарт) бухгалтерського обліку 26 «Виплати працівникам»</w:t>
        </w:r>
      </w:hyperlink>
      <w:r w:rsidRPr="00487578">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lang w:val="uk-UA"/>
        </w:rPr>
        <w:t>Розвідка запасів корисних копалин</w:t>
      </w:r>
      <w:r>
        <w:rPr>
          <w:rStyle w:val="aff1"/>
          <w:iCs/>
          <w:sz w:val="28"/>
          <w:szCs w:val="28"/>
          <w:lang w:val="uk-UA"/>
        </w:rPr>
        <w:t xml:space="preserve"> - </w:t>
      </w:r>
      <w:r>
        <w:rPr>
          <w:iCs/>
          <w:sz w:val="28"/>
          <w:szCs w:val="28"/>
          <w:lang w:val="uk-UA"/>
        </w:rPr>
        <w:t>п</w:t>
      </w:r>
      <w:r w:rsidRPr="00487578">
        <w:rPr>
          <w:iCs/>
          <w:sz w:val="28"/>
          <w:szCs w:val="28"/>
          <w:lang w:val="uk-UA"/>
        </w:rPr>
        <w:t>ошук та визначення обсягів і якості корисних копалин, включаючи нафту, природний газ та інші невідтворювані природні ресурси, що здійснюється підприємством після отримання права на розвідку запасів корисних копалин у межах визначеної ділянки (території), а також визначення технічної можливості та економічної доцільності видобутку корисних копалин.</w:t>
      </w:r>
      <w:r>
        <w:rPr>
          <w:iCs/>
          <w:sz w:val="28"/>
          <w:szCs w:val="28"/>
          <w:lang w:val="uk-UA"/>
        </w:rPr>
        <w:t xml:space="preserve"> </w:t>
      </w:r>
      <w:r w:rsidRPr="00487578">
        <w:rPr>
          <w:iCs/>
          <w:sz w:val="28"/>
          <w:szCs w:val="28"/>
        </w:rPr>
        <w:t>(</w:t>
      </w:r>
      <w:hyperlink r:id="rId219" w:history="1">
        <w:r w:rsidRPr="00487578">
          <w:rPr>
            <w:rStyle w:val="af2"/>
            <w:iCs/>
            <w:sz w:val="28"/>
            <w:szCs w:val="28"/>
            <w:u w:val="none"/>
          </w:rPr>
          <w:t>Положення (стандарт) бухгалтерського обліку 33 «Витрати на розвідку запасів корисних копалин»</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Розкриття</w:t>
      </w:r>
      <w:r w:rsidRPr="00487578">
        <w:rPr>
          <w:iCs/>
          <w:sz w:val="28"/>
          <w:szCs w:val="28"/>
        </w:rPr>
        <w:t xml:space="preserve"> </w:t>
      </w:r>
      <w:r>
        <w:rPr>
          <w:iCs/>
          <w:sz w:val="28"/>
          <w:szCs w:val="28"/>
          <w:lang w:val="uk-UA"/>
        </w:rPr>
        <w:t>- н</w:t>
      </w:r>
      <w:r w:rsidRPr="00487578">
        <w:rPr>
          <w:iCs/>
          <w:sz w:val="28"/>
          <w:szCs w:val="28"/>
        </w:rPr>
        <w:t>адання інформації, яка є суттєвою для користувачів фінансової звітності. (</w:t>
      </w:r>
      <w:hyperlink r:id="rId220" w:history="1">
        <w:r w:rsidRPr="00487578">
          <w:rPr>
            <w:rStyle w:val="af2"/>
            <w:iCs/>
            <w:sz w:val="28"/>
            <w:szCs w:val="28"/>
            <w:u w:val="none"/>
          </w:rPr>
          <w:t>Положення (стандарт) бухгалтерського обліку 1 «Загальні вимоги до фінансової звітності»</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Розробка</w:t>
      </w:r>
      <w:r w:rsidRPr="00487578">
        <w:rPr>
          <w:iCs/>
          <w:sz w:val="28"/>
          <w:szCs w:val="28"/>
        </w:rPr>
        <w:t xml:space="preserve"> </w:t>
      </w:r>
      <w:r>
        <w:rPr>
          <w:iCs/>
          <w:sz w:val="28"/>
          <w:szCs w:val="28"/>
          <w:lang w:val="uk-UA"/>
        </w:rPr>
        <w:t>- з</w:t>
      </w:r>
      <w:r w:rsidRPr="00487578">
        <w:rPr>
          <w:iCs/>
          <w:sz w:val="28"/>
          <w:szCs w:val="28"/>
        </w:rPr>
        <w:t xml:space="preserve">астосування підприємством результатів досліджень та інших знань для планування і проектування нових або значно вдосконалених </w:t>
      </w:r>
      <w:r w:rsidRPr="00487578">
        <w:rPr>
          <w:iCs/>
          <w:sz w:val="28"/>
          <w:szCs w:val="28"/>
        </w:rPr>
        <w:lastRenderedPageBreak/>
        <w:t>матеріалів, приладів, продуктів, процесів, систем або послуг до початку їхнього серійного виробництва чи використання. (</w:t>
      </w:r>
      <w:hyperlink r:id="rId221" w:history="1">
        <w:r w:rsidRPr="00487578">
          <w:rPr>
            <w:rStyle w:val="af2"/>
            <w:iCs/>
            <w:sz w:val="28"/>
            <w:szCs w:val="28"/>
            <w:u w:val="none"/>
          </w:rPr>
          <w:t>Положення (стандарт) бухгалтерського обліку 8 «Нематеріальні активи»</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Розбавляюча потенційна проста акція</w:t>
      </w:r>
      <w:r w:rsidRPr="00487578">
        <w:rPr>
          <w:iCs/>
          <w:sz w:val="28"/>
          <w:szCs w:val="28"/>
        </w:rPr>
        <w:t xml:space="preserve"> </w:t>
      </w:r>
      <w:r>
        <w:rPr>
          <w:iCs/>
          <w:sz w:val="28"/>
          <w:szCs w:val="28"/>
          <w:lang w:val="uk-UA"/>
        </w:rPr>
        <w:t>- ф</w:t>
      </w:r>
      <w:r w:rsidRPr="00487578">
        <w:rPr>
          <w:iCs/>
          <w:sz w:val="28"/>
          <w:szCs w:val="28"/>
        </w:rPr>
        <w:t>інансовий інструмент або інша угода, конвертація яких у прості акції призведе до зменшення чистого прибутку (збільшення чистого збитку) на одну просту акцію від звичайної діяльності у майбутньому.</w:t>
      </w:r>
      <w:r>
        <w:rPr>
          <w:iCs/>
          <w:sz w:val="28"/>
          <w:szCs w:val="28"/>
          <w:lang w:val="uk-UA"/>
        </w:rPr>
        <w:t xml:space="preserve"> </w:t>
      </w:r>
      <w:r w:rsidRPr="00487578">
        <w:rPr>
          <w:iCs/>
          <w:sz w:val="28"/>
          <w:szCs w:val="28"/>
        </w:rPr>
        <w:t>(</w:t>
      </w:r>
      <w:hyperlink r:id="rId222" w:history="1">
        <w:r w:rsidRPr="00487578">
          <w:rPr>
            <w:rStyle w:val="af2"/>
            <w:iCs/>
            <w:sz w:val="28"/>
            <w:szCs w:val="28"/>
            <w:u w:val="none"/>
          </w:rPr>
          <w:t>Положення (стандарт) бухгалтерського обліку 24 «Прибуток на акцію»</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rPr>
        <w:t>Роялті</w:t>
      </w:r>
      <w:r w:rsidRPr="00487578">
        <w:rPr>
          <w:iCs/>
          <w:sz w:val="28"/>
          <w:szCs w:val="28"/>
        </w:rPr>
        <w:t xml:space="preserve"> </w:t>
      </w:r>
      <w:r>
        <w:rPr>
          <w:iCs/>
          <w:sz w:val="28"/>
          <w:szCs w:val="28"/>
          <w:lang w:val="uk-UA"/>
        </w:rPr>
        <w:t>- б</w:t>
      </w:r>
      <w:r w:rsidRPr="00487578">
        <w:rPr>
          <w:iCs/>
          <w:sz w:val="28"/>
          <w:szCs w:val="28"/>
        </w:rPr>
        <w:t>удь-який платіж, отриманий як винагорода за користування або за надання права на користування будь-яким авторським та суміжним правом на літературні твори, твори мистецтва або науки, включаючи комп'ютерні програми, інші записи на носіях інформації, відео- або аудіокасети, кінематографічні фільми або плівки для радіо- чи телевізійного мовлення, будь-яким патентом, зареєстрованим знаком на товари і послуги чи торговельною маркою, дизайном, секретним кресленням, моделлю, формулою, процесом, правом на інформацію щодо промислового, комерційного або наукового досвіду (ноу-хау). </w:t>
      </w:r>
      <w:r>
        <w:rPr>
          <w:iCs/>
          <w:sz w:val="28"/>
          <w:szCs w:val="28"/>
          <w:lang w:val="uk-UA"/>
        </w:rPr>
        <w:t xml:space="preserve"> </w:t>
      </w:r>
      <w:r w:rsidRPr="00487578">
        <w:rPr>
          <w:iCs/>
          <w:sz w:val="28"/>
          <w:szCs w:val="28"/>
          <w:lang w:val="uk-UA"/>
        </w:rPr>
        <w:t>(</w:t>
      </w:r>
      <w:hyperlink r:id="rId223" w:history="1">
        <w:r w:rsidRPr="00487578">
          <w:rPr>
            <w:rStyle w:val="af2"/>
            <w:iCs/>
            <w:sz w:val="28"/>
            <w:szCs w:val="28"/>
            <w:u w:val="none"/>
            <w:lang w:val="uk-UA"/>
          </w:rPr>
          <w:t>Положення (стандарт) бухгалтерського обліку 15 «Дохід»</w:t>
        </w:r>
      </w:hyperlink>
      <w:r w:rsidRPr="00487578">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lang w:val="uk-UA"/>
        </w:rPr>
        <w:t>Рух грошових коштів</w:t>
      </w:r>
      <w:r w:rsidRPr="00487578">
        <w:rPr>
          <w:iCs/>
          <w:sz w:val="28"/>
          <w:szCs w:val="28"/>
          <w:lang w:val="uk-UA"/>
        </w:rPr>
        <w:t xml:space="preserve"> </w:t>
      </w:r>
      <w:r>
        <w:rPr>
          <w:iCs/>
          <w:sz w:val="28"/>
          <w:szCs w:val="28"/>
          <w:lang w:val="uk-UA"/>
        </w:rPr>
        <w:t>- н</w:t>
      </w:r>
      <w:r w:rsidRPr="00487578">
        <w:rPr>
          <w:iCs/>
          <w:sz w:val="28"/>
          <w:szCs w:val="28"/>
          <w:lang w:val="uk-UA"/>
        </w:rPr>
        <w:t>адходження і вибуття грошових коштів та їхніх еквівалентів. (</w:t>
      </w:r>
      <w:hyperlink r:id="rId224" w:history="1">
        <w:r w:rsidRPr="00487578">
          <w:rPr>
            <w:rStyle w:val="af2"/>
            <w:iCs/>
            <w:sz w:val="28"/>
            <w:szCs w:val="28"/>
            <w:u w:val="none"/>
            <w:lang w:val="uk-UA"/>
          </w:rPr>
          <w:t>Положення (стандарт) бухгалтерського обліку 4 «Звіт про рух грошових коштів»</w:t>
        </w:r>
      </w:hyperlink>
      <w:r w:rsidRPr="00487578">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rPr>
        <w:t>Сільськогосподарська продукція</w:t>
      </w:r>
      <w:r>
        <w:rPr>
          <w:rStyle w:val="aff1"/>
          <w:iCs/>
          <w:sz w:val="28"/>
          <w:szCs w:val="28"/>
          <w:lang w:val="uk-UA"/>
        </w:rPr>
        <w:t xml:space="preserve"> - </w:t>
      </w:r>
      <w:r>
        <w:rPr>
          <w:iCs/>
          <w:sz w:val="28"/>
          <w:szCs w:val="28"/>
          <w:lang w:val="uk-UA"/>
        </w:rPr>
        <w:t>а</w:t>
      </w:r>
      <w:r w:rsidRPr="00487578">
        <w:rPr>
          <w:iCs/>
          <w:sz w:val="28"/>
          <w:szCs w:val="28"/>
        </w:rPr>
        <w:t>ктив, одержаний в результаті відокремлення від біологічного активу, призначений для продажу, переробки або внутрішньогосподарського споживання.</w:t>
      </w:r>
      <w:r>
        <w:rPr>
          <w:iCs/>
          <w:sz w:val="28"/>
          <w:szCs w:val="28"/>
          <w:lang w:val="uk-UA"/>
        </w:rPr>
        <w:t xml:space="preserve"> </w:t>
      </w:r>
      <w:r w:rsidRPr="00487578">
        <w:rPr>
          <w:iCs/>
          <w:sz w:val="28"/>
          <w:szCs w:val="28"/>
          <w:lang w:val="uk-UA"/>
        </w:rPr>
        <w:t>(</w:t>
      </w:r>
      <w:hyperlink r:id="rId225" w:history="1">
        <w:r w:rsidRPr="00487578">
          <w:rPr>
            <w:rStyle w:val="af2"/>
            <w:iCs/>
            <w:sz w:val="28"/>
            <w:szCs w:val="28"/>
            <w:u w:val="none"/>
            <w:lang w:val="uk-UA"/>
          </w:rPr>
          <w:t>Положення (стандарт) бухгалтерського обліку 30 «Біологічні активи»</w:t>
        </w:r>
      </w:hyperlink>
      <w:r w:rsidRPr="00487578">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lang w:val="uk-UA"/>
        </w:rPr>
        <w:t>Сільськогосподарська діяльність</w:t>
      </w:r>
      <w:r>
        <w:rPr>
          <w:rStyle w:val="aff1"/>
          <w:iCs/>
          <w:sz w:val="28"/>
          <w:szCs w:val="28"/>
          <w:lang w:val="uk-UA"/>
        </w:rPr>
        <w:t xml:space="preserve"> - </w:t>
      </w:r>
      <w:r>
        <w:rPr>
          <w:iCs/>
          <w:sz w:val="28"/>
          <w:szCs w:val="28"/>
          <w:lang w:val="uk-UA"/>
        </w:rPr>
        <w:t>п</w:t>
      </w:r>
      <w:r w:rsidRPr="00487578">
        <w:rPr>
          <w:iCs/>
          <w:sz w:val="28"/>
          <w:szCs w:val="28"/>
          <w:lang w:val="uk-UA"/>
        </w:rPr>
        <w:t>роцес управління біологічними перетвореннями з метою отримання сільськогосподарської продукції та/або додаткових біологічних активів.</w:t>
      </w:r>
      <w:r>
        <w:rPr>
          <w:iCs/>
          <w:sz w:val="28"/>
          <w:szCs w:val="28"/>
          <w:lang w:val="uk-UA"/>
        </w:rPr>
        <w:t xml:space="preserve"> </w:t>
      </w:r>
      <w:r w:rsidRPr="00487578">
        <w:rPr>
          <w:iCs/>
          <w:sz w:val="28"/>
          <w:szCs w:val="28"/>
          <w:lang w:val="uk-UA"/>
        </w:rPr>
        <w:t>(</w:t>
      </w:r>
      <w:hyperlink r:id="rId226" w:history="1">
        <w:r w:rsidRPr="00487578">
          <w:rPr>
            <w:rStyle w:val="af2"/>
            <w:iCs/>
            <w:sz w:val="28"/>
            <w:szCs w:val="28"/>
            <w:u w:val="none"/>
            <w:lang w:val="uk-UA"/>
          </w:rPr>
          <w:t>Положення (стандарт) бухгалтерського обліку 30 «Біологічні активи»</w:t>
        </w:r>
      </w:hyperlink>
      <w:r w:rsidRPr="00487578">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lang w:val="uk-UA"/>
        </w:rPr>
        <w:t>Середньорічна кількість простих акцій</w:t>
      </w:r>
      <w:r w:rsidRPr="00487578">
        <w:rPr>
          <w:iCs/>
          <w:sz w:val="28"/>
          <w:szCs w:val="28"/>
          <w:lang w:val="uk-UA"/>
        </w:rPr>
        <w:t xml:space="preserve"> </w:t>
      </w:r>
      <w:r>
        <w:rPr>
          <w:iCs/>
          <w:sz w:val="28"/>
          <w:szCs w:val="28"/>
          <w:lang w:val="uk-UA"/>
        </w:rPr>
        <w:t>- ч</w:t>
      </w:r>
      <w:r w:rsidRPr="00487578">
        <w:rPr>
          <w:iCs/>
          <w:sz w:val="28"/>
          <w:szCs w:val="28"/>
          <w:lang w:val="uk-UA"/>
        </w:rPr>
        <w:t>истий прибуток (збиток) після вирахування дивідендів на привілейовані акції, скоригований на вплив розбавляючих простих акцій.</w:t>
      </w:r>
      <w:r>
        <w:rPr>
          <w:iCs/>
          <w:sz w:val="28"/>
          <w:szCs w:val="28"/>
          <w:lang w:val="uk-UA"/>
        </w:rPr>
        <w:t xml:space="preserve">  </w:t>
      </w:r>
      <w:r w:rsidRPr="00487578">
        <w:rPr>
          <w:iCs/>
          <w:sz w:val="28"/>
          <w:szCs w:val="28"/>
          <w:lang w:val="uk-UA"/>
        </w:rPr>
        <w:t>(</w:t>
      </w:r>
      <w:hyperlink r:id="rId227" w:history="1">
        <w:r w:rsidRPr="00487578">
          <w:rPr>
            <w:rStyle w:val="af2"/>
            <w:iCs/>
            <w:sz w:val="28"/>
            <w:szCs w:val="28"/>
            <w:u w:val="none"/>
            <w:lang w:val="uk-UA"/>
          </w:rPr>
          <w:t>Положення (стандарт) бухгалтерського обліку 24 «Прибуток на акцію»</w:t>
        </w:r>
      </w:hyperlink>
      <w:r w:rsidRPr="00487578">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lang w:val="uk-UA"/>
        </w:rPr>
        <w:t>Складний фінансовий інструмент</w:t>
      </w:r>
      <w:r>
        <w:rPr>
          <w:rStyle w:val="aff1"/>
          <w:iCs/>
          <w:sz w:val="28"/>
          <w:szCs w:val="28"/>
          <w:lang w:val="uk-UA"/>
        </w:rPr>
        <w:t xml:space="preserve"> - </w:t>
      </w:r>
      <w:r>
        <w:rPr>
          <w:iCs/>
          <w:sz w:val="28"/>
          <w:szCs w:val="28"/>
          <w:lang w:val="uk-UA"/>
        </w:rPr>
        <w:t>ф</w:t>
      </w:r>
      <w:r w:rsidRPr="00487578">
        <w:rPr>
          <w:iCs/>
          <w:sz w:val="28"/>
          <w:szCs w:val="28"/>
          <w:lang w:val="uk-UA"/>
        </w:rPr>
        <w:t>інансовий інструмент, що містить компонент фінансового зобов'язання і компонент інструмента власного капіталу.</w:t>
      </w:r>
      <w:r>
        <w:rPr>
          <w:iCs/>
          <w:sz w:val="28"/>
          <w:szCs w:val="28"/>
          <w:lang w:val="uk-UA"/>
        </w:rPr>
        <w:t xml:space="preserve"> </w:t>
      </w:r>
      <w:r w:rsidRPr="00487578">
        <w:rPr>
          <w:iCs/>
          <w:sz w:val="28"/>
          <w:szCs w:val="28"/>
          <w:lang w:val="uk-UA"/>
        </w:rPr>
        <w:t>(</w:t>
      </w:r>
      <w:hyperlink r:id="rId228" w:history="1">
        <w:r w:rsidRPr="00487578">
          <w:rPr>
            <w:rStyle w:val="af2"/>
            <w:iCs/>
            <w:sz w:val="28"/>
            <w:szCs w:val="28"/>
            <w:u w:val="none"/>
            <w:lang w:val="uk-UA"/>
          </w:rPr>
          <w:t>Положення (стандарт) бухгалтерського обліку 13 «Фінансові інструменти»</w:t>
        </w:r>
      </w:hyperlink>
      <w:r w:rsidRPr="00487578">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lang w:val="uk-UA"/>
        </w:rPr>
        <w:t>Скоригована середньорічна кількість простих акцій</w:t>
      </w:r>
      <w:r w:rsidRPr="00487578">
        <w:rPr>
          <w:iCs/>
          <w:sz w:val="28"/>
          <w:szCs w:val="28"/>
          <w:lang w:val="uk-UA"/>
        </w:rPr>
        <w:t xml:space="preserve"> </w:t>
      </w:r>
      <w:r>
        <w:rPr>
          <w:iCs/>
          <w:sz w:val="28"/>
          <w:szCs w:val="28"/>
          <w:lang w:val="uk-UA"/>
        </w:rPr>
        <w:t>- с</w:t>
      </w:r>
      <w:r w:rsidRPr="00487578">
        <w:rPr>
          <w:iCs/>
          <w:sz w:val="28"/>
          <w:szCs w:val="28"/>
          <w:lang w:val="uk-UA"/>
        </w:rPr>
        <w:t>ередньорічна кількість простих акцій в обігу, скоригована на кількість потенційних простих акцій.</w:t>
      </w:r>
      <w:r>
        <w:rPr>
          <w:iCs/>
          <w:sz w:val="28"/>
          <w:szCs w:val="28"/>
          <w:lang w:val="uk-UA"/>
        </w:rPr>
        <w:t xml:space="preserve"> </w:t>
      </w:r>
      <w:r w:rsidRPr="00487578">
        <w:rPr>
          <w:iCs/>
          <w:sz w:val="28"/>
          <w:szCs w:val="28"/>
        </w:rPr>
        <w:t>(</w:t>
      </w:r>
      <w:hyperlink r:id="rId229" w:history="1">
        <w:r w:rsidRPr="00487578">
          <w:rPr>
            <w:rStyle w:val="af2"/>
            <w:iCs/>
            <w:sz w:val="28"/>
            <w:szCs w:val="28"/>
            <w:u w:val="none"/>
          </w:rPr>
          <w:t>Положення (стандарт) бухгалтерського обліку 24 «Прибуток на акцію»</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Скорочення програми з визначеною виплатою</w:t>
      </w:r>
      <w:r w:rsidRPr="00487578">
        <w:rPr>
          <w:iCs/>
          <w:sz w:val="28"/>
          <w:szCs w:val="28"/>
        </w:rPr>
        <w:t xml:space="preserve"> </w:t>
      </w:r>
      <w:r>
        <w:rPr>
          <w:iCs/>
          <w:sz w:val="28"/>
          <w:szCs w:val="28"/>
          <w:lang w:val="uk-UA"/>
        </w:rPr>
        <w:t>- д</w:t>
      </w:r>
      <w:r w:rsidRPr="00487578">
        <w:rPr>
          <w:iCs/>
          <w:sz w:val="28"/>
          <w:szCs w:val="28"/>
        </w:rPr>
        <w:t xml:space="preserve">ія підприємства, що призводить до суттєвого скорочення кількості працівників, охоплених програмою, або до змін умов програми з визначеною виплатою, унаслідок яких виконання робіт теперішніми працівниками в майбутньому не враховуватиметься під час визначення виплат або враховуватиметься лише при </w:t>
      </w:r>
      <w:r w:rsidRPr="00487578">
        <w:rPr>
          <w:iCs/>
          <w:sz w:val="28"/>
          <w:szCs w:val="28"/>
        </w:rPr>
        <w:lastRenderedPageBreak/>
        <w:t>визначенні зменшення таких виплат.</w:t>
      </w:r>
      <w:r>
        <w:rPr>
          <w:iCs/>
          <w:sz w:val="28"/>
          <w:szCs w:val="28"/>
          <w:lang w:val="uk-UA"/>
        </w:rPr>
        <w:t xml:space="preserve"> </w:t>
      </w:r>
      <w:r w:rsidRPr="00487578">
        <w:rPr>
          <w:iCs/>
          <w:sz w:val="28"/>
          <w:szCs w:val="28"/>
        </w:rPr>
        <w:t>(</w:t>
      </w:r>
      <w:hyperlink r:id="rId230" w:history="1">
        <w:r w:rsidRPr="00487578">
          <w:rPr>
            <w:rStyle w:val="af2"/>
            <w:iCs/>
            <w:sz w:val="28"/>
            <w:szCs w:val="28"/>
            <w:u w:val="none"/>
          </w:rPr>
          <w:t>Положення (стандарт) бухгалтерського обліку 26 «Виплати працівникам»</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rPr>
        <w:t>Собівартість кваліфікаційного активу</w:t>
      </w:r>
      <w:r w:rsidRPr="00487578">
        <w:rPr>
          <w:iCs/>
          <w:sz w:val="28"/>
          <w:szCs w:val="28"/>
        </w:rPr>
        <w:t xml:space="preserve"> </w:t>
      </w:r>
      <w:r>
        <w:rPr>
          <w:iCs/>
          <w:sz w:val="28"/>
          <w:szCs w:val="28"/>
          <w:lang w:val="uk-UA"/>
        </w:rPr>
        <w:t>- в</w:t>
      </w:r>
      <w:r w:rsidRPr="00487578">
        <w:rPr>
          <w:iCs/>
          <w:sz w:val="28"/>
          <w:szCs w:val="28"/>
        </w:rPr>
        <w:t>итрати на придбання, будівництво, створення, виготовлення, виробництво, вирощування і доведення кваліфікаційного активу до стану, у якому він придатний для використання із запланованою метою або продажу (далі - витрати на створення кваліфікаційного активу).</w:t>
      </w:r>
      <w:r>
        <w:rPr>
          <w:iCs/>
          <w:sz w:val="28"/>
          <w:szCs w:val="28"/>
          <w:lang w:val="uk-UA"/>
        </w:rPr>
        <w:t xml:space="preserve"> </w:t>
      </w:r>
      <w:r w:rsidRPr="00487578">
        <w:rPr>
          <w:iCs/>
          <w:sz w:val="28"/>
          <w:szCs w:val="28"/>
          <w:lang w:val="uk-UA"/>
        </w:rPr>
        <w:t>(</w:t>
      </w:r>
      <w:hyperlink r:id="rId231" w:history="1">
        <w:r w:rsidRPr="00487578">
          <w:rPr>
            <w:rStyle w:val="af2"/>
            <w:iCs/>
            <w:sz w:val="28"/>
            <w:szCs w:val="28"/>
            <w:u w:val="none"/>
            <w:lang w:val="uk-UA"/>
          </w:rPr>
          <w:t>Положення (стандарт) бухгалтерського обліку 31 «Фінансові витрати»</w:t>
        </w:r>
      </w:hyperlink>
      <w:r w:rsidRPr="00487578">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lang w:val="uk-UA"/>
        </w:rPr>
        <w:t>Спільна діяльність</w:t>
      </w:r>
      <w:r>
        <w:rPr>
          <w:rStyle w:val="aff1"/>
          <w:iCs/>
          <w:sz w:val="28"/>
          <w:szCs w:val="28"/>
          <w:lang w:val="uk-UA"/>
        </w:rPr>
        <w:t xml:space="preserve"> - </w:t>
      </w:r>
      <w:r>
        <w:rPr>
          <w:iCs/>
          <w:sz w:val="28"/>
          <w:szCs w:val="28"/>
          <w:lang w:val="uk-UA"/>
        </w:rPr>
        <w:t>г</w:t>
      </w:r>
      <w:r w:rsidRPr="00487578">
        <w:rPr>
          <w:iCs/>
          <w:sz w:val="28"/>
          <w:szCs w:val="28"/>
          <w:lang w:val="uk-UA"/>
        </w:rPr>
        <w:t>осподарська діяльність зі створенням або без створення юридичної особи, яка є об'єктом спільного контролю двох або більше сторін відповідно до письмової угоди між ними.</w:t>
      </w:r>
      <w:r>
        <w:rPr>
          <w:iCs/>
          <w:sz w:val="28"/>
          <w:szCs w:val="28"/>
          <w:lang w:val="uk-UA"/>
        </w:rPr>
        <w:t xml:space="preserve"> </w:t>
      </w:r>
      <w:r w:rsidRPr="00487578">
        <w:rPr>
          <w:iCs/>
          <w:sz w:val="28"/>
          <w:szCs w:val="28"/>
          <w:lang w:val="uk-UA"/>
        </w:rPr>
        <w:t>(</w:t>
      </w:r>
      <w:hyperlink r:id="rId232" w:history="1">
        <w:r w:rsidRPr="00487578">
          <w:rPr>
            <w:rStyle w:val="af2"/>
            <w:iCs/>
            <w:sz w:val="28"/>
            <w:szCs w:val="28"/>
            <w:u w:val="none"/>
            <w:lang w:val="uk-UA"/>
          </w:rPr>
          <w:t>Положення (стандарт) бухгалтерського обліку 12 «Фінансові інвестиції»</w:t>
        </w:r>
      </w:hyperlink>
      <w:r w:rsidRPr="00487578">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lang w:val="uk-UA"/>
        </w:rPr>
        <w:t>Спільний контроль</w:t>
      </w:r>
      <w:r>
        <w:rPr>
          <w:rStyle w:val="aff1"/>
          <w:iCs/>
          <w:sz w:val="28"/>
          <w:szCs w:val="28"/>
          <w:lang w:val="uk-UA"/>
        </w:rPr>
        <w:t xml:space="preserve"> - </w:t>
      </w:r>
      <w:r>
        <w:rPr>
          <w:iCs/>
          <w:sz w:val="28"/>
          <w:szCs w:val="28"/>
          <w:lang w:val="uk-UA"/>
        </w:rPr>
        <w:t>р</w:t>
      </w:r>
      <w:r w:rsidRPr="00487578">
        <w:rPr>
          <w:iCs/>
          <w:sz w:val="28"/>
          <w:szCs w:val="28"/>
          <w:lang w:val="uk-UA"/>
        </w:rPr>
        <w:t>озподіл контролю за господарською діяльністю відповідно до угоди про ведення спільної діяльності.</w:t>
      </w:r>
      <w:r>
        <w:rPr>
          <w:iCs/>
          <w:sz w:val="28"/>
          <w:szCs w:val="28"/>
          <w:lang w:val="uk-UA"/>
        </w:rPr>
        <w:t xml:space="preserve"> </w:t>
      </w:r>
      <w:r w:rsidRPr="00487578">
        <w:rPr>
          <w:iCs/>
          <w:sz w:val="28"/>
          <w:szCs w:val="28"/>
        </w:rPr>
        <w:t>(</w:t>
      </w:r>
      <w:hyperlink r:id="rId233" w:history="1">
        <w:r w:rsidRPr="00487578">
          <w:rPr>
            <w:rStyle w:val="af2"/>
            <w:iCs/>
            <w:sz w:val="28"/>
            <w:szCs w:val="28"/>
            <w:u w:val="none"/>
          </w:rPr>
          <w:t>Положення (стандарт) бухгалтерського обліку 12 «Фінансові інвестиції»</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Справедлива вартість</w:t>
      </w:r>
      <w:r w:rsidRPr="00487578">
        <w:rPr>
          <w:iCs/>
          <w:sz w:val="28"/>
          <w:szCs w:val="28"/>
        </w:rPr>
        <w:t xml:space="preserve"> </w:t>
      </w:r>
      <w:r>
        <w:rPr>
          <w:iCs/>
          <w:sz w:val="28"/>
          <w:szCs w:val="28"/>
          <w:lang w:val="uk-UA"/>
        </w:rPr>
        <w:t>- с</w:t>
      </w:r>
      <w:r w:rsidRPr="00487578">
        <w:rPr>
          <w:iCs/>
          <w:sz w:val="28"/>
          <w:szCs w:val="28"/>
        </w:rPr>
        <w:t>ума, за якою може бути здійснений обмін активу, або оплата зобов'язання в результаті операції між обізнаними, зацікавленими та незалежними сторонами. (</w:t>
      </w:r>
      <w:hyperlink r:id="rId234" w:history="1">
        <w:r w:rsidRPr="00487578">
          <w:rPr>
            <w:rStyle w:val="af2"/>
            <w:iCs/>
            <w:sz w:val="28"/>
            <w:szCs w:val="28"/>
            <w:u w:val="none"/>
          </w:rPr>
          <w:t>Положення (стандарт) бухгалтерського обліку 19 «Об'єднання підприємств»</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Ставка відсотка на можливі позики орендаря</w:t>
      </w:r>
      <w:r>
        <w:rPr>
          <w:rStyle w:val="aff1"/>
          <w:iCs/>
          <w:sz w:val="28"/>
          <w:szCs w:val="28"/>
          <w:lang w:val="uk-UA"/>
        </w:rPr>
        <w:t xml:space="preserve"> - </w:t>
      </w:r>
      <w:r>
        <w:rPr>
          <w:iCs/>
          <w:sz w:val="28"/>
          <w:szCs w:val="28"/>
          <w:lang w:val="uk-UA"/>
        </w:rPr>
        <w:t>с</w:t>
      </w:r>
      <w:r w:rsidRPr="00487578">
        <w:rPr>
          <w:iCs/>
          <w:sz w:val="28"/>
          <w:szCs w:val="28"/>
        </w:rPr>
        <w:t xml:space="preserve">тавка відсотка, яку мав би сплачувати орендар за подібну оренду або (якщо цей показник визначити неможливо) ставка відсотка за позиками для придбання подібного активу (на той самий термін та з подібною гарантією) на початку строку оренди. </w:t>
      </w:r>
      <w:r w:rsidRPr="00487578">
        <w:rPr>
          <w:iCs/>
          <w:sz w:val="28"/>
          <w:szCs w:val="28"/>
        </w:rPr>
        <w:br/>
        <w:t>(</w:t>
      </w:r>
      <w:hyperlink r:id="rId235" w:history="1">
        <w:r w:rsidRPr="00487578">
          <w:rPr>
            <w:rStyle w:val="af2"/>
            <w:iCs/>
            <w:sz w:val="28"/>
            <w:szCs w:val="28"/>
            <w:u w:val="none"/>
          </w:rPr>
          <w:t>Положення (стандарт) бухгалтерського обліку 14 «Оренда»</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Стаття</w:t>
      </w:r>
      <w:r w:rsidRPr="00487578">
        <w:rPr>
          <w:iCs/>
          <w:sz w:val="28"/>
          <w:szCs w:val="28"/>
        </w:rPr>
        <w:t xml:space="preserve"> </w:t>
      </w:r>
      <w:r>
        <w:rPr>
          <w:iCs/>
          <w:sz w:val="28"/>
          <w:szCs w:val="28"/>
          <w:lang w:val="uk-UA"/>
        </w:rPr>
        <w:t>- е</w:t>
      </w:r>
      <w:r w:rsidRPr="00487578">
        <w:rPr>
          <w:iCs/>
          <w:sz w:val="28"/>
          <w:szCs w:val="28"/>
        </w:rPr>
        <w:t>лемент фінансового звіту, який відповідає критеріям, установленим цим Положенням (стандартом). (</w:t>
      </w:r>
      <w:hyperlink r:id="rId236" w:history="1">
        <w:r w:rsidRPr="00487578">
          <w:rPr>
            <w:rStyle w:val="af2"/>
            <w:iCs/>
            <w:sz w:val="28"/>
            <w:szCs w:val="28"/>
            <w:u w:val="none"/>
          </w:rPr>
          <w:t>Положення (стандарт) бухгалтерського обліку 1 «Загальні вимоги до фінансової звітності»</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Строк корисного використання (експлуатації)</w:t>
      </w:r>
      <w:r>
        <w:rPr>
          <w:rStyle w:val="aff1"/>
          <w:iCs/>
          <w:sz w:val="28"/>
          <w:szCs w:val="28"/>
          <w:lang w:val="uk-UA"/>
        </w:rPr>
        <w:t xml:space="preserve"> - </w:t>
      </w:r>
      <w:r>
        <w:rPr>
          <w:iCs/>
          <w:sz w:val="28"/>
          <w:szCs w:val="28"/>
          <w:lang w:val="uk-UA"/>
        </w:rPr>
        <w:t>о</w:t>
      </w:r>
      <w:r w:rsidRPr="00487578">
        <w:rPr>
          <w:iCs/>
          <w:sz w:val="28"/>
          <w:szCs w:val="28"/>
        </w:rPr>
        <w:t>чікуваний період часу, протягом якого необоротні активи будуть використовуватися підприємством або з їх використанням буде виготовлено (виконано) очікуваний підприємством обсяг продукції (робіт, послуг).</w:t>
      </w:r>
      <w:r>
        <w:rPr>
          <w:iCs/>
          <w:sz w:val="28"/>
          <w:szCs w:val="28"/>
          <w:lang w:val="uk-UA"/>
        </w:rPr>
        <w:t xml:space="preserve"> </w:t>
      </w:r>
      <w:r w:rsidRPr="00487578">
        <w:rPr>
          <w:iCs/>
          <w:sz w:val="28"/>
          <w:szCs w:val="28"/>
        </w:rPr>
        <w:t>(</w:t>
      </w:r>
      <w:hyperlink r:id="rId237" w:history="1">
        <w:r w:rsidRPr="00487578">
          <w:rPr>
            <w:rStyle w:val="af2"/>
            <w:iCs/>
            <w:sz w:val="28"/>
            <w:szCs w:val="28"/>
            <w:u w:val="none"/>
          </w:rPr>
          <w:t>Положення (стандарт) бухгалтерського обліку 7 «Основні засоби»</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Строк оренди</w:t>
      </w:r>
      <w:r>
        <w:rPr>
          <w:rStyle w:val="aff1"/>
          <w:iCs/>
          <w:sz w:val="28"/>
          <w:szCs w:val="28"/>
          <w:lang w:val="uk-UA"/>
        </w:rPr>
        <w:t xml:space="preserve"> - </w:t>
      </w:r>
      <w:r>
        <w:rPr>
          <w:iCs/>
          <w:sz w:val="28"/>
          <w:szCs w:val="28"/>
          <w:lang w:val="uk-UA"/>
        </w:rPr>
        <w:t>п</w:t>
      </w:r>
      <w:r w:rsidRPr="00487578">
        <w:rPr>
          <w:iCs/>
          <w:sz w:val="28"/>
          <w:szCs w:val="28"/>
        </w:rPr>
        <w:t xml:space="preserve">еріод дії невідмовної орендної угоди, а також період продовження цієї угоди, обумовлений на початку строку оренди. </w:t>
      </w:r>
      <w:r w:rsidRPr="00487578">
        <w:rPr>
          <w:iCs/>
          <w:sz w:val="28"/>
          <w:szCs w:val="28"/>
        </w:rPr>
        <w:br/>
        <w:t>(</w:t>
      </w:r>
      <w:hyperlink r:id="rId238" w:history="1">
        <w:r w:rsidRPr="00487578">
          <w:rPr>
            <w:rStyle w:val="af2"/>
            <w:iCs/>
            <w:sz w:val="28"/>
            <w:szCs w:val="28"/>
            <w:u w:val="none"/>
          </w:rPr>
          <w:t>Положення (стандарт) бухгалтерського обліку 14 «Оренда»</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Суборенда</w:t>
      </w:r>
      <w:r>
        <w:rPr>
          <w:rStyle w:val="aff1"/>
          <w:iCs/>
          <w:sz w:val="28"/>
          <w:szCs w:val="28"/>
          <w:lang w:val="uk-UA"/>
        </w:rPr>
        <w:t xml:space="preserve"> - </w:t>
      </w:r>
      <w:r>
        <w:rPr>
          <w:iCs/>
          <w:sz w:val="28"/>
          <w:szCs w:val="28"/>
          <w:lang w:val="uk-UA"/>
        </w:rPr>
        <w:t>у</w:t>
      </w:r>
      <w:r w:rsidRPr="00487578">
        <w:rPr>
          <w:iCs/>
          <w:sz w:val="28"/>
          <w:szCs w:val="28"/>
        </w:rPr>
        <w:t>года про передачу орендарем орендованого ним об'єкта в оренду третій особі. (</w:t>
      </w:r>
      <w:hyperlink r:id="rId239" w:history="1">
        <w:r w:rsidRPr="00487578">
          <w:rPr>
            <w:rStyle w:val="af2"/>
            <w:iCs/>
            <w:sz w:val="28"/>
            <w:szCs w:val="28"/>
            <w:u w:val="none"/>
          </w:rPr>
          <w:t>Положення (стандарт) бухгалтерського обліку 14 «Оренда»</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rPr>
        <w:t>Сума очікуваного відшкодування необоротного активу</w:t>
      </w:r>
      <w:r>
        <w:rPr>
          <w:rStyle w:val="aff1"/>
          <w:iCs/>
          <w:sz w:val="28"/>
          <w:szCs w:val="28"/>
          <w:lang w:val="uk-UA"/>
        </w:rPr>
        <w:t xml:space="preserve"> - </w:t>
      </w:r>
      <w:r>
        <w:rPr>
          <w:iCs/>
          <w:sz w:val="28"/>
          <w:szCs w:val="28"/>
          <w:lang w:val="uk-UA"/>
        </w:rPr>
        <w:t>н</w:t>
      </w:r>
      <w:r w:rsidRPr="00487578">
        <w:rPr>
          <w:iCs/>
          <w:sz w:val="28"/>
          <w:szCs w:val="28"/>
        </w:rPr>
        <w:t>айбільша з двох оцінок: чиста вартість реалізації або теперішня вартість майбутніх чистих грошових надходжень від використання необоротного активу, включаючи його ліквідаційну вартість.</w:t>
      </w:r>
      <w:r>
        <w:rPr>
          <w:iCs/>
          <w:sz w:val="28"/>
          <w:szCs w:val="28"/>
          <w:lang w:val="uk-UA"/>
        </w:rPr>
        <w:t xml:space="preserve"> </w:t>
      </w:r>
      <w:r w:rsidRPr="00487578">
        <w:rPr>
          <w:iCs/>
          <w:sz w:val="28"/>
          <w:szCs w:val="28"/>
          <w:lang w:val="uk-UA"/>
        </w:rPr>
        <w:t>(</w:t>
      </w:r>
      <w:hyperlink r:id="rId240" w:history="1">
        <w:r w:rsidRPr="00487578">
          <w:rPr>
            <w:rStyle w:val="af2"/>
            <w:iCs/>
            <w:sz w:val="28"/>
            <w:szCs w:val="28"/>
            <w:u w:val="none"/>
            <w:lang w:val="uk-UA"/>
          </w:rPr>
          <w:t>Положення (стандарт) бухгалтерського обліку 7 «Основні засоби»</w:t>
        </w:r>
      </w:hyperlink>
      <w:r w:rsidRPr="00487578">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lang w:val="uk-UA"/>
        </w:rPr>
        <w:t>Сума погашення</w:t>
      </w:r>
      <w:r>
        <w:rPr>
          <w:rStyle w:val="aff1"/>
          <w:iCs/>
          <w:sz w:val="28"/>
          <w:szCs w:val="28"/>
          <w:lang w:val="uk-UA"/>
        </w:rPr>
        <w:t xml:space="preserve"> - </w:t>
      </w:r>
      <w:r>
        <w:rPr>
          <w:iCs/>
          <w:sz w:val="28"/>
          <w:szCs w:val="28"/>
          <w:lang w:val="uk-UA"/>
        </w:rPr>
        <w:t>н</w:t>
      </w:r>
      <w:r w:rsidRPr="00487578">
        <w:rPr>
          <w:iCs/>
          <w:sz w:val="28"/>
          <w:szCs w:val="28"/>
          <w:lang w:val="uk-UA"/>
        </w:rPr>
        <w:t xml:space="preserve">едисконтована сума грошових коштів або їх еквівалентів, яка, як очікується, буде сплачена для погашення зобов'язання в </w:t>
      </w:r>
      <w:r w:rsidRPr="00487578">
        <w:rPr>
          <w:iCs/>
          <w:sz w:val="28"/>
          <w:szCs w:val="28"/>
          <w:lang w:val="uk-UA"/>
        </w:rPr>
        <w:lastRenderedPageBreak/>
        <w:t>процесі звичайної діяльності підприємства.</w:t>
      </w:r>
      <w:r>
        <w:rPr>
          <w:iCs/>
          <w:sz w:val="28"/>
          <w:szCs w:val="28"/>
          <w:lang w:val="uk-UA"/>
        </w:rPr>
        <w:t xml:space="preserve"> </w:t>
      </w:r>
      <w:r w:rsidRPr="00487578">
        <w:rPr>
          <w:iCs/>
          <w:sz w:val="28"/>
          <w:szCs w:val="28"/>
          <w:lang w:val="uk-UA"/>
        </w:rPr>
        <w:t>(</w:t>
      </w:r>
      <w:hyperlink r:id="rId241" w:history="1">
        <w:r w:rsidRPr="00487578">
          <w:rPr>
            <w:rStyle w:val="af2"/>
            <w:iCs/>
            <w:sz w:val="28"/>
            <w:szCs w:val="28"/>
            <w:u w:val="none"/>
            <w:lang w:val="uk-UA"/>
          </w:rPr>
          <w:t>Положення (стандарт) бухгалтерського обліку 11 «Зобов'язання»</w:t>
        </w:r>
      </w:hyperlink>
      <w:r w:rsidRPr="00487578">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lang w:val="uk-UA"/>
        </w:rPr>
        <w:t>Сумнівний борг</w:t>
      </w:r>
      <w:r w:rsidRPr="00487578">
        <w:rPr>
          <w:iCs/>
          <w:sz w:val="28"/>
          <w:szCs w:val="28"/>
          <w:lang w:val="uk-UA"/>
        </w:rPr>
        <w:t xml:space="preserve"> </w:t>
      </w:r>
      <w:r>
        <w:rPr>
          <w:iCs/>
          <w:sz w:val="28"/>
          <w:szCs w:val="28"/>
          <w:lang w:val="uk-UA"/>
        </w:rPr>
        <w:t>- п</w:t>
      </w:r>
      <w:r w:rsidRPr="00487578">
        <w:rPr>
          <w:iCs/>
          <w:sz w:val="28"/>
          <w:szCs w:val="28"/>
          <w:lang w:val="uk-UA"/>
        </w:rPr>
        <w:t>оточна дебіторська заборгованість, щодо якої існує невпевненість її погашення боржником.</w:t>
      </w:r>
      <w:r>
        <w:rPr>
          <w:iCs/>
          <w:sz w:val="28"/>
          <w:szCs w:val="28"/>
          <w:lang w:val="uk-UA"/>
        </w:rPr>
        <w:t xml:space="preserve"> </w:t>
      </w:r>
      <w:r w:rsidRPr="00487578">
        <w:rPr>
          <w:iCs/>
          <w:sz w:val="28"/>
          <w:szCs w:val="28"/>
          <w:lang w:val="uk-UA"/>
        </w:rPr>
        <w:t>(</w:t>
      </w:r>
      <w:hyperlink r:id="rId242" w:history="1">
        <w:r w:rsidRPr="00487578">
          <w:rPr>
            <w:rStyle w:val="af2"/>
            <w:iCs/>
            <w:sz w:val="28"/>
            <w:szCs w:val="28"/>
            <w:u w:val="none"/>
            <w:lang w:val="uk-UA"/>
          </w:rPr>
          <w:t>Положення (стандарт) бухгалтерського обліку 10 «Дебіторська заборгованість»</w:t>
        </w:r>
      </w:hyperlink>
      <w:r w:rsidRPr="00487578">
        <w:rPr>
          <w:iCs/>
          <w:sz w:val="28"/>
          <w:szCs w:val="28"/>
          <w:lang w:val="uk-UA"/>
        </w:rPr>
        <w:t xml:space="preserve">) </w:t>
      </w:r>
    </w:p>
    <w:p w:rsidR="00BE7817" w:rsidRPr="00BE7817"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lang w:val="uk-UA"/>
        </w:rPr>
        <w:t>Суттєва інформація</w:t>
      </w:r>
      <w:r w:rsidRPr="00487578">
        <w:rPr>
          <w:iCs/>
          <w:sz w:val="28"/>
          <w:szCs w:val="28"/>
          <w:lang w:val="uk-UA"/>
        </w:rPr>
        <w:t xml:space="preserve"> </w:t>
      </w:r>
      <w:r>
        <w:rPr>
          <w:iCs/>
          <w:sz w:val="28"/>
          <w:szCs w:val="28"/>
          <w:lang w:val="uk-UA"/>
        </w:rPr>
        <w:t>- і</w:t>
      </w:r>
      <w:r w:rsidRPr="00487578">
        <w:rPr>
          <w:iCs/>
          <w:sz w:val="28"/>
          <w:szCs w:val="28"/>
          <w:lang w:val="uk-UA"/>
        </w:rPr>
        <w:t xml:space="preserve">нформація, відсутність якої може вплинути на рішення користувачів фінансової звітності. </w:t>
      </w:r>
      <w:r w:rsidRPr="00BE7817">
        <w:rPr>
          <w:iCs/>
          <w:sz w:val="28"/>
          <w:szCs w:val="28"/>
          <w:lang w:val="uk-UA"/>
        </w:rPr>
        <w:t>Суттєвість інформації визначається відповідними положеннями (стандартами) бухгалтерського обліку та керівництвом підприємства. (</w:t>
      </w:r>
      <w:hyperlink r:id="rId243" w:history="1">
        <w:r w:rsidRPr="00BE7817">
          <w:rPr>
            <w:rStyle w:val="af2"/>
            <w:iCs/>
            <w:sz w:val="28"/>
            <w:szCs w:val="28"/>
            <w:u w:val="none"/>
            <w:lang w:val="uk-UA"/>
          </w:rPr>
          <w:t>Положення (стандарт) бухгалтерського обліку 1 «Загальні вимоги до фінансової звітності»</w:t>
        </w:r>
      </w:hyperlink>
      <w:r w:rsidRPr="00BE7817">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BE7817">
        <w:rPr>
          <w:rStyle w:val="aff1"/>
          <w:iCs/>
          <w:sz w:val="28"/>
          <w:szCs w:val="28"/>
          <w:lang w:val="uk-UA"/>
        </w:rPr>
        <w:t>Суттєвий вплив</w:t>
      </w:r>
      <w:r>
        <w:rPr>
          <w:rStyle w:val="aff1"/>
          <w:iCs/>
          <w:sz w:val="28"/>
          <w:szCs w:val="28"/>
          <w:lang w:val="uk-UA"/>
        </w:rPr>
        <w:t xml:space="preserve"> - </w:t>
      </w:r>
      <w:r>
        <w:rPr>
          <w:iCs/>
          <w:sz w:val="28"/>
          <w:szCs w:val="28"/>
          <w:lang w:val="uk-UA"/>
        </w:rPr>
        <w:t>п</w:t>
      </w:r>
      <w:r w:rsidRPr="00BE7817">
        <w:rPr>
          <w:iCs/>
          <w:sz w:val="28"/>
          <w:szCs w:val="28"/>
          <w:lang w:val="uk-UA"/>
        </w:rPr>
        <w:t xml:space="preserve">овноваження брати участь у прийнятті рішень з фінансової, господарської та комерційної політики об'єкта інвестування без здійснення контролю цієї політики. </w:t>
      </w:r>
      <w:r w:rsidRPr="00487578">
        <w:rPr>
          <w:iCs/>
          <w:sz w:val="28"/>
          <w:szCs w:val="28"/>
        </w:rPr>
        <w:t xml:space="preserve">Свідченням суттєвого впливу, зокрема, можуть бути: </w:t>
      </w:r>
    </w:p>
    <w:p w:rsidR="00BE7817" w:rsidRPr="00487578" w:rsidRDefault="00BE7817" w:rsidP="00BE7817">
      <w:pPr>
        <w:pStyle w:val="a8"/>
        <w:spacing w:before="0" w:beforeAutospacing="0" w:after="0" w:afterAutospacing="0"/>
        <w:ind w:firstLine="709"/>
        <w:jc w:val="both"/>
        <w:rPr>
          <w:iCs/>
          <w:sz w:val="28"/>
          <w:szCs w:val="28"/>
        </w:rPr>
      </w:pPr>
      <w:r>
        <w:rPr>
          <w:iCs/>
          <w:sz w:val="28"/>
          <w:szCs w:val="28"/>
          <w:lang w:val="uk-UA"/>
        </w:rPr>
        <w:t>а</w:t>
      </w:r>
      <w:r w:rsidRPr="00487578">
        <w:rPr>
          <w:iCs/>
          <w:sz w:val="28"/>
          <w:szCs w:val="28"/>
        </w:rPr>
        <w:t xml:space="preserve">) володіння двадцятьма або більше відсотками акцій (статутного капіталу) підприємства; </w:t>
      </w:r>
    </w:p>
    <w:p w:rsidR="00BE7817" w:rsidRPr="00487578" w:rsidRDefault="00BE7817" w:rsidP="00BE7817">
      <w:pPr>
        <w:pStyle w:val="a8"/>
        <w:spacing w:before="0" w:beforeAutospacing="0" w:after="0" w:afterAutospacing="0"/>
        <w:ind w:firstLine="709"/>
        <w:jc w:val="both"/>
        <w:rPr>
          <w:iCs/>
          <w:sz w:val="28"/>
          <w:szCs w:val="28"/>
        </w:rPr>
      </w:pPr>
      <w:r>
        <w:rPr>
          <w:iCs/>
          <w:sz w:val="28"/>
          <w:szCs w:val="28"/>
          <w:lang w:val="uk-UA"/>
        </w:rPr>
        <w:t>б</w:t>
      </w:r>
      <w:r w:rsidRPr="00487578">
        <w:rPr>
          <w:iCs/>
          <w:sz w:val="28"/>
          <w:szCs w:val="28"/>
        </w:rPr>
        <w:t xml:space="preserve">) представництво в раді директорів або аналогічному керівному органі підприємства; </w:t>
      </w:r>
    </w:p>
    <w:p w:rsidR="00BE7817" w:rsidRPr="00487578" w:rsidRDefault="00BE7817" w:rsidP="00BE7817">
      <w:pPr>
        <w:pStyle w:val="a8"/>
        <w:spacing w:before="0" w:beforeAutospacing="0" w:after="0" w:afterAutospacing="0"/>
        <w:ind w:firstLine="709"/>
        <w:jc w:val="both"/>
        <w:rPr>
          <w:iCs/>
          <w:sz w:val="28"/>
          <w:szCs w:val="28"/>
        </w:rPr>
      </w:pPr>
      <w:r>
        <w:rPr>
          <w:iCs/>
          <w:sz w:val="28"/>
          <w:szCs w:val="28"/>
          <w:lang w:val="uk-UA"/>
        </w:rPr>
        <w:t>в</w:t>
      </w:r>
      <w:r w:rsidRPr="00487578">
        <w:rPr>
          <w:iCs/>
          <w:sz w:val="28"/>
          <w:szCs w:val="28"/>
        </w:rPr>
        <w:t xml:space="preserve">) участь у прийнятті рішень; </w:t>
      </w:r>
    </w:p>
    <w:p w:rsidR="00BE7817" w:rsidRPr="00487578" w:rsidRDefault="00BE7817" w:rsidP="00BE7817">
      <w:pPr>
        <w:pStyle w:val="a8"/>
        <w:spacing w:before="0" w:beforeAutospacing="0" w:after="0" w:afterAutospacing="0"/>
        <w:ind w:firstLine="709"/>
        <w:jc w:val="both"/>
        <w:rPr>
          <w:iCs/>
          <w:sz w:val="28"/>
          <w:szCs w:val="28"/>
        </w:rPr>
      </w:pPr>
      <w:r>
        <w:rPr>
          <w:iCs/>
          <w:sz w:val="28"/>
          <w:szCs w:val="28"/>
          <w:lang w:val="uk-UA"/>
        </w:rPr>
        <w:t>г</w:t>
      </w:r>
      <w:r w:rsidRPr="00487578">
        <w:rPr>
          <w:iCs/>
          <w:sz w:val="28"/>
          <w:szCs w:val="28"/>
        </w:rPr>
        <w:t xml:space="preserve">) взаємообмін управлінським персоналом; </w:t>
      </w:r>
    </w:p>
    <w:p w:rsidR="00BE7817" w:rsidRPr="00487578" w:rsidRDefault="00BE7817" w:rsidP="00BE7817">
      <w:pPr>
        <w:pStyle w:val="a8"/>
        <w:spacing w:before="0" w:beforeAutospacing="0" w:after="0" w:afterAutospacing="0"/>
        <w:ind w:firstLine="709"/>
        <w:jc w:val="both"/>
        <w:rPr>
          <w:iCs/>
          <w:sz w:val="28"/>
          <w:szCs w:val="28"/>
        </w:rPr>
      </w:pPr>
      <w:r>
        <w:rPr>
          <w:iCs/>
          <w:sz w:val="28"/>
          <w:szCs w:val="28"/>
          <w:lang w:val="uk-UA"/>
        </w:rPr>
        <w:t>д</w:t>
      </w:r>
      <w:r w:rsidRPr="00487578">
        <w:rPr>
          <w:iCs/>
          <w:sz w:val="28"/>
          <w:szCs w:val="28"/>
        </w:rPr>
        <w:t xml:space="preserve">) забезпечення підприємства необхідною техніко-економічною інформацією. </w:t>
      </w:r>
      <w:r w:rsidRPr="00487578">
        <w:rPr>
          <w:iCs/>
          <w:sz w:val="28"/>
          <w:szCs w:val="28"/>
        </w:rPr>
        <w:br/>
        <w:t>(</w:t>
      </w:r>
      <w:hyperlink r:id="rId244" w:history="1">
        <w:r w:rsidRPr="00487578">
          <w:rPr>
            <w:rStyle w:val="af2"/>
            <w:iCs/>
            <w:sz w:val="28"/>
            <w:szCs w:val="28"/>
            <w:u w:val="none"/>
          </w:rPr>
          <w:t>Положення (стандарт) бухгалтерського обліку 12 «Фінансові інвестиції»</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rPr>
        <w:t>Твердий контракт</w:t>
      </w:r>
      <w:r>
        <w:rPr>
          <w:rStyle w:val="aff1"/>
          <w:iCs/>
          <w:sz w:val="28"/>
          <w:szCs w:val="28"/>
          <w:lang w:val="uk-UA"/>
        </w:rPr>
        <w:t xml:space="preserve"> - </w:t>
      </w:r>
      <w:r>
        <w:rPr>
          <w:iCs/>
          <w:sz w:val="28"/>
          <w:szCs w:val="28"/>
          <w:lang w:val="uk-UA"/>
        </w:rPr>
        <w:t>к</w:t>
      </w:r>
      <w:r w:rsidRPr="00487578">
        <w:rPr>
          <w:iCs/>
          <w:sz w:val="28"/>
          <w:szCs w:val="28"/>
        </w:rPr>
        <w:t>онтракт у письмовій формі, що передбачає обмін визначеної кількості ресурсів за встановленою ціною на конкретну майбутню дату (дати), має визначений строк виконання, не містить відкладальних або скасувальних умов, не може бути розірваний і змінений в односторонньому порядку, та передбачає забезпечення виконання контракту.</w:t>
      </w:r>
      <w:r>
        <w:rPr>
          <w:iCs/>
          <w:sz w:val="28"/>
          <w:szCs w:val="28"/>
          <w:lang w:val="uk-UA"/>
        </w:rPr>
        <w:t xml:space="preserve"> </w:t>
      </w:r>
      <w:r w:rsidRPr="00487578">
        <w:rPr>
          <w:iCs/>
          <w:sz w:val="28"/>
          <w:szCs w:val="28"/>
          <w:lang w:val="uk-UA"/>
        </w:rPr>
        <w:t>(</w:t>
      </w:r>
      <w:hyperlink r:id="rId245" w:history="1">
        <w:r w:rsidRPr="00487578">
          <w:rPr>
            <w:rStyle w:val="af2"/>
            <w:iCs/>
            <w:sz w:val="28"/>
            <w:szCs w:val="28"/>
            <w:u w:val="none"/>
            <w:lang w:val="uk-UA"/>
          </w:rPr>
          <w:t>Положення (стандарт) бухгалтерського обліку 13 «Фінансові інструменти»</w:t>
        </w:r>
      </w:hyperlink>
      <w:r w:rsidRPr="00487578">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lang w:val="uk-UA"/>
        </w:rPr>
        <w:t>Теперішня вартість</w:t>
      </w:r>
      <w:r>
        <w:rPr>
          <w:rStyle w:val="aff1"/>
          <w:iCs/>
          <w:sz w:val="28"/>
          <w:szCs w:val="28"/>
          <w:lang w:val="uk-UA"/>
        </w:rPr>
        <w:t xml:space="preserve"> - </w:t>
      </w:r>
      <w:r>
        <w:rPr>
          <w:iCs/>
          <w:sz w:val="28"/>
          <w:szCs w:val="28"/>
          <w:lang w:val="uk-UA"/>
        </w:rPr>
        <w:t>д</w:t>
      </w:r>
      <w:r w:rsidRPr="00487578">
        <w:rPr>
          <w:iCs/>
          <w:sz w:val="28"/>
          <w:szCs w:val="28"/>
          <w:lang w:val="uk-UA"/>
        </w:rPr>
        <w:t>исконтована сума майбутніх платежів (за вирахуванням суми очікуваного відшкодування), яка, як очікується, буде необхідна для погашення зобов'язання в процесі звичайної діяльності підприємства.</w:t>
      </w:r>
      <w:r>
        <w:rPr>
          <w:iCs/>
          <w:sz w:val="28"/>
          <w:szCs w:val="28"/>
          <w:lang w:val="uk-UA"/>
        </w:rPr>
        <w:t xml:space="preserve"> </w:t>
      </w:r>
      <w:r w:rsidRPr="00487578">
        <w:rPr>
          <w:iCs/>
          <w:sz w:val="28"/>
          <w:szCs w:val="28"/>
          <w:lang w:val="uk-UA"/>
        </w:rPr>
        <w:t>(</w:t>
      </w:r>
      <w:hyperlink r:id="rId246" w:history="1">
        <w:r w:rsidRPr="00487578">
          <w:rPr>
            <w:rStyle w:val="af2"/>
            <w:iCs/>
            <w:sz w:val="28"/>
            <w:szCs w:val="28"/>
            <w:u w:val="none"/>
            <w:lang w:val="uk-UA"/>
          </w:rPr>
          <w:t>Положення (стандарт) бухгалтерського обліку 11 «Зобов'язання»</w:t>
        </w:r>
      </w:hyperlink>
      <w:r w:rsidRPr="00487578">
        <w:rPr>
          <w:iCs/>
          <w:sz w:val="28"/>
          <w:szCs w:val="28"/>
          <w:lang w:val="uk-UA"/>
        </w:rPr>
        <w:t xml:space="preserve">) </w:t>
      </w:r>
    </w:p>
    <w:p w:rsidR="00BE7817" w:rsidRPr="00BE7817"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lang w:val="uk-UA"/>
        </w:rPr>
        <w:t>Теперішня вартість зобов'язання за програмою з визначеною виплатою</w:t>
      </w:r>
      <w:r w:rsidRPr="00487578">
        <w:rPr>
          <w:iCs/>
          <w:sz w:val="28"/>
          <w:szCs w:val="28"/>
          <w:lang w:val="uk-UA"/>
        </w:rPr>
        <w:t xml:space="preserve"> </w:t>
      </w:r>
      <w:r>
        <w:rPr>
          <w:iCs/>
          <w:sz w:val="28"/>
          <w:szCs w:val="28"/>
          <w:lang w:val="uk-UA"/>
        </w:rPr>
        <w:t>- т</w:t>
      </w:r>
      <w:r w:rsidRPr="00487578">
        <w:rPr>
          <w:iCs/>
          <w:sz w:val="28"/>
          <w:szCs w:val="28"/>
          <w:lang w:val="uk-UA"/>
        </w:rPr>
        <w:t>еперішня вартість (без вирахування активів програми) очікуваних майбутніх платежів, необхідних для погашення заборгованості, що виникає в результаті виконання робіт працівниками у звітному та попередніх періодах.</w:t>
      </w:r>
      <w:r w:rsidRPr="00487578">
        <w:rPr>
          <w:iCs/>
          <w:sz w:val="28"/>
          <w:szCs w:val="28"/>
          <w:lang w:val="uk-UA"/>
        </w:rPr>
        <w:br/>
      </w:r>
      <w:r w:rsidRPr="00BE7817">
        <w:rPr>
          <w:iCs/>
          <w:sz w:val="28"/>
          <w:szCs w:val="28"/>
          <w:lang w:val="uk-UA"/>
        </w:rPr>
        <w:t>(</w:t>
      </w:r>
      <w:hyperlink r:id="rId247" w:history="1">
        <w:r w:rsidRPr="00BE7817">
          <w:rPr>
            <w:rStyle w:val="af2"/>
            <w:iCs/>
            <w:sz w:val="28"/>
            <w:szCs w:val="28"/>
            <w:u w:val="none"/>
            <w:lang w:val="uk-UA"/>
          </w:rPr>
          <w:t>Положення (стандарт) бухгалтерського обліку 26 «Виплати працівникам»</w:t>
        </w:r>
      </w:hyperlink>
      <w:r w:rsidRPr="00BE7817">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BE7817">
        <w:rPr>
          <w:rStyle w:val="aff1"/>
          <w:iCs/>
          <w:sz w:val="28"/>
          <w:szCs w:val="28"/>
          <w:lang w:val="uk-UA"/>
        </w:rPr>
        <w:t xml:space="preserve">Тимчасова податкова різниця </w:t>
      </w:r>
      <w:r>
        <w:rPr>
          <w:rStyle w:val="aff1"/>
          <w:iCs/>
          <w:sz w:val="28"/>
          <w:szCs w:val="28"/>
          <w:lang w:val="uk-UA"/>
        </w:rPr>
        <w:t xml:space="preserve"> - </w:t>
      </w:r>
      <w:r>
        <w:rPr>
          <w:iCs/>
          <w:sz w:val="28"/>
          <w:szCs w:val="28"/>
          <w:lang w:val="uk-UA"/>
        </w:rPr>
        <w:t>р</w:t>
      </w:r>
      <w:r w:rsidRPr="00BE7817">
        <w:rPr>
          <w:iCs/>
          <w:sz w:val="28"/>
          <w:szCs w:val="28"/>
          <w:lang w:val="uk-UA"/>
        </w:rPr>
        <w:t xml:space="preserve">ізниця між оцінкою активу або зобов'язання за даними фінансової звітності та податковою базою цього активу або зобов'язання відповідно. </w:t>
      </w:r>
      <w:r w:rsidRPr="00487578">
        <w:rPr>
          <w:iCs/>
          <w:sz w:val="28"/>
          <w:szCs w:val="28"/>
        </w:rPr>
        <w:t>(</w:t>
      </w:r>
      <w:hyperlink r:id="rId248" w:history="1">
        <w:r w:rsidRPr="00487578">
          <w:rPr>
            <w:rStyle w:val="af2"/>
            <w:iCs/>
            <w:sz w:val="28"/>
            <w:szCs w:val="28"/>
            <w:u w:val="none"/>
          </w:rPr>
          <w:t>Положення (стандарт) бухгалтерського обліку 17 «Податок на прибуток»</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Тимчасова податкова різниця, що підлягає вирахуванню</w:t>
      </w:r>
      <w:r>
        <w:rPr>
          <w:rStyle w:val="aff1"/>
          <w:iCs/>
          <w:sz w:val="28"/>
          <w:szCs w:val="28"/>
          <w:lang w:val="uk-UA"/>
        </w:rPr>
        <w:t xml:space="preserve"> - </w:t>
      </w:r>
      <w:r>
        <w:rPr>
          <w:iCs/>
          <w:sz w:val="28"/>
          <w:szCs w:val="28"/>
          <w:lang w:val="uk-UA"/>
        </w:rPr>
        <w:t>т</w:t>
      </w:r>
      <w:r w:rsidRPr="00487578">
        <w:rPr>
          <w:iCs/>
          <w:sz w:val="28"/>
          <w:szCs w:val="28"/>
        </w:rPr>
        <w:t xml:space="preserve">имчасова різниця, що призводить до зменшення податкового прибутку (збільшення </w:t>
      </w:r>
      <w:r w:rsidRPr="00487578">
        <w:rPr>
          <w:iCs/>
          <w:sz w:val="28"/>
          <w:szCs w:val="28"/>
        </w:rPr>
        <w:lastRenderedPageBreak/>
        <w:t>податкового збитку) у майбутніх періодах. (</w:t>
      </w:r>
      <w:hyperlink r:id="rId249" w:history="1">
        <w:r w:rsidRPr="00487578">
          <w:rPr>
            <w:rStyle w:val="af2"/>
            <w:iCs/>
            <w:sz w:val="28"/>
            <w:szCs w:val="28"/>
            <w:u w:val="none"/>
          </w:rPr>
          <w:t>Положення (стандарт) бухгалтерського обліку 17 «Податок на прибуток»</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Тимчасова різниця, що підлягає оподаткуванню</w:t>
      </w:r>
      <w:r>
        <w:rPr>
          <w:rStyle w:val="aff1"/>
          <w:iCs/>
          <w:sz w:val="28"/>
          <w:szCs w:val="28"/>
          <w:lang w:val="uk-UA"/>
        </w:rPr>
        <w:t xml:space="preserve"> - </w:t>
      </w:r>
      <w:r>
        <w:rPr>
          <w:iCs/>
          <w:sz w:val="28"/>
          <w:szCs w:val="28"/>
          <w:lang w:val="uk-UA"/>
        </w:rPr>
        <w:t>т</w:t>
      </w:r>
      <w:r w:rsidRPr="00487578">
        <w:rPr>
          <w:iCs/>
          <w:sz w:val="28"/>
          <w:szCs w:val="28"/>
        </w:rPr>
        <w:t>имчасова податкова різниця, що включається до податкового прибутку (збитку) у майбутніх періодах. (</w:t>
      </w:r>
      <w:hyperlink r:id="rId250" w:history="1">
        <w:r w:rsidRPr="00487578">
          <w:rPr>
            <w:rStyle w:val="af2"/>
            <w:iCs/>
            <w:sz w:val="28"/>
            <w:szCs w:val="28"/>
            <w:u w:val="none"/>
          </w:rPr>
          <w:t>Положення (стандарт) бухгалтерського обліку 17 «Податок на прибуток»</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Фінансова діяльність</w:t>
      </w:r>
      <w:r w:rsidRPr="00487578">
        <w:rPr>
          <w:iCs/>
          <w:sz w:val="28"/>
          <w:szCs w:val="28"/>
        </w:rPr>
        <w:t xml:space="preserve"> </w:t>
      </w:r>
      <w:r>
        <w:rPr>
          <w:iCs/>
          <w:sz w:val="28"/>
          <w:szCs w:val="28"/>
          <w:lang w:val="uk-UA"/>
        </w:rPr>
        <w:t>- д</w:t>
      </w:r>
      <w:r w:rsidRPr="00487578">
        <w:rPr>
          <w:iCs/>
          <w:sz w:val="28"/>
          <w:szCs w:val="28"/>
        </w:rPr>
        <w:t>іяльність, яка призводить до змін розміру і складу власного та позикового капіталу підприємства. (</w:t>
      </w:r>
      <w:hyperlink r:id="rId251" w:history="1">
        <w:r w:rsidRPr="00487578">
          <w:rPr>
            <w:rStyle w:val="af2"/>
            <w:iCs/>
            <w:sz w:val="28"/>
            <w:szCs w:val="28"/>
            <w:u w:val="none"/>
          </w:rPr>
          <w:t>Положення (стандарт) бухгалтерського обліку 4 «Звіт про рух грошових коштів»</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rPr>
        <w:t>Фінансова звітність</w:t>
      </w:r>
      <w:r w:rsidRPr="00487578">
        <w:rPr>
          <w:iCs/>
          <w:sz w:val="28"/>
          <w:szCs w:val="28"/>
        </w:rPr>
        <w:t xml:space="preserve"> </w:t>
      </w:r>
      <w:r>
        <w:rPr>
          <w:iCs/>
          <w:sz w:val="28"/>
          <w:szCs w:val="28"/>
          <w:lang w:val="uk-UA"/>
        </w:rPr>
        <w:t>- б</w:t>
      </w:r>
      <w:r w:rsidRPr="00487578">
        <w:rPr>
          <w:iCs/>
          <w:sz w:val="28"/>
          <w:szCs w:val="28"/>
        </w:rPr>
        <w:t>ухгалтерська звітність, що містить інформацію про фінансове становище, результати діяльності та рух грошових коштів підприємства за звітний період.</w:t>
      </w:r>
      <w:r>
        <w:rPr>
          <w:iCs/>
          <w:sz w:val="28"/>
          <w:szCs w:val="28"/>
          <w:lang w:val="uk-UA"/>
        </w:rPr>
        <w:t xml:space="preserve"> </w:t>
      </w:r>
      <w:r w:rsidRPr="00487578">
        <w:rPr>
          <w:iCs/>
          <w:sz w:val="28"/>
          <w:szCs w:val="28"/>
          <w:lang w:val="uk-UA"/>
        </w:rPr>
        <w:t>(</w:t>
      </w:r>
      <w:hyperlink r:id="rId252" w:history="1">
        <w:r w:rsidRPr="00487578">
          <w:rPr>
            <w:rStyle w:val="af2"/>
            <w:iCs/>
            <w:sz w:val="28"/>
            <w:szCs w:val="28"/>
            <w:u w:val="none"/>
            <w:lang w:val="uk-UA"/>
          </w:rPr>
          <w:t>Закон України «Про бухгалтерський облік та фінансову звітність в Україні»</w:t>
        </w:r>
      </w:hyperlink>
      <w:r w:rsidRPr="00487578">
        <w:rPr>
          <w:iCs/>
          <w:sz w:val="28"/>
          <w:szCs w:val="28"/>
          <w:lang w:val="uk-UA"/>
        </w:rPr>
        <w:t xml:space="preserve">, </w:t>
      </w:r>
      <w:hyperlink r:id="rId253" w:history="1">
        <w:r w:rsidRPr="00487578">
          <w:rPr>
            <w:rStyle w:val="af2"/>
            <w:iCs/>
            <w:sz w:val="28"/>
            <w:szCs w:val="28"/>
            <w:u w:val="none"/>
            <w:lang w:val="uk-UA"/>
          </w:rPr>
          <w:t>Положення (стандарт) бухгалтерського обліку 1 «Загальні вимоги до фінансової звітності»</w:t>
        </w:r>
      </w:hyperlink>
      <w:r w:rsidRPr="00487578">
        <w:rPr>
          <w:iCs/>
          <w:sz w:val="28"/>
          <w:szCs w:val="28"/>
          <w:lang w:val="uk-UA"/>
        </w:rPr>
        <w:t xml:space="preserve">) </w:t>
      </w:r>
    </w:p>
    <w:p w:rsidR="00BE7817" w:rsidRDefault="00BE7817" w:rsidP="00BE7817">
      <w:pPr>
        <w:pStyle w:val="a8"/>
        <w:spacing w:before="0" w:beforeAutospacing="0" w:after="0" w:afterAutospacing="0"/>
        <w:ind w:firstLine="709"/>
        <w:jc w:val="both"/>
        <w:rPr>
          <w:rStyle w:val="aff1"/>
          <w:iCs/>
          <w:sz w:val="28"/>
          <w:szCs w:val="28"/>
          <w:lang w:val="uk-UA"/>
        </w:rPr>
      </w:pPr>
      <w:r w:rsidRPr="00487578">
        <w:rPr>
          <w:rStyle w:val="aff1"/>
          <w:iCs/>
          <w:sz w:val="28"/>
          <w:szCs w:val="28"/>
        </w:rPr>
        <w:t>Фінансовий актив – це:</w:t>
      </w:r>
    </w:p>
    <w:p w:rsidR="00BE7817" w:rsidRDefault="00BE7817" w:rsidP="00BE7817">
      <w:pPr>
        <w:pStyle w:val="a8"/>
        <w:spacing w:before="0" w:beforeAutospacing="0" w:after="0" w:afterAutospacing="0"/>
        <w:ind w:firstLine="709"/>
        <w:jc w:val="both"/>
        <w:rPr>
          <w:iCs/>
          <w:sz w:val="28"/>
          <w:szCs w:val="28"/>
          <w:lang w:val="uk-UA"/>
        </w:rPr>
      </w:pPr>
      <w:r w:rsidRPr="00431CCA">
        <w:rPr>
          <w:iCs/>
          <w:sz w:val="28"/>
          <w:szCs w:val="28"/>
          <w:lang w:val="uk-UA"/>
        </w:rPr>
        <w:t>а) грошові кошти та їх еквіваленти;</w:t>
      </w:r>
      <w:r>
        <w:rPr>
          <w:iCs/>
          <w:sz w:val="28"/>
          <w:szCs w:val="28"/>
          <w:lang w:val="uk-UA"/>
        </w:rPr>
        <w:t xml:space="preserve"> </w:t>
      </w:r>
    </w:p>
    <w:p w:rsidR="00BE7817" w:rsidRDefault="00BE7817" w:rsidP="00BE7817">
      <w:pPr>
        <w:pStyle w:val="a8"/>
        <w:spacing w:before="0" w:beforeAutospacing="0" w:after="0" w:afterAutospacing="0"/>
        <w:ind w:firstLine="709"/>
        <w:jc w:val="both"/>
        <w:rPr>
          <w:iCs/>
          <w:sz w:val="28"/>
          <w:szCs w:val="28"/>
          <w:lang w:val="uk-UA"/>
        </w:rPr>
      </w:pPr>
      <w:r w:rsidRPr="00431CCA">
        <w:rPr>
          <w:iCs/>
          <w:sz w:val="28"/>
          <w:szCs w:val="28"/>
          <w:lang w:val="uk-UA"/>
        </w:rPr>
        <w:t xml:space="preserve">б) контракт, що надає право отримати грошові кошти або інший фінансовий актив від іншого підприємства; </w:t>
      </w:r>
    </w:p>
    <w:p w:rsidR="00BE7817" w:rsidRDefault="00BE7817" w:rsidP="00BE7817">
      <w:pPr>
        <w:pStyle w:val="a8"/>
        <w:spacing w:before="0" w:beforeAutospacing="0" w:after="0" w:afterAutospacing="0"/>
        <w:ind w:firstLine="709"/>
        <w:jc w:val="both"/>
        <w:rPr>
          <w:iCs/>
          <w:sz w:val="28"/>
          <w:szCs w:val="28"/>
          <w:lang w:val="uk-UA"/>
        </w:rPr>
      </w:pPr>
      <w:r w:rsidRPr="00431CCA">
        <w:rPr>
          <w:iCs/>
          <w:sz w:val="28"/>
          <w:szCs w:val="28"/>
          <w:lang w:val="uk-UA"/>
        </w:rPr>
        <w:t xml:space="preserve">в) контракт, що надає право обмінятися фінансовими інструментами з іншим підприємством на потенційно вигідних умовах; </w:t>
      </w:r>
    </w:p>
    <w:p w:rsidR="00BE7817" w:rsidRPr="00487578" w:rsidRDefault="00BE7817" w:rsidP="00BE7817">
      <w:pPr>
        <w:pStyle w:val="a8"/>
        <w:spacing w:before="0" w:beforeAutospacing="0" w:after="0" w:afterAutospacing="0"/>
        <w:ind w:firstLine="709"/>
        <w:jc w:val="both"/>
        <w:rPr>
          <w:iCs/>
          <w:sz w:val="28"/>
          <w:szCs w:val="28"/>
        </w:rPr>
      </w:pPr>
      <w:r w:rsidRPr="00431CCA">
        <w:rPr>
          <w:iCs/>
          <w:sz w:val="28"/>
          <w:szCs w:val="28"/>
          <w:lang w:val="uk-UA"/>
        </w:rPr>
        <w:t>г) інструмент власного капіталу іншого підприємства.</w:t>
      </w:r>
      <w:r w:rsidRPr="00431CCA">
        <w:rPr>
          <w:iCs/>
          <w:sz w:val="28"/>
          <w:szCs w:val="28"/>
          <w:lang w:val="uk-UA"/>
        </w:rPr>
        <w:br/>
      </w:r>
      <w:r w:rsidRPr="00487578">
        <w:rPr>
          <w:iCs/>
          <w:sz w:val="28"/>
          <w:szCs w:val="28"/>
        </w:rPr>
        <w:t>(</w:t>
      </w:r>
      <w:hyperlink r:id="rId254" w:history="1">
        <w:r w:rsidRPr="00487578">
          <w:rPr>
            <w:rStyle w:val="af2"/>
            <w:iCs/>
            <w:sz w:val="28"/>
            <w:szCs w:val="28"/>
            <w:u w:val="none"/>
          </w:rPr>
          <w:t>Положення (стандарт) бухгалтерського обліку 13 «Фінансові інструменти»</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Фінансовий актив, призначений для перепродажу</w:t>
      </w:r>
      <w:r>
        <w:rPr>
          <w:rStyle w:val="aff1"/>
          <w:iCs/>
          <w:sz w:val="28"/>
          <w:szCs w:val="28"/>
          <w:lang w:val="uk-UA"/>
        </w:rPr>
        <w:t xml:space="preserve"> - </w:t>
      </w:r>
      <w:r>
        <w:rPr>
          <w:iCs/>
          <w:sz w:val="28"/>
          <w:szCs w:val="28"/>
          <w:lang w:val="uk-UA"/>
        </w:rPr>
        <w:t>ф</w:t>
      </w:r>
      <w:r w:rsidRPr="00487578">
        <w:rPr>
          <w:iCs/>
          <w:sz w:val="28"/>
          <w:szCs w:val="28"/>
        </w:rPr>
        <w:t>інансовий актив, придбаний з метою подальшого продажу для отримання прибутку від короткотермінових змін його ціни та/або винагороди посередника.</w:t>
      </w:r>
      <w:r w:rsidRPr="00487578">
        <w:rPr>
          <w:iCs/>
          <w:sz w:val="28"/>
          <w:szCs w:val="28"/>
        </w:rPr>
        <w:br/>
        <w:t>(</w:t>
      </w:r>
      <w:hyperlink r:id="rId255" w:history="1">
        <w:r w:rsidRPr="00487578">
          <w:rPr>
            <w:rStyle w:val="af2"/>
            <w:iCs/>
            <w:sz w:val="28"/>
            <w:szCs w:val="28"/>
            <w:u w:val="none"/>
          </w:rPr>
          <w:t>Положення (стандарт) бухгалтерського обліку 13 «Фінансові інструменти»</w:t>
        </w:r>
      </w:hyperlink>
      <w:r w:rsidRPr="00487578">
        <w:rPr>
          <w:iCs/>
          <w:sz w:val="28"/>
          <w:szCs w:val="28"/>
        </w:rPr>
        <w:t xml:space="preserve">) </w:t>
      </w:r>
    </w:p>
    <w:p w:rsidR="00BE7817" w:rsidRPr="00431CCA"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rPr>
        <w:t>Фінансова гарантія</w:t>
      </w:r>
      <w:r>
        <w:rPr>
          <w:rStyle w:val="aff1"/>
          <w:iCs/>
          <w:sz w:val="28"/>
          <w:szCs w:val="28"/>
          <w:lang w:val="uk-UA"/>
        </w:rPr>
        <w:t xml:space="preserve"> - </w:t>
      </w:r>
      <w:r>
        <w:rPr>
          <w:iCs/>
          <w:sz w:val="28"/>
          <w:szCs w:val="28"/>
          <w:lang w:val="uk-UA"/>
        </w:rPr>
        <w:t>п</w:t>
      </w:r>
      <w:r w:rsidRPr="00487578">
        <w:rPr>
          <w:iCs/>
          <w:sz w:val="28"/>
          <w:szCs w:val="28"/>
        </w:rPr>
        <w:t>ередбачене контрактом право позикодавця отримувати грошові кошти від гаранта і відповідно зобов'язання гаранта сплатити грошові кошти позикодавцеві, якщо позичальник не виконає своїх зобов'язань.</w:t>
      </w:r>
      <w:r>
        <w:rPr>
          <w:iCs/>
          <w:sz w:val="28"/>
          <w:szCs w:val="28"/>
          <w:lang w:val="uk-UA"/>
        </w:rPr>
        <w:t xml:space="preserve"> </w:t>
      </w:r>
      <w:r w:rsidRPr="00431CCA">
        <w:rPr>
          <w:iCs/>
          <w:sz w:val="28"/>
          <w:szCs w:val="28"/>
          <w:lang w:val="uk-UA"/>
        </w:rPr>
        <w:t>(</w:t>
      </w:r>
      <w:hyperlink r:id="rId256" w:history="1">
        <w:r w:rsidRPr="00431CCA">
          <w:rPr>
            <w:rStyle w:val="af2"/>
            <w:iCs/>
            <w:sz w:val="28"/>
            <w:szCs w:val="28"/>
            <w:u w:val="none"/>
            <w:lang w:val="uk-UA"/>
          </w:rPr>
          <w:t>Положення (стандарт) бухгалтерського обліку 13 «Фінансові інструменти»</w:t>
        </w:r>
      </w:hyperlink>
      <w:r w:rsidRPr="00431CCA">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31CCA">
        <w:rPr>
          <w:rStyle w:val="aff1"/>
          <w:iCs/>
          <w:sz w:val="28"/>
          <w:szCs w:val="28"/>
          <w:lang w:val="uk-UA"/>
        </w:rPr>
        <w:t>Фінансова оренда</w:t>
      </w:r>
      <w:r>
        <w:rPr>
          <w:rStyle w:val="aff1"/>
          <w:iCs/>
          <w:sz w:val="28"/>
          <w:szCs w:val="28"/>
          <w:lang w:val="uk-UA"/>
        </w:rPr>
        <w:t xml:space="preserve"> - </w:t>
      </w:r>
      <w:r>
        <w:rPr>
          <w:iCs/>
          <w:sz w:val="28"/>
          <w:szCs w:val="28"/>
          <w:lang w:val="uk-UA"/>
        </w:rPr>
        <w:t>о</w:t>
      </w:r>
      <w:r w:rsidRPr="00431CCA">
        <w:rPr>
          <w:iCs/>
          <w:sz w:val="28"/>
          <w:szCs w:val="28"/>
          <w:lang w:val="uk-UA"/>
        </w:rPr>
        <w:t xml:space="preserve">ренда, що передбачає передачу орендарю всіх ризиків та вигод, пов'язаних з правом користування та володіння активом. </w:t>
      </w:r>
      <w:r w:rsidRPr="00487578">
        <w:rPr>
          <w:iCs/>
          <w:sz w:val="28"/>
          <w:szCs w:val="28"/>
        </w:rPr>
        <w:t xml:space="preserve">Оренда вважається фінансовою за наявності хоча б однієї з наведених нижче ознак: </w:t>
      </w:r>
    </w:p>
    <w:p w:rsidR="00BE7817" w:rsidRPr="00487578" w:rsidRDefault="00BE7817" w:rsidP="00BE7817">
      <w:pPr>
        <w:pStyle w:val="a8"/>
        <w:spacing w:before="0" w:beforeAutospacing="0" w:after="0" w:afterAutospacing="0"/>
        <w:ind w:firstLine="709"/>
        <w:jc w:val="both"/>
        <w:rPr>
          <w:iCs/>
          <w:sz w:val="28"/>
          <w:szCs w:val="28"/>
        </w:rPr>
      </w:pPr>
      <w:r w:rsidRPr="00487578">
        <w:rPr>
          <w:iCs/>
          <w:sz w:val="28"/>
          <w:szCs w:val="28"/>
        </w:rPr>
        <w:t xml:space="preserve">1) орендар набуває права власності на орендований актив після закінчення строку оренди; </w:t>
      </w:r>
    </w:p>
    <w:p w:rsidR="00BE7817" w:rsidRPr="00487578" w:rsidRDefault="00BE7817" w:rsidP="00BE7817">
      <w:pPr>
        <w:pStyle w:val="a8"/>
        <w:spacing w:before="0" w:beforeAutospacing="0" w:after="0" w:afterAutospacing="0"/>
        <w:ind w:firstLine="709"/>
        <w:jc w:val="both"/>
        <w:rPr>
          <w:iCs/>
          <w:sz w:val="28"/>
          <w:szCs w:val="28"/>
        </w:rPr>
      </w:pPr>
      <w:r w:rsidRPr="00487578">
        <w:rPr>
          <w:iCs/>
          <w:sz w:val="28"/>
          <w:szCs w:val="28"/>
        </w:rPr>
        <w:t xml:space="preserve">2) орендар має можливість та намір придбати об'єкт оренди за ціною, нижчою за його справедливу вартість на дату придбання; </w:t>
      </w:r>
    </w:p>
    <w:p w:rsidR="00BE7817" w:rsidRPr="00487578" w:rsidRDefault="00BE7817" w:rsidP="00BE7817">
      <w:pPr>
        <w:pStyle w:val="a8"/>
        <w:spacing w:before="0" w:beforeAutospacing="0" w:after="0" w:afterAutospacing="0"/>
        <w:ind w:firstLine="709"/>
        <w:jc w:val="both"/>
        <w:rPr>
          <w:iCs/>
          <w:sz w:val="28"/>
          <w:szCs w:val="28"/>
        </w:rPr>
      </w:pPr>
      <w:r w:rsidRPr="00487578">
        <w:rPr>
          <w:iCs/>
          <w:sz w:val="28"/>
          <w:szCs w:val="28"/>
        </w:rPr>
        <w:t xml:space="preserve">3) строк оренди становить більшу частину строку корисного використання (експлуатації) об'єкта оренди; </w:t>
      </w:r>
    </w:p>
    <w:p w:rsidR="00BE7817" w:rsidRPr="00487578" w:rsidRDefault="00BE7817" w:rsidP="00BE7817">
      <w:pPr>
        <w:pStyle w:val="a8"/>
        <w:spacing w:before="0" w:beforeAutospacing="0" w:after="0" w:afterAutospacing="0"/>
        <w:ind w:firstLine="709"/>
        <w:jc w:val="both"/>
        <w:rPr>
          <w:iCs/>
          <w:sz w:val="28"/>
          <w:szCs w:val="28"/>
        </w:rPr>
      </w:pPr>
      <w:r w:rsidRPr="00487578">
        <w:rPr>
          <w:iCs/>
          <w:sz w:val="28"/>
          <w:szCs w:val="28"/>
        </w:rPr>
        <w:t xml:space="preserve">4) теперішня вартість мінімальних орендних платежів з початку строку оренди дорівнює або перевищує справедливу вартість об'єкта оренди; </w:t>
      </w:r>
    </w:p>
    <w:p w:rsidR="00BE7817" w:rsidRPr="00487578" w:rsidRDefault="00BE7817" w:rsidP="00BE7817">
      <w:pPr>
        <w:pStyle w:val="a8"/>
        <w:spacing w:before="0" w:beforeAutospacing="0" w:after="0" w:afterAutospacing="0"/>
        <w:ind w:firstLine="709"/>
        <w:jc w:val="both"/>
        <w:rPr>
          <w:iCs/>
          <w:sz w:val="28"/>
          <w:szCs w:val="28"/>
        </w:rPr>
      </w:pPr>
      <w:r w:rsidRPr="00487578">
        <w:rPr>
          <w:iCs/>
          <w:sz w:val="28"/>
          <w:szCs w:val="28"/>
        </w:rPr>
        <w:lastRenderedPageBreak/>
        <w:t xml:space="preserve">5) орендований актив має особливий характер, що дає змогу лише орендареві використовувати його без витрат на його модернізацію, модифікацію, дообладнання; </w:t>
      </w:r>
    </w:p>
    <w:p w:rsidR="00BE7817" w:rsidRPr="00487578" w:rsidRDefault="00BE7817" w:rsidP="00BE7817">
      <w:pPr>
        <w:pStyle w:val="a8"/>
        <w:spacing w:before="0" w:beforeAutospacing="0" w:after="0" w:afterAutospacing="0"/>
        <w:ind w:firstLine="709"/>
        <w:jc w:val="both"/>
        <w:rPr>
          <w:iCs/>
          <w:sz w:val="28"/>
          <w:szCs w:val="28"/>
        </w:rPr>
      </w:pPr>
      <w:r w:rsidRPr="00487578">
        <w:rPr>
          <w:iCs/>
          <w:sz w:val="28"/>
          <w:szCs w:val="28"/>
        </w:rPr>
        <w:t xml:space="preserve">6) орендар може подовжити оренду активу за плату, значно нижчу за ринкову орендну плату; </w:t>
      </w:r>
    </w:p>
    <w:p w:rsidR="00BE7817" w:rsidRPr="00487578" w:rsidRDefault="00BE7817" w:rsidP="00BE7817">
      <w:pPr>
        <w:pStyle w:val="a8"/>
        <w:spacing w:before="0" w:beforeAutospacing="0" w:after="0" w:afterAutospacing="0"/>
        <w:ind w:firstLine="709"/>
        <w:jc w:val="both"/>
        <w:rPr>
          <w:iCs/>
          <w:sz w:val="28"/>
          <w:szCs w:val="28"/>
        </w:rPr>
      </w:pPr>
      <w:r w:rsidRPr="00487578">
        <w:rPr>
          <w:iCs/>
          <w:sz w:val="28"/>
          <w:szCs w:val="28"/>
        </w:rPr>
        <w:t xml:space="preserve">7) оренда може бути припинена орендарем, який відшкодовує орендодавцю його втрати від припинення оренди. </w:t>
      </w:r>
      <w:r w:rsidRPr="00487578">
        <w:rPr>
          <w:iCs/>
          <w:sz w:val="28"/>
          <w:szCs w:val="28"/>
        </w:rPr>
        <w:br/>
        <w:t>(</w:t>
      </w:r>
      <w:hyperlink r:id="rId257" w:history="1">
        <w:r w:rsidRPr="00487578">
          <w:rPr>
            <w:rStyle w:val="af2"/>
            <w:iCs/>
            <w:sz w:val="28"/>
            <w:szCs w:val="28"/>
            <w:u w:val="none"/>
          </w:rPr>
          <w:t>Положення (стандарт) бухгалтерського обліку 14 «Оренда»</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Фінансове зобов'язання</w:t>
      </w:r>
      <w:r>
        <w:rPr>
          <w:rStyle w:val="aff1"/>
          <w:iCs/>
          <w:sz w:val="28"/>
          <w:szCs w:val="28"/>
          <w:lang w:val="uk-UA"/>
        </w:rPr>
        <w:t xml:space="preserve"> - </w:t>
      </w:r>
      <w:r>
        <w:rPr>
          <w:iCs/>
          <w:sz w:val="28"/>
          <w:szCs w:val="28"/>
          <w:lang w:val="uk-UA"/>
        </w:rPr>
        <w:t>к</w:t>
      </w:r>
      <w:r w:rsidRPr="00487578">
        <w:rPr>
          <w:iCs/>
          <w:sz w:val="28"/>
          <w:szCs w:val="28"/>
        </w:rPr>
        <w:t xml:space="preserve">онтрактне зобов'язання: </w:t>
      </w:r>
    </w:p>
    <w:p w:rsidR="00BE7817" w:rsidRPr="00487578" w:rsidRDefault="00BE7817" w:rsidP="00BE7817">
      <w:pPr>
        <w:pStyle w:val="a8"/>
        <w:spacing w:before="0" w:beforeAutospacing="0" w:after="0" w:afterAutospacing="0"/>
        <w:ind w:firstLine="709"/>
        <w:jc w:val="both"/>
        <w:rPr>
          <w:iCs/>
          <w:sz w:val="28"/>
          <w:szCs w:val="28"/>
        </w:rPr>
      </w:pPr>
      <w:r w:rsidRPr="00487578">
        <w:rPr>
          <w:iCs/>
          <w:sz w:val="28"/>
          <w:szCs w:val="28"/>
        </w:rPr>
        <w:t xml:space="preserve">а) передати грошові кошти або інший фінансовий актив іншому підприємству; </w:t>
      </w:r>
    </w:p>
    <w:p w:rsidR="00BE7817" w:rsidRPr="00431CCA" w:rsidRDefault="00BE7817" w:rsidP="00BE7817">
      <w:pPr>
        <w:pStyle w:val="a8"/>
        <w:spacing w:before="0" w:beforeAutospacing="0" w:after="0" w:afterAutospacing="0"/>
        <w:ind w:firstLine="709"/>
        <w:jc w:val="both"/>
        <w:rPr>
          <w:iCs/>
          <w:sz w:val="28"/>
          <w:szCs w:val="28"/>
          <w:lang w:val="uk-UA"/>
        </w:rPr>
      </w:pPr>
      <w:r w:rsidRPr="00487578">
        <w:rPr>
          <w:iCs/>
          <w:sz w:val="28"/>
          <w:szCs w:val="28"/>
        </w:rPr>
        <w:t>б) обмінятися фінансовими інструментами з іншим підприємством на потенційно невигідних умовах.</w:t>
      </w:r>
      <w:r>
        <w:rPr>
          <w:iCs/>
          <w:sz w:val="28"/>
          <w:szCs w:val="28"/>
          <w:lang w:val="uk-UA"/>
        </w:rPr>
        <w:t xml:space="preserve"> </w:t>
      </w:r>
      <w:r w:rsidRPr="00431CCA">
        <w:rPr>
          <w:iCs/>
          <w:sz w:val="28"/>
          <w:szCs w:val="28"/>
          <w:lang w:val="uk-UA"/>
        </w:rPr>
        <w:t>(</w:t>
      </w:r>
      <w:hyperlink r:id="rId258" w:history="1">
        <w:r w:rsidRPr="00431CCA">
          <w:rPr>
            <w:rStyle w:val="af2"/>
            <w:iCs/>
            <w:sz w:val="28"/>
            <w:szCs w:val="28"/>
            <w:u w:val="none"/>
            <w:lang w:val="uk-UA"/>
          </w:rPr>
          <w:t>Положення (стандарт) бухгалтерського обліку 13 «Фінансові інструменти»</w:t>
        </w:r>
      </w:hyperlink>
      <w:r w:rsidRPr="00431CCA">
        <w:rPr>
          <w:iCs/>
          <w:sz w:val="28"/>
          <w:szCs w:val="28"/>
          <w:lang w:val="uk-UA"/>
        </w:rPr>
        <w:t xml:space="preserve">) </w:t>
      </w:r>
    </w:p>
    <w:p w:rsidR="00BE7817" w:rsidRPr="00431CCA" w:rsidRDefault="00BE7817" w:rsidP="00BE7817">
      <w:pPr>
        <w:pStyle w:val="a8"/>
        <w:spacing w:before="0" w:beforeAutospacing="0" w:after="0" w:afterAutospacing="0"/>
        <w:ind w:firstLine="709"/>
        <w:jc w:val="both"/>
        <w:rPr>
          <w:iCs/>
          <w:sz w:val="28"/>
          <w:szCs w:val="28"/>
          <w:lang w:val="uk-UA"/>
        </w:rPr>
      </w:pPr>
      <w:r w:rsidRPr="00431CCA">
        <w:rPr>
          <w:rStyle w:val="aff1"/>
          <w:iCs/>
          <w:sz w:val="28"/>
          <w:szCs w:val="28"/>
          <w:lang w:val="uk-UA"/>
        </w:rPr>
        <w:t>Фінансове зобов'язання, призначене для перепродажу</w:t>
      </w:r>
      <w:r>
        <w:rPr>
          <w:rStyle w:val="aff1"/>
          <w:iCs/>
          <w:sz w:val="28"/>
          <w:szCs w:val="28"/>
          <w:lang w:val="uk-UA"/>
        </w:rPr>
        <w:t xml:space="preserve"> - </w:t>
      </w:r>
      <w:r>
        <w:rPr>
          <w:iCs/>
          <w:sz w:val="28"/>
          <w:szCs w:val="28"/>
          <w:lang w:val="uk-UA"/>
        </w:rPr>
        <w:t>ф</w:t>
      </w:r>
      <w:r w:rsidRPr="00431CCA">
        <w:rPr>
          <w:iCs/>
          <w:sz w:val="28"/>
          <w:szCs w:val="28"/>
          <w:lang w:val="uk-UA"/>
        </w:rPr>
        <w:t>інансове зобов'язання, що виникає внаслідок випуску фінансового інструмента з метою подальшого продажу для отримання прибутку від короткотермінових коливань його ціни та/або винагороди посередника.</w:t>
      </w:r>
      <w:r>
        <w:rPr>
          <w:iCs/>
          <w:sz w:val="28"/>
          <w:szCs w:val="28"/>
          <w:lang w:val="uk-UA"/>
        </w:rPr>
        <w:t xml:space="preserve"> </w:t>
      </w:r>
      <w:r w:rsidRPr="00431CCA">
        <w:rPr>
          <w:iCs/>
          <w:sz w:val="28"/>
          <w:szCs w:val="28"/>
          <w:lang w:val="uk-UA"/>
        </w:rPr>
        <w:t>(</w:t>
      </w:r>
      <w:hyperlink r:id="rId259" w:history="1">
        <w:r w:rsidRPr="00431CCA">
          <w:rPr>
            <w:rStyle w:val="af2"/>
            <w:iCs/>
            <w:sz w:val="28"/>
            <w:szCs w:val="28"/>
            <w:u w:val="none"/>
            <w:lang w:val="uk-UA"/>
          </w:rPr>
          <w:t>Положення (стандарт) бухгалтерського обліку 13 «Фінансові інструменти»</w:t>
        </w:r>
      </w:hyperlink>
      <w:r w:rsidRPr="00431CCA">
        <w:rPr>
          <w:iCs/>
          <w:sz w:val="28"/>
          <w:szCs w:val="28"/>
          <w:lang w:val="uk-UA"/>
        </w:rPr>
        <w:t xml:space="preserve">) </w:t>
      </w:r>
    </w:p>
    <w:p w:rsidR="00BE7817" w:rsidRPr="00431CCA" w:rsidRDefault="00BE7817" w:rsidP="00BE7817">
      <w:pPr>
        <w:pStyle w:val="a8"/>
        <w:spacing w:before="0" w:beforeAutospacing="0" w:after="0" w:afterAutospacing="0"/>
        <w:ind w:firstLine="709"/>
        <w:jc w:val="both"/>
        <w:rPr>
          <w:iCs/>
          <w:sz w:val="28"/>
          <w:szCs w:val="28"/>
          <w:lang w:val="uk-UA"/>
        </w:rPr>
      </w:pPr>
      <w:r w:rsidRPr="00431CCA">
        <w:rPr>
          <w:rStyle w:val="aff1"/>
          <w:iCs/>
          <w:sz w:val="28"/>
          <w:szCs w:val="28"/>
          <w:lang w:val="uk-UA"/>
        </w:rPr>
        <w:t>Фінансові витрати</w:t>
      </w:r>
      <w:r w:rsidRPr="00431CCA">
        <w:rPr>
          <w:iCs/>
          <w:sz w:val="28"/>
          <w:szCs w:val="28"/>
          <w:lang w:val="uk-UA"/>
        </w:rPr>
        <w:t xml:space="preserve"> </w:t>
      </w:r>
      <w:r>
        <w:rPr>
          <w:iCs/>
          <w:sz w:val="28"/>
          <w:szCs w:val="28"/>
          <w:lang w:val="uk-UA"/>
        </w:rPr>
        <w:t>- в</w:t>
      </w:r>
      <w:r w:rsidRPr="00431CCA">
        <w:rPr>
          <w:iCs/>
          <w:sz w:val="28"/>
          <w:szCs w:val="28"/>
          <w:lang w:val="uk-UA"/>
        </w:rPr>
        <w:t>итрати на проценти та інші витрати підприємства, пов'язані із запозиченнями.</w:t>
      </w:r>
      <w:r>
        <w:rPr>
          <w:iCs/>
          <w:sz w:val="28"/>
          <w:szCs w:val="28"/>
          <w:lang w:val="uk-UA"/>
        </w:rPr>
        <w:t xml:space="preserve"> </w:t>
      </w:r>
      <w:r w:rsidRPr="00431CCA">
        <w:rPr>
          <w:iCs/>
          <w:sz w:val="28"/>
          <w:szCs w:val="28"/>
          <w:lang w:val="uk-UA"/>
        </w:rPr>
        <w:t>(</w:t>
      </w:r>
      <w:hyperlink r:id="rId260" w:history="1">
        <w:r w:rsidRPr="00431CCA">
          <w:rPr>
            <w:rStyle w:val="af2"/>
            <w:iCs/>
            <w:sz w:val="28"/>
            <w:szCs w:val="28"/>
            <w:u w:val="none"/>
            <w:lang w:val="uk-UA"/>
          </w:rPr>
          <w:t>Положення (стандарт) бухгалтерського обліку 31 «Фінансові витрати»</w:t>
        </w:r>
      </w:hyperlink>
      <w:r w:rsidRPr="00431CCA">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Фінансовий інструмент</w:t>
      </w:r>
      <w:r w:rsidRPr="00487578">
        <w:rPr>
          <w:iCs/>
          <w:sz w:val="28"/>
          <w:szCs w:val="28"/>
        </w:rPr>
        <w:t xml:space="preserve"> </w:t>
      </w:r>
      <w:r>
        <w:rPr>
          <w:iCs/>
          <w:sz w:val="28"/>
          <w:szCs w:val="28"/>
          <w:lang w:val="uk-UA"/>
        </w:rPr>
        <w:t>- к</w:t>
      </w:r>
      <w:r w:rsidRPr="00487578">
        <w:rPr>
          <w:iCs/>
          <w:sz w:val="28"/>
          <w:szCs w:val="28"/>
        </w:rPr>
        <w:t>онтракт, який одночасно приводить до виникнення (збільшення) фінансового активу в одного підприємства і фінансового зобов'язання або інструмента власного капіталу в іншого.</w:t>
      </w:r>
      <w:r w:rsidRPr="00487578">
        <w:rPr>
          <w:iCs/>
          <w:sz w:val="28"/>
          <w:szCs w:val="28"/>
        </w:rPr>
        <w:br/>
        <w:t>(</w:t>
      </w:r>
      <w:hyperlink r:id="rId261" w:history="1">
        <w:r w:rsidRPr="00487578">
          <w:rPr>
            <w:rStyle w:val="af2"/>
            <w:iCs/>
            <w:sz w:val="28"/>
            <w:szCs w:val="28"/>
            <w:u w:val="none"/>
          </w:rPr>
          <w:t>Положення (стандарт) бухгалтерського обліку 13 «Фінансові інструменти», Положення (стандарт) бухгалтерського обліку 24 «Прибуток на акцію»</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Фінансові інвестиції</w:t>
      </w:r>
      <w:r w:rsidRPr="00487578">
        <w:rPr>
          <w:iCs/>
          <w:sz w:val="28"/>
          <w:szCs w:val="28"/>
        </w:rPr>
        <w:t xml:space="preserve"> </w:t>
      </w:r>
      <w:r>
        <w:rPr>
          <w:iCs/>
          <w:sz w:val="28"/>
          <w:szCs w:val="28"/>
          <w:lang w:val="uk-UA"/>
        </w:rPr>
        <w:t>- а</w:t>
      </w:r>
      <w:r w:rsidRPr="00487578">
        <w:rPr>
          <w:iCs/>
          <w:sz w:val="28"/>
          <w:szCs w:val="28"/>
        </w:rPr>
        <w:t>ктиви, які утримуються підприємством з метою збільшення прибутку (відсотків, дивідендів тощо), зростання вартості капіталу або інших вигод для інвестора. (</w:t>
      </w:r>
      <w:hyperlink r:id="rId262" w:history="1">
        <w:r w:rsidRPr="00487578">
          <w:rPr>
            <w:rStyle w:val="af2"/>
            <w:iCs/>
            <w:sz w:val="28"/>
            <w:szCs w:val="28"/>
            <w:u w:val="none"/>
          </w:rPr>
          <w:t>Положення (стандарт) бухгалтерського обліку 2 «Баланс»</w:t>
        </w:r>
      </w:hyperlink>
      <w:r w:rsidRPr="00487578">
        <w:rPr>
          <w:iCs/>
          <w:sz w:val="28"/>
          <w:szCs w:val="28"/>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87578">
        <w:rPr>
          <w:rStyle w:val="aff1"/>
          <w:iCs/>
          <w:sz w:val="28"/>
          <w:szCs w:val="28"/>
        </w:rPr>
        <w:t>Хеджування</w:t>
      </w:r>
      <w:r>
        <w:rPr>
          <w:rStyle w:val="aff1"/>
          <w:iCs/>
          <w:sz w:val="28"/>
          <w:szCs w:val="28"/>
          <w:lang w:val="uk-UA"/>
        </w:rPr>
        <w:t xml:space="preserve"> - </w:t>
      </w:r>
      <w:r>
        <w:rPr>
          <w:iCs/>
          <w:sz w:val="28"/>
          <w:szCs w:val="28"/>
          <w:lang w:val="uk-UA"/>
        </w:rPr>
        <w:t>з</w:t>
      </w:r>
      <w:r w:rsidRPr="00487578">
        <w:rPr>
          <w:iCs/>
          <w:sz w:val="28"/>
          <w:szCs w:val="28"/>
        </w:rPr>
        <w:t>астосування одного чи декількох інструментів хеджування з метою повної чи часткової компенсації змін справедливої вартості об'єкта хеджування або пов'язаного з ним грошового потоку.</w:t>
      </w:r>
      <w:r w:rsidRPr="00487578">
        <w:rPr>
          <w:iCs/>
          <w:sz w:val="28"/>
          <w:szCs w:val="28"/>
        </w:rPr>
        <w:br/>
        <w:t>(</w:t>
      </w:r>
      <w:hyperlink r:id="rId263" w:history="1">
        <w:r w:rsidRPr="00487578">
          <w:rPr>
            <w:rStyle w:val="af2"/>
            <w:iCs/>
            <w:sz w:val="28"/>
            <w:szCs w:val="28"/>
            <w:u w:val="none"/>
          </w:rPr>
          <w:t>Положення (стандарт) бухгалтерського обліку 13 «Фінансові інструменти»</w:t>
        </w:r>
      </w:hyperlink>
      <w:r w:rsidRPr="00487578">
        <w:rPr>
          <w:iCs/>
          <w:sz w:val="28"/>
          <w:szCs w:val="28"/>
        </w:rPr>
        <w:t xml:space="preserve">) </w:t>
      </w:r>
    </w:p>
    <w:p w:rsidR="00BE7817" w:rsidRPr="00431CCA"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rPr>
        <w:t>Хеджування справедливої вартості</w:t>
      </w:r>
      <w:r>
        <w:rPr>
          <w:rStyle w:val="aff1"/>
          <w:iCs/>
          <w:sz w:val="28"/>
          <w:szCs w:val="28"/>
          <w:lang w:val="uk-UA"/>
        </w:rPr>
        <w:t xml:space="preserve"> - </w:t>
      </w:r>
      <w:r>
        <w:rPr>
          <w:iCs/>
          <w:sz w:val="28"/>
          <w:szCs w:val="28"/>
          <w:lang w:val="uk-UA"/>
        </w:rPr>
        <w:t>х</w:t>
      </w:r>
      <w:r w:rsidRPr="00487578">
        <w:rPr>
          <w:iCs/>
          <w:sz w:val="28"/>
          <w:szCs w:val="28"/>
        </w:rPr>
        <w:t>еджування змін справедливої вартості визнаного активу чи зобов'язання або ідентифікованої частини такого активу чи зобов'язання, яка відноситься до конкретного ризику і впливатиме на чистий прибуток (збиток).</w:t>
      </w:r>
      <w:r>
        <w:rPr>
          <w:iCs/>
          <w:sz w:val="28"/>
          <w:szCs w:val="28"/>
          <w:lang w:val="uk-UA"/>
        </w:rPr>
        <w:t xml:space="preserve"> </w:t>
      </w:r>
      <w:r w:rsidRPr="00431CCA">
        <w:rPr>
          <w:iCs/>
          <w:sz w:val="28"/>
          <w:szCs w:val="28"/>
          <w:lang w:val="uk-UA"/>
        </w:rPr>
        <w:t>(</w:t>
      </w:r>
      <w:hyperlink r:id="rId264" w:history="1">
        <w:r w:rsidRPr="00431CCA">
          <w:rPr>
            <w:rStyle w:val="af2"/>
            <w:iCs/>
            <w:sz w:val="28"/>
            <w:szCs w:val="28"/>
            <w:u w:val="none"/>
            <w:lang w:val="uk-UA"/>
          </w:rPr>
          <w:t>Положення (стандарт) бухгалтерського обліку 13 «Фінансові інструменти»</w:t>
        </w:r>
      </w:hyperlink>
      <w:r w:rsidRPr="00431CCA">
        <w:rPr>
          <w:iCs/>
          <w:sz w:val="28"/>
          <w:szCs w:val="28"/>
          <w:lang w:val="uk-UA"/>
        </w:rPr>
        <w:t xml:space="preserve">) </w:t>
      </w:r>
    </w:p>
    <w:p w:rsidR="00BE7817" w:rsidRPr="00487578" w:rsidRDefault="00BE7817" w:rsidP="00BE7817">
      <w:pPr>
        <w:pStyle w:val="a8"/>
        <w:spacing w:before="0" w:beforeAutospacing="0" w:after="0" w:afterAutospacing="0"/>
        <w:ind w:firstLine="709"/>
        <w:jc w:val="both"/>
        <w:rPr>
          <w:iCs/>
          <w:sz w:val="28"/>
          <w:szCs w:val="28"/>
        </w:rPr>
      </w:pPr>
      <w:r w:rsidRPr="00431CCA">
        <w:rPr>
          <w:rStyle w:val="aff1"/>
          <w:iCs/>
          <w:sz w:val="28"/>
          <w:szCs w:val="28"/>
          <w:lang w:val="uk-UA"/>
        </w:rPr>
        <w:t>Хеджування грошових потоків</w:t>
      </w:r>
      <w:r>
        <w:rPr>
          <w:rStyle w:val="aff1"/>
          <w:iCs/>
          <w:sz w:val="28"/>
          <w:szCs w:val="28"/>
          <w:lang w:val="uk-UA"/>
        </w:rPr>
        <w:t xml:space="preserve"> - </w:t>
      </w:r>
      <w:r>
        <w:rPr>
          <w:iCs/>
          <w:sz w:val="28"/>
          <w:szCs w:val="28"/>
          <w:lang w:val="uk-UA"/>
        </w:rPr>
        <w:t>х</w:t>
      </w:r>
      <w:r w:rsidRPr="00431CCA">
        <w:rPr>
          <w:iCs/>
          <w:sz w:val="28"/>
          <w:szCs w:val="28"/>
          <w:lang w:val="uk-UA"/>
        </w:rPr>
        <w:t>еджування зміни грошових потоків щодо ризику, пов'язаного з визнаним активом чи зобов'язанням або з прогнозованою операцією, що впливатиме на чистий прибуток (збиток).</w:t>
      </w:r>
      <w:r w:rsidRPr="00431CCA">
        <w:rPr>
          <w:iCs/>
          <w:sz w:val="28"/>
          <w:szCs w:val="28"/>
          <w:lang w:val="uk-UA"/>
        </w:rPr>
        <w:br/>
      </w:r>
      <w:r w:rsidRPr="00487578">
        <w:rPr>
          <w:iCs/>
          <w:sz w:val="28"/>
          <w:szCs w:val="28"/>
        </w:rPr>
        <w:t>(</w:t>
      </w:r>
      <w:hyperlink r:id="rId265" w:history="1">
        <w:r w:rsidRPr="00487578">
          <w:rPr>
            <w:rStyle w:val="af2"/>
            <w:iCs/>
            <w:sz w:val="28"/>
            <w:szCs w:val="28"/>
            <w:u w:val="none"/>
          </w:rPr>
          <w:t>Положення (стандарт) бухгалтерського обліку 13 «Фінансові інструменти»</w:t>
        </w:r>
      </w:hyperlink>
      <w:r w:rsidRPr="00487578">
        <w:rPr>
          <w:iCs/>
          <w:sz w:val="28"/>
          <w:szCs w:val="28"/>
        </w:rPr>
        <w:t xml:space="preserve">) </w:t>
      </w:r>
    </w:p>
    <w:p w:rsidR="00BE7817" w:rsidRPr="00431CCA" w:rsidRDefault="00BE7817" w:rsidP="00BE7817">
      <w:pPr>
        <w:pStyle w:val="a8"/>
        <w:spacing w:before="0" w:beforeAutospacing="0" w:after="0" w:afterAutospacing="0"/>
        <w:ind w:firstLine="709"/>
        <w:jc w:val="both"/>
        <w:rPr>
          <w:iCs/>
          <w:sz w:val="28"/>
          <w:szCs w:val="28"/>
          <w:lang w:val="uk-UA"/>
        </w:rPr>
      </w:pPr>
      <w:r w:rsidRPr="00487578">
        <w:rPr>
          <w:rStyle w:val="aff1"/>
          <w:iCs/>
          <w:sz w:val="28"/>
          <w:szCs w:val="28"/>
        </w:rPr>
        <w:lastRenderedPageBreak/>
        <w:t>Хеджування фінансових інвестицій у господарські одиниці за межами України</w:t>
      </w:r>
      <w:r>
        <w:rPr>
          <w:rStyle w:val="aff1"/>
          <w:iCs/>
          <w:sz w:val="28"/>
          <w:szCs w:val="28"/>
          <w:lang w:val="uk-UA"/>
        </w:rPr>
        <w:t xml:space="preserve"> - </w:t>
      </w:r>
      <w:r>
        <w:rPr>
          <w:iCs/>
          <w:sz w:val="28"/>
          <w:szCs w:val="28"/>
          <w:lang w:val="uk-UA"/>
        </w:rPr>
        <w:t>х</w:t>
      </w:r>
      <w:r w:rsidRPr="00487578">
        <w:rPr>
          <w:iCs/>
          <w:sz w:val="28"/>
          <w:szCs w:val="28"/>
        </w:rPr>
        <w:t>еджування зміни вартості активів та зобов'язань господарської одиниці за межами України внаслідок зміни валютних курсів.</w:t>
      </w:r>
      <w:r>
        <w:rPr>
          <w:iCs/>
          <w:sz w:val="28"/>
          <w:szCs w:val="28"/>
          <w:lang w:val="uk-UA"/>
        </w:rPr>
        <w:t xml:space="preserve"> </w:t>
      </w:r>
      <w:r w:rsidRPr="00431CCA">
        <w:rPr>
          <w:iCs/>
          <w:sz w:val="28"/>
          <w:szCs w:val="28"/>
          <w:lang w:val="uk-UA"/>
        </w:rPr>
        <w:t>(</w:t>
      </w:r>
      <w:hyperlink r:id="rId266" w:history="1">
        <w:r w:rsidRPr="00431CCA">
          <w:rPr>
            <w:rStyle w:val="af2"/>
            <w:iCs/>
            <w:sz w:val="28"/>
            <w:szCs w:val="28"/>
            <w:u w:val="none"/>
            <w:lang w:val="uk-UA"/>
          </w:rPr>
          <w:t>Положення (стандарт) бухгалтерського обліку 13 «Фінансові інструменти»</w:t>
        </w:r>
      </w:hyperlink>
      <w:r w:rsidRPr="00431CCA">
        <w:rPr>
          <w:iCs/>
          <w:sz w:val="28"/>
          <w:szCs w:val="28"/>
          <w:lang w:val="uk-UA"/>
        </w:rPr>
        <w:t xml:space="preserve">) </w:t>
      </w:r>
    </w:p>
    <w:p w:rsidR="00BE7817" w:rsidRPr="00431CCA" w:rsidRDefault="00BE7817" w:rsidP="00BE7817">
      <w:pPr>
        <w:pStyle w:val="a8"/>
        <w:spacing w:before="0" w:beforeAutospacing="0" w:after="0" w:afterAutospacing="0"/>
        <w:ind w:firstLine="709"/>
        <w:jc w:val="both"/>
        <w:rPr>
          <w:iCs/>
          <w:sz w:val="28"/>
          <w:szCs w:val="28"/>
          <w:lang w:val="uk-UA"/>
        </w:rPr>
      </w:pPr>
      <w:r w:rsidRPr="00431CCA">
        <w:rPr>
          <w:rStyle w:val="aff1"/>
          <w:iCs/>
          <w:sz w:val="28"/>
          <w:szCs w:val="28"/>
          <w:lang w:val="uk-UA"/>
        </w:rPr>
        <w:t>Ціновий ризик</w:t>
      </w:r>
      <w:r>
        <w:rPr>
          <w:rStyle w:val="aff1"/>
          <w:iCs/>
          <w:sz w:val="28"/>
          <w:szCs w:val="28"/>
          <w:lang w:val="uk-UA"/>
        </w:rPr>
        <w:t xml:space="preserve"> - </w:t>
      </w:r>
      <w:r>
        <w:rPr>
          <w:iCs/>
          <w:sz w:val="28"/>
          <w:szCs w:val="28"/>
          <w:lang w:val="uk-UA"/>
        </w:rPr>
        <w:t>і</w:t>
      </w:r>
      <w:r w:rsidRPr="00431CCA">
        <w:rPr>
          <w:iCs/>
          <w:sz w:val="28"/>
          <w:szCs w:val="28"/>
          <w:lang w:val="uk-UA"/>
        </w:rPr>
        <w:t>мовірність цінових змін внаслідок валютного, відсоткового та ринкового ризиків. (</w:t>
      </w:r>
      <w:hyperlink r:id="rId267" w:history="1">
        <w:r w:rsidRPr="00431CCA">
          <w:rPr>
            <w:rStyle w:val="af2"/>
            <w:iCs/>
            <w:sz w:val="28"/>
            <w:szCs w:val="28"/>
            <w:u w:val="none"/>
            <w:lang w:val="uk-UA"/>
          </w:rPr>
          <w:t>Положення (стандарт) бухгалтерського обліку 13 «Фінансові інструменти»</w:t>
        </w:r>
      </w:hyperlink>
      <w:r w:rsidRPr="00431CCA">
        <w:rPr>
          <w:iCs/>
          <w:sz w:val="28"/>
          <w:szCs w:val="28"/>
          <w:lang w:val="uk-UA"/>
        </w:rPr>
        <w:t xml:space="preserve">) </w:t>
      </w:r>
    </w:p>
    <w:p w:rsidR="00BE7817" w:rsidRPr="00431CCA" w:rsidRDefault="00BE7817" w:rsidP="00BE7817">
      <w:pPr>
        <w:pStyle w:val="a8"/>
        <w:spacing w:before="0" w:beforeAutospacing="0" w:after="0" w:afterAutospacing="0"/>
        <w:ind w:firstLine="709"/>
        <w:jc w:val="both"/>
        <w:rPr>
          <w:iCs/>
          <w:sz w:val="28"/>
          <w:szCs w:val="28"/>
          <w:lang w:val="uk-UA"/>
        </w:rPr>
      </w:pPr>
      <w:r w:rsidRPr="00431CCA">
        <w:rPr>
          <w:rStyle w:val="aff1"/>
          <w:iCs/>
          <w:sz w:val="28"/>
          <w:szCs w:val="28"/>
          <w:lang w:val="uk-UA"/>
        </w:rPr>
        <w:t>Частка меншості</w:t>
      </w:r>
      <w:r w:rsidRPr="00431CCA">
        <w:rPr>
          <w:iCs/>
          <w:sz w:val="28"/>
          <w:szCs w:val="28"/>
          <w:lang w:val="uk-UA"/>
        </w:rPr>
        <w:t xml:space="preserve"> </w:t>
      </w:r>
      <w:r>
        <w:rPr>
          <w:iCs/>
          <w:sz w:val="28"/>
          <w:szCs w:val="28"/>
          <w:lang w:val="uk-UA"/>
        </w:rPr>
        <w:t>- ч</w:t>
      </w:r>
      <w:r w:rsidRPr="00431CCA">
        <w:rPr>
          <w:iCs/>
          <w:sz w:val="28"/>
          <w:szCs w:val="28"/>
          <w:lang w:val="uk-UA"/>
        </w:rPr>
        <w:t>астина чистого прибутку (збитку) та чистих активів дочірнього підприємства, яка не належить материнському підприємству (прямо або через інші дочірні підприємства). (</w:t>
      </w:r>
      <w:hyperlink r:id="rId268" w:history="1">
        <w:r w:rsidRPr="00431CCA">
          <w:rPr>
            <w:rStyle w:val="af2"/>
            <w:iCs/>
            <w:sz w:val="28"/>
            <w:szCs w:val="28"/>
            <w:u w:val="none"/>
            <w:lang w:val="uk-UA"/>
          </w:rPr>
          <w:t>Положення (стандарт) бухгалтерського обліку 19 «Об'єднання підприємств»</w:t>
        </w:r>
      </w:hyperlink>
      <w:r w:rsidRPr="00431CCA">
        <w:rPr>
          <w:iCs/>
          <w:sz w:val="28"/>
          <w:szCs w:val="28"/>
          <w:lang w:val="uk-UA"/>
        </w:rPr>
        <w:t xml:space="preserve">) </w:t>
      </w:r>
    </w:p>
    <w:p w:rsidR="00BE7817" w:rsidRPr="00431CCA" w:rsidRDefault="00BE7817" w:rsidP="00BE7817">
      <w:pPr>
        <w:pStyle w:val="a8"/>
        <w:spacing w:before="0" w:beforeAutospacing="0" w:after="0" w:afterAutospacing="0"/>
        <w:ind w:firstLine="709"/>
        <w:jc w:val="both"/>
        <w:rPr>
          <w:iCs/>
          <w:sz w:val="28"/>
          <w:szCs w:val="28"/>
          <w:lang w:val="uk-UA"/>
        </w:rPr>
      </w:pPr>
      <w:r w:rsidRPr="00431CCA">
        <w:rPr>
          <w:rStyle w:val="aff1"/>
          <w:iCs/>
          <w:sz w:val="28"/>
          <w:szCs w:val="28"/>
          <w:lang w:val="uk-UA"/>
        </w:rPr>
        <w:t>Чиста вартість реалізації запасів</w:t>
      </w:r>
      <w:r w:rsidRPr="00431CCA">
        <w:rPr>
          <w:iCs/>
          <w:sz w:val="28"/>
          <w:szCs w:val="28"/>
          <w:lang w:val="uk-UA"/>
        </w:rPr>
        <w:t xml:space="preserve"> </w:t>
      </w:r>
      <w:r>
        <w:rPr>
          <w:iCs/>
          <w:sz w:val="28"/>
          <w:szCs w:val="28"/>
          <w:lang w:val="uk-UA"/>
        </w:rPr>
        <w:t>- о</w:t>
      </w:r>
      <w:r w:rsidRPr="00431CCA">
        <w:rPr>
          <w:iCs/>
          <w:sz w:val="28"/>
          <w:szCs w:val="28"/>
          <w:lang w:val="uk-UA"/>
        </w:rPr>
        <w:t>чікувана ціна реалізації запасів в умовах звичайної діяльності за вирахуванням очікуваних витрат на завершення їх виробництва та реалізацію. (</w:t>
      </w:r>
      <w:hyperlink r:id="rId269" w:history="1">
        <w:r w:rsidRPr="00431CCA">
          <w:rPr>
            <w:rStyle w:val="af2"/>
            <w:iCs/>
            <w:sz w:val="28"/>
            <w:szCs w:val="28"/>
            <w:u w:val="none"/>
            <w:lang w:val="uk-UA"/>
          </w:rPr>
          <w:t>Положення (стандарт) бухгалтерського обліку 9 «Запаси»</w:t>
        </w:r>
      </w:hyperlink>
      <w:r w:rsidRPr="00431CCA">
        <w:rPr>
          <w:iCs/>
          <w:sz w:val="28"/>
          <w:szCs w:val="28"/>
          <w:lang w:val="uk-UA"/>
        </w:rPr>
        <w:t xml:space="preserve">) </w:t>
      </w:r>
    </w:p>
    <w:p w:rsidR="00BE7817" w:rsidRPr="00431CCA" w:rsidRDefault="00BE7817" w:rsidP="00BE7817">
      <w:pPr>
        <w:pStyle w:val="a8"/>
        <w:spacing w:before="0" w:beforeAutospacing="0" w:after="0" w:afterAutospacing="0"/>
        <w:ind w:firstLine="709"/>
        <w:jc w:val="both"/>
        <w:rPr>
          <w:iCs/>
          <w:sz w:val="28"/>
          <w:szCs w:val="28"/>
          <w:lang w:val="uk-UA"/>
        </w:rPr>
      </w:pPr>
      <w:r w:rsidRPr="00431CCA">
        <w:rPr>
          <w:rStyle w:val="aff1"/>
          <w:iCs/>
          <w:sz w:val="28"/>
          <w:szCs w:val="28"/>
          <w:lang w:val="uk-UA"/>
        </w:rPr>
        <w:t>Чиста реалізаційна вартість дебіторської заборгованості</w:t>
      </w:r>
      <w:r w:rsidRPr="00431CCA">
        <w:rPr>
          <w:iCs/>
          <w:sz w:val="28"/>
          <w:szCs w:val="28"/>
          <w:lang w:val="uk-UA"/>
        </w:rPr>
        <w:t xml:space="preserve"> </w:t>
      </w:r>
      <w:r>
        <w:rPr>
          <w:iCs/>
          <w:sz w:val="28"/>
          <w:szCs w:val="28"/>
          <w:lang w:val="uk-UA"/>
        </w:rPr>
        <w:t>- с</w:t>
      </w:r>
      <w:r w:rsidRPr="00431CCA">
        <w:rPr>
          <w:iCs/>
          <w:sz w:val="28"/>
          <w:szCs w:val="28"/>
          <w:lang w:val="uk-UA"/>
        </w:rPr>
        <w:t>ума поточної дебіторської заборгованості за вирахуванням резерву сумнівних боргів.</w:t>
      </w:r>
      <w:r>
        <w:rPr>
          <w:iCs/>
          <w:sz w:val="28"/>
          <w:szCs w:val="28"/>
          <w:lang w:val="uk-UA"/>
        </w:rPr>
        <w:t xml:space="preserve"> </w:t>
      </w:r>
      <w:r w:rsidRPr="00431CCA">
        <w:rPr>
          <w:iCs/>
          <w:sz w:val="28"/>
          <w:szCs w:val="28"/>
          <w:lang w:val="uk-UA"/>
        </w:rPr>
        <w:t>(</w:t>
      </w:r>
      <w:hyperlink r:id="rId270" w:history="1">
        <w:r w:rsidRPr="00431CCA">
          <w:rPr>
            <w:rStyle w:val="af2"/>
            <w:iCs/>
            <w:sz w:val="28"/>
            <w:szCs w:val="28"/>
            <w:u w:val="none"/>
            <w:lang w:val="uk-UA"/>
          </w:rPr>
          <w:t>Положення (стандарт) бухгалтерського обліку 10 «Дебіторська заборгованість»</w:t>
        </w:r>
      </w:hyperlink>
      <w:r w:rsidRPr="00431CCA">
        <w:rPr>
          <w:iCs/>
          <w:sz w:val="28"/>
          <w:szCs w:val="28"/>
          <w:lang w:val="uk-UA"/>
        </w:rPr>
        <w:t xml:space="preserve">) </w:t>
      </w:r>
    </w:p>
    <w:p w:rsidR="00BE7817" w:rsidRPr="00431CCA" w:rsidRDefault="00BE7817" w:rsidP="00BE7817">
      <w:pPr>
        <w:pStyle w:val="a8"/>
        <w:spacing w:before="0" w:beforeAutospacing="0" w:after="0" w:afterAutospacing="0"/>
        <w:ind w:firstLine="709"/>
        <w:jc w:val="both"/>
        <w:rPr>
          <w:iCs/>
          <w:sz w:val="28"/>
          <w:szCs w:val="28"/>
          <w:lang w:val="uk-UA"/>
        </w:rPr>
      </w:pPr>
      <w:r w:rsidRPr="00431CCA">
        <w:rPr>
          <w:rStyle w:val="aff1"/>
          <w:iCs/>
          <w:sz w:val="28"/>
          <w:szCs w:val="28"/>
          <w:lang w:val="uk-UA"/>
        </w:rPr>
        <w:t>Чиста вартість реалізації необоротного активу</w:t>
      </w:r>
      <w:r>
        <w:rPr>
          <w:rStyle w:val="aff1"/>
          <w:iCs/>
          <w:sz w:val="28"/>
          <w:szCs w:val="28"/>
          <w:lang w:val="uk-UA"/>
        </w:rPr>
        <w:t xml:space="preserve"> - </w:t>
      </w:r>
      <w:r>
        <w:rPr>
          <w:iCs/>
          <w:sz w:val="28"/>
          <w:szCs w:val="28"/>
          <w:lang w:val="uk-UA"/>
        </w:rPr>
        <w:t>н</w:t>
      </w:r>
      <w:r w:rsidRPr="00431CCA">
        <w:rPr>
          <w:iCs/>
          <w:sz w:val="28"/>
          <w:szCs w:val="28"/>
          <w:lang w:val="uk-UA"/>
        </w:rPr>
        <w:t>айбільша з двох оцінок: чиста вартість реалізації або теперішня вартість майбутніх чистих грошових надходжень від використання необоротного активу, включаючи його ліквідаційну вартість.</w:t>
      </w:r>
      <w:r>
        <w:rPr>
          <w:iCs/>
          <w:sz w:val="28"/>
          <w:szCs w:val="28"/>
          <w:lang w:val="uk-UA"/>
        </w:rPr>
        <w:t xml:space="preserve"> </w:t>
      </w:r>
      <w:r w:rsidRPr="00431CCA">
        <w:rPr>
          <w:iCs/>
          <w:sz w:val="28"/>
          <w:szCs w:val="28"/>
          <w:lang w:val="uk-UA"/>
        </w:rPr>
        <w:t>(</w:t>
      </w:r>
      <w:hyperlink r:id="rId271" w:history="1">
        <w:r w:rsidRPr="00431CCA">
          <w:rPr>
            <w:rStyle w:val="af2"/>
            <w:iCs/>
            <w:sz w:val="28"/>
            <w:szCs w:val="28"/>
            <w:u w:val="none"/>
            <w:lang w:val="uk-UA"/>
          </w:rPr>
          <w:t>Положення (стандарт) бухгалтерського обліку 7 «Основні засоби»</w:t>
        </w:r>
      </w:hyperlink>
      <w:r w:rsidRPr="00431CCA">
        <w:rPr>
          <w:iCs/>
          <w:sz w:val="28"/>
          <w:szCs w:val="28"/>
          <w:lang w:val="uk-UA"/>
        </w:rPr>
        <w:t xml:space="preserve">) </w:t>
      </w:r>
    </w:p>
    <w:p w:rsidR="00BE7817" w:rsidRPr="00431CCA" w:rsidRDefault="00BE7817" w:rsidP="00BE7817">
      <w:pPr>
        <w:pStyle w:val="a8"/>
        <w:spacing w:before="0" w:beforeAutospacing="0" w:after="0" w:afterAutospacing="0"/>
        <w:ind w:firstLine="709"/>
        <w:jc w:val="both"/>
        <w:rPr>
          <w:iCs/>
          <w:sz w:val="28"/>
          <w:szCs w:val="28"/>
          <w:lang w:val="uk-UA"/>
        </w:rPr>
      </w:pPr>
      <w:r w:rsidRPr="00431CCA">
        <w:rPr>
          <w:rStyle w:val="aff1"/>
          <w:iCs/>
          <w:sz w:val="28"/>
          <w:szCs w:val="28"/>
          <w:lang w:val="uk-UA"/>
        </w:rPr>
        <w:t>Чисті активи</w:t>
      </w:r>
      <w:r w:rsidRPr="00431CCA">
        <w:rPr>
          <w:iCs/>
          <w:sz w:val="28"/>
          <w:szCs w:val="28"/>
          <w:lang w:val="uk-UA"/>
        </w:rPr>
        <w:t xml:space="preserve"> </w:t>
      </w:r>
      <w:r>
        <w:rPr>
          <w:iCs/>
          <w:sz w:val="28"/>
          <w:szCs w:val="28"/>
          <w:lang w:val="uk-UA"/>
        </w:rPr>
        <w:t>- а</w:t>
      </w:r>
      <w:r w:rsidRPr="00431CCA">
        <w:rPr>
          <w:iCs/>
          <w:sz w:val="28"/>
          <w:szCs w:val="28"/>
          <w:lang w:val="uk-UA"/>
        </w:rPr>
        <w:t xml:space="preserve">ктиви підприємства за вирахуванням його зобов'язань. </w:t>
      </w:r>
      <w:r w:rsidRPr="00431CCA">
        <w:rPr>
          <w:iCs/>
          <w:sz w:val="28"/>
          <w:szCs w:val="28"/>
          <w:lang w:val="uk-UA"/>
        </w:rPr>
        <w:br/>
        <w:t>(</w:t>
      </w:r>
      <w:hyperlink r:id="rId272" w:history="1">
        <w:r w:rsidRPr="00431CCA">
          <w:rPr>
            <w:rStyle w:val="af2"/>
            <w:iCs/>
            <w:sz w:val="28"/>
            <w:szCs w:val="28"/>
            <w:u w:val="none"/>
            <w:lang w:val="uk-UA"/>
          </w:rPr>
          <w:t>Положення (стандарт) бухгалтерського обліку 19 «Об'єднання підприємств»</w:t>
        </w:r>
      </w:hyperlink>
      <w:r w:rsidRPr="00431CCA">
        <w:rPr>
          <w:iCs/>
          <w:sz w:val="28"/>
          <w:szCs w:val="28"/>
          <w:lang w:val="uk-UA"/>
        </w:rPr>
        <w:t xml:space="preserve">) </w:t>
      </w:r>
    </w:p>
    <w:p w:rsidR="00BE7817" w:rsidRPr="0010484C" w:rsidRDefault="00BE7817" w:rsidP="00BE7817">
      <w:pPr>
        <w:ind w:firstLine="709"/>
        <w:jc w:val="both"/>
        <w:rPr>
          <w:sz w:val="28"/>
          <w:szCs w:val="28"/>
        </w:rPr>
      </w:pPr>
    </w:p>
    <w:p w:rsidR="00BE7817" w:rsidRPr="0010484C" w:rsidRDefault="00BE7817" w:rsidP="00C01F5F">
      <w:pPr>
        <w:tabs>
          <w:tab w:val="left" w:pos="1134"/>
        </w:tabs>
        <w:rPr>
          <w:color w:val="000000"/>
          <w:sz w:val="28"/>
          <w:szCs w:val="28"/>
        </w:rPr>
      </w:pPr>
    </w:p>
    <w:p w:rsidR="00DA1FD3" w:rsidRPr="0010484C" w:rsidRDefault="00DA1FD3" w:rsidP="00DA1FD3">
      <w:pPr>
        <w:ind w:firstLine="709"/>
        <w:jc w:val="center"/>
        <w:rPr>
          <w:b/>
          <w:sz w:val="28"/>
          <w:szCs w:val="28"/>
        </w:rPr>
      </w:pPr>
    </w:p>
    <w:p w:rsidR="00D2637D" w:rsidRPr="0010484C" w:rsidRDefault="00D2637D" w:rsidP="00DD301C">
      <w:pPr>
        <w:rPr>
          <w:sz w:val="28"/>
          <w:szCs w:val="28"/>
        </w:rPr>
      </w:pPr>
    </w:p>
    <w:p w:rsidR="00A31667" w:rsidRPr="0010484C" w:rsidRDefault="00A31667" w:rsidP="00DD301C">
      <w:pPr>
        <w:rPr>
          <w:sz w:val="28"/>
          <w:szCs w:val="28"/>
        </w:rPr>
      </w:pPr>
    </w:p>
    <w:p w:rsidR="00A31667" w:rsidRPr="0010484C" w:rsidRDefault="00A31667" w:rsidP="00DD301C">
      <w:pPr>
        <w:rPr>
          <w:sz w:val="28"/>
          <w:szCs w:val="28"/>
        </w:rPr>
      </w:pPr>
    </w:p>
    <w:p w:rsidR="00A31667" w:rsidRPr="0010484C" w:rsidRDefault="00A31667" w:rsidP="00DD301C">
      <w:pPr>
        <w:rPr>
          <w:sz w:val="28"/>
          <w:szCs w:val="28"/>
        </w:rPr>
      </w:pPr>
    </w:p>
    <w:p w:rsidR="00A31667" w:rsidRPr="0010484C" w:rsidRDefault="00A31667" w:rsidP="00DD301C">
      <w:pPr>
        <w:rPr>
          <w:sz w:val="28"/>
          <w:szCs w:val="28"/>
        </w:rPr>
      </w:pPr>
    </w:p>
    <w:sectPr w:rsidR="00A31667" w:rsidRPr="0010484C" w:rsidSect="00280E1A">
      <w:footerReference w:type="default" r:id="rId273"/>
      <w:type w:val="continuous"/>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BB7" w:rsidRDefault="006B0BB7" w:rsidP="00DE664F">
      <w:r>
        <w:separator/>
      </w:r>
    </w:p>
  </w:endnote>
  <w:endnote w:type="continuationSeparator" w:id="0">
    <w:p w:rsidR="006B0BB7" w:rsidRDefault="006B0BB7" w:rsidP="00DE66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iosCond">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9B6" w:rsidRDefault="006379B6">
    <w:pPr>
      <w:pStyle w:val="aa"/>
      <w:jc w:val="right"/>
    </w:pPr>
    <w:fldSimple w:instr="PAGE   \* MERGEFORMAT">
      <w:r w:rsidR="00D626E5" w:rsidRPr="00D626E5">
        <w:rPr>
          <w:noProof/>
          <w:lang w:val="ru-RU"/>
        </w:rPr>
        <w:t>51</w:t>
      </w:r>
    </w:fldSimple>
  </w:p>
  <w:p w:rsidR="006379B6" w:rsidRDefault="006379B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BB7" w:rsidRDefault="006B0BB7" w:rsidP="00DE664F">
      <w:r>
        <w:separator/>
      </w:r>
    </w:p>
  </w:footnote>
  <w:footnote w:type="continuationSeparator" w:id="0">
    <w:p w:rsidR="006B0BB7" w:rsidRDefault="006B0BB7" w:rsidP="00DE66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1E3E"/>
    <w:multiLevelType w:val="multilevel"/>
    <w:tmpl w:val="833C0BB8"/>
    <w:lvl w:ilvl="0">
      <w:start w:val="1"/>
      <w:numFmt w:val="decimal"/>
      <w:lvlText w:val="%1."/>
      <w:lvlJc w:val="left"/>
      <w:pPr>
        <w:ind w:left="1080" w:hanging="360"/>
      </w:pPr>
      <w:rPr>
        <w:i w:val="0"/>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05E83FE6"/>
    <w:multiLevelType w:val="hybridMultilevel"/>
    <w:tmpl w:val="C84475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78D6B37"/>
    <w:multiLevelType w:val="hybridMultilevel"/>
    <w:tmpl w:val="A544A79C"/>
    <w:lvl w:ilvl="0" w:tplc="34DE8B68">
      <w:numFmt w:val="bullet"/>
      <w:lvlText w:val="-"/>
      <w:lvlJc w:val="left"/>
      <w:pPr>
        <w:ind w:left="720" w:hanging="360"/>
      </w:pPr>
      <w:rPr>
        <w:rFonts w:ascii="Calibri" w:eastAsia="Calibri"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7CA002D"/>
    <w:multiLevelType w:val="hybridMultilevel"/>
    <w:tmpl w:val="D9BE06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2E50D18"/>
    <w:multiLevelType w:val="hybridMultilevel"/>
    <w:tmpl w:val="C84475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53E7CAB"/>
    <w:multiLevelType w:val="hybridMultilevel"/>
    <w:tmpl w:val="E87A340A"/>
    <w:lvl w:ilvl="0" w:tplc="5E2C5C12">
      <w:start w:val="4"/>
      <w:numFmt w:val="decimal"/>
      <w:lvlText w:val="%1."/>
      <w:lvlJc w:val="left"/>
      <w:pPr>
        <w:ind w:left="106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21731A"/>
    <w:multiLevelType w:val="hybridMultilevel"/>
    <w:tmpl w:val="7234A302"/>
    <w:lvl w:ilvl="0" w:tplc="D5D6EED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268C7F46"/>
    <w:multiLevelType w:val="hybridMultilevel"/>
    <w:tmpl w:val="EFF674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6A83603"/>
    <w:multiLevelType w:val="hybridMultilevel"/>
    <w:tmpl w:val="A3F0C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C95DA4"/>
    <w:multiLevelType w:val="hybridMultilevel"/>
    <w:tmpl w:val="C84475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A251639"/>
    <w:multiLevelType w:val="multilevel"/>
    <w:tmpl w:val="69905396"/>
    <w:lvl w:ilvl="0">
      <w:start w:val="1"/>
      <w:numFmt w:val="decimal"/>
      <w:lvlText w:val="%1."/>
      <w:lvlJc w:val="left"/>
      <w:pPr>
        <w:ind w:left="1080" w:hanging="360"/>
      </w:pPr>
      <w:rPr>
        <w:i w:val="0"/>
        <w:sz w:val="28"/>
        <w:szCs w:val="28"/>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nsid w:val="2E5701CB"/>
    <w:multiLevelType w:val="hybridMultilevel"/>
    <w:tmpl w:val="CE9006C0"/>
    <w:lvl w:ilvl="0" w:tplc="03542B1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2">
    <w:nsid w:val="31D60C92"/>
    <w:multiLevelType w:val="multilevel"/>
    <w:tmpl w:val="EA2C2C0C"/>
    <w:lvl w:ilvl="0">
      <w:start w:val="3"/>
      <w:numFmt w:val="decimal"/>
      <w:lvlText w:val="%1"/>
      <w:lvlJc w:val="left"/>
      <w:pPr>
        <w:ind w:left="375" w:hanging="375"/>
      </w:pPr>
      <w:rPr>
        <w:rFonts w:hint="default"/>
      </w:rPr>
    </w:lvl>
    <w:lvl w:ilvl="1">
      <w:start w:val="1"/>
      <w:numFmt w:val="decimal"/>
      <w:lvlText w:val="%1.%2"/>
      <w:lvlJc w:val="left"/>
      <w:pPr>
        <w:ind w:left="2175" w:hanging="37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3">
    <w:nsid w:val="348A3D4F"/>
    <w:multiLevelType w:val="hybridMultilevel"/>
    <w:tmpl w:val="C1F0AA48"/>
    <w:lvl w:ilvl="0" w:tplc="9A6A5254">
      <w:start w:val="1"/>
      <w:numFmt w:val="bullet"/>
      <w:lvlText w:val="-"/>
      <w:lvlJc w:val="left"/>
      <w:pPr>
        <w:ind w:left="389" w:hanging="360"/>
      </w:pPr>
      <w:rPr>
        <w:rFonts w:ascii="Times New Roman" w:eastAsia="Times New Roman" w:hAnsi="Times New Roman" w:cs="Times New Roman" w:hint="default"/>
      </w:rPr>
    </w:lvl>
    <w:lvl w:ilvl="1" w:tplc="04190003" w:tentative="1">
      <w:start w:val="1"/>
      <w:numFmt w:val="bullet"/>
      <w:lvlText w:val="o"/>
      <w:lvlJc w:val="left"/>
      <w:pPr>
        <w:ind w:left="1109" w:hanging="360"/>
      </w:pPr>
      <w:rPr>
        <w:rFonts w:ascii="Courier New" w:hAnsi="Courier New" w:cs="Courier New" w:hint="default"/>
      </w:rPr>
    </w:lvl>
    <w:lvl w:ilvl="2" w:tplc="04190005" w:tentative="1">
      <w:start w:val="1"/>
      <w:numFmt w:val="bullet"/>
      <w:lvlText w:val=""/>
      <w:lvlJc w:val="left"/>
      <w:pPr>
        <w:ind w:left="1829" w:hanging="360"/>
      </w:pPr>
      <w:rPr>
        <w:rFonts w:ascii="Wingdings" w:hAnsi="Wingdings" w:hint="default"/>
      </w:rPr>
    </w:lvl>
    <w:lvl w:ilvl="3" w:tplc="04190001" w:tentative="1">
      <w:start w:val="1"/>
      <w:numFmt w:val="bullet"/>
      <w:lvlText w:val=""/>
      <w:lvlJc w:val="left"/>
      <w:pPr>
        <w:ind w:left="2549" w:hanging="360"/>
      </w:pPr>
      <w:rPr>
        <w:rFonts w:ascii="Symbol" w:hAnsi="Symbol" w:hint="default"/>
      </w:rPr>
    </w:lvl>
    <w:lvl w:ilvl="4" w:tplc="04190003" w:tentative="1">
      <w:start w:val="1"/>
      <w:numFmt w:val="bullet"/>
      <w:lvlText w:val="o"/>
      <w:lvlJc w:val="left"/>
      <w:pPr>
        <w:ind w:left="3269" w:hanging="360"/>
      </w:pPr>
      <w:rPr>
        <w:rFonts w:ascii="Courier New" w:hAnsi="Courier New" w:cs="Courier New" w:hint="default"/>
      </w:rPr>
    </w:lvl>
    <w:lvl w:ilvl="5" w:tplc="04190005" w:tentative="1">
      <w:start w:val="1"/>
      <w:numFmt w:val="bullet"/>
      <w:lvlText w:val=""/>
      <w:lvlJc w:val="left"/>
      <w:pPr>
        <w:ind w:left="3989" w:hanging="360"/>
      </w:pPr>
      <w:rPr>
        <w:rFonts w:ascii="Wingdings" w:hAnsi="Wingdings" w:hint="default"/>
      </w:rPr>
    </w:lvl>
    <w:lvl w:ilvl="6" w:tplc="04190001" w:tentative="1">
      <w:start w:val="1"/>
      <w:numFmt w:val="bullet"/>
      <w:lvlText w:val=""/>
      <w:lvlJc w:val="left"/>
      <w:pPr>
        <w:ind w:left="4709" w:hanging="360"/>
      </w:pPr>
      <w:rPr>
        <w:rFonts w:ascii="Symbol" w:hAnsi="Symbol" w:hint="default"/>
      </w:rPr>
    </w:lvl>
    <w:lvl w:ilvl="7" w:tplc="04190003" w:tentative="1">
      <w:start w:val="1"/>
      <w:numFmt w:val="bullet"/>
      <w:lvlText w:val="o"/>
      <w:lvlJc w:val="left"/>
      <w:pPr>
        <w:ind w:left="5429" w:hanging="360"/>
      </w:pPr>
      <w:rPr>
        <w:rFonts w:ascii="Courier New" w:hAnsi="Courier New" w:cs="Courier New" w:hint="default"/>
      </w:rPr>
    </w:lvl>
    <w:lvl w:ilvl="8" w:tplc="04190005" w:tentative="1">
      <w:start w:val="1"/>
      <w:numFmt w:val="bullet"/>
      <w:lvlText w:val=""/>
      <w:lvlJc w:val="left"/>
      <w:pPr>
        <w:ind w:left="6149" w:hanging="360"/>
      </w:pPr>
      <w:rPr>
        <w:rFonts w:ascii="Wingdings" w:hAnsi="Wingdings" w:hint="default"/>
      </w:rPr>
    </w:lvl>
  </w:abstractNum>
  <w:abstractNum w:abstractNumId="14">
    <w:nsid w:val="48495DB9"/>
    <w:multiLevelType w:val="hybridMultilevel"/>
    <w:tmpl w:val="9418EE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99E7895"/>
    <w:multiLevelType w:val="hybridMultilevel"/>
    <w:tmpl w:val="70CA6060"/>
    <w:lvl w:ilvl="0" w:tplc="F69ECFCC">
      <w:start w:val="7"/>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2C2526"/>
    <w:multiLevelType w:val="hybridMultilevel"/>
    <w:tmpl w:val="13B435EC"/>
    <w:lvl w:ilvl="0" w:tplc="A7B2FDB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64A0C3E"/>
    <w:multiLevelType w:val="hybridMultilevel"/>
    <w:tmpl w:val="C3CAC53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nsid w:val="59D46C02"/>
    <w:multiLevelType w:val="multilevel"/>
    <w:tmpl w:val="A1D84EC0"/>
    <w:lvl w:ilvl="0">
      <w:start w:val="1"/>
      <w:numFmt w:val="decimal"/>
      <w:lvlText w:val="%1."/>
      <w:lvlJc w:val="left"/>
      <w:pPr>
        <w:ind w:left="1080" w:hanging="360"/>
      </w:pPr>
      <w:rPr>
        <w:i w:val="0"/>
        <w:sz w:val="28"/>
        <w:szCs w:val="28"/>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nsid w:val="5A400F4D"/>
    <w:multiLevelType w:val="hybridMultilevel"/>
    <w:tmpl w:val="CE9006C0"/>
    <w:lvl w:ilvl="0" w:tplc="03542B1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0">
    <w:nsid w:val="5B5641F8"/>
    <w:multiLevelType w:val="hybridMultilevel"/>
    <w:tmpl w:val="C84475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4957F79"/>
    <w:multiLevelType w:val="multilevel"/>
    <w:tmpl w:val="69905396"/>
    <w:lvl w:ilvl="0">
      <w:start w:val="1"/>
      <w:numFmt w:val="decimal"/>
      <w:lvlText w:val="%1."/>
      <w:lvlJc w:val="left"/>
      <w:pPr>
        <w:ind w:left="1080" w:hanging="360"/>
      </w:pPr>
      <w:rPr>
        <w:i w:val="0"/>
        <w:sz w:val="28"/>
        <w:szCs w:val="28"/>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nsid w:val="66CB559E"/>
    <w:multiLevelType w:val="hybridMultilevel"/>
    <w:tmpl w:val="9418EE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70F7074"/>
    <w:multiLevelType w:val="hybridMultilevel"/>
    <w:tmpl w:val="1726794C"/>
    <w:lvl w:ilvl="0" w:tplc="C29C5DF6">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9610104"/>
    <w:multiLevelType w:val="hybridMultilevel"/>
    <w:tmpl w:val="C84475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C0D4964"/>
    <w:multiLevelType w:val="hybridMultilevel"/>
    <w:tmpl w:val="7B1AEFF6"/>
    <w:lvl w:ilvl="0" w:tplc="03542B1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6">
    <w:nsid w:val="7C2452F9"/>
    <w:multiLevelType w:val="hybridMultilevel"/>
    <w:tmpl w:val="DDBC0232"/>
    <w:lvl w:ilvl="0" w:tplc="03542B18">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16"/>
  </w:num>
  <w:num w:numId="2">
    <w:abstractNumId w:val="5"/>
  </w:num>
  <w:num w:numId="3">
    <w:abstractNumId w:val="26"/>
  </w:num>
  <w:num w:numId="4">
    <w:abstractNumId w:val="25"/>
  </w:num>
  <w:num w:numId="5">
    <w:abstractNumId w:val="11"/>
  </w:num>
  <w:num w:numId="6">
    <w:abstractNumId w:val="15"/>
  </w:num>
  <w:num w:numId="7">
    <w:abstractNumId w:val="21"/>
  </w:num>
  <w:num w:numId="8">
    <w:abstractNumId w:val="0"/>
  </w:num>
  <w:num w:numId="9">
    <w:abstractNumId w:val="10"/>
  </w:num>
  <w:num w:numId="10">
    <w:abstractNumId w:val="18"/>
  </w:num>
  <w:num w:numId="11">
    <w:abstractNumId w:val="17"/>
  </w:num>
  <w:num w:numId="12">
    <w:abstractNumId w:val="3"/>
  </w:num>
  <w:num w:numId="13">
    <w:abstractNumId w:val="19"/>
  </w:num>
  <w:num w:numId="14">
    <w:abstractNumId w:val="23"/>
  </w:num>
  <w:num w:numId="15">
    <w:abstractNumId w:val="2"/>
  </w:num>
  <w:num w:numId="16">
    <w:abstractNumId w:val="6"/>
  </w:num>
  <w:num w:numId="17">
    <w:abstractNumId w:val="12"/>
  </w:num>
  <w:num w:numId="18">
    <w:abstractNumId w:val="13"/>
  </w:num>
  <w:num w:numId="19">
    <w:abstractNumId w:val="20"/>
  </w:num>
  <w:num w:numId="20">
    <w:abstractNumId w:val="4"/>
  </w:num>
  <w:num w:numId="21">
    <w:abstractNumId w:val="24"/>
  </w:num>
  <w:num w:numId="22">
    <w:abstractNumId w:val="1"/>
  </w:num>
  <w:num w:numId="23">
    <w:abstractNumId w:val="9"/>
  </w:num>
  <w:num w:numId="24">
    <w:abstractNumId w:val="22"/>
  </w:num>
  <w:num w:numId="25">
    <w:abstractNumId w:val="14"/>
  </w:num>
  <w:num w:numId="26">
    <w:abstractNumId w:val="7"/>
  </w:num>
  <w:num w:numId="27">
    <w:abstractNumId w:val="8"/>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9"/>
  <w:characterSpacingControl w:val="doNotCompress"/>
  <w:footnotePr>
    <w:footnote w:id="-1"/>
    <w:footnote w:id="0"/>
  </w:footnotePr>
  <w:endnotePr>
    <w:endnote w:id="-1"/>
    <w:endnote w:id="0"/>
  </w:endnotePr>
  <w:compat/>
  <w:rsids>
    <w:rsidRoot w:val="00EE54A9"/>
    <w:rsid w:val="00000590"/>
    <w:rsid w:val="000024C7"/>
    <w:rsid w:val="00002FC4"/>
    <w:rsid w:val="00004AEF"/>
    <w:rsid w:val="00005624"/>
    <w:rsid w:val="00005CA5"/>
    <w:rsid w:val="00006A91"/>
    <w:rsid w:val="000122B4"/>
    <w:rsid w:val="00012D8B"/>
    <w:rsid w:val="000133BC"/>
    <w:rsid w:val="00013FB1"/>
    <w:rsid w:val="0001729C"/>
    <w:rsid w:val="00017D6F"/>
    <w:rsid w:val="000206EB"/>
    <w:rsid w:val="00026A1B"/>
    <w:rsid w:val="00026C08"/>
    <w:rsid w:val="00027F83"/>
    <w:rsid w:val="00031DF3"/>
    <w:rsid w:val="0003262B"/>
    <w:rsid w:val="00032B74"/>
    <w:rsid w:val="000337B1"/>
    <w:rsid w:val="00035F1A"/>
    <w:rsid w:val="00042FAF"/>
    <w:rsid w:val="000437C0"/>
    <w:rsid w:val="00043E29"/>
    <w:rsid w:val="00044DA3"/>
    <w:rsid w:val="0005235B"/>
    <w:rsid w:val="000529DE"/>
    <w:rsid w:val="000577AA"/>
    <w:rsid w:val="000619F2"/>
    <w:rsid w:val="00062F74"/>
    <w:rsid w:val="00063962"/>
    <w:rsid w:val="0006475E"/>
    <w:rsid w:val="00067182"/>
    <w:rsid w:val="00067950"/>
    <w:rsid w:val="0007101E"/>
    <w:rsid w:val="00071F45"/>
    <w:rsid w:val="00074441"/>
    <w:rsid w:val="00077A17"/>
    <w:rsid w:val="00077EDE"/>
    <w:rsid w:val="00080250"/>
    <w:rsid w:val="0008059B"/>
    <w:rsid w:val="00081794"/>
    <w:rsid w:val="00083783"/>
    <w:rsid w:val="00083D54"/>
    <w:rsid w:val="0008439D"/>
    <w:rsid w:val="00085166"/>
    <w:rsid w:val="00086AA8"/>
    <w:rsid w:val="00087ED9"/>
    <w:rsid w:val="00091877"/>
    <w:rsid w:val="00091E69"/>
    <w:rsid w:val="00095748"/>
    <w:rsid w:val="00097CBB"/>
    <w:rsid w:val="00097E45"/>
    <w:rsid w:val="000A0B67"/>
    <w:rsid w:val="000A1222"/>
    <w:rsid w:val="000B0987"/>
    <w:rsid w:val="000B2D34"/>
    <w:rsid w:val="000B3BAA"/>
    <w:rsid w:val="000B432F"/>
    <w:rsid w:val="000B69B9"/>
    <w:rsid w:val="000C1C5B"/>
    <w:rsid w:val="000C42DF"/>
    <w:rsid w:val="000C4424"/>
    <w:rsid w:val="000C4A0B"/>
    <w:rsid w:val="000C7810"/>
    <w:rsid w:val="000D0146"/>
    <w:rsid w:val="000D15B0"/>
    <w:rsid w:val="000D15F7"/>
    <w:rsid w:val="000D6ADC"/>
    <w:rsid w:val="000D757F"/>
    <w:rsid w:val="000E0348"/>
    <w:rsid w:val="000E0E9C"/>
    <w:rsid w:val="000E228A"/>
    <w:rsid w:val="000E4CE6"/>
    <w:rsid w:val="000E7C5A"/>
    <w:rsid w:val="000E7E85"/>
    <w:rsid w:val="000F0085"/>
    <w:rsid w:val="000F0262"/>
    <w:rsid w:val="000F4F2F"/>
    <w:rsid w:val="000F5B2C"/>
    <w:rsid w:val="000F5FB4"/>
    <w:rsid w:val="00103F9B"/>
    <w:rsid w:val="00104523"/>
    <w:rsid w:val="0010484C"/>
    <w:rsid w:val="00104EC4"/>
    <w:rsid w:val="001127D8"/>
    <w:rsid w:val="00114FE2"/>
    <w:rsid w:val="001164D4"/>
    <w:rsid w:val="00116CFE"/>
    <w:rsid w:val="001174C9"/>
    <w:rsid w:val="00120552"/>
    <w:rsid w:val="00122A01"/>
    <w:rsid w:val="00133241"/>
    <w:rsid w:val="00136005"/>
    <w:rsid w:val="00143D74"/>
    <w:rsid w:val="00144023"/>
    <w:rsid w:val="00147F74"/>
    <w:rsid w:val="001500DF"/>
    <w:rsid w:val="00150273"/>
    <w:rsid w:val="00153B07"/>
    <w:rsid w:val="001540D3"/>
    <w:rsid w:val="00156F21"/>
    <w:rsid w:val="00160BC9"/>
    <w:rsid w:val="00161FDE"/>
    <w:rsid w:val="00163F6E"/>
    <w:rsid w:val="0016619E"/>
    <w:rsid w:val="00167B0D"/>
    <w:rsid w:val="00170636"/>
    <w:rsid w:val="00171D90"/>
    <w:rsid w:val="00172670"/>
    <w:rsid w:val="001737A9"/>
    <w:rsid w:val="00174F1B"/>
    <w:rsid w:val="00176C8F"/>
    <w:rsid w:val="00180BEF"/>
    <w:rsid w:val="00182AE0"/>
    <w:rsid w:val="00183430"/>
    <w:rsid w:val="00184A88"/>
    <w:rsid w:val="001860D7"/>
    <w:rsid w:val="0019144C"/>
    <w:rsid w:val="00193410"/>
    <w:rsid w:val="00193AD2"/>
    <w:rsid w:val="001A0B7E"/>
    <w:rsid w:val="001A0DA7"/>
    <w:rsid w:val="001A1AC2"/>
    <w:rsid w:val="001A261C"/>
    <w:rsid w:val="001A3949"/>
    <w:rsid w:val="001A4BE7"/>
    <w:rsid w:val="001A4D9D"/>
    <w:rsid w:val="001A5B8F"/>
    <w:rsid w:val="001B044B"/>
    <w:rsid w:val="001B1BBA"/>
    <w:rsid w:val="001B1D8B"/>
    <w:rsid w:val="001B3EE7"/>
    <w:rsid w:val="001B5CA8"/>
    <w:rsid w:val="001B5E37"/>
    <w:rsid w:val="001B72B5"/>
    <w:rsid w:val="001C13A8"/>
    <w:rsid w:val="001C18FC"/>
    <w:rsid w:val="001C5EA4"/>
    <w:rsid w:val="001C7716"/>
    <w:rsid w:val="001D48DE"/>
    <w:rsid w:val="001D5D75"/>
    <w:rsid w:val="001E48EE"/>
    <w:rsid w:val="001E5218"/>
    <w:rsid w:val="001E5489"/>
    <w:rsid w:val="001E625D"/>
    <w:rsid w:val="001F0209"/>
    <w:rsid w:val="001F2B29"/>
    <w:rsid w:val="001F61CB"/>
    <w:rsid w:val="001F61F4"/>
    <w:rsid w:val="001F6412"/>
    <w:rsid w:val="001F6907"/>
    <w:rsid w:val="00212C4A"/>
    <w:rsid w:val="00213043"/>
    <w:rsid w:val="00213D3F"/>
    <w:rsid w:val="00214AA7"/>
    <w:rsid w:val="00214D05"/>
    <w:rsid w:val="002150F5"/>
    <w:rsid w:val="00215F68"/>
    <w:rsid w:val="00216A13"/>
    <w:rsid w:val="00216C4E"/>
    <w:rsid w:val="00216E98"/>
    <w:rsid w:val="0021706F"/>
    <w:rsid w:val="00220616"/>
    <w:rsid w:val="0022604A"/>
    <w:rsid w:val="002265B1"/>
    <w:rsid w:val="002269B1"/>
    <w:rsid w:val="00227DDF"/>
    <w:rsid w:val="00230B20"/>
    <w:rsid w:val="00230B29"/>
    <w:rsid w:val="002312A3"/>
    <w:rsid w:val="002349FE"/>
    <w:rsid w:val="002351A0"/>
    <w:rsid w:val="00235BA6"/>
    <w:rsid w:val="00241854"/>
    <w:rsid w:val="00242505"/>
    <w:rsid w:val="00245D94"/>
    <w:rsid w:val="00252080"/>
    <w:rsid w:val="002555C5"/>
    <w:rsid w:val="00256DF6"/>
    <w:rsid w:val="0025714C"/>
    <w:rsid w:val="0026006F"/>
    <w:rsid w:val="00260E93"/>
    <w:rsid w:val="00262A3C"/>
    <w:rsid w:val="00270707"/>
    <w:rsid w:val="002710CE"/>
    <w:rsid w:val="002738E7"/>
    <w:rsid w:val="00275BE2"/>
    <w:rsid w:val="002768E6"/>
    <w:rsid w:val="00276B14"/>
    <w:rsid w:val="002777D0"/>
    <w:rsid w:val="00280E1A"/>
    <w:rsid w:val="002827E0"/>
    <w:rsid w:val="00283AF4"/>
    <w:rsid w:val="00284234"/>
    <w:rsid w:val="002875D1"/>
    <w:rsid w:val="00290E3C"/>
    <w:rsid w:val="0029229F"/>
    <w:rsid w:val="002924D5"/>
    <w:rsid w:val="0029716B"/>
    <w:rsid w:val="00297E15"/>
    <w:rsid w:val="002A03DD"/>
    <w:rsid w:val="002A0E95"/>
    <w:rsid w:val="002A2D85"/>
    <w:rsid w:val="002A3AF0"/>
    <w:rsid w:val="002A56C5"/>
    <w:rsid w:val="002B0123"/>
    <w:rsid w:val="002B2736"/>
    <w:rsid w:val="002B554F"/>
    <w:rsid w:val="002B7702"/>
    <w:rsid w:val="002C034C"/>
    <w:rsid w:val="002C077B"/>
    <w:rsid w:val="002C097A"/>
    <w:rsid w:val="002C2D5F"/>
    <w:rsid w:val="002C4A0E"/>
    <w:rsid w:val="002C6933"/>
    <w:rsid w:val="002D018E"/>
    <w:rsid w:val="002D0CB0"/>
    <w:rsid w:val="002D65B7"/>
    <w:rsid w:val="002D7FE1"/>
    <w:rsid w:val="002E17CA"/>
    <w:rsid w:val="002E1E18"/>
    <w:rsid w:val="002E29DD"/>
    <w:rsid w:val="002E666E"/>
    <w:rsid w:val="002F32B8"/>
    <w:rsid w:val="002F38A1"/>
    <w:rsid w:val="002F5E08"/>
    <w:rsid w:val="002F6345"/>
    <w:rsid w:val="002F6B38"/>
    <w:rsid w:val="002F7E85"/>
    <w:rsid w:val="00301117"/>
    <w:rsid w:val="0030150A"/>
    <w:rsid w:val="00301B96"/>
    <w:rsid w:val="0030257A"/>
    <w:rsid w:val="00304CBD"/>
    <w:rsid w:val="00305A67"/>
    <w:rsid w:val="00306150"/>
    <w:rsid w:val="0030666B"/>
    <w:rsid w:val="00312184"/>
    <w:rsid w:val="00312573"/>
    <w:rsid w:val="00313885"/>
    <w:rsid w:val="00313FF8"/>
    <w:rsid w:val="00315C04"/>
    <w:rsid w:val="00317177"/>
    <w:rsid w:val="003173FA"/>
    <w:rsid w:val="00317FE0"/>
    <w:rsid w:val="00322264"/>
    <w:rsid w:val="00324BD0"/>
    <w:rsid w:val="003262B2"/>
    <w:rsid w:val="0032648E"/>
    <w:rsid w:val="00331A9B"/>
    <w:rsid w:val="003356C9"/>
    <w:rsid w:val="0033597B"/>
    <w:rsid w:val="00336D42"/>
    <w:rsid w:val="00340AAB"/>
    <w:rsid w:val="003425B5"/>
    <w:rsid w:val="0034347B"/>
    <w:rsid w:val="00344B78"/>
    <w:rsid w:val="00350E0D"/>
    <w:rsid w:val="003513EF"/>
    <w:rsid w:val="00351403"/>
    <w:rsid w:val="0035258E"/>
    <w:rsid w:val="003525FE"/>
    <w:rsid w:val="003573A0"/>
    <w:rsid w:val="00357586"/>
    <w:rsid w:val="00357EAF"/>
    <w:rsid w:val="003604BD"/>
    <w:rsid w:val="0036131C"/>
    <w:rsid w:val="00361A34"/>
    <w:rsid w:val="00361D16"/>
    <w:rsid w:val="00361F75"/>
    <w:rsid w:val="0036570D"/>
    <w:rsid w:val="00366ABB"/>
    <w:rsid w:val="00370A5C"/>
    <w:rsid w:val="00371B20"/>
    <w:rsid w:val="00374613"/>
    <w:rsid w:val="00375A06"/>
    <w:rsid w:val="003764FB"/>
    <w:rsid w:val="00376593"/>
    <w:rsid w:val="003770C2"/>
    <w:rsid w:val="00380B8E"/>
    <w:rsid w:val="00381582"/>
    <w:rsid w:val="00381900"/>
    <w:rsid w:val="00381A94"/>
    <w:rsid w:val="00383AF3"/>
    <w:rsid w:val="003844DD"/>
    <w:rsid w:val="00393A4D"/>
    <w:rsid w:val="0039548D"/>
    <w:rsid w:val="003961DD"/>
    <w:rsid w:val="00397865"/>
    <w:rsid w:val="003A11AF"/>
    <w:rsid w:val="003A1749"/>
    <w:rsid w:val="003A1D5A"/>
    <w:rsid w:val="003A2D23"/>
    <w:rsid w:val="003A31DB"/>
    <w:rsid w:val="003A33E7"/>
    <w:rsid w:val="003A3CE4"/>
    <w:rsid w:val="003A4743"/>
    <w:rsid w:val="003A5F71"/>
    <w:rsid w:val="003A653A"/>
    <w:rsid w:val="003A726D"/>
    <w:rsid w:val="003B2BFD"/>
    <w:rsid w:val="003B37B5"/>
    <w:rsid w:val="003B556D"/>
    <w:rsid w:val="003B677E"/>
    <w:rsid w:val="003B7672"/>
    <w:rsid w:val="003C349B"/>
    <w:rsid w:val="003C3C12"/>
    <w:rsid w:val="003C4255"/>
    <w:rsid w:val="003C5003"/>
    <w:rsid w:val="003C6675"/>
    <w:rsid w:val="003D3BBC"/>
    <w:rsid w:val="003D3FCF"/>
    <w:rsid w:val="003D4F12"/>
    <w:rsid w:val="003D5A8A"/>
    <w:rsid w:val="003D5C0A"/>
    <w:rsid w:val="003D6982"/>
    <w:rsid w:val="003D6D17"/>
    <w:rsid w:val="003E0639"/>
    <w:rsid w:val="003E0B68"/>
    <w:rsid w:val="003E3016"/>
    <w:rsid w:val="003E310F"/>
    <w:rsid w:val="003E41FB"/>
    <w:rsid w:val="003E4E17"/>
    <w:rsid w:val="003E6C56"/>
    <w:rsid w:val="003F1033"/>
    <w:rsid w:val="003F226C"/>
    <w:rsid w:val="003F3F19"/>
    <w:rsid w:val="003F602E"/>
    <w:rsid w:val="003F625F"/>
    <w:rsid w:val="003F7C38"/>
    <w:rsid w:val="00401967"/>
    <w:rsid w:val="00401E3F"/>
    <w:rsid w:val="00404F08"/>
    <w:rsid w:val="0040672B"/>
    <w:rsid w:val="004101DA"/>
    <w:rsid w:val="004115E8"/>
    <w:rsid w:val="00412809"/>
    <w:rsid w:val="0041668F"/>
    <w:rsid w:val="004207A8"/>
    <w:rsid w:val="0042154A"/>
    <w:rsid w:val="00423D0E"/>
    <w:rsid w:val="00426580"/>
    <w:rsid w:val="00430B2F"/>
    <w:rsid w:val="00431ACF"/>
    <w:rsid w:val="00431CCA"/>
    <w:rsid w:val="00432A57"/>
    <w:rsid w:val="00433538"/>
    <w:rsid w:val="00433EFA"/>
    <w:rsid w:val="00435A33"/>
    <w:rsid w:val="00441043"/>
    <w:rsid w:val="004415A2"/>
    <w:rsid w:val="00441DD4"/>
    <w:rsid w:val="00442107"/>
    <w:rsid w:val="004457D5"/>
    <w:rsid w:val="00447B57"/>
    <w:rsid w:val="004516E4"/>
    <w:rsid w:val="00451E9E"/>
    <w:rsid w:val="00452535"/>
    <w:rsid w:val="00453EBB"/>
    <w:rsid w:val="00454294"/>
    <w:rsid w:val="00454503"/>
    <w:rsid w:val="00456502"/>
    <w:rsid w:val="0045686E"/>
    <w:rsid w:val="00456B2A"/>
    <w:rsid w:val="004574F5"/>
    <w:rsid w:val="004577EE"/>
    <w:rsid w:val="00457861"/>
    <w:rsid w:val="004630DC"/>
    <w:rsid w:val="0046637A"/>
    <w:rsid w:val="00466C14"/>
    <w:rsid w:val="00467CA1"/>
    <w:rsid w:val="00470F6D"/>
    <w:rsid w:val="004718DD"/>
    <w:rsid w:val="0047204E"/>
    <w:rsid w:val="004823F0"/>
    <w:rsid w:val="004835BF"/>
    <w:rsid w:val="00483A04"/>
    <w:rsid w:val="00483C1A"/>
    <w:rsid w:val="00483EC9"/>
    <w:rsid w:val="00485745"/>
    <w:rsid w:val="00486C46"/>
    <w:rsid w:val="00487578"/>
    <w:rsid w:val="00492E12"/>
    <w:rsid w:val="00494D31"/>
    <w:rsid w:val="00494EE4"/>
    <w:rsid w:val="0049649B"/>
    <w:rsid w:val="004A47B9"/>
    <w:rsid w:val="004A4E65"/>
    <w:rsid w:val="004A7269"/>
    <w:rsid w:val="004A7C64"/>
    <w:rsid w:val="004B1E4A"/>
    <w:rsid w:val="004B4D7A"/>
    <w:rsid w:val="004C0323"/>
    <w:rsid w:val="004C3CC3"/>
    <w:rsid w:val="004C4D6D"/>
    <w:rsid w:val="004C5069"/>
    <w:rsid w:val="004C5D93"/>
    <w:rsid w:val="004C76DB"/>
    <w:rsid w:val="004C7E5C"/>
    <w:rsid w:val="004D02BB"/>
    <w:rsid w:val="004D0537"/>
    <w:rsid w:val="004D121F"/>
    <w:rsid w:val="004D1289"/>
    <w:rsid w:val="004D1959"/>
    <w:rsid w:val="004D4F6A"/>
    <w:rsid w:val="004D6DBA"/>
    <w:rsid w:val="004D79F4"/>
    <w:rsid w:val="004E1476"/>
    <w:rsid w:val="004E21C0"/>
    <w:rsid w:val="004E2BAA"/>
    <w:rsid w:val="004E4257"/>
    <w:rsid w:val="004E5BC4"/>
    <w:rsid w:val="004E6653"/>
    <w:rsid w:val="004F2A04"/>
    <w:rsid w:val="004F7909"/>
    <w:rsid w:val="004F7F68"/>
    <w:rsid w:val="005018F0"/>
    <w:rsid w:val="00502646"/>
    <w:rsid w:val="00503C40"/>
    <w:rsid w:val="005052B4"/>
    <w:rsid w:val="005065F5"/>
    <w:rsid w:val="00506942"/>
    <w:rsid w:val="00506FE7"/>
    <w:rsid w:val="00507DD8"/>
    <w:rsid w:val="00510901"/>
    <w:rsid w:val="0051120C"/>
    <w:rsid w:val="00517362"/>
    <w:rsid w:val="00517D9E"/>
    <w:rsid w:val="0052049A"/>
    <w:rsid w:val="005211CA"/>
    <w:rsid w:val="00523405"/>
    <w:rsid w:val="005300FD"/>
    <w:rsid w:val="00531042"/>
    <w:rsid w:val="00531E63"/>
    <w:rsid w:val="00532E8F"/>
    <w:rsid w:val="00534CDD"/>
    <w:rsid w:val="00541B91"/>
    <w:rsid w:val="00542C99"/>
    <w:rsid w:val="00543E2B"/>
    <w:rsid w:val="00544208"/>
    <w:rsid w:val="00544E24"/>
    <w:rsid w:val="00544EEF"/>
    <w:rsid w:val="00545153"/>
    <w:rsid w:val="00545187"/>
    <w:rsid w:val="005505D2"/>
    <w:rsid w:val="0055174B"/>
    <w:rsid w:val="00551760"/>
    <w:rsid w:val="005519BB"/>
    <w:rsid w:val="00552878"/>
    <w:rsid w:val="00552FAF"/>
    <w:rsid w:val="005611B8"/>
    <w:rsid w:val="00564592"/>
    <w:rsid w:val="00565F81"/>
    <w:rsid w:val="00567550"/>
    <w:rsid w:val="00567D4B"/>
    <w:rsid w:val="0057104B"/>
    <w:rsid w:val="00571336"/>
    <w:rsid w:val="0057373E"/>
    <w:rsid w:val="00574A3D"/>
    <w:rsid w:val="00574E0A"/>
    <w:rsid w:val="00575AA3"/>
    <w:rsid w:val="005762AD"/>
    <w:rsid w:val="00576E32"/>
    <w:rsid w:val="00577C85"/>
    <w:rsid w:val="00580243"/>
    <w:rsid w:val="00583913"/>
    <w:rsid w:val="005848CD"/>
    <w:rsid w:val="00585A1A"/>
    <w:rsid w:val="00585C60"/>
    <w:rsid w:val="0059184E"/>
    <w:rsid w:val="00597643"/>
    <w:rsid w:val="005A1501"/>
    <w:rsid w:val="005A15C1"/>
    <w:rsid w:val="005A6D44"/>
    <w:rsid w:val="005A721F"/>
    <w:rsid w:val="005B0425"/>
    <w:rsid w:val="005B2C42"/>
    <w:rsid w:val="005B3DBA"/>
    <w:rsid w:val="005B6564"/>
    <w:rsid w:val="005C0CB6"/>
    <w:rsid w:val="005C143B"/>
    <w:rsid w:val="005C7718"/>
    <w:rsid w:val="005D0012"/>
    <w:rsid w:val="005D02CE"/>
    <w:rsid w:val="005D462D"/>
    <w:rsid w:val="005D4DE0"/>
    <w:rsid w:val="005D5DFC"/>
    <w:rsid w:val="005D6C2D"/>
    <w:rsid w:val="005E19A9"/>
    <w:rsid w:val="005E3EB5"/>
    <w:rsid w:val="005E3FDE"/>
    <w:rsid w:val="005E6979"/>
    <w:rsid w:val="005F0E2D"/>
    <w:rsid w:val="005F128F"/>
    <w:rsid w:val="005F5B23"/>
    <w:rsid w:val="005F6DDF"/>
    <w:rsid w:val="00601A77"/>
    <w:rsid w:val="00602742"/>
    <w:rsid w:val="006050BF"/>
    <w:rsid w:val="00606E0B"/>
    <w:rsid w:val="006104B1"/>
    <w:rsid w:val="00610791"/>
    <w:rsid w:val="006121BB"/>
    <w:rsid w:val="006124A2"/>
    <w:rsid w:val="0061467E"/>
    <w:rsid w:val="006156AB"/>
    <w:rsid w:val="006158E9"/>
    <w:rsid w:val="006207DA"/>
    <w:rsid w:val="00621D21"/>
    <w:rsid w:val="0063249D"/>
    <w:rsid w:val="006351C7"/>
    <w:rsid w:val="0063591E"/>
    <w:rsid w:val="00635BA1"/>
    <w:rsid w:val="00636EFA"/>
    <w:rsid w:val="006379B6"/>
    <w:rsid w:val="006400B9"/>
    <w:rsid w:val="0064203D"/>
    <w:rsid w:val="00642BBB"/>
    <w:rsid w:val="00645A0F"/>
    <w:rsid w:val="00650646"/>
    <w:rsid w:val="0065260F"/>
    <w:rsid w:val="00652802"/>
    <w:rsid w:val="00655626"/>
    <w:rsid w:val="00655F1A"/>
    <w:rsid w:val="00657707"/>
    <w:rsid w:val="00661930"/>
    <w:rsid w:val="00661CEE"/>
    <w:rsid w:val="006626DB"/>
    <w:rsid w:val="0066273A"/>
    <w:rsid w:val="00662EDB"/>
    <w:rsid w:val="006636DC"/>
    <w:rsid w:val="00665678"/>
    <w:rsid w:val="006656F7"/>
    <w:rsid w:val="00670467"/>
    <w:rsid w:val="00670D03"/>
    <w:rsid w:val="0067396F"/>
    <w:rsid w:val="00674A32"/>
    <w:rsid w:val="00674E16"/>
    <w:rsid w:val="00675810"/>
    <w:rsid w:val="00676ACC"/>
    <w:rsid w:val="00676EA4"/>
    <w:rsid w:val="0067777C"/>
    <w:rsid w:val="0068189A"/>
    <w:rsid w:val="006838CC"/>
    <w:rsid w:val="00692839"/>
    <w:rsid w:val="00694654"/>
    <w:rsid w:val="00694A39"/>
    <w:rsid w:val="0069563B"/>
    <w:rsid w:val="00695E4F"/>
    <w:rsid w:val="006A0786"/>
    <w:rsid w:val="006A15E2"/>
    <w:rsid w:val="006A3ADC"/>
    <w:rsid w:val="006A417A"/>
    <w:rsid w:val="006A690A"/>
    <w:rsid w:val="006A774E"/>
    <w:rsid w:val="006B0BB7"/>
    <w:rsid w:val="006B1FF0"/>
    <w:rsid w:val="006B2BB8"/>
    <w:rsid w:val="006B31EA"/>
    <w:rsid w:val="006B4A3E"/>
    <w:rsid w:val="006B4EF3"/>
    <w:rsid w:val="006B511D"/>
    <w:rsid w:val="006C043F"/>
    <w:rsid w:val="006C14E5"/>
    <w:rsid w:val="006D0E9B"/>
    <w:rsid w:val="006D510D"/>
    <w:rsid w:val="006D5BE3"/>
    <w:rsid w:val="006D5F22"/>
    <w:rsid w:val="006D5F9C"/>
    <w:rsid w:val="006D73B4"/>
    <w:rsid w:val="006E1270"/>
    <w:rsid w:val="006E1D1C"/>
    <w:rsid w:val="006E2182"/>
    <w:rsid w:val="006E4CA9"/>
    <w:rsid w:val="006E6251"/>
    <w:rsid w:val="006F001D"/>
    <w:rsid w:val="006F2368"/>
    <w:rsid w:val="006F273C"/>
    <w:rsid w:val="006F29D8"/>
    <w:rsid w:val="006F3A9B"/>
    <w:rsid w:val="006F4920"/>
    <w:rsid w:val="00701495"/>
    <w:rsid w:val="0070213B"/>
    <w:rsid w:val="00703865"/>
    <w:rsid w:val="00710205"/>
    <w:rsid w:val="0071098E"/>
    <w:rsid w:val="007118BC"/>
    <w:rsid w:val="00716D18"/>
    <w:rsid w:val="00721701"/>
    <w:rsid w:val="00722AE6"/>
    <w:rsid w:val="00730BAF"/>
    <w:rsid w:val="0073149F"/>
    <w:rsid w:val="007314B9"/>
    <w:rsid w:val="00735FDA"/>
    <w:rsid w:val="007426A6"/>
    <w:rsid w:val="007461DB"/>
    <w:rsid w:val="007514A0"/>
    <w:rsid w:val="00752B44"/>
    <w:rsid w:val="00754465"/>
    <w:rsid w:val="00756705"/>
    <w:rsid w:val="007572BF"/>
    <w:rsid w:val="00757602"/>
    <w:rsid w:val="00757AC1"/>
    <w:rsid w:val="00757CFA"/>
    <w:rsid w:val="007614BB"/>
    <w:rsid w:val="00761518"/>
    <w:rsid w:val="00761DE1"/>
    <w:rsid w:val="00762A06"/>
    <w:rsid w:val="00763930"/>
    <w:rsid w:val="00764827"/>
    <w:rsid w:val="00764D18"/>
    <w:rsid w:val="00764ED9"/>
    <w:rsid w:val="00766CAF"/>
    <w:rsid w:val="00767893"/>
    <w:rsid w:val="00771966"/>
    <w:rsid w:val="00775501"/>
    <w:rsid w:val="00780FEA"/>
    <w:rsid w:val="00783F19"/>
    <w:rsid w:val="00784E0E"/>
    <w:rsid w:val="00786375"/>
    <w:rsid w:val="0079298F"/>
    <w:rsid w:val="00792DF5"/>
    <w:rsid w:val="0079320E"/>
    <w:rsid w:val="00795C16"/>
    <w:rsid w:val="00796AB3"/>
    <w:rsid w:val="007A57F1"/>
    <w:rsid w:val="007B39FC"/>
    <w:rsid w:val="007B3CDE"/>
    <w:rsid w:val="007B3E4E"/>
    <w:rsid w:val="007B5072"/>
    <w:rsid w:val="007B5766"/>
    <w:rsid w:val="007B6C24"/>
    <w:rsid w:val="007C1180"/>
    <w:rsid w:val="007C19E6"/>
    <w:rsid w:val="007C34AA"/>
    <w:rsid w:val="007C5D77"/>
    <w:rsid w:val="007C62B4"/>
    <w:rsid w:val="007D4CB8"/>
    <w:rsid w:val="007E2B08"/>
    <w:rsid w:val="007E2C05"/>
    <w:rsid w:val="007E43A9"/>
    <w:rsid w:val="007F003E"/>
    <w:rsid w:val="007F2061"/>
    <w:rsid w:val="007F2A3B"/>
    <w:rsid w:val="0080220D"/>
    <w:rsid w:val="00802235"/>
    <w:rsid w:val="00802832"/>
    <w:rsid w:val="00803788"/>
    <w:rsid w:val="00803FA8"/>
    <w:rsid w:val="008075E6"/>
    <w:rsid w:val="0080769B"/>
    <w:rsid w:val="0081245D"/>
    <w:rsid w:val="0081397C"/>
    <w:rsid w:val="00813E6E"/>
    <w:rsid w:val="008145AA"/>
    <w:rsid w:val="00814F91"/>
    <w:rsid w:val="008172F3"/>
    <w:rsid w:val="00822300"/>
    <w:rsid w:val="00823C83"/>
    <w:rsid w:val="0083055D"/>
    <w:rsid w:val="00831FB6"/>
    <w:rsid w:val="00832929"/>
    <w:rsid w:val="00834332"/>
    <w:rsid w:val="00835BE3"/>
    <w:rsid w:val="008366CF"/>
    <w:rsid w:val="008412C1"/>
    <w:rsid w:val="00841368"/>
    <w:rsid w:val="0084137C"/>
    <w:rsid w:val="00842E46"/>
    <w:rsid w:val="008440BF"/>
    <w:rsid w:val="008443C4"/>
    <w:rsid w:val="00846935"/>
    <w:rsid w:val="0084704F"/>
    <w:rsid w:val="00847448"/>
    <w:rsid w:val="00850D79"/>
    <w:rsid w:val="00850FE0"/>
    <w:rsid w:val="008512B7"/>
    <w:rsid w:val="008516DB"/>
    <w:rsid w:val="00852390"/>
    <w:rsid w:val="0085555D"/>
    <w:rsid w:val="0085586E"/>
    <w:rsid w:val="00855DB1"/>
    <w:rsid w:val="00857FEC"/>
    <w:rsid w:val="00860099"/>
    <w:rsid w:val="0086097F"/>
    <w:rsid w:val="008610D9"/>
    <w:rsid w:val="00861EBB"/>
    <w:rsid w:val="00863459"/>
    <w:rsid w:val="008661B1"/>
    <w:rsid w:val="008663B2"/>
    <w:rsid w:val="00871253"/>
    <w:rsid w:val="00871C1F"/>
    <w:rsid w:val="00875194"/>
    <w:rsid w:val="008804CD"/>
    <w:rsid w:val="008810ED"/>
    <w:rsid w:val="00884000"/>
    <w:rsid w:val="00887647"/>
    <w:rsid w:val="00890AA2"/>
    <w:rsid w:val="00892014"/>
    <w:rsid w:val="008929A2"/>
    <w:rsid w:val="00892E02"/>
    <w:rsid w:val="008943CA"/>
    <w:rsid w:val="00896757"/>
    <w:rsid w:val="008A32B1"/>
    <w:rsid w:val="008A3604"/>
    <w:rsid w:val="008A4598"/>
    <w:rsid w:val="008A54A1"/>
    <w:rsid w:val="008A6469"/>
    <w:rsid w:val="008B0154"/>
    <w:rsid w:val="008B0553"/>
    <w:rsid w:val="008B2A5C"/>
    <w:rsid w:val="008B3BE1"/>
    <w:rsid w:val="008B45AD"/>
    <w:rsid w:val="008B5410"/>
    <w:rsid w:val="008C0DBE"/>
    <w:rsid w:val="008C463C"/>
    <w:rsid w:val="008C705B"/>
    <w:rsid w:val="008D0AD1"/>
    <w:rsid w:val="008D3D19"/>
    <w:rsid w:val="008D4666"/>
    <w:rsid w:val="008D4E4E"/>
    <w:rsid w:val="008D53B5"/>
    <w:rsid w:val="008D7D82"/>
    <w:rsid w:val="008E1966"/>
    <w:rsid w:val="008E2293"/>
    <w:rsid w:val="008E451B"/>
    <w:rsid w:val="008E4E2F"/>
    <w:rsid w:val="008E55E1"/>
    <w:rsid w:val="008E5D5E"/>
    <w:rsid w:val="008E6AE8"/>
    <w:rsid w:val="008E6FDD"/>
    <w:rsid w:val="0090107F"/>
    <w:rsid w:val="00904F04"/>
    <w:rsid w:val="0091134E"/>
    <w:rsid w:val="009129B2"/>
    <w:rsid w:val="00916C54"/>
    <w:rsid w:val="009230DA"/>
    <w:rsid w:val="00924EC6"/>
    <w:rsid w:val="0092557B"/>
    <w:rsid w:val="00932627"/>
    <w:rsid w:val="00932FD0"/>
    <w:rsid w:val="009358A5"/>
    <w:rsid w:val="00936019"/>
    <w:rsid w:val="00936441"/>
    <w:rsid w:val="0093758E"/>
    <w:rsid w:val="0095189F"/>
    <w:rsid w:val="00952B11"/>
    <w:rsid w:val="009541BA"/>
    <w:rsid w:val="00954C1D"/>
    <w:rsid w:val="00960D4E"/>
    <w:rsid w:val="00961780"/>
    <w:rsid w:val="00961A07"/>
    <w:rsid w:val="00966EF9"/>
    <w:rsid w:val="00967966"/>
    <w:rsid w:val="00971EB4"/>
    <w:rsid w:val="009738C2"/>
    <w:rsid w:val="0097498E"/>
    <w:rsid w:val="0097750D"/>
    <w:rsid w:val="009808D4"/>
    <w:rsid w:val="0098094E"/>
    <w:rsid w:val="00980D4B"/>
    <w:rsid w:val="00983AF5"/>
    <w:rsid w:val="00984EE9"/>
    <w:rsid w:val="0098561F"/>
    <w:rsid w:val="009911B4"/>
    <w:rsid w:val="00991713"/>
    <w:rsid w:val="00991B34"/>
    <w:rsid w:val="00992B15"/>
    <w:rsid w:val="00992BE3"/>
    <w:rsid w:val="009963B9"/>
    <w:rsid w:val="0099778C"/>
    <w:rsid w:val="00997AED"/>
    <w:rsid w:val="009A2679"/>
    <w:rsid w:val="009A286C"/>
    <w:rsid w:val="009A49DB"/>
    <w:rsid w:val="009A4D75"/>
    <w:rsid w:val="009A7118"/>
    <w:rsid w:val="009A7600"/>
    <w:rsid w:val="009B08F6"/>
    <w:rsid w:val="009B505D"/>
    <w:rsid w:val="009B56A8"/>
    <w:rsid w:val="009C0C34"/>
    <w:rsid w:val="009C213B"/>
    <w:rsid w:val="009C26B2"/>
    <w:rsid w:val="009C4509"/>
    <w:rsid w:val="009C5F1F"/>
    <w:rsid w:val="009C6664"/>
    <w:rsid w:val="009D0237"/>
    <w:rsid w:val="009D06B2"/>
    <w:rsid w:val="009D0D6B"/>
    <w:rsid w:val="009D6996"/>
    <w:rsid w:val="009E0C44"/>
    <w:rsid w:val="009E1F82"/>
    <w:rsid w:val="009E235A"/>
    <w:rsid w:val="009E2EFF"/>
    <w:rsid w:val="009E36C7"/>
    <w:rsid w:val="009E4476"/>
    <w:rsid w:val="009E751E"/>
    <w:rsid w:val="009F04B4"/>
    <w:rsid w:val="009F08BC"/>
    <w:rsid w:val="009F1C3F"/>
    <w:rsid w:val="009F2A6C"/>
    <w:rsid w:val="009F3616"/>
    <w:rsid w:val="009F4FDF"/>
    <w:rsid w:val="009F5891"/>
    <w:rsid w:val="009F69D0"/>
    <w:rsid w:val="00A00047"/>
    <w:rsid w:val="00A016DB"/>
    <w:rsid w:val="00A043E4"/>
    <w:rsid w:val="00A0774C"/>
    <w:rsid w:val="00A100EF"/>
    <w:rsid w:val="00A12C90"/>
    <w:rsid w:val="00A208D8"/>
    <w:rsid w:val="00A20C76"/>
    <w:rsid w:val="00A22FB7"/>
    <w:rsid w:val="00A2513F"/>
    <w:rsid w:val="00A25303"/>
    <w:rsid w:val="00A31667"/>
    <w:rsid w:val="00A33956"/>
    <w:rsid w:val="00A34096"/>
    <w:rsid w:val="00A36383"/>
    <w:rsid w:val="00A37AE6"/>
    <w:rsid w:val="00A41530"/>
    <w:rsid w:val="00A41C93"/>
    <w:rsid w:val="00A43AB3"/>
    <w:rsid w:val="00A4419C"/>
    <w:rsid w:val="00A44740"/>
    <w:rsid w:val="00A456EC"/>
    <w:rsid w:val="00A46CAF"/>
    <w:rsid w:val="00A51D8D"/>
    <w:rsid w:val="00A543C8"/>
    <w:rsid w:val="00A6021A"/>
    <w:rsid w:val="00A60EB7"/>
    <w:rsid w:val="00A625FA"/>
    <w:rsid w:val="00A6290D"/>
    <w:rsid w:val="00A63526"/>
    <w:rsid w:val="00A64E8B"/>
    <w:rsid w:val="00A7136F"/>
    <w:rsid w:val="00A71D93"/>
    <w:rsid w:val="00A7250D"/>
    <w:rsid w:val="00A746C1"/>
    <w:rsid w:val="00A750BC"/>
    <w:rsid w:val="00A7767D"/>
    <w:rsid w:val="00A801D5"/>
    <w:rsid w:val="00A816E7"/>
    <w:rsid w:val="00A841B7"/>
    <w:rsid w:val="00A841B9"/>
    <w:rsid w:val="00A865F1"/>
    <w:rsid w:val="00A866AF"/>
    <w:rsid w:val="00A9016A"/>
    <w:rsid w:val="00A90AC6"/>
    <w:rsid w:val="00A96113"/>
    <w:rsid w:val="00A96F28"/>
    <w:rsid w:val="00AA00C0"/>
    <w:rsid w:val="00AA2DBC"/>
    <w:rsid w:val="00AA7D85"/>
    <w:rsid w:val="00AB2835"/>
    <w:rsid w:val="00AB48F5"/>
    <w:rsid w:val="00AB4DBD"/>
    <w:rsid w:val="00AB6F70"/>
    <w:rsid w:val="00AC175E"/>
    <w:rsid w:val="00AC1B38"/>
    <w:rsid w:val="00AC2551"/>
    <w:rsid w:val="00AC2862"/>
    <w:rsid w:val="00AC2D0B"/>
    <w:rsid w:val="00AC434C"/>
    <w:rsid w:val="00AC7080"/>
    <w:rsid w:val="00AD58E5"/>
    <w:rsid w:val="00AD765E"/>
    <w:rsid w:val="00AE21BA"/>
    <w:rsid w:val="00AE4284"/>
    <w:rsid w:val="00AF1D25"/>
    <w:rsid w:val="00AF240F"/>
    <w:rsid w:val="00AF5350"/>
    <w:rsid w:val="00AF53F4"/>
    <w:rsid w:val="00AF67E5"/>
    <w:rsid w:val="00AF773F"/>
    <w:rsid w:val="00B0050F"/>
    <w:rsid w:val="00B0223F"/>
    <w:rsid w:val="00B029E8"/>
    <w:rsid w:val="00B02D11"/>
    <w:rsid w:val="00B20E6F"/>
    <w:rsid w:val="00B21FCF"/>
    <w:rsid w:val="00B24BBC"/>
    <w:rsid w:val="00B279B7"/>
    <w:rsid w:val="00B30437"/>
    <w:rsid w:val="00B312BC"/>
    <w:rsid w:val="00B361ED"/>
    <w:rsid w:val="00B41700"/>
    <w:rsid w:val="00B4267B"/>
    <w:rsid w:val="00B461BA"/>
    <w:rsid w:val="00B50BAB"/>
    <w:rsid w:val="00B50FBA"/>
    <w:rsid w:val="00B51328"/>
    <w:rsid w:val="00B51A01"/>
    <w:rsid w:val="00B52163"/>
    <w:rsid w:val="00B53900"/>
    <w:rsid w:val="00B53AE9"/>
    <w:rsid w:val="00B577F5"/>
    <w:rsid w:val="00B606DB"/>
    <w:rsid w:val="00B62070"/>
    <w:rsid w:val="00B65C4B"/>
    <w:rsid w:val="00B6658D"/>
    <w:rsid w:val="00B70B30"/>
    <w:rsid w:val="00B70F5D"/>
    <w:rsid w:val="00B7719A"/>
    <w:rsid w:val="00B8275B"/>
    <w:rsid w:val="00B84F05"/>
    <w:rsid w:val="00B90758"/>
    <w:rsid w:val="00B9560F"/>
    <w:rsid w:val="00B95AC9"/>
    <w:rsid w:val="00B96E64"/>
    <w:rsid w:val="00B9742C"/>
    <w:rsid w:val="00B977A2"/>
    <w:rsid w:val="00BA219F"/>
    <w:rsid w:val="00BA274D"/>
    <w:rsid w:val="00BA4E7D"/>
    <w:rsid w:val="00BA6633"/>
    <w:rsid w:val="00BA6DB5"/>
    <w:rsid w:val="00BB29C2"/>
    <w:rsid w:val="00BB5340"/>
    <w:rsid w:val="00BC1207"/>
    <w:rsid w:val="00BC6EAD"/>
    <w:rsid w:val="00BC7BAD"/>
    <w:rsid w:val="00BD3630"/>
    <w:rsid w:val="00BE1C26"/>
    <w:rsid w:val="00BE40F7"/>
    <w:rsid w:val="00BE4F66"/>
    <w:rsid w:val="00BE520A"/>
    <w:rsid w:val="00BE7371"/>
    <w:rsid w:val="00BE7817"/>
    <w:rsid w:val="00BE79C9"/>
    <w:rsid w:val="00BE7BFA"/>
    <w:rsid w:val="00BF15D9"/>
    <w:rsid w:val="00BF1B0C"/>
    <w:rsid w:val="00BF7948"/>
    <w:rsid w:val="00C00348"/>
    <w:rsid w:val="00C01DDC"/>
    <w:rsid w:val="00C01F5F"/>
    <w:rsid w:val="00C103C1"/>
    <w:rsid w:val="00C10EA2"/>
    <w:rsid w:val="00C12400"/>
    <w:rsid w:val="00C13D50"/>
    <w:rsid w:val="00C13F3D"/>
    <w:rsid w:val="00C140F0"/>
    <w:rsid w:val="00C14323"/>
    <w:rsid w:val="00C209D6"/>
    <w:rsid w:val="00C21C95"/>
    <w:rsid w:val="00C21CA3"/>
    <w:rsid w:val="00C21EB3"/>
    <w:rsid w:val="00C23F5C"/>
    <w:rsid w:val="00C24950"/>
    <w:rsid w:val="00C27991"/>
    <w:rsid w:val="00C3399E"/>
    <w:rsid w:val="00C34B9F"/>
    <w:rsid w:val="00C355ED"/>
    <w:rsid w:val="00C423CA"/>
    <w:rsid w:val="00C42481"/>
    <w:rsid w:val="00C4267A"/>
    <w:rsid w:val="00C42F82"/>
    <w:rsid w:val="00C44091"/>
    <w:rsid w:val="00C4421B"/>
    <w:rsid w:val="00C451CF"/>
    <w:rsid w:val="00C46EAA"/>
    <w:rsid w:val="00C47404"/>
    <w:rsid w:val="00C50DBC"/>
    <w:rsid w:val="00C528D4"/>
    <w:rsid w:val="00C55677"/>
    <w:rsid w:val="00C5688C"/>
    <w:rsid w:val="00C57FB9"/>
    <w:rsid w:val="00C60A96"/>
    <w:rsid w:val="00C64AEA"/>
    <w:rsid w:val="00C64FA3"/>
    <w:rsid w:val="00C65C41"/>
    <w:rsid w:val="00C67378"/>
    <w:rsid w:val="00C67DDB"/>
    <w:rsid w:val="00C70D9A"/>
    <w:rsid w:val="00C71F6A"/>
    <w:rsid w:val="00C734BD"/>
    <w:rsid w:val="00C738AF"/>
    <w:rsid w:val="00C7433F"/>
    <w:rsid w:val="00C74E12"/>
    <w:rsid w:val="00C74FE4"/>
    <w:rsid w:val="00C76BF9"/>
    <w:rsid w:val="00C831B0"/>
    <w:rsid w:val="00C839F2"/>
    <w:rsid w:val="00C83CBD"/>
    <w:rsid w:val="00C84DEE"/>
    <w:rsid w:val="00C9594B"/>
    <w:rsid w:val="00C965E8"/>
    <w:rsid w:val="00CA1667"/>
    <w:rsid w:val="00CA34BB"/>
    <w:rsid w:val="00CB02C0"/>
    <w:rsid w:val="00CB05FF"/>
    <w:rsid w:val="00CB1081"/>
    <w:rsid w:val="00CB339D"/>
    <w:rsid w:val="00CB57A4"/>
    <w:rsid w:val="00CB59EA"/>
    <w:rsid w:val="00CC17CE"/>
    <w:rsid w:val="00CC2F78"/>
    <w:rsid w:val="00CC5CB2"/>
    <w:rsid w:val="00CD186C"/>
    <w:rsid w:val="00CD38B8"/>
    <w:rsid w:val="00CD4B80"/>
    <w:rsid w:val="00CD5CD7"/>
    <w:rsid w:val="00CD6F3B"/>
    <w:rsid w:val="00CD6F99"/>
    <w:rsid w:val="00CE0A1D"/>
    <w:rsid w:val="00CE17C3"/>
    <w:rsid w:val="00CE4D21"/>
    <w:rsid w:val="00CF0344"/>
    <w:rsid w:val="00CF0CB8"/>
    <w:rsid w:val="00CF14FE"/>
    <w:rsid w:val="00CF1AAA"/>
    <w:rsid w:val="00CF1B6F"/>
    <w:rsid w:val="00CF3CDB"/>
    <w:rsid w:val="00CF54C4"/>
    <w:rsid w:val="00CF7797"/>
    <w:rsid w:val="00D01723"/>
    <w:rsid w:val="00D020EF"/>
    <w:rsid w:val="00D05712"/>
    <w:rsid w:val="00D069AD"/>
    <w:rsid w:val="00D11DF0"/>
    <w:rsid w:val="00D12424"/>
    <w:rsid w:val="00D15C11"/>
    <w:rsid w:val="00D17006"/>
    <w:rsid w:val="00D211F4"/>
    <w:rsid w:val="00D214E7"/>
    <w:rsid w:val="00D253A1"/>
    <w:rsid w:val="00D25B88"/>
    <w:rsid w:val="00D2637D"/>
    <w:rsid w:val="00D31B90"/>
    <w:rsid w:val="00D31F3E"/>
    <w:rsid w:val="00D33BF0"/>
    <w:rsid w:val="00D34555"/>
    <w:rsid w:val="00D37606"/>
    <w:rsid w:val="00D42D8A"/>
    <w:rsid w:val="00D46BB2"/>
    <w:rsid w:val="00D47E18"/>
    <w:rsid w:val="00D5072D"/>
    <w:rsid w:val="00D52E0F"/>
    <w:rsid w:val="00D53098"/>
    <w:rsid w:val="00D549FF"/>
    <w:rsid w:val="00D562F3"/>
    <w:rsid w:val="00D56700"/>
    <w:rsid w:val="00D612D4"/>
    <w:rsid w:val="00D61D1D"/>
    <w:rsid w:val="00D626E5"/>
    <w:rsid w:val="00D641A4"/>
    <w:rsid w:val="00D64A38"/>
    <w:rsid w:val="00D64D93"/>
    <w:rsid w:val="00D71D79"/>
    <w:rsid w:val="00D7374D"/>
    <w:rsid w:val="00D7402B"/>
    <w:rsid w:val="00D7642C"/>
    <w:rsid w:val="00D76DE2"/>
    <w:rsid w:val="00D80720"/>
    <w:rsid w:val="00D8179E"/>
    <w:rsid w:val="00D8544A"/>
    <w:rsid w:val="00D86809"/>
    <w:rsid w:val="00D86DF0"/>
    <w:rsid w:val="00D9004B"/>
    <w:rsid w:val="00D9037E"/>
    <w:rsid w:val="00D906E5"/>
    <w:rsid w:val="00D90A49"/>
    <w:rsid w:val="00D92FB1"/>
    <w:rsid w:val="00D962D2"/>
    <w:rsid w:val="00DA032F"/>
    <w:rsid w:val="00DA04E0"/>
    <w:rsid w:val="00DA1FD3"/>
    <w:rsid w:val="00DA3A31"/>
    <w:rsid w:val="00DA410A"/>
    <w:rsid w:val="00DB0C07"/>
    <w:rsid w:val="00DB317A"/>
    <w:rsid w:val="00DB39EC"/>
    <w:rsid w:val="00DB4045"/>
    <w:rsid w:val="00DB4ED6"/>
    <w:rsid w:val="00DC14F0"/>
    <w:rsid w:val="00DC30DA"/>
    <w:rsid w:val="00DC42B4"/>
    <w:rsid w:val="00DC48CB"/>
    <w:rsid w:val="00DC50F6"/>
    <w:rsid w:val="00DD0C41"/>
    <w:rsid w:val="00DD1385"/>
    <w:rsid w:val="00DD1D3D"/>
    <w:rsid w:val="00DD301C"/>
    <w:rsid w:val="00DD7691"/>
    <w:rsid w:val="00DE2838"/>
    <w:rsid w:val="00DE3D26"/>
    <w:rsid w:val="00DE4523"/>
    <w:rsid w:val="00DE486A"/>
    <w:rsid w:val="00DE4AB8"/>
    <w:rsid w:val="00DE4CAA"/>
    <w:rsid w:val="00DE4F88"/>
    <w:rsid w:val="00DE664F"/>
    <w:rsid w:val="00DE6890"/>
    <w:rsid w:val="00DE6945"/>
    <w:rsid w:val="00DF16F3"/>
    <w:rsid w:val="00DF1DB0"/>
    <w:rsid w:val="00DF2281"/>
    <w:rsid w:val="00DF5D61"/>
    <w:rsid w:val="00DF7508"/>
    <w:rsid w:val="00E046DC"/>
    <w:rsid w:val="00E068DD"/>
    <w:rsid w:val="00E10502"/>
    <w:rsid w:val="00E10B23"/>
    <w:rsid w:val="00E11036"/>
    <w:rsid w:val="00E15C6B"/>
    <w:rsid w:val="00E16384"/>
    <w:rsid w:val="00E1797A"/>
    <w:rsid w:val="00E21839"/>
    <w:rsid w:val="00E22F8D"/>
    <w:rsid w:val="00E279C7"/>
    <w:rsid w:val="00E3075C"/>
    <w:rsid w:val="00E30D2F"/>
    <w:rsid w:val="00E34546"/>
    <w:rsid w:val="00E37479"/>
    <w:rsid w:val="00E40A9C"/>
    <w:rsid w:val="00E44235"/>
    <w:rsid w:val="00E46B15"/>
    <w:rsid w:val="00E46E32"/>
    <w:rsid w:val="00E477A1"/>
    <w:rsid w:val="00E50103"/>
    <w:rsid w:val="00E5125A"/>
    <w:rsid w:val="00E53F9B"/>
    <w:rsid w:val="00E55E64"/>
    <w:rsid w:val="00E56C00"/>
    <w:rsid w:val="00E620C6"/>
    <w:rsid w:val="00E6335C"/>
    <w:rsid w:val="00E64D57"/>
    <w:rsid w:val="00E65356"/>
    <w:rsid w:val="00E701C4"/>
    <w:rsid w:val="00E70B6B"/>
    <w:rsid w:val="00E71F6B"/>
    <w:rsid w:val="00E73D26"/>
    <w:rsid w:val="00E75713"/>
    <w:rsid w:val="00E75F3E"/>
    <w:rsid w:val="00E767B7"/>
    <w:rsid w:val="00E77C80"/>
    <w:rsid w:val="00E80AF3"/>
    <w:rsid w:val="00E818B3"/>
    <w:rsid w:val="00E8361E"/>
    <w:rsid w:val="00E857E0"/>
    <w:rsid w:val="00E91A3B"/>
    <w:rsid w:val="00E92217"/>
    <w:rsid w:val="00E93C64"/>
    <w:rsid w:val="00E959B4"/>
    <w:rsid w:val="00E96AAB"/>
    <w:rsid w:val="00E96B36"/>
    <w:rsid w:val="00E96BEB"/>
    <w:rsid w:val="00EA0773"/>
    <w:rsid w:val="00EA3EAF"/>
    <w:rsid w:val="00EA49C8"/>
    <w:rsid w:val="00EB0328"/>
    <w:rsid w:val="00EB0F80"/>
    <w:rsid w:val="00EB1191"/>
    <w:rsid w:val="00EB1309"/>
    <w:rsid w:val="00EB25D8"/>
    <w:rsid w:val="00EB719A"/>
    <w:rsid w:val="00EB7B9E"/>
    <w:rsid w:val="00EC142A"/>
    <w:rsid w:val="00EC159F"/>
    <w:rsid w:val="00EC4E58"/>
    <w:rsid w:val="00EC4FE1"/>
    <w:rsid w:val="00EC5160"/>
    <w:rsid w:val="00EC6276"/>
    <w:rsid w:val="00ED01EC"/>
    <w:rsid w:val="00ED0F1B"/>
    <w:rsid w:val="00ED166A"/>
    <w:rsid w:val="00ED2DEC"/>
    <w:rsid w:val="00ED55B7"/>
    <w:rsid w:val="00EE0474"/>
    <w:rsid w:val="00EE0837"/>
    <w:rsid w:val="00EE3886"/>
    <w:rsid w:val="00EE54A9"/>
    <w:rsid w:val="00EE677F"/>
    <w:rsid w:val="00EE7DED"/>
    <w:rsid w:val="00EF04A5"/>
    <w:rsid w:val="00EF0CD2"/>
    <w:rsid w:val="00EF0EB6"/>
    <w:rsid w:val="00EF333B"/>
    <w:rsid w:val="00EF475C"/>
    <w:rsid w:val="00EF4D32"/>
    <w:rsid w:val="00EF5E2C"/>
    <w:rsid w:val="00F0006F"/>
    <w:rsid w:val="00F01448"/>
    <w:rsid w:val="00F0149E"/>
    <w:rsid w:val="00F0226D"/>
    <w:rsid w:val="00F0512F"/>
    <w:rsid w:val="00F06C5F"/>
    <w:rsid w:val="00F1481F"/>
    <w:rsid w:val="00F15DAB"/>
    <w:rsid w:val="00F17A6F"/>
    <w:rsid w:val="00F20678"/>
    <w:rsid w:val="00F23F72"/>
    <w:rsid w:val="00F24943"/>
    <w:rsid w:val="00F2518E"/>
    <w:rsid w:val="00F30600"/>
    <w:rsid w:val="00F3070E"/>
    <w:rsid w:val="00F31DEF"/>
    <w:rsid w:val="00F3504F"/>
    <w:rsid w:val="00F36E77"/>
    <w:rsid w:val="00F378C2"/>
    <w:rsid w:val="00F40464"/>
    <w:rsid w:val="00F4365F"/>
    <w:rsid w:val="00F43A6D"/>
    <w:rsid w:val="00F45773"/>
    <w:rsid w:val="00F47D26"/>
    <w:rsid w:val="00F511F8"/>
    <w:rsid w:val="00F515A8"/>
    <w:rsid w:val="00F5169A"/>
    <w:rsid w:val="00F5496F"/>
    <w:rsid w:val="00F618C9"/>
    <w:rsid w:val="00F6273D"/>
    <w:rsid w:val="00F62D8F"/>
    <w:rsid w:val="00F70BA7"/>
    <w:rsid w:val="00F70F83"/>
    <w:rsid w:val="00F71C00"/>
    <w:rsid w:val="00F71C04"/>
    <w:rsid w:val="00F75D36"/>
    <w:rsid w:val="00F77FDC"/>
    <w:rsid w:val="00F80763"/>
    <w:rsid w:val="00F813AE"/>
    <w:rsid w:val="00F85D6C"/>
    <w:rsid w:val="00F86093"/>
    <w:rsid w:val="00F8790A"/>
    <w:rsid w:val="00F90E3C"/>
    <w:rsid w:val="00F9683F"/>
    <w:rsid w:val="00F97255"/>
    <w:rsid w:val="00F9797E"/>
    <w:rsid w:val="00FA03B6"/>
    <w:rsid w:val="00FA0617"/>
    <w:rsid w:val="00FA10C3"/>
    <w:rsid w:val="00FA1382"/>
    <w:rsid w:val="00FA4869"/>
    <w:rsid w:val="00FA68BE"/>
    <w:rsid w:val="00FA77F8"/>
    <w:rsid w:val="00FB1522"/>
    <w:rsid w:val="00FB3420"/>
    <w:rsid w:val="00FB3F5B"/>
    <w:rsid w:val="00FC222B"/>
    <w:rsid w:val="00FC4A10"/>
    <w:rsid w:val="00FC5A6E"/>
    <w:rsid w:val="00FC6ADA"/>
    <w:rsid w:val="00FC705C"/>
    <w:rsid w:val="00FC722B"/>
    <w:rsid w:val="00FC73B4"/>
    <w:rsid w:val="00FC7592"/>
    <w:rsid w:val="00FD0AF9"/>
    <w:rsid w:val="00FD188F"/>
    <w:rsid w:val="00FD1C19"/>
    <w:rsid w:val="00FD515A"/>
    <w:rsid w:val="00FD5543"/>
    <w:rsid w:val="00FE1DD2"/>
    <w:rsid w:val="00FE3C26"/>
    <w:rsid w:val="00FE514B"/>
    <w:rsid w:val="00FE7071"/>
    <w:rsid w:val="00FF40F5"/>
    <w:rsid w:val="00FF542C"/>
    <w:rsid w:val="00FF5D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54A9"/>
    <w:rPr>
      <w:sz w:val="24"/>
      <w:szCs w:val="24"/>
      <w:lang w:eastAsia="ru-RU"/>
    </w:rPr>
  </w:style>
  <w:style w:type="paragraph" w:styleId="1">
    <w:name w:val="heading 1"/>
    <w:basedOn w:val="a"/>
    <w:next w:val="a"/>
    <w:link w:val="10"/>
    <w:qFormat/>
    <w:rsid w:val="008A3604"/>
    <w:pPr>
      <w:keepNext/>
      <w:spacing w:before="240" w:after="60"/>
      <w:outlineLvl w:val="0"/>
    </w:pPr>
    <w:rPr>
      <w:rFonts w:ascii="Arial" w:hAnsi="Arial"/>
      <w:b/>
      <w:bCs/>
      <w:kern w:val="32"/>
      <w:sz w:val="32"/>
      <w:szCs w:val="32"/>
      <w:lang/>
    </w:rPr>
  </w:style>
  <w:style w:type="paragraph" w:styleId="2">
    <w:name w:val="heading 2"/>
    <w:basedOn w:val="a"/>
    <w:next w:val="a"/>
    <w:link w:val="20"/>
    <w:qFormat/>
    <w:rsid w:val="00757602"/>
    <w:pPr>
      <w:keepNext/>
      <w:spacing w:before="240" w:after="60"/>
      <w:outlineLvl w:val="1"/>
    </w:pPr>
    <w:rPr>
      <w:rFonts w:ascii="Arial" w:hAnsi="Arial"/>
      <w:b/>
      <w:bCs/>
      <w:i/>
      <w:iCs/>
      <w:sz w:val="28"/>
      <w:szCs w:val="28"/>
      <w:lang/>
    </w:rPr>
  </w:style>
  <w:style w:type="paragraph" w:styleId="3">
    <w:name w:val="heading 3"/>
    <w:basedOn w:val="a"/>
    <w:next w:val="a"/>
    <w:link w:val="30"/>
    <w:qFormat/>
    <w:rsid w:val="00AD58E5"/>
    <w:pPr>
      <w:keepNext/>
      <w:spacing w:before="240" w:after="60"/>
      <w:outlineLvl w:val="2"/>
    </w:pPr>
    <w:rPr>
      <w:rFonts w:ascii="Arial" w:hAnsi="Arial"/>
      <w:b/>
      <w:bCs/>
      <w:sz w:val="26"/>
      <w:szCs w:val="26"/>
      <w:lang/>
    </w:rPr>
  </w:style>
  <w:style w:type="paragraph" w:styleId="4">
    <w:name w:val="heading 4"/>
    <w:basedOn w:val="a"/>
    <w:next w:val="a"/>
    <w:link w:val="40"/>
    <w:qFormat/>
    <w:rsid w:val="00EE54A9"/>
    <w:pPr>
      <w:keepNext/>
      <w:spacing w:before="240" w:after="60"/>
      <w:outlineLvl w:val="3"/>
    </w:pPr>
    <w:rPr>
      <w:b/>
      <w:bCs/>
      <w:sz w:val="28"/>
      <w:szCs w:val="28"/>
      <w:lang/>
    </w:rPr>
  </w:style>
  <w:style w:type="paragraph" w:styleId="5">
    <w:name w:val="heading 5"/>
    <w:basedOn w:val="a"/>
    <w:next w:val="a"/>
    <w:qFormat/>
    <w:rsid w:val="00831FB6"/>
    <w:pPr>
      <w:spacing w:before="240" w:after="60"/>
      <w:outlineLvl w:val="4"/>
    </w:pPr>
    <w:rPr>
      <w:b/>
      <w:bCs/>
      <w:i/>
      <w:iCs/>
      <w:sz w:val="26"/>
      <w:szCs w:val="26"/>
    </w:rPr>
  </w:style>
  <w:style w:type="paragraph" w:styleId="6">
    <w:name w:val="heading 6"/>
    <w:basedOn w:val="a"/>
    <w:next w:val="a"/>
    <w:link w:val="60"/>
    <w:qFormat/>
    <w:rsid w:val="00757602"/>
    <w:pPr>
      <w:spacing w:before="240" w:after="60"/>
      <w:outlineLvl w:val="5"/>
    </w:pPr>
    <w:rPr>
      <w:b/>
      <w:bCs/>
      <w:sz w:val="22"/>
      <w:szCs w:val="22"/>
      <w:lang/>
    </w:rPr>
  </w:style>
  <w:style w:type="paragraph" w:styleId="7">
    <w:name w:val="heading 7"/>
    <w:basedOn w:val="a"/>
    <w:next w:val="a"/>
    <w:qFormat/>
    <w:rsid w:val="00831FB6"/>
    <w:pPr>
      <w:keepNext/>
      <w:tabs>
        <w:tab w:val="left" w:pos="1260"/>
      </w:tabs>
      <w:ind w:left="360"/>
      <w:jc w:val="center"/>
      <w:outlineLvl w:val="6"/>
    </w:pPr>
    <w:rPr>
      <w:b/>
      <w:sz w:val="28"/>
      <w:szCs w:val="20"/>
    </w:rPr>
  </w:style>
  <w:style w:type="paragraph" w:styleId="8">
    <w:name w:val="heading 8"/>
    <w:basedOn w:val="a"/>
    <w:next w:val="a"/>
    <w:qFormat/>
    <w:rsid w:val="00831FB6"/>
    <w:pPr>
      <w:spacing w:before="240" w:after="60"/>
      <w:outlineLvl w:val="7"/>
    </w:pPr>
    <w:rPr>
      <w:i/>
      <w:iCs/>
    </w:rPr>
  </w:style>
  <w:style w:type="paragraph" w:styleId="9">
    <w:name w:val="heading 9"/>
    <w:basedOn w:val="a"/>
    <w:next w:val="a"/>
    <w:qFormat/>
    <w:rsid w:val="00AC1B38"/>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871C1F"/>
    <w:rPr>
      <w:rFonts w:ascii="Arial" w:hAnsi="Arial" w:cs="Arial"/>
      <w:b/>
      <w:bCs/>
      <w:kern w:val="32"/>
      <w:sz w:val="32"/>
      <w:szCs w:val="32"/>
      <w:lang w:eastAsia="ru-RU"/>
    </w:rPr>
  </w:style>
  <w:style w:type="character" w:customStyle="1" w:styleId="20">
    <w:name w:val="Заголовок 2 Знак"/>
    <w:link w:val="2"/>
    <w:rsid w:val="00871C1F"/>
    <w:rPr>
      <w:rFonts w:ascii="Arial" w:hAnsi="Arial" w:cs="Arial"/>
      <w:b/>
      <w:bCs/>
      <w:i/>
      <w:iCs/>
      <w:sz w:val="28"/>
      <w:szCs w:val="28"/>
      <w:lang w:eastAsia="ru-RU"/>
    </w:rPr>
  </w:style>
  <w:style w:type="character" w:customStyle="1" w:styleId="30">
    <w:name w:val="Заголовок 3 Знак"/>
    <w:link w:val="3"/>
    <w:rsid w:val="00871C1F"/>
    <w:rPr>
      <w:rFonts w:ascii="Arial" w:hAnsi="Arial" w:cs="Arial"/>
      <w:b/>
      <w:bCs/>
      <w:sz w:val="26"/>
      <w:szCs w:val="26"/>
      <w:lang w:eastAsia="ru-RU"/>
    </w:rPr>
  </w:style>
  <w:style w:type="character" w:customStyle="1" w:styleId="40">
    <w:name w:val="Заголовок 4 Знак"/>
    <w:link w:val="4"/>
    <w:rsid w:val="008366CF"/>
    <w:rPr>
      <w:b/>
      <w:bCs/>
      <w:sz w:val="28"/>
      <w:szCs w:val="28"/>
      <w:lang w:val="uk-UA"/>
    </w:rPr>
  </w:style>
  <w:style w:type="character" w:customStyle="1" w:styleId="60">
    <w:name w:val="Заголовок 6 Знак"/>
    <w:link w:val="6"/>
    <w:rsid w:val="008366CF"/>
    <w:rPr>
      <w:b/>
      <w:bCs/>
      <w:sz w:val="22"/>
      <w:szCs w:val="22"/>
      <w:lang w:val="uk-UA"/>
    </w:rPr>
  </w:style>
  <w:style w:type="paragraph" w:styleId="a3">
    <w:name w:val="Body Text"/>
    <w:basedOn w:val="a"/>
    <w:link w:val="a4"/>
    <w:rsid w:val="00EE54A9"/>
    <w:pPr>
      <w:spacing w:after="120"/>
    </w:pPr>
    <w:rPr>
      <w:lang/>
    </w:rPr>
  </w:style>
  <w:style w:type="character" w:customStyle="1" w:styleId="a4">
    <w:name w:val="Основной текст Знак"/>
    <w:link w:val="a3"/>
    <w:rsid w:val="008366CF"/>
    <w:rPr>
      <w:sz w:val="24"/>
      <w:szCs w:val="24"/>
      <w:lang w:val="uk-UA"/>
    </w:rPr>
  </w:style>
  <w:style w:type="paragraph" w:customStyle="1" w:styleId="Arial">
    <w:name w:val="Arial"/>
    <w:aliases w:val="14 pt"/>
    <w:basedOn w:val="a5"/>
    <w:rsid w:val="00EE54A9"/>
    <w:pPr>
      <w:widowControl w:val="0"/>
      <w:autoSpaceDE w:val="0"/>
      <w:autoSpaceDN w:val="0"/>
      <w:adjustRightInd w:val="0"/>
      <w:spacing w:before="0" w:after="0"/>
      <w:outlineLvl w:val="9"/>
    </w:pPr>
    <w:rPr>
      <w:kern w:val="0"/>
      <w:sz w:val="28"/>
      <w:szCs w:val="28"/>
      <w:lang w:eastAsia="uk-UA"/>
    </w:rPr>
  </w:style>
  <w:style w:type="paragraph" w:styleId="a5">
    <w:name w:val="Title"/>
    <w:basedOn w:val="a"/>
    <w:link w:val="a6"/>
    <w:qFormat/>
    <w:rsid w:val="00EE54A9"/>
    <w:pPr>
      <w:spacing w:before="240" w:after="60"/>
      <w:jc w:val="center"/>
      <w:outlineLvl w:val="0"/>
    </w:pPr>
    <w:rPr>
      <w:rFonts w:ascii="Arial" w:hAnsi="Arial"/>
      <w:b/>
      <w:bCs/>
      <w:kern w:val="28"/>
      <w:sz w:val="32"/>
      <w:szCs w:val="32"/>
      <w:lang/>
    </w:rPr>
  </w:style>
  <w:style w:type="character" w:customStyle="1" w:styleId="a6">
    <w:name w:val="Название Знак"/>
    <w:link w:val="a5"/>
    <w:rsid w:val="006F273C"/>
    <w:rPr>
      <w:rFonts w:ascii="Arial" w:hAnsi="Arial" w:cs="Arial"/>
      <w:b/>
      <w:bCs/>
      <w:kern w:val="28"/>
      <w:sz w:val="32"/>
      <w:szCs w:val="32"/>
      <w:lang w:eastAsia="ru-RU"/>
    </w:rPr>
  </w:style>
  <w:style w:type="paragraph" w:customStyle="1" w:styleId="11">
    <w:name w:val="заголовок 1"/>
    <w:basedOn w:val="a"/>
    <w:next w:val="a"/>
    <w:rsid w:val="00313885"/>
    <w:pPr>
      <w:keepNext/>
      <w:widowControl w:val="0"/>
      <w:jc w:val="center"/>
    </w:pPr>
    <w:rPr>
      <w:sz w:val="28"/>
      <w:szCs w:val="20"/>
      <w:lang w:val="ru-RU"/>
    </w:rPr>
  </w:style>
  <w:style w:type="character" w:styleId="a7">
    <w:name w:val="Emphasis"/>
    <w:uiPriority w:val="20"/>
    <w:qFormat/>
    <w:rsid w:val="0097498E"/>
    <w:rPr>
      <w:i/>
      <w:iCs/>
    </w:rPr>
  </w:style>
  <w:style w:type="paragraph" w:styleId="a8">
    <w:name w:val="Normal (Web)"/>
    <w:basedOn w:val="a"/>
    <w:uiPriority w:val="99"/>
    <w:rsid w:val="0097498E"/>
    <w:pPr>
      <w:spacing w:before="100" w:beforeAutospacing="1" w:after="100" w:afterAutospacing="1"/>
    </w:pPr>
    <w:rPr>
      <w:lang w:val="ru-RU"/>
    </w:rPr>
  </w:style>
  <w:style w:type="table" w:styleId="a9">
    <w:name w:val="Table Grid"/>
    <w:basedOn w:val="a1"/>
    <w:rsid w:val="004C4D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6104B1"/>
    <w:pPr>
      <w:spacing w:after="120" w:line="480" w:lineRule="auto"/>
    </w:pPr>
    <w:rPr>
      <w:lang/>
    </w:rPr>
  </w:style>
  <w:style w:type="character" w:customStyle="1" w:styleId="22">
    <w:name w:val="Основной текст 2 Знак"/>
    <w:link w:val="21"/>
    <w:rsid w:val="008366CF"/>
    <w:rPr>
      <w:sz w:val="24"/>
      <w:szCs w:val="24"/>
      <w:lang w:val="uk-UA"/>
    </w:rPr>
  </w:style>
  <w:style w:type="paragraph" w:styleId="aa">
    <w:name w:val="footer"/>
    <w:basedOn w:val="a"/>
    <w:link w:val="ab"/>
    <w:uiPriority w:val="99"/>
    <w:rsid w:val="00757602"/>
    <w:pPr>
      <w:tabs>
        <w:tab w:val="center" w:pos="4153"/>
        <w:tab w:val="right" w:pos="8306"/>
      </w:tabs>
    </w:pPr>
    <w:rPr>
      <w:sz w:val="20"/>
      <w:szCs w:val="20"/>
      <w:lang/>
    </w:rPr>
  </w:style>
  <w:style w:type="character" w:customStyle="1" w:styleId="ab">
    <w:name w:val="Нижний колонтитул Знак"/>
    <w:link w:val="aa"/>
    <w:uiPriority w:val="99"/>
    <w:rsid w:val="00650646"/>
    <w:rPr>
      <w:lang w:val="uk-UA"/>
    </w:rPr>
  </w:style>
  <w:style w:type="paragraph" w:customStyle="1" w:styleId="contexthead">
    <w:name w:val="context_head"/>
    <w:basedOn w:val="a"/>
    <w:rsid w:val="00F85D6C"/>
    <w:pPr>
      <w:pBdr>
        <w:left w:val="single" w:sz="36" w:space="5" w:color="D6D7D9"/>
      </w:pBdr>
      <w:spacing w:after="200"/>
    </w:pPr>
    <w:rPr>
      <w:lang w:val="ru-RU"/>
    </w:rPr>
  </w:style>
  <w:style w:type="paragraph" w:styleId="ac">
    <w:name w:val="Block Text"/>
    <w:basedOn w:val="a"/>
    <w:rsid w:val="00E44235"/>
    <w:pPr>
      <w:ind w:left="-851" w:right="-908" w:firstLine="709"/>
      <w:jc w:val="both"/>
    </w:pPr>
    <w:rPr>
      <w:sz w:val="28"/>
      <w:szCs w:val="20"/>
      <w:lang w:val="ru-RU"/>
    </w:rPr>
  </w:style>
  <w:style w:type="paragraph" w:styleId="ad">
    <w:name w:val="Body Text Indent"/>
    <w:basedOn w:val="a"/>
    <w:link w:val="ae"/>
    <w:rsid w:val="00831FB6"/>
    <w:pPr>
      <w:spacing w:after="120"/>
      <w:ind w:left="283"/>
    </w:pPr>
    <w:rPr>
      <w:lang/>
    </w:rPr>
  </w:style>
  <w:style w:type="character" w:customStyle="1" w:styleId="ae">
    <w:name w:val="Основной текст с отступом Знак"/>
    <w:link w:val="ad"/>
    <w:rsid w:val="008366CF"/>
    <w:rPr>
      <w:sz w:val="24"/>
      <w:szCs w:val="24"/>
      <w:lang w:val="uk-UA"/>
    </w:rPr>
  </w:style>
  <w:style w:type="paragraph" w:styleId="23">
    <w:name w:val="Body Text Indent 2"/>
    <w:basedOn w:val="a"/>
    <w:link w:val="24"/>
    <w:rsid w:val="00831FB6"/>
    <w:pPr>
      <w:spacing w:after="120" w:line="480" w:lineRule="auto"/>
      <w:ind w:left="283"/>
    </w:pPr>
    <w:rPr>
      <w:lang/>
    </w:rPr>
  </w:style>
  <w:style w:type="character" w:customStyle="1" w:styleId="24">
    <w:name w:val="Основной текст с отступом 2 Знак"/>
    <w:link w:val="23"/>
    <w:rsid w:val="008366CF"/>
    <w:rPr>
      <w:sz w:val="24"/>
      <w:szCs w:val="24"/>
      <w:lang w:val="uk-UA"/>
    </w:rPr>
  </w:style>
  <w:style w:type="paragraph" w:styleId="31">
    <w:name w:val="Body Text Indent 3"/>
    <w:basedOn w:val="a"/>
    <w:link w:val="32"/>
    <w:rsid w:val="00831FB6"/>
    <w:pPr>
      <w:spacing w:after="120"/>
      <w:ind w:left="283"/>
    </w:pPr>
    <w:rPr>
      <w:sz w:val="16"/>
      <w:szCs w:val="16"/>
      <w:lang/>
    </w:rPr>
  </w:style>
  <w:style w:type="character" w:customStyle="1" w:styleId="32">
    <w:name w:val="Основной текст с отступом 3 Знак"/>
    <w:link w:val="31"/>
    <w:rsid w:val="008366CF"/>
    <w:rPr>
      <w:sz w:val="16"/>
      <w:szCs w:val="16"/>
      <w:lang w:val="uk-UA"/>
    </w:rPr>
  </w:style>
  <w:style w:type="paragraph" w:styleId="33">
    <w:name w:val="Body Text 3"/>
    <w:basedOn w:val="a"/>
    <w:link w:val="34"/>
    <w:rsid w:val="00831FB6"/>
    <w:pPr>
      <w:spacing w:after="120"/>
    </w:pPr>
    <w:rPr>
      <w:sz w:val="16"/>
      <w:szCs w:val="16"/>
      <w:lang/>
    </w:rPr>
  </w:style>
  <w:style w:type="character" w:customStyle="1" w:styleId="34">
    <w:name w:val="Основной текст 3 Знак"/>
    <w:link w:val="33"/>
    <w:rsid w:val="008366CF"/>
    <w:rPr>
      <w:sz w:val="16"/>
      <w:szCs w:val="16"/>
      <w:lang w:val="uk-UA"/>
    </w:rPr>
  </w:style>
  <w:style w:type="paragraph" w:styleId="af">
    <w:name w:val="header"/>
    <w:basedOn w:val="a"/>
    <w:link w:val="af0"/>
    <w:uiPriority w:val="99"/>
    <w:rsid w:val="00831FB6"/>
    <w:pPr>
      <w:tabs>
        <w:tab w:val="center" w:pos="4153"/>
        <w:tab w:val="right" w:pos="8306"/>
      </w:tabs>
    </w:pPr>
    <w:rPr>
      <w:sz w:val="20"/>
      <w:szCs w:val="20"/>
      <w:lang w:val="ru-RU"/>
    </w:rPr>
  </w:style>
  <w:style w:type="character" w:customStyle="1" w:styleId="af0">
    <w:name w:val="Верхний колонтитул Знак"/>
    <w:link w:val="af"/>
    <w:uiPriority w:val="99"/>
    <w:rsid w:val="00650646"/>
  </w:style>
  <w:style w:type="paragraph" w:styleId="af1">
    <w:name w:val="caption"/>
    <w:basedOn w:val="a"/>
    <w:next w:val="a"/>
    <w:qFormat/>
    <w:rsid w:val="00831FB6"/>
    <w:pPr>
      <w:spacing w:before="120" w:after="120"/>
    </w:pPr>
    <w:rPr>
      <w:b/>
      <w:sz w:val="20"/>
      <w:szCs w:val="20"/>
      <w:lang w:val="ru-RU"/>
    </w:rPr>
  </w:style>
  <w:style w:type="character" w:styleId="af2">
    <w:name w:val="Hyperlink"/>
    <w:uiPriority w:val="99"/>
    <w:rsid w:val="003E41FB"/>
    <w:rPr>
      <w:color w:val="000000"/>
      <w:u w:val="single"/>
    </w:rPr>
  </w:style>
  <w:style w:type="paragraph" w:customStyle="1" w:styleId="BodyText2">
    <w:name w:val="Body Text 2"/>
    <w:basedOn w:val="a"/>
    <w:rsid w:val="00381A94"/>
    <w:pPr>
      <w:overflowPunct w:val="0"/>
      <w:autoSpaceDE w:val="0"/>
      <w:autoSpaceDN w:val="0"/>
      <w:adjustRightInd w:val="0"/>
      <w:spacing w:line="360" w:lineRule="auto"/>
      <w:ind w:firstLine="720"/>
      <w:jc w:val="both"/>
      <w:textAlignment w:val="baseline"/>
    </w:pPr>
    <w:rPr>
      <w:sz w:val="28"/>
      <w:szCs w:val="20"/>
    </w:rPr>
  </w:style>
  <w:style w:type="paragraph" w:customStyle="1" w:styleId="Normal">
    <w:name w:val="Normal"/>
    <w:rsid w:val="004E6653"/>
    <w:pPr>
      <w:widowControl w:val="0"/>
      <w:spacing w:line="260" w:lineRule="auto"/>
      <w:ind w:firstLine="260"/>
      <w:jc w:val="both"/>
    </w:pPr>
    <w:rPr>
      <w:rFonts w:ascii="Arial" w:hAnsi="Arial"/>
      <w:snapToGrid w:val="0"/>
      <w:sz w:val="18"/>
      <w:lang w:eastAsia="ru-RU"/>
    </w:rPr>
  </w:style>
  <w:style w:type="paragraph" w:customStyle="1" w:styleId="BodyTextIndent3">
    <w:name w:val="Body Text Indent 3"/>
    <w:basedOn w:val="a"/>
    <w:rsid w:val="002777D0"/>
    <w:pPr>
      <w:overflowPunct w:val="0"/>
      <w:autoSpaceDE w:val="0"/>
      <w:autoSpaceDN w:val="0"/>
      <w:adjustRightInd w:val="0"/>
      <w:spacing w:after="120"/>
      <w:ind w:left="283"/>
      <w:textAlignment w:val="baseline"/>
    </w:pPr>
    <w:rPr>
      <w:color w:val="000000"/>
      <w:sz w:val="16"/>
      <w:szCs w:val="20"/>
      <w:lang w:eastAsia="uk-UA"/>
    </w:rPr>
  </w:style>
  <w:style w:type="paragraph" w:customStyle="1" w:styleId="FR2">
    <w:name w:val="FR2"/>
    <w:rsid w:val="00215F68"/>
    <w:pPr>
      <w:widowControl w:val="0"/>
      <w:autoSpaceDE w:val="0"/>
      <w:autoSpaceDN w:val="0"/>
      <w:adjustRightInd w:val="0"/>
      <w:spacing w:before="60"/>
      <w:ind w:left="280"/>
    </w:pPr>
    <w:rPr>
      <w:rFonts w:ascii="Arial" w:hAnsi="Arial" w:cs="Arial"/>
      <w:i/>
      <w:iCs/>
      <w:sz w:val="18"/>
      <w:szCs w:val="18"/>
      <w:lang w:eastAsia="ru-RU"/>
    </w:rPr>
  </w:style>
  <w:style w:type="paragraph" w:customStyle="1" w:styleId="af3">
    <w:name w:val="ДинТекстОбыч"/>
    <w:basedOn w:val="a"/>
    <w:autoRedefine/>
    <w:rsid w:val="00215F68"/>
    <w:pPr>
      <w:widowControl w:val="0"/>
      <w:ind w:firstLine="697"/>
      <w:jc w:val="both"/>
    </w:pPr>
    <w:rPr>
      <w:color w:val="000000"/>
      <w:sz w:val="28"/>
      <w:szCs w:val="28"/>
    </w:rPr>
  </w:style>
  <w:style w:type="paragraph" w:customStyle="1" w:styleId="BodyTextIndent2">
    <w:name w:val="Body Text Indent 2"/>
    <w:basedOn w:val="a"/>
    <w:rsid w:val="00215F68"/>
    <w:pPr>
      <w:overflowPunct w:val="0"/>
      <w:autoSpaceDE w:val="0"/>
      <w:autoSpaceDN w:val="0"/>
      <w:adjustRightInd w:val="0"/>
      <w:ind w:left="645"/>
      <w:textAlignment w:val="baseline"/>
    </w:pPr>
    <w:rPr>
      <w:b/>
      <w:sz w:val="28"/>
      <w:szCs w:val="20"/>
    </w:rPr>
  </w:style>
  <w:style w:type="paragraph" w:styleId="af4">
    <w:name w:val="List Paragraph"/>
    <w:basedOn w:val="a"/>
    <w:uiPriority w:val="34"/>
    <w:qFormat/>
    <w:rsid w:val="00B20E6F"/>
    <w:pPr>
      <w:spacing w:after="200" w:line="276" w:lineRule="auto"/>
      <w:ind w:left="720"/>
      <w:contextualSpacing/>
    </w:pPr>
    <w:rPr>
      <w:rFonts w:ascii="Calibri" w:eastAsia="Calibri" w:hAnsi="Calibri"/>
      <w:sz w:val="22"/>
      <w:szCs w:val="22"/>
      <w:lang w:eastAsia="en-US"/>
    </w:rPr>
  </w:style>
  <w:style w:type="paragraph" w:customStyle="1" w:styleId="blankTabl-heading">
    <w:name w:val="blank_Tabl-heading"/>
    <w:basedOn w:val="a"/>
    <w:rsid w:val="007314B9"/>
    <w:pPr>
      <w:suppressAutoHyphens/>
      <w:autoSpaceDE w:val="0"/>
      <w:autoSpaceDN w:val="0"/>
      <w:adjustRightInd w:val="0"/>
      <w:spacing w:before="57" w:after="28" w:line="288" w:lineRule="auto"/>
      <w:jc w:val="center"/>
      <w:textAlignment w:val="center"/>
    </w:pPr>
    <w:rPr>
      <w:rFonts w:ascii="HeliosCond" w:hAnsi="HeliosCond" w:cs="HeliosCond"/>
      <w:b/>
      <w:bCs/>
      <w:color w:val="000000"/>
      <w:spacing w:val="-1"/>
      <w:w w:val="98"/>
      <w:sz w:val="20"/>
      <w:szCs w:val="20"/>
      <w:lang w:val="ru-RU"/>
    </w:rPr>
  </w:style>
  <w:style w:type="paragraph" w:customStyle="1" w:styleId="DefinitionTerm">
    <w:name w:val="Definition Term"/>
    <w:basedOn w:val="a"/>
    <w:next w:val="a"/>
    <w:uiPriority w:val="99"/>
    <w:rsid w:val="00871C1F"/>
    <w:pPr>
      <w:widowControl w:val="0"/>
    </w:pPr>
    <w:rPr>
      <w:lang w:val="en-AU" w:eastAsia="en-US"/>
    </w:rPr>
  </w:style>
  <w:style w:type="paragraph" w:customStyle="1" w:styleId="xl23">
    <w:name w:val="xl23"/>
    <w:basedOn w:val="a"/>
    <w:rsid w:val="00871C1F"/>
    <w:pPr>
      <w:spacing w:before="100" w:beforeAutospacing="1" w:after="100" w:afterAutospacing="1"/>
      <w:jc w:val="center"/>
    </w:pPr>
    <w:rPr>
      <w:rFonts w:eastAsia="Arial Unicode MS"/>
      <w:color w:val="000000"/>
      <w:sz w:val="22"/>
      <w:szCs w:val="22"/>
      <w:lang w:val="ru-RU"/>
    </w:rPr>
  </w:style>
  <w:style w:type="paragraph" w:customStyle="1" w:styleId="H3">
    <w:name w:val="H3"/>
    <w:basedOn w:val="a"/>
    <w:next w:val="a"/>
    <w:uiPriority w:val="99"/>
    <w:rsid w:val="00871C1F"/>
    <w:pPr>
      <w:keepNext/>
      <w:widowControl w:val="0"/>
      <w:spacing w:before="100" w:after="100"/>
      <w:outlineLvl w:val="3"/>
    </w:pPr>
    <w:rPr>
      <w:b/>
      <w:bCs/>
      <w:sz w:val="28"/>
      <w:szCs w:val="28"/>
      <w:lang w:val="en-AU" w:eastAsia="en-US"/>
    </w:rPr>
  </w:style>
  <w:style w:type="paragraph" w:customStyle="1" w:styleId="Address">
    <w:name w:val="Address"/>
    <w:basedOn w:val="a"/>
    <w:next w:val="a"/>
    <w:uiPriority w:val="99"/>
    <w:rsid w:val="00871C1F"/>
    <w:pPr>
      <w:widowControl w:val="0"/>
    </w:pPr>
    <w:rPr>
      <w:i/>
      <w:iCs/>
      <w:lang w:val="en-AU" w:eastAsia="en-US"/>
    </w:rPr>
  </w:style>
  <w:style w:type="paragraph" w:customStyle="1" w:styleId="DefinitionList">
    <w:name w:val="Definition List"/>
    <w:basedOn w:val="a"/>
    <w:next w:val="DefinitionTerm"/>
    <w:uiPriority w:val="99"/>
    <w:rsid w:val="00871C1F"/>
    <w:pPr>
      <w:widowControl w:val="0"/>
      <w:ind w:left="360"/>
    </w:pPr>
    <w:rPr>
      <w:lang w:val="en-US" w:eastAsia="en-US"/>
    </w:rPr>
  </w:style>
  <w:style w:type="character" w:customStyle="1" w:styleId="Definition">
    <w:name w:val="Definition"/>
    <w:uiPriority w:val="99"/>
    <w:rsid w:val="00871C1F"/>
    <w:rPr>
      <w:i/>
      <w:iCs/>
    </w:rPr>
  </w:style>
  <w:style w:type="paragraph" w:customStyle="1" w:styleId="H1">
    <w:name w:val="H1"/>
    <w:basedOn w:val="a"/>
    <w:next w:val="a"/>
    <w:uiPriority w:val="99"/>
    <w:rsid w:val="00871C1F"/>
    <w:pPr>
      <w:keepNext/>
      <w:widowControl w:val="0"/>
      <w:spacing w:before="100" w:after="100"/>
      <w:outlineLvl w:val="1"/>
    </w:pPr>
    <w:rPr>
      <w:b/>
      <w:bCs/>
      <w:kern w:val="36"/>
      <w:sz w:val="48"/>
      <w:szCs w:val="48"/>
      <w:lang w:val="en-US" w:eastAsia="en-US"/>
    </w:rPr>
  </w:style>
  <w:style w:type="paragraph" w:customStyle="1" w:styleId="H2">
    <w:name w:val="H2"/>
    <w:basedOn w:val="a"/>
    <w:next w:val="a"/>
    <w:uiPriority w:val="99"/>
    <w:rsid w:val="00871C1F"/>
    <w:pPr>
      <w:keepNext/>
      <w:widowControl w:val="0"/>
      <w:spacing w:before="100" w:after="100"/>
      <w:outlineLvl w:val="2"/>
    </w:pPr>
    <w:rPr>
      <w:b/>
      <w:bCs/>
      <w:sz w:val="36"/>
      <w:szCs w:val="36"/>
      <w:lang w:val="en-US" w:eastAsia="en-US"/>
    </w:rPr>
  </w:style>
  <w:style w:type="paragraph" w:customStyle="1" w:styleId="H4">
    <w:name w:val="H4"/>
    <w:basedOn w:val="a"/>
    <w:next w:val="a"/>
    <w:uiPriority w:val="99"/>
    <w:rsid w:val="00871C1F"/>
    <w:pPr>
      <w:keepNext/>
      <w:widowControl w:val="0"/>
      <w:spacing w:before="100" w:after="100"/>
      <w:outlineLvl w:val="4"/>
    </w:pPr>
    <w:rPr>
      <w:b/>
      <w:bCs/>
      <w:lang w:val="en-US" w:eastAsia="en-US"/>
    </w:rPr>
  </w:style>
  <w:style w:type="paragraph" w:customStyle="1" w:styleId="H5">
    <w:name w:val="H5"/>
    <w:basedOn w:val="a"/>
    <w:next w:val="a"/>
    <w:uiPriority w:val="99"/>
    <w:rsid w:val="00871C1F"/>
    <w:pPr>
      <w:keepNext/>
      <w:widowControl w:val="0"/>
      <w:spacing w:before="100" w:after="100"/>
      <w:outlineLvl w:val="5"/>
    </w:pPr>
    <w:rPr>
      <w:b/>
      <w:bCs/>
      <w:sz w:val="20"/>
      <w:szCs w:val="20"/>
      <w:lang w:val="en-US" w:eastAsia="en-US"/>
    </w:rPr>
  </w:style>
  <w:style w:type="paragraph" w:customStyle="1" w:styleId="H6">
    <w:name w:val="H6"/>
    <w:basedOn w:val="a"/>
    <w:next w:val="a"/>
    <w:uiPriority w:val="99"/>
    <w:rsid w:val="00871C1F"/>
    <w:pPr>
      <w:keepNext/>
      <w:widowControl w:val="0"/>
      <w:spacing w:before="100" w:after="100"/>
      <w:outlineLvl w:val="6"/>
    </w:pPr>
    <w:rPr>
      <w:b/>
      <w:bCs/>
      <w:sz w:val="16"/>
      <w:szCs w:val="16"/>
      <w:lang w:val="en-US" w:eastAsia="en-US"/>
    </w:rPr>
  </w:style>
  <w:style w:type="paragraph" w:customStyle="1" w:styleId="Blockquote">
    <w:name w:val="Blockquote"/>
    <w:basedOn w:val="a"/>
    <w:uiPriority w:val="99"/>
    <w:rsid w:val="00871C1F"/>
    <w:pPr>
      <w:widowControl w:val="0"/>
      <w:spacing w:before="100" w:after="100"/>
      <w:ind w:left="360" w:right="360"/>
    </w:pPr>
    <w:rPr>
      <w:lang w:val="en-US" w:eastAsia="en-US"/>
    </w:rPr>
  </w:style>
  <w:style w:type="character" w:customStyle="1" w:styleId="CITE">
    <w:name w:val="CITE"/>
    <w:uiPriority w:val="99"/>
    <w:rsid w:val="00871C1F"/>
    <w:rPr>
      <w:i/>
      <w:iCs/>
    </w:rPr>
  </w:style>
  <w:style w:type="character" w:customStyle="1" w:styleId="CODE">
    <w:name w:val="CODE"/>
    <w:uiPriority w:val="99"/>
    <w:rsid w:val="00871C1F"/>
    <w:rPr>
      <w:rFonts w:ascii="Courier New" w:hAnsi="Courier New" w:cs="Courier New"/>
      <w:sz w:val="20"/>
      <w:szCs w:val="20"/>
    </w:rPr>
  </w:style>
  <w:style w:type="character" w:customStyle="1" w:styleId="Keyboard">
    <w:name w:val="Keyboard"/>
    <w:uiPriority w:val="99"/>
    <w:rsid w:val="00871C1F"/>
    <w:rPr>
      <w:rFonts w:ascii="Courier New" w:hAnsi="Courier New" w:cs="Courier New"/>
      <w:b/>
      <w:bCs/>
      <w:sz w:val="20"/>
      <w:szCs w:val="20"/>
    </w:rPr>
  </w:style>
  <w:style w:type="paragraph" w:customStyle="1" w:styleId="Preformatted">
    <w:name w:val="Preformatted"/>
    <w:basedOn w:val="a"/>
    <w:uiPriority w:val="99"/>
    <w:rsid w:val="00871C1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val="en-US" w:eastAsia="en-US"/>
    </w:rPr>
  </w:style>
  <w:style w:type="paragraph" w:customStyle="1" w:styleId="z-BottomofForm">
    <w:name w:val="z-Bottom of Form"/>
    <w:next w:val="a"/>
    <w:hidden/>
    <w:uiPriority w:val="99"/>
    <w:rsid w:val="00871C1F"/>
    <w:pPr>
      <w:widowControl w:val="0"/>
      <w:pBdr>
        <w:top w:val="double" w:sz="2" w:space="0" w:color="000000"/>
      </w:pBdr>
      <w:jc w:val="center"/>
    </w:pPr>
    <w:rPr>
      <w:rFonts w:ascii="Arial" w:hAnsi="Arial" w:cs="Arial"/>
      <w:vanish/>
      <w:sz w:val="16"/>
      <w:szCs w:val="16"/>
      <w:lang w:val="en-US" w:eastAsia="en-US"/>
    </w:rPr>
  </w:style>
  <w:style w:type="paragraph" w:customStyle="1" w:styleId="z-TopofForm">
    <w:name w:val="z-Top of Form"/>
    <w:next w:val="a"/>
    <w:hidden/>
    <w:uiPriority w:val="99"/>
    <w:rsid w:val="00871C1F"/>
    <w:pPr>
      <w:widowControl w:val="0"/>
      <w:pBdr>
        <w:bottom w:val="double" w:sz="2" w:space="0" w:color="000000"/>
      </w:pBdr>
      <w:jc w:val="center"/>
    </w:pPr>
    <w:rPr>
      <w:rFonts w:ascii="Arial" w:hAnsi="Arial" w:cs="Arial"/>
      <w:vanish/>
      <w:sz w:val="16"/>
      <w:szCs w:val="16"/>
      <w:lang w:val="en-US" w:eastAsia="en-US"/>
    </w:rPr>
  </w:style>
  <w:style w:type="character" w:customStyle="1" w:styleId="Sample">
    <w:name w:val="Sample"/>
    <w:uiPriority w:val="99"/>
    <w:rsid w:val="00871C1F"/>
    <w:rPr>
      <w:rFonts w:ascii="Courier New" w:hAnsi="Courier New" w:cs="Courier New"/>
    </w:rPr>
  </w:style>
  <w:style w:type="character" w:customStyle="1" w:styleId="Typewriter">
    <w:name w:val="Typewriter"/>
    <w:uiPriority w:val="99"/>
    <w:rsid w:val="00871C1F"/>
    <w:rPr>
      <w:rFonts w:ascii="Courier New" w:hAnsi="Courier New" w:cs="Courier New"/>
      <w:sz w:val="20"/>
      <w:szCs w:val="20"/>
    </w:rPr>
  </w:style>
  <w:style w:type="character" w:customStyle="1" w:styleId="Variable">
    <w:name w:val="Variable"/>
    <w:uiPriority w:val="99"/>
    <w:rsid w:val="00871C1F"/>
    <w:rPr>
      <w:i/>
      <w:iCs/>
    </w:rPr>
  </w:style>
  <w:style w:type="character" w:customStyle="1" w:styleId="HTMLMarkup">
    <w:name w:val="HTML Markup"/>
    <w:uiPriority w:val="99"/>
    <w:rsid w:val="00871C1F"/>
    <w:rPr>
      <w:vanish/>
      <w:color w:val="FF0000"/>
    </w:rPr>
  </w:style>
  <w:style w:type="character" w:customStyle="1" w:styleId="Comment">
    <w:name w:val="Comment"/>
    <w:uiPriority w:val="99"/>
    <w:rsid w:val="00871C1F"/>
    <w:rPr>
      <w:vanish/>
    </w:rPr>
  </w:style>
  <w:style w:type="paragraph" w:customStyle="1" w:styleId="xl24">
    <w:name w:val="xl24"/>
    <w:basedOn w:val="a"/>
    <w:uiPriority w:val="99"/>
    <w:rsid w:val="00871C1F"/>
    <w:pPr>
      <w:pBdr>
        <w:top w:val="single" w:sz="4" w:space="0" w:color="auto"/>
        <w:left w:val="single" w:sz="4" w:space="0" w:color="auto"/>
      </w:pBdr>
      <w:spacing w:before="100" w:beforeAutospacing="1" w:after="100" w:afterAutospacing="1"/>
      <w:jc w:val="center"/>
    </w:pPr>
    <w:rPr>
      <w:rFonts w:eastAsia="Arial Unicode MS"/>
      <w:sz w:val="18"/>
      <w:szCs w:val="18"/>
      <w:lang w:val="ru-RU"/>
    </w:rPr>
  </w:style>
  <w:style w:type="paragraph" w:customStyle="1" w:styleId="xl25">
    <w:name w:val="xl25"/>
    <w:basedOn w:val="a"/>
    <w:uiPriority w:val="99"/>
    <w:rsid w:val="00871C1F"/>
    <w:pPr>
      <w:pBdr>
        <w:top w:val="single" w:sz="4" w:space="0" w:color="auto"/>
      </w:pBdr>
      <w:spacing w:before="100" w:beforeAutospacing="1" w:after="100" w:afterAutospacing="1"/>
      <w:jc w:val="center"/>
    </w:pPr>
    <w:rPr>
      <w:rFonts w:eastAsia="Arial Unicode MS"/>
      <w:sz w:val="18"/>
      <w:szCs w:val="18"/>
      <w:lang w:val="ru-RU"/>
    </w:rPr>
  </w:style>
  <w:style w:type="paragraph" w:customStyle="1" w:styleId="xl26">
    <w:name w:val="xl26"/>
    <w:basedOn w:val="a"/>
    <w:uiPriority w:val="99"/>
    <w:rsid w:val="00871C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8"/>
      <w:szCs w:val="18"/>
      <w:lang w:val="ru-RU"/>
    </w:rPr>
  </w:style>
  <w:style w:type="paragraph" w:customStyle="1" w:styleId="xl27">
    <w:name w:val="xl27"/>
    <w:basedOn w:val="a"/>
    <w:uiPriority w:val="99"/>
    <w:rsid w:val="00871C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18"/>
      <w:szCs w:val="18"/>
      <w:lang w:val="ru-RU"/>
    </w:rPr>
  </w:style>
  <w:style w:type="paragraph" w:customStyle="1" w:styleId="xl28">
    <w:name w:val="xl28"/>
    <w:basedOn w:val="a"/>
    <w:uiPriority w:val="99"/>
    <w:rsid w:val="00871C1F"/>
    <w:pPr>
      <w:pBdr>
        <w:top w:val="single" w:sz="4" w:space="0" w:color="auto"/>
        <w:left w:val="single" w:sz="4" w:space="0" w:color="auto"/>
      </w:pBdr>
      <w:spacing w:before="100" w:beforeAutospacing="1" w:after="100" w:afterAutospacing="1"/>
      <w:jc w:val="center"/>
    </w:pPr>
    <w:rPr>
      <w:rFonts w:eastAsia="Arial Unicode MS"/>
      <w:sz w:val="18"/>
      <w:szCs w:val="18"/>
      <w:lang w:val="ru-RU"/>
    </w:rPr>
  </w:style>
  <w:style w:type="paragraph" w:customStyle="1" w:styleId="xl29">
    <w:name w:val="xl29"/>
    <w:basedOn w:val="a"/>
    <w:uiPriority w:val="99"/>
    <w:rsid w:val="00871C1F"/>
    <w:pPr>
      <w:pBdr>
        <w:top w:val="single" w:sz="4" w:space="0" w:color="auto"/>
      </w:pBdr>
      <w:spacing w:before="100" w:beforeAutospacing="1" w:after="100" w:afterAutospacing="1"/>
      <w:jc w:val="center"/>
    </w:pPr>
    <w:rPr>
      <w:rFonts w:eastAsia="Arial Unicode MS"/>
      <w:sz w:val="18"/>
      <w:szCs w:val="18"/>
      <w:lang w:val="ru-RU"/>
    </w:rPr>
  </w:style>
  <w:style w:type="paragraph" w:customStyle="1" w:styleId="xl30">
    <w:name w:val="xl30"/>
    <w:basedOn w:val="a"/>
    <w:uiPriority w:val="99"/>
    <w:rsid w:val="00871C1F"/>
    <w:pPr>
      <w:pBdr>
        <w:top w:val="single" w:sz="4" w:space="0" w:color="auto"/>
        <w:right w:val="single" w:sz="4" w:space="0" w:color="auto"/>
      </w:pBdr>
      <w:spacing w:before="100" w:beforeAutospacing="1" w:after="100" w:afterAutospacing="1"/>
      <w:jc w:val="center"/>
    </w:pPr>
    <w:rPr>
      <w:rFonts w:eastAsia="Arial Unicode MS"/>
      <w:sz w:val="18"/>
      <w:szCs w:val="18"/>
      <w:lang w:val="ru-RU"/>
    </w:rPr>
  </w:style>
  <w:style w:type="paragraph" w:customStyle="1" w:styleId="xl31">
    <w:name w:val="xl31"/>
    <w:basedOn w:val="a"/>
    <w:uiPriority w:val="99"/>
    <w:rsid w:val="00871C1F"/>
    <w:pPr>
      <w:pBdr>
        <w:left w:val="single" w:sz="4" w:space="0" w:color="auto"/>
        <w:bottom w:val="single" w:sz="4" w:space="0" w:color="auto"/>
      </w:pBdr>
      <w:spacing w:before="100" w:beforeAutospacing="1" w:after="100" w:afterAutospacing="1"/>
      <w:jc w:val="center"/>
    </w:pPr>
    <w:rPr>
      <w:rFonts w:eastAsia="Arial Unicode MS"/>
      <w:sz w:val="18"/>
      <w:szCs w:val="18"/>
      <w:lang w:val="ru-RU"/>
    </w:rPr>
  </w:style>
  <w:style w:type="paragraph" w:customStyle="1" w:styleId="xl32">
    <w:name w:val="xl32"/>
    <w:basedOn w:val="a"/>
    <w:uiPriority w:val="99"/>
    <w:rsid w:val="00871C1F"/>
    <w:pPr>
      <w:pBdr>
        <w:bottom w:val="single" w:sz="4" w:space="0" w:color="auto"/>
      </w:pBdr>
      <w:spacing w:before="100" w:beforeAutospacing="1" w:after="100" w:afterAutospacing="1"/>
      <w:jc w:val="center"/>
    </w:pPr>
    <w:rPr>
      <w:rFonts w:eastAsia="Arial Unicode MS"/>
      <w:sz w:val="18"/>
      <w:szCs w:val="18"/>
      <w:lang w:val="ru-RU"/>
    </w:rPr>
  </w:style>
  <w:style w:type="paragraph" w:customStyle="1" w:styleId="xl33">
    <w:name w:val="xl33"/>
    <w:basedOn w:val="a"/>
    <w:uiPriority w:val="99"/>
    <w:rsid w:val="00871C1F"/>
    <w:pPr>
      <w:pBdr>
        <w:bottom w:val="single" w:sz="4" w:space="0" w:color="auto"/>
        <w:right w:val="single" w:sz="4" w:space="0" w:color="auto"/>
      </w:pBdr>
      <w:spacing w:before="100" w:beforeAutospacing="1" w:after="100" w:afterAutospacing="1"/>
      <w:jc w:val="center"/>
    </w:pPr>
    <w:rPr>
      <w:rFonts w:eastAsia="Arial Unicode MS"/>
      <w:sz w:val="18"/>
      <w:szCs w:val="18"/>
      <w:lang w:val="ru-RU"/>
    </w:rPr>
  </w:style>
  <w:style w:type="paragraph" w:customStyle="1" w:styleId="xl34">
    <w:name w:val="xl34"/>
    <w:basedOn w:val="a"/>
    <w:uiPriority w:val="99"/>
    <w:rsid w:val="00871C1F"/>
    <w:pPr>
      <w:pBdr>
        <w:top w:val="single" w:sz="4" w:space="0" w:color="auto"/>
        <w:left w:val="single" w:sz="4" w:space="0" w:color="auto"/>
      </w:pBdr>
      <w:spacing w:before="100" w:beforeAutospacing="1" w:after="100" w:afterAutospacing="1"/>
    </w:pPr>
    <w:rPr>
      <w:rFonts w:eastAsia="Arial Unicode MS"/>
      <w:sz w:val="18"/>
      <w:szCs w:val="18"/>
      <w:lang w:val="ru-RU"/>
    </w:rPr>
  </w:style>
  <w:style w:type="paragraph" w:customStyle="1" w:styleId="xl35">
    <w:name w:val="xl35"/>
    <w:basedOn w:val="a"/>
    <w:uiPriority w:val="99"/>
    <w:rsid w:val="00871C1F"/>
    <w:pPr>
      <w:pBdr>
        <w:top w:val="single" w:sz="4" w:space="0" w:color="auto"/>
      </w:pBdr>
      <w:spacing w:before="100" w:beforeAutospacing="1" w:after="100" w:afterAutospacing="1"/>
    </w:pPr>
    <w:rPr>
      <w:rFonts w:eastAsia="Arial Unicode MS"/>
      <w:sz w:val="18"/>
      <w:szCs w:val="18"/>
      <w:lang w:val="ru-RU"/>
    </w:rPr>
  </w:style>
  <w:style w:type="paragraph" w:customStyle="1" w:styleId="xl36">
    <w:name w:val="xl36"/>
    <w:basedOn w:val="a"/>
    <w:uiPriority w:val="99"/>
    <w:rsid w:val="00871C1F"/>
    <w:pPr>
      <w:pBdr>
        <w:top w:val="single" w:sz="4" w:space="0" w:color="auto"/>
        <w:right w:val="single" w:sz="4" w:space="0" w:color="auto"/>
      </w:pBdr>
      <w:spacing w:before="100" w:beforeAutospacing="1" w:after="100" w:afterAutospacing="1"/>
    </w:pPr>
    <w:rPr>
      <w:rFonts w:eastAsia="Arial Unicode MS"/>
      <w:sz w:val="18"/>
      <w:szCs w:val="18"/>
      <w:lang w:val="ru-RU"/>
    </w:rPr>
  </w:style>
  <w:style w:type="paragraph" w:customStyle="1" w:styleId="xl37">
    <w:name w:val="xl37"/>
    <w:basedOn w:val="a"/>
    <w:uiPriority w:val="99"/>
    <w:rsid w:val="00871C1F"/>
    <w:pPr>
      <w:pBdr>
        <w:left w:val="single" w:sz="4" w:space="0" w:color="auto"/>
        <w:bottom w:val="single" w:sz="4" w:space="0" w:color="auto"/>
      </w:pBdr>
      <w:spacing w:before="100" w:beforeAutospacing="1" w:after="100" w:afterAutospacing="1"/>
    </w:pPr>
    <w:rPr>
      <w:rFonts w:eastAsia="Arial Unicode MS"/>
      <w:sz w:val="18"/>
      <w:szCs w:val="18"/>
      <w:lang w:val="ru-RU"/>
    </w:rPr>
  </w:style>
  <w:style w:type="paragraph" w:customStyle="1" w:styleId="xl38">
    <w:name w:val="xl38"/>
    <w:basedOn w:val="a"/>
    <w:uiPriority w:val="99"/>
    <w:rsid w:val="00871C1F"/>
    <w:pPr>
      <w:pBdr>
        <w:bottom w:val="single" w:sz="4" w:space="0" w:color="auto"/>
      </w:pBdr>
      <w:spacing w:before="100" w:beforeAutospacing="1" w:after="100" w:afterAutospacing="1"/>
    </w:pPr>
    <w:rPr>
      <w:rFonts w:eastAsia="Arial Unicode MS"/>
      <w:sz w:val="18"/>
      <w:szCs w:val="18"/>
      <w:lang w:val="ru-RU"/>
    </w:rPr>
  </w:style>
  <w:style w:type="paragraph" w:customStyle="1" w:styleId="xl39">
    <w:name w:val="xl39"/>
    <w:basedOn w:val="a"/>
    <w:uiPriority w:val="99"/>
    <w:rsid w:val="00871C1F"/>
    <w:pPr>
      <w:pBdr>
        <w:bottom w:val="single" w:sz="4" w:space="0" w:color="auto"/>
        <w:right w:val="single" w:sz="4" w:space="0" w:color="auto"/>
      </w:pBdr>
      <w:spacing w:before="100" w:beforeAutospacing="1" w:after="100" w:afterAutospacing="1"/>
    </w:pPr>
    <w:rPr>
      <w:rFonts w:eastAsia="Arial Unicode MS"/>
      <w:sz w:val="18"/>
      <w:szCs w:val="18"/>
      <w:lang w:val="ru-RU"/>
    </w:rPr>
  </w:style>
  <w:style w:type="paragraph" w:customStyle="1" w:styleId="xl40">
    <w:name w:val="xl40"/>
    <w:basedOn w:val="a"/>
    <w:uiPriority w:val="99"/>
    <w:rsid w:val="00871C1F"/>
    <w:pPr>
      <w:pBdr>
        <w:top w:val="single" w:sz="4" w:space="0" w:color="auto"/>
        <w:right w:val="single" w:sz="4" w:space="0" w:color="auto"/>
      </w:pBdr>
      <w:spacing w:before="100" w:beforeAutospacing="1" w:after="100" w:afterAutospacing="1"/>
      <w:jc w:val="center"/>
    </w:pPr>
    <w:rPr>
      <w:rFonts w:eastAsia="Arial Unicode MS"/>
      <w:sz w:val="18"/>
      <w:szCs w:val="18"/>
      <w:lang w:val="ru-RU"/>
    </w:rPr>
  </w:style>
  <w:style w:type="paragraph" w:customStyle="1" w:styleId="xl41">
    <w:name w:val="xl41"/>
    <w:basedOn w:val="a"/>
    <w:uiPriority w:val="99"/>
    <w:rsid w:val="00871C1F"/>
    <w:pPr>
      <w:pBdr>
        <w:left w:val="single" w:sz="4" w:space="0" w:color="auto"/>
        <w:bottom w:val="single" w:sz="4" w:space="0" w:color="auto"/>
      </w:pBdr>
      <w:spacing w:before="100" w:beforeAutospacing="1" w:after="100" w:afterAutospacing="1"/>
      <w:jc w:val="center"/>
    </w:pPr>
    <w:rPr>
      <w:rFonts w:eastAsia="Arial Unicode MS"/>
      <w:sz w:val="18"/>
      <w:szCs w:val="18"/>
      <w:lang w:val="ru-RU"/>
    </w:rPr>
  </w:style>
  <w:style w:type="paragraph" w:customStyle="1" w:styleId="xl42">
    <w:name w:val="xl42"/>
    <w:basedOn w:val="a"/>
    <w:uiPriority w:val="99"/>
    <w:rsid w:val="00871C1F"/>
    <w:pPr>
      <w:pBdr>
        <w:bottom w:val="single" w:sz="4" w:space="0" w:color="auto"/>
      </w:pBdr>
      <w:spacing w:before="100" w:beforeAutospacing="1" w:after="100" w:afterAutospacing="1"/>
      <w:jc w:val="center"/>
    </w:pPr>
    <w:rPr>
      <w:rFonts w:eastAsia="Arial Unicode MS"/>
      <w:sz w:val="18"/>
      <w:szCs w:val="18"/>
      <w:lang w:val="ru-RU"/>
    </w:rPr>
  </w:style>
  <w:style w:type="paragraph" w:customStyle="1" w:styleId="xl43">
    <w:name w:val="xl43"/>
    <w:basedOn w:val="a"/>
    <w:uiPriority w:val="99"/>
    <w:rsid w:val="00871C1F"/>
    <w:pPr>
      <w:pBdr>
        <w:bottom w:val="single" w:sz="4" w:space="0" w:color="auto"/>
        <w:right w:val="single" w:sz="4" w:space="0" w:color="auto"/>
      </w:pBdr>
      <w:spacing w:before="100" w:beforeAutospacing="1" w:after="100" w:afterAutospacing="1"/>
      <w:jc w:val="center"/>
    </w:pPr>
    <w:rPr>
      <w:rFonts w:eastAsia="Arial Unicode MS"/>
      <w:sz w:val="18"/>
      <w:szCs w:val="18"/>
      <w:lang w:val="ru-RU"/>
    </w:rPr>
  </w:style>
  <w:style w:type="paragraph" w:customStyle="1" w:styleId="xl44">
    <w:name w:val="xl44"/>
    <w:basedOn w:val="a"/>
    <w:uiPriority w:val="99"/>
    <w:rsid w:val="00871C1F"/>
    <w:pPr>
      <w:pBdr>
        <w:top w:val="single" w:sz="4" w:space="0" w:color="auto"/>
        <w:left w:val="single" w:sz="4" w:space="5" w:color="auto"/>
        <w:right w:val="single" w:sz="4" w:space="0" w:color="auto"/>
      </w:pBdr>
      <w:spacing w:before="100" w:beforeAutospacing="1" w:after="100" w:afterAutospacing="1"/>
      <w:ind w:firstLineChars="100"/>
      <w:textAlignment w:val="top"/>
    </w:pPr>
    <w:rPr>
      <w:rFonts w:eastAsia="Arial Unicode MS"/>
      <w:sz w:val="18"/>
      <w:szCs w:val="18"/>
      <w:lang w:val="ru-RU"/>
    </w:rPr>
  </w:style>
  <w:style w:type="paragraph" w:customStyle="1" w:styleId="xl45">
    <w:name w:val="xl45"/>
    <w:basedOn w:val="a"/>
    <w:uiPriority w:val="99"/>
    <w:rsid w:val="00871C1F"/>
    <w:pPr>
      <w:pBdr>
        <w:left w:val="single" w:sz="4" w:space="5" w:color="auto"/>
        <w:bottom w:val="single" w:sz="4" w:space="0" w:color="auto"/>
        <w:right w:val="single" w:sz="4" w:space="0" w:color="auto"/>
      </w:pBdr>
      <w:spacing w:before="100" w:beforeAutospacing="1" w:after="100" w:afterAutospacing="1"/>
      <w:ind w:firstLineChars="100"/>
      <w:textAlignment w:val="top"/>
    </w:pPr>
    <w:rPr>
      <w:rFonts w:eastAsia="Arial Unicode MS"/>
      <w:sz w:val="18"/>
      <w:szCs w:val="18"/>
      <w:lang w:val="ru-RU"/>
    </w:rPr>
  </w:style>
  <w:style w:type="paragraph" w:customStyle="1" w:styleId="xl46">
    <w:name w:val="xl46"/>
    <w:basedOn w:val="a"/>
    <w:uiPriority w:val="99"/>
    <w:rsid w:val="00871C1F"/>
    <w:pPr>
      <w:pBdr>
        <w:top w:val="single" w:sz="4" w:space="0" w:color="auto"/>
        <w:left w:val="single" w:sz="4" w:space="5" w:color="auto"/>
        <w:bottom w:val="single" w:sz="4" w:space="0" w:color="auto"/>
        <w:right w:val="single" w:sz="4" w:space="0" w:color="auto"/>
      </w:pBdr>
      <w:spacing w:before="100" w:beforeAutospacing="1" w:after="100" w:afterAutospacing="1"/>
      <w:ind w:firstLineChars="100"/>
      <w:textAlignment w:val="top"/>
    </w:pPr>
    <w:rPr>
      <w:rFonts w:eastAsia="Arial Unicode MS"/>
      <w:sz w:val="18"/>
      <w:szCs w:val="18"/>
      <w:lang w:val="ru-RU"/>
    </w:rPr>
  </w:style>
  <w:style w:type="paragraph" w:customStyle="1" w:styleId="xl47">
    <w:name w:val="xl47"/>
    <w:basedOn w:val="a"/>
    <w:uiPriority w:val="99"/>
    <w:rsid w:val="00871C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18"/>
      <w:szCs w:val="18"/>
      <w:lang w:val="ru-RU"/>
    </w:rPr>
  </w:style>
  <w:style w:type="paragraph" w:customStyle="1" w:styleId="xl48">
    <w:name w:val="xl48"/>
    <w:basedOn w:val="a"/>
    <w:uiPriority w:val="99"/>
    <w:rsid w:val="00871C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lang w:val="ru-RU"/>
    </w:rPr>
  </w:style>
  <w:style w:type="paragraph" w:customStyle="1" w:styleId="xl49">
    <w:name w:val="xl49"/>
    <w:basedOn w:val="a"/>
    <w:uiPriority w:val="99"/>
    <w:rsid w:val="00871C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18"/>
      <w:szCs w:val="18"/>
      <w:lang w:val="ru-RU"/>
    </w:rPr>
  </w:style>
  <w:style w:type="character" w:styleId="af5">
    <w:name w:val="page number"/>
    <w:basedOn w:val="a0"/>
    <w:rsid w:val="00376593"/>
  </w:style>
  <w:style w:type="paragraph" w:styleId="af6">
    <w:name w:val="Subtitle"/>
    <w:basedOn w:val="a"/>
    <w:link w:val="af7"/>
    <w:qFormat/>
    <w:rsid w:val="008366CF"/>
    <w:pPr>
      <w:spacing w:before="120" w:after="120"/>
      <w:jc w:val="center"/>
    </w:pPr>
    <w:rPr>
      <w:b/>
      <w:szCs w:val="20"/>
      <w:lang w:eastAsia="en-US"/>
    </w:rPr>
  </w:style>
  <w:style w:type="character" w:customStyle="1" w:styleId="af7">
    <w:name w:val="Подзаголовок Знак"/>
    <w:link w:val="af6"/>
    <w:rsid w:val="008366CF"/>
    <w:rPr>
      <w:b/>
      <w:sz w:val="24"/>
      <w:lang w:val="uk-UA" w:eastAsia="en-US"/>
    </w:rPr>
  </w:style>
  <w:style w:type="paragraph" w:styleId="af8">
    <w:name w:val="Plain Text"/>
    <w:basedOn w:val="a"/>
    <w:link w:val="af9"/>
    <w:unhideWhenUsed/>
    <w:rsid w:val="008366CF"/>
    <w:rPr>
      <w:rFonts w:ascii="Courier New" w:hAnsi="Courier New"/>
      <w:sz w:val="20"/>
      <w:szCs w:val="20"/>
      <w:lang w:val="en-US" w:eastAsia="en-US"/>
    </w:rPr>
  </w:style>
  <w:style w:type="character" w:customStyle="1" w:styleId="af9">
    <w:name w:val="Текст Знак"/>
    <w:link w:val="af8"/>
    <w:rsid w:val="008366CF"/>
    <w:rPr>
      <w:rFonts w:ascii="Courier New" w:hAnsi="Courier New"/>
      <w:lang w:val="en-US" w:eastAsia="en-US"/>
    </w:rPr>
  </w:style>
  <w:style w:type="paragraph" w:customStyle="1" w:styleId="FR1">
    <w:name w:val="FR1"/>
    <w:rsid w:val="008366CF"/>
    <w:pPr>
      <w:widowControl w:val="0"/>
      <w:snapToGrid w:val="0"/>
      <w:spacing w:before="300"/>
    </w:pPr>
    <w:rPr>
      <w:rFonts w:ascii="Arial" w:hAnsi="Arial"/>
      <w:b/>
      <w:i/>
      <w:sz w:val="18"/>
      <w:lang w:eastAsia="ru-RU"/>
    </w:rPr>
  </w:style>
  <w:style w:type="paragraph" w:styleId="afa">
    <w:name w:val="footnote text"/>
    <w:basedOn w:val="a"/>
    <w:link w:val="afb"/>
    <w:rsid w:val="003425B5"/>
    <w:rPr>
      <w:sz w:val="20"/>
      <w:szCs w:val="20"/>
      <w:lang w:val="ru-RU"/>
    </w:rPr>
  </w:style>
  <w:style w:type="character" w:customStyle="1" w:styleId="afb">
    <w:name w:val="Текст сноски Знак"/>
    <w:link w:val="afa"/>
    <w:rsid w:val="003425B5"/>
    <w:rPr>
      <w:lang w:val="ru-RU"/>
    </w:rPr>
  </w:style>
  <w:style w:type="paragraph" w:customStyle="1" w:styleId="FR3">
    <w:name w:val="FR3"/>
    <w:rsid w:val="00932FD0"/>
    <w:pPr>
      <w:widowControl w:val="0"/>
      <w:spacing w:before="100" w:after="20"/>
      <w:jc w:val="center"/>
    </w:pPr>
    <w:rPr>
      <w:snapToGrid w:val="0"/>
      <w:sz w:val="28"/>
      <w:lang w:eastAsia="ru-RU"/>
    </w:rPr>
  </w:style>
  <w:style w:type="paragraph" w:styleId="afc">
    <w:name w:val="Balloon Text"/>
    <w:basedOn w:val="a"/>
    <w:link w:val="afd"/>
    <w:rsid w:val="00650646"/>
    <w:rPr>
      <w:rFonts w:ascii="Tahoma" w:hAnsi="Tahoma"/>
      <w:sz w:val="16"/>
      <w:szCs w:val="16"/>
      <w:lang/>
    </w:rPr>
  </w:style>
  <w:style w:type="character" w:customStyle="1" w:styleId="afd">
    <w:name w:val="Текст выноски Знак"/>
    <w:link w:val="afc"/>
    <w:rsid w:val="00650646"/>
    <w:rPr>
      <w:rFonts w:ascii="Tahoma" w:hAnsi="Tahoma" w:cs="Tahoma"/>
      <w:sz w:val="16"/>
      <w:szCs w:val="16"/>
    </w:rPr>
  </w:style>
  <w:style w:type="character" w:styleId="afe">
    <w:name w:val="annotation reference"/>
    <w:rsid w:val="001E5218"/>
    <w:rPr>
      <w:sz w:val="16"/>
      <w:szCs w:val="16"/>
    </w:rPr>
  </w:style>
  <w:style w:type="paragraph" w:customStyle="1" w:styleId="Style3">
    <w:name w:val="Style3"/>
    <w:basedOn w:val="a"/>
    <w:uiPriority w:val="99"/>
    <w:rsid w:val="00DF2281"/>
    <w:pPr>
      <w:widowControl w:val="0"/>
      <w:autoSpaceDE w:val="0"/>
      <w:autoSpaceDN w:val="0"/>
      <w:adjustRightInd w:val="0"/>
      <w:spacing w:line="490" w:lineRule="exact"/>
    </w:pPr>
    <w:rPr>
      <w:rFonts w:ascii="Century Schoolbook" w:hAnsi="Century Schoolbook"/>
      <w:lang w:val="ru-RU"/>
    </w:rPr>
  </w:style>
  <w:style w:type="paragraph" w:customStyle="1" w:styleId="Style4">
    <w:name w:val="Style4"/>
    <w:basedOn w:val="a"/>
    <w:uiPriority w:val="99"/>
    <w:rsid w:val="00DF2281"/>
    <w:pPr>
      <w:widowControl w:val="0"/>
      <w:autoSpaceDE w:val="0"/>
      <w:autoSpaceDN w:val="0"/>
      <w:adjustRightInd w:val="0"/>
      <w:spacing w:line="490" w:lineRule="exact"/>
      <w:jc w:val="both"/>
    </w:pPr>
    <w:rPr>
      <w:rFonts w:ascii="Century Schoolbook" w:hAnsi="Century Schoolbook"/>
      <w:lang w:val="ru-RU"/>
    </w:rPr>
  </w:style>
  <w:style w:type="paragraph" w:customStyle="1" w:styleId="Style5">
    <w:name w:val="Style5"/>
    <w:basedOn w:val="a"/>
    <w:rsid w:val="00DF2281"/>
    <w:pPr>
      <w:widowControl w:val="0"/>
      <w:autoSpaceDE w:val="0"/>
      <w:autoSpaceDN w:val="0"/>
      <w:adjustRightInd w:val="0"/>
      <w:spacing w:line="254" w:lineRule="exact"/>
      <w:ind w:firstLine="346"/>
      <w:jc w:val="both"/>
    </w:pPr>
    <w:rPr>
      <w:rFonts w:ascii="Century Schoolbook" w:hAnsi="Century Schoolbook"/>
      <w:lang w:val="ru-RU"/>
    </w:rPr>
  </w:style>
  <w:style w:type="paragraph" w:customStyle="1" w:styleId="Style7">
    <w:name w:val="Style7"/>
    <w:basedOn w:val="a"/>
    <w:uiPriority w:val="99"/>
    <w:rsid w:val="00DF2281"/>
    <w:pPr>
      <w:widowControl w:val="0"/>
      <w:autoSpaceDE w:val="0"/>
      <w:autoSpaceDN w:val="0"/>
      <w:adjustRightInd w:val="0"/>
      <w:spacing w:line="238" w:lineRule="exact"/>
      <w:ind w:firstLine="360"/>
      <w:jc w:val="both"/>
    </w:pPr>
    <w:rPr>
      <w:rFonts w:ascii="Century Schoolbook" w:hAnsi="Century Schoolbook"/>
      <w:lang w:val="ru-RU"/>
    </w:rPr>
  </w:style>
  <w:style w:type="character" w:customStyle="1" w:styleId="FontStyle31">
    <w:name w:val="Font Style31"/>
    <w:rsid w:val="00DF2281"/>
    <w:rPr>
      <w:rFonts w:ascii="Century Schoolbook" w:hAnsi="Century Schoolbook" w:cs="Century Schoolbook"/>
      <w:i/>
      <w:iCs/>
      <w:sz w:val="22"/>
      <w:szCs w:val="22"/>
    </w:rPr>
  </w:style>
  <w:style w:type="character" w:customStyle="1" w:styleId="FontStyle32">
    <w:name w:val="Font Style32"/>
    <w:rsid w:val="00DF2281"/>
    <w:rPr>
      <w:rFonts w:ascii="Century Schoolbook" w:hAnsi="Century Schoolbook" w:cs="Century Schoolbook"/>
      <w:sz w:val="22"/>
      <w:szCs w:val="22"/>
    </w:rPr>
  </w:style>
  <w:style w:type="character" w:customStyle="1" w:styleId="FontStyle33">
    <w:name w:val="Font Style33"/>
    <w:rsid w:val="00DF2281"/>
    <w:rPr>
      <w:rFonts w:ascii="Century Schoolbook" w:hAnsi="Century Schoolbook" w:cs="Century Schoolbook"/>
      <w:sz w:val="22"/>
      <w:szCs w:val="22"/>
    </w:rPr>
  </w:style>
  <w:style w:type="paragraph" w:customStyle="1" w:styleId="Style8">
    <w:name w:val="Style8"/>
    <w:basedOn w:val="a"/>
    <w:rsid w:val="00DF2281"/>
    <w:pPr>
      <w:widowControl w:val="0"/>
      <w:autoSpaceDE w:val="0"/>
      <w:autoSpaceDN w:val="0"/>
      <w:adjustRightInd w:val="0"/>
    </w:pPr>
    <w:rPr>
      <w:rFonts w:ascii="Century Schoolbook" w:hAnsi="Century Schoolbook"/>
      <w:lang w:val="ru-RU"/>
    </w:rPr>
  </w:style>
  <w:style w:type="paragraph" w:customStyle="1" w:styleId="Style20">
    <w:name w:val="Style20"/>
    <w:basedOn w:val="a"/>
    <w:rsid w:val="00DF2281"/>
    <w:pPr>
      <w:widowControl w:val="0"/>
      <w:autoSpaceDE w:val="0"/>
      <w:autoSpaceDN w:val="0"/>
      <w:adjustRightInd w:val="0"/>
      <w:spacing w:line="235" w:lineRule="exact"/>
      <w:ind w:firstLine="341"/>
      <w:jc w:val="both"/>
    </w:pPr>
    <w:rPr>
      <w:rFonts w:ascii="Century Schoolbook" w:hAnsi="Century Schoolbook"/>
      <w:lang w:val="ru-RU"/>
    </w:rPr>
  </w:style>
  <w:style w:type="character" w:customStyle="1" w:styleId="FontStyle30">
    <w:name w:val="Font Style30"/>
    <w:rsid w:val="00DF2281"/>
    <w:rPr>
      <w:rFonts w:ascii="Century Schoolbook" w:hAnsi="Century Schoolbook" w:cs="Century Schoolbook"/>
      <w:b/>
      <w:bCs/>
      <w:sz w:val="26"/>
      <w:szCs w:val="26"/>
    </w:rPr>
  </w:style>
  <w:style w:type="paragraph" w:customStyle="1" w:styleId="Style26">
    <w:name w:val="Style26"/>
    <w:basedOn w:val="a"/>
    <w:rsid w:val="00DF2281"/>
    <w:pPr>
      <w:widowControl w:val="0"/>
      <w:autoSpaceDE w:val="0"/>
      <w:autoSpaceDN w:val="0"/>
      <w:adjustRightInd w:val="0"/>
      <w:spacing w:line="240" w:lineRule="exact"/>
      <w:ind w:hanging="178"/>
      <w:jc w:val="both"/>
    </w:pPr>
    <w:rPr>
      <w:rFonts w:ascii="Century Schoolbook" w:hAnsi="Century Schoolbook"/>
      <w:lang w:val="ru-RU"/>
    </w:rPr>
  </w:style>
  <w:style w:type="paragraph" w:customStyle="1" w:styleId="Style13">
    <w:name w:val="Style13"/>
    <w:basedOn w:val="a"/>
    <w:rsid w:val="00DF2281"/>
    <w:pPr>
      <w:widowControl w:val="0"/>
      <w:autoSpaceDE w:val="0"/>
      <w:autoSpaceDN w:val="0"/>
      <w:adjustRightInd w:val="0"/>
      <w:jc w:val="both"/>
    </w:pPr>
    <w:rPr>
      <w:rFonts w:ascii="Century Schoolbook" w:hAnsi="Century Schoolbook"/>
      <w:lang w:val="ru-RU"/>
    </w:rPr>
  </w:style>
  <w:style w:type="paragraph" w:customStyle="1" w:styleId="Style6">
    <w:name w:val="Style6"/>
    <w:basedOn w:val="a"/>
    <w:uiPriority w:val="99"/>
    <w:rsid w:val="00DF2281"/>
    <w:pPr>
      <w:widowControl w:val="0"/>
      <w:autoSpaceDE w:val="0"/>
      <w:autoSpaceDN w:val="0"/>
      <w:adjustRightInd w:val="0"/>
    </w:pPr>
    <w:rPr>
      <w:rFonts w:ascii="Century Schoolbook" w:hAnsi="Century Schoolbook"/>
      <w:lang w:val="ru-RU"/>
    </w:rPr>
  </w:style>
  <w:style w:type="paragraph" w:customStyle="1" w:styleId="Style11">
    <w:name w:val="Style11"/>
    <w:basedOn w:val="a"/>
    <w:uiPriority w:val="99"/>
    <w:rsid w:val="00DF2281"/>
    <w:pPr>
      <w:widowControl w:val="0"/>
      <w:autoSpaceDE w:val="0"/>
      <w:autoSpaceDN w:val="0"/>
      <w:adjustRightInd w:val="0"/>
      <w:spacing w:line="235" w:lineRule="exact"/>
      <w:ind w:hanging="360"/>
    </w:pPr>
    <w:rPr>
      <w:rFonts w:ascii="Century Schoolbook" w:hAnsi="Century Schoolbook"/>
      <w:lang w:val="ru-RU"/>
    </w:rPr>
  </w:style>
  <w:style w:type="paragraph" w:customStyle="1" w:styleId="Style24">
    <w:name w:val="Style24"/>
    <w:basedOn w:val="a"/>
    <w:rsid w:val="00DF2281"/>
    <w:pPr>
      <w:widowControl w:val="0"/>
      <w:autoSpaceDE w:val="0"/>
      <w:autoSpaceDN w:val="0"/>
      <w:adjustRightInd w:val="0"/>
      <w:spacing w:line="235" w:lineRule="exact"/>
      <w:jc w:val="both"/>
    </w:pPr>
    <w:rPr>
      <w:rFonts w:ascii="Century Schoolbook" w:hAnsi="Century Schoolbook"/>
      <w:lang w:val="ru-RU"/>
    </w:rPr>
  </w:style>
  <w:style w:type="character" w:customStyle="1" w:styleId="FontStyle36">
    <w:name w:val="Font Style36"/>
    <w:rsid w:val="00DF2281"/>
    <w:rPr>
      <w:rFonts w:ascii="Century Schoolbook" w:hAnsi="Century Schoolbook" w:cs="Century Schoolbook"/>
      <w:sz w:val="20"/>
      <w:szCs w:val="20"/>
    </w:rPr>
  </w:style>
  <w:style w:type="paragraph" w:customStyle="1" w:styleId="Style23">
    <w:name w:val="Style23"/>
    <w:basedOn w:val="a"/>
    <w:rsid w:val="00DF2281"/>
    <w:pPr>
      <w:widowControl w:val="0"/>
      <w:autoSpaceDE w:val="0"/>
      <w:autoSpaceDN w:val="0"/>
      <w:adjustRightInd w:val="0"/>
      <w:spacing w:line="230" w:lineRule="exact"/>
      <w:ind w:hanging="240"/>
    </w:pPr>
    <w:rPr>
      <w:rFonts w:ascii="Century Schoolbook" w:hAnsi="Century Schoolbook"/>
      <w:lang w:val="ru-RU"/>
    </w:rPr>
  </w:style>
  <w:style w:type="paragraph" w:customStyle="1" w:styleId="Style2">
    <w:name w:val="Style2"/>
    <w:basedOn w:val="a"/>
    <w:uiPriority w:val="99"/>
    <w:rsid w:val="003D5A8A"/>
    <w:pPr>
      <w:widowControl w:val="0"/>
      <w:autoSpaceDE w:val="0"/>
      <w:autoSpaceDN w:val="0"/>
      <w:adjustRightInd w:val="0"/>
      <w:spacing w:line="235" w:lineRule="exact"/>
      <w:jc w:val="both"/>
    </w:pPr>
    <w:rPr>
      <w:lang w:val="ru-RU"/>
    </w:rPr>
  </w:style>
  <w:style w:type="paragraph" w:customStyle="1" w:styleId="Style70">
    <w:name w:val="Style70"/>
    <w:basedOn w:val="a"/>
    <w:rsid w:val="003D5A8A"/>
    <w:pPr>
      <w:widowControl w:val="0"/>
      <w:autoSpaceDE w:val="0"/>
      <w:autoSpaceDN w:val="0"/>
      <w:adjustRightInd w:val="0"/>
      <w:spacing w:line="240" w:lineRule="exact"/>
    </w:pPr>
    <w:rPr>
      <w:lang w:val="ru-RU"/>
    </w:rPr>
  </w:style>
  <w:style w:type="character" w:customStyle="1" w:styleId="FontStyle81">
    <w:name w:val="Font Style81"/>
    <w:rsid w:val="003D5A8A"/>
    <w:rPr>
      <w:rFonts w:ascii="Times New Roman" w:hAnsi="Times New Roman" w:cs="Times New Roman"/>
      <w:sz w:val="20"/>
      <w:szCs w:val="20"/>
    </w:rPr>
  </w:style>
  <w:style w:type="paragraph" w:customStyle="1" w:styleId="Style9">
    <w:name w:val="Style9"/>
    <w:basedOn w:val="a"/>
    <w:uiPriority w:val="99"/>
    <w:rsid w:val="003D5A8A"/>
    <w:pPr>
      <w:widowControl w:val="0"/>
      <w:autoSpaceDE w:val="0"/>
      <w:autoSpaceDN w:val="0"/>
      <w:adjustRightInd w:val="0"/>
      <w:spacing w:line="235" w:lineRule="exact"/>
      <w:jc w:val="both"/>
    </w:pPr>
    <w:rPr>
      <w:lang w:val="ru-RU"/>
    </w:rPr>
  </w:style>
  <w:style w:type="paragraph" w:customStyle="1" w:styleId="Style17">
    <w:name w:val="Style17"/>
    <w:basedOn w:val="a"/>
    <w:uiPriority w:val="99"/>
    <w:rsid w:val="003D5A8A"/>
    <w:pPr>
      <w:widowControl w:val="0"/>
      <w:autoSpaceDE w:val="0"/>
      <w:autoSpaceDN w:val="0"/>
      <w:adjustRightInd w:val="0"/>
      <w:spacing w:line="485" w:lineRule="exact"/>
      <w:jc w:val="both"/>
    </w:pPr>
    <w:rPr>
      <w:lang w:val="ru-RU"/>
    </w:rPr>
  </w:style>
  <w:style w:type="character" w:customStyle="1" w:styleId="FontStyle64">
    <w:name w:val="Font Style64"/>
    <w:uiPriority w:val="99"/>
    <w:rsid w:val="003D5A8A"/>
    <w:rPr>
      <w:rFonts w:ascii="Times New Roman" w:hAnsi="Times New Roman" w:cs="Times New Roman"/>
      <w:b/>
      <w:bCs/>
      <w:i/>
      <w:iCs/>
      <w:spacing w:val="10"/>
      <w:sz w:val="20"/>
      <w:szCs w:val="20"/>
    </w:rPr>
  </w:style>
  <w:style w:type="paragraph" w:customStyle="1" w:styleId="Style12">
    <w:name w:val="Style12"/>
    <w:basedOn w:val="a"/>
    <w:uiPriority w:val="99"/>
    <w:rsid w:val="003D5A8A"/>
    <w:pPr>
      <w:widowControl w:val="0"/>
      <w:autoSpaceDE w:val="0"/>
      <w:autoSpaceDN w:val="0"/>
      <w:adjustRightInd w:val="0"/>
      <w:spacing w:line="237" w:lineRule="exact"/>
      <w:ind w:firstLine="346"/>
      <w:jc w:val="both"/>
    </w:pPr>
    <w:rPr>
      <w:lang w:val="ru-RU"/>
    </w:rPr>
  </w:style>
  <w:style w:type="paragraph" w:customStyle="1" w:styleId="Style27">
    <w:name w:val="Style27"/>
    <w:basedOn w:val="a"/>
    <w:rsid w:val="003D5A8A"/>
    <w:pPr>
      <w:widowControl w:val="0"/>
      <w:autoSpaceDE w:val="0"/>
      <w:autoSpaceDN w:val="0"/>
      <w:adjustRightInd w:val="0"/>
    </w:pPr>
    <w:rPr>
      <w:lang w:val="ru-RU"/>
    </w:rPr>
  </w:style>
  <w:style w:type="character" w:customStyle="1" w:styleId="FontStyle79">
    <w:name w:val="Font Style79"/>
    <w:rsid w:val="003D5A8A"/>
    <w:rPr>
      <w:rFonts w:ascii="Times New Roman" w:hAnsi="Times New Roman" w:cs="Times New Roman"/>
      <w:b/>
      <w:bCs/>
      <w:i/>
      <w:iCs/>
      <w:spacing w:val="10"/>
      <w:sz w:val="20"/>
      <w:szCs w:val="20"/>
    </w:rPr>
  </w:style>
  <w:style w:type="paragraph" w:customStyle="1" w:styleId="Style18">
    <w:name w:val="Style18"/>
    <w:basedOn w:val="a"/>
    <w:rsid w:val="003D5A8A"/>
    <w:pPr>
      <w:widowControl w:val="0"/>
      <w:autoSpaceDE w:val="0"/>
      <w:autoSpaceDN w:val="0"/>
      <w:adjustRightInd w:val="0"/>
      <w:spacing w:line="235" w:lineRule="exact"/>
    </w:pPr>
    <w:rPr>
      <w:lang w:val="ru-RU"/>
    </w:rPr>
  </w:style>
  <w:style w:type="paragraph" w:customStyle="1" w:styleId="Style60">
    <w:name w:val="Style60"/>
    <w:basedOn w:val="a"/>
    <w:rsid w:val="003D5A8A"/>
    <w:pPr>
      <w:widowControl w:val="0"/>
      <w:autoSpaceDE w:val="0"/>
      <w:autoSpaceDN w:val="0"/>
      <w:adjustRightInd w:val="0"/>
      <w:spacing w:line="422" w:lineRule="exact"/>
      <w:ind w:hanging="341"/>
    </w:pPr>
    <w:rPr>
      <w:lang w:val="ru-RU"/>
    </w:rPr>
  </w:style>
  <w:style w:type="character" w:customStyle="1" w:styleId="FontStyle104">
    <w:name w:val="Font Style104"/>
    <w:rsid w:val="003D5A8A"/>
    <w:rPr>
      <w:rFonts w:ascii="Times New Roman" w:hAnsi="Times New Roman" w:cs="Times New Roman"/>
      <w:b/>
      <w:bCs/>
      <w:smallCaps/>
      <w:sz w:val="20"/>
      <w:szCs w:val="20"/>
    </w:rPr>
  </w:style>
  <w:style w:type="paragraph" w:customStyle="1" w:styleId="Style14">
    <w:name w:val="Style14"/>
    <w:basedOn w:val="a"/>
    <w:rsid w:val="003D5A8A"/>
    <w:pPr>
      <w:widowControl w:val="0"/>
      <w:autoSpaceDE w:val="0"/>
      <w:autoSpaceDN w:val="0"/>
      <w:adjustRightInd w:val="0"/>
      <w:jc w:val="both"/>
    </w:pPr>
    <w:rPr>
      <w:lang w:val="ru-RU"/>
    </w:rPr>
  </w:style>
  <w:style w:type="paragraph" w:customStyle="1" w:styleId="Style38">
    <w:name w:val="Style38"/>
    <w:basedOn w:val="a"/>
    <w:uiPriority w:val="99"/>
    <w:rsid w:val="003D5A8A"/>
    <w:pPr>
      <w:widowControl w:val="0"/>
      <w:autoSpaceDE w:val="0"/>
      <w:autoSpaceDN w:val="0"/>
      <w:adjustRightInd w:val="0"/>
      <w:spacing w:line="245" w:lineRule="exact"/>
      <w:ind w:firstLine="557"/>
    </w:pPr>
    <w:rPr>
      <w:lang w:val="ru-RU"/>
    </w:rPr>
  </w:style>
  <w:style w:type="paragraph" w:customStyle="1" w:styleId="Style16">
    <w:name w:val="Style16"/>
    <w:basedOn w:val="a"/>
    <w:uiPriority w:val="99"/>
    <w:rsid w:val="009F2A6C"/>
    <w:pPr>
      <w:widowControl w:val="0"/>
      <w:autoSpaceDE w:val="0"/>
      <w:autoSpaceDN w:val="0"/>
      <w:adjustRightInd w:val="0"/>
      <w:spacing w:line="221" w:lineRule="exact"/>
      <w:jc w:val="center"/>
    </w:pPr>
    <w:rPr>
      <w:lang w:val="ru-RU"/>
    </w:rPr>
  </w:style>
  <w:style w:type="paragraph" w:customStyle="1" w:styleId="Style19">
    <w:name w:val="Style19"/>
    <w:basedOn w:val="a"/>
    <w:uiPriority w:val="99"/>
    <w:rsid w:val="009F2A6C"/>
    <w:pPr>
      <w:widowControl w:val="0"/>
      <w:autoSpaceDE w:val="0"/>
      <w:autoSpaceDN w:val="0"/>
      <w:adjustRightInd w:val="0"/>
    </w:pPr>
    <w:rPr>
      <w:lang w:val="ru-RU"/>
    </w:rPr>
  </w:style>
  <w:style w:type="character" w:customStyle="1" w:styleId="FontStyle69">
    <w:name w:val="Font Style69"/>
    <w:uiPriority w:val="99"/>
    <w:rsid w:val="009F2A6C"/>
    <w:rPr>
      <w:rFonts w:ascii="Times New Roman" w:hAnsi="Times New Roman" w:cs="Times New Roman"/>
      <w:b/>
      <w:bCs/>
      <w:sz w:val="20"/>
      <w:szCs w:val="20"/>
    </w:rPr>
  </w:style>
  <w:style w:type="character" w:customStyle="1" w:styleId="FontStyle70">
    <w:name w:val="Font Style70"/>
    <w:uiPriority w:val="99"/>
    <w:rsid w:val="009F2A6C"/>
    <w:rPr>
      <w:rFonts w:ascii="Times New Roman" w:hAnsi="Times New Roman" w:cs="Times New Roman"/>
      <w:sz w:val="16"/>
      <w:szCs w:val="16"/>
    </w:rPr>
  </w:style>
  <w:style w:type="character" w:customStyle="1" w:styleId="FontStyle84">
    <w:name w:val="Font Style84"/>
    <w:uiPriority w:val="99"/>
    <w:rsid w:val="009F2A6C"/>
    <w:rPr>
      <w:rFonts w:ascii="Times New Roman" w:hAnsi="Times New Roman" w:cs="Times New Roman"/>
      <w:b/>
      <w:bCs/>
      <w:i/>
      <w:iCs/>
      <w:sz w:val="20"/>
      <w:szCs w:val="20"/>
    </w:rPr>
  </w:style>
  <w:style w:type="character" w:customStyle="1" w:styleId="FontStyle96">
    <w:name w:val="Font Style96"/>
    <w:uiPriority w:val="99"/>
    <w:rsid w:val="009F2A6C"/>
    <w:rPr>
      <w:rFonts w:ascii="Times New Roman" w:hAnsi="Times New Roman" w:cs="Times New Roman"/>
      <w:i/>
      <w:iCs/>
      <w:sz w:val="16"/>
      <w:szCs w:val="16"/>
    </w:rPr>
  </w:style>
  <w:style w:type="character" w:customStyle="1" w:styleId="310">
    <w:name w:val="Основний текст (31)_"/>
    <w:link w:val="311"/>
    <w:locked/>
    <w:rsid w:val="00A801D5"/>
    <w:rPr>
      <w:sz w:val="18"/>
      <w:szCs w:val="18"/>
      <w:shd w:val="clear" w:color="auto" w:fill="FFFFFF"/>
    </w:rPr>
  </w:style>
  <w:style w:type="paragraph" w:customStyle="1" w:styleId="311">
    <w:name w:val="Основний текст (31)"/>
    <w:basedOn w:val="a"/>
    <w:link w:val="310"/>
    <w:rsid w:val="00A801D5"/>
    <w:pPr>
      <w:shd w:val="clear" w:color="auto" w:fill="FFFFFF"/>
      <w:spacing w:line="216" w:lineRule="exact"/>
      <w:jc w:val="both"/>
    </w:pPr>
    <w:rPr>
      <w:sz w:val="18"/>
      <w:szCs w:val="18"/>
      <w:lang/>
    </w:rPr>
  </w:style>
  <w:style w:type="character" w:customStyle="1" w:styleId="dcom">
    <w:name w:val="d_com"/>
    <w:basedOn w:val="a0"/>
    <w:rsid w:val="003E3016"/>
  </w:style>
  <w:style w:type="paragraph" w:customStyle="1" w:styleId="110">
    <w:name w:val="1.1"/>
    <w:basedOn w:val="a"/>
    <w:rsid w:val="00004AEF"/>
    <w:pPr>
      <w:autoSpaceDE w:val="0"/>
      <w:autoSpaceDN w:val="0"/>
      <w:spacing w:before="360" w:after="280" w:line="233" w:lineRule="exact"/>
      <w:jc w:val="center"/>
    </w:pPr>
    <w:rPr>
      <w:rFonts w:ascii="Arial" w:hAnsi="Arial" w:cs="Arial"/>
      <w:b/>
      <w:bCs/>
      <w:color w:val="000000"/>
      <w:sz w:val="23"/>
      <w:szCs w:val="23"/>
      <w:lang w:eastAsia="uk-UA"/>
    </w:rPr>
  </w:style>
  <w:style w:type="paragraph" w:styleId="25">
    <w:name w:val="Body Text First Indent 2"/>
    <w:basedOn w:val="ad"/>
    <w:link w:val="26"/>
    <w:rsid w:val="00552FAF"/>
    <w:pPr>
      <w:ind w:firstLine="210"/>
    </w:pPr>
    <w:rPr>
      <w:lang w:eastAsia="ru-RU"/>
    </w:rPr>
  </w:style>
  <w:style w:type="character" w:customStyle="1" w:styleId="26">
    <w:name w:val="Красная строка 2 Знак"/>
    <w:basedOn w:val="ae"/>
    <w:link w:val="25"/>
    <w:rsid w:val="00552FAF"/>
    <w:rPr>
      <w:lang w:eastAsia="ru-RU"/>
    </w:rPr>
  </w:style>
  <w:style w:type="paragraph" w:styleId="aff">
    <w:name w:val="List"/>
    <w:basedOn w:val="a"/>
    <w:rsid w:val="00552FAF"/>
    <w:pPr>
      <w:widowControl w:val="0"/>
      <w:autoSpaceDE w:val="0"/>
      <w:autoSpaceDN w:val="0"/>
      <w:adjustRightInd w:val="0"/>
      <w:ind w:left="283" w:hanging="283"/>
    </w:pPr>
    <w:rPr>
      <w:sz w:val="20"/>
      <w:szCs w:val="20"/>
      <w:lang w:val="ru-RU"/>
    </w:rPr>
  </w:style>
  <w:style w:type="paragraph" w:styleId="27">
    <w:name w:val="List 2"/>
    <w:basedOn w:val="a"/>
    <w:rsid w:val="00552FAF"/>
    <w:pPr>
      <w:widowControl w:val="0"/>
      <w:autoSpaceDE w:val="0"/>
      <w:autoSpaceDN w:val="0"/>
      <w:adjustRightInd w:val="0"/>
      <w:ind w:left="566" w:hanging="283"/>
    </w:pPr>
    <w:rPr>
      <w:sz w:val="20"/>
      <w:szCs w:val="20"/>
      <w:lang w:val="ru-RU"/>
    </w:rPr>
  </w:style>
  <w:style w:type="character" w:customStyle="1" w:styleId="FontStyle12">
    <w:name w:val="Font Style12"/>
    <w:basedOn w:val="a0"/>
    <w:uiPriority w:val="99"/>
    <w:rsid w:val="00C738AF"/>
    <w:rPr>
      <w:rFonts w:ascii="Times New Roman" w:hAnsi="Times New Roman" w:cs="Times New Roman"/>
      <w:sz w:val="22"/>
      <w:szCs w:val="22"/>
    </w:rPr>
  </w:style>
  <w:style w:type="paragraph" w:styleId="aff0">
    <w:name w:val="No Spacing"/>
    <w:uiPriority w:val="1"/>
    <w:qFormat/>
    <w:rsid w:val="00545187"/>
    <w:pPr>
      <w:widowControl w:val="0"/>
      <w:autoSpaceDE w:val="0"/>
      <w:autoSpaceDN w:val="0"/>
      <w:adjustRightInd w:val="0"/>
    </w:pPr>
    <w:rPr>
      <w:lang w:val="ru-RU" w:eastAsia="ru-RU"/>
    </w:rPr>
  </w:style>
  <w:style w:type="character" w:styleId="aff1">
    <w:name w:val="Strong"/>
    <w:basedOn w:val="a0"/>
    <w:uiPriority w:val="22"/>
    <w:qFormat/>
    <w:rsid w:val="009A4D75"/>
    <w:rPr>
      <w:b/>
      <w:bCs/>
    </w:rPr>
  </w:style>
  <w:style w:type="character" w:customStyle="1" w:styleId="style1">
    <w:name w:val="style1"/>
    <w:basedOn w:val="a0"/>
    <w:rsid w:val="009A4D75"/>
  </w:style>
  <w:style w:type="paragraph" w:customStyle="1" w:styleId="aff2">
    <w:name w:val="Обычный текст"/>
    <w:basedOn w:val="a"/>
    <w:rsid w:val="004574F5"/>
    <w:pPr>
      <w:ind w:firstLine="851"/>
      <w:jc w:val="both"/>
    </w:pPr>
    <w:rPr>
      <w:szCs w:val="20"/>
      <w:lang w:val="ru-RU"/>
    </w:rPr>
  </w:style>
  <w:style w:type="paragraph" w:customStyle="1" w:styleId="aff3">
    <w:name w:val="Аннотация"/>
    <w:basedOn w:val="a"/>
    <w:rsid w:val="0003262B"/>
    <w:pPr>
      <w:ind w:firstLine="851"/>
      <w:jc w:val="both"/>
    </w:pPr>
    <w:rPr>
      <w:sz w:val="20"/>
      <w:szCs w:val="20"/>
      <w:lang w:val="ru-RU"/>
    </w:rPr>
  </w:style>
</w:styles>
</file>

<file path=word/webSettings.xml><?xml version="1.0" encoding="utf-8"?>
<w:webSettings xmlns:r="http://schemas.openxmlformats.org/officeDocument/2006/relationships" xmlns:w="http://schemas.openxmlformats.org/wordprocessingml/2006/main">
  <w:divs>
    <w:div w:id="15471293">
      <w:bodyDiv w:val="1"/>
      <w:marLeft w:val="0"/>
      <w:marRight w:val="0"/>
      <w:marTop w:val="0"/>
      <w:marBottom w:val="0"/>
      <w:divBdr>
        <w:top w:val="none" w:sz="0" w:space="0" w:color="auto"/>
        <w:left w:val="none" w:sz="0" w:space="0" w:color="auto"/>
        <w:bottom w:val="none" w:sz="0" w:space="0" w:color="auto"/>
        <w:right w:val="none" w:sz="0" w:space="0" w:color="auto"/>
      </w:divBdr>
    </w:div>
    <w:div w:id="20018788">
      <w:bodyDiv w:val="1"/>
      <w:marLeft w:val="0"/>
      <w:marRight w:val="0"/>
      <w:marTop w:val="0"/>
      <w:marBottom w:val="0"/>
      <w:divBdr>
        <w:top w:val="none" w:sz="0" w:space="0" w:color="auto"/>
        <w:left w:val="none" w:sz="0" w:space="0" w:color="auto"/>
        <w:bottom w:val="none" w:sz="0" w:space="0" w:color="auto"/>
        <w:right w:val="none" w:sz="0" w:space="0" w:color="auto"/>
      </w:divBdr>
      <w:divsChild>
        <w:div w:id="278992040">
          <w:marLeft w:val="0"/>
          <w:marRight w:val="0"/>
          <w:marTop w:val="0"/>
          <w:marBottom w:val="0"/>
          <w:divBdr>
            <w:top w:val="none" w:sz="0" w:space="0" w:color="auto"/>
            <w:left w:val="none" w:sz="0" w:space="0" w:color="auto"/>
            <w:bottom w:val="none" w:sz="0" w:space="0" w:color="auto"/>
            <w:right w:val="none" w:sz="0" w:space="0" w:color="auto"/>
          </w:divBdr>
        </w:div>
      </w:divsChild>
    </w:div>
    <w:div w:id="60099364">
      <w:bodyDiv w:val="1"/>
      <w:marLeft w:val="0"/>
      <w:marRight w:val="0"/>
      <w:marTop w:val="0"/>
      <w:marBottom w:val="0"/>
      <w:divBdr>
        <w:top w:val="none" w:sz="0" w:space="0" w:color="auto"/>
        <w:left w:val="none" w:sz="0" w:space="0" w:color="auto"/>
        <w:bottom w:val="none" w:sz="0" w:space="0" w:color="auto"/>
        <w:right w:val="none" w:sz="0" w:space="0" w:color="auto"/>
      </w:divBdr>
    </w:div>
    <w:div w:id="79451755">
      <w:bodyDiv w:val="1"/>
      <w:marLeft w:val="0"/>
      <w:marRight w:val="0"/>
      <w:marTop w:val="0"/>
      <w:marBottom w:val="0"/>
      <w:divBdr>
        <w:top w:val="none" w:sz="0" w:space="0" w:color="auto"/>
        <w:left w:val="none" w:sz="0" w:space="0" w:color="auto"/>
        <w:bottom w:val="none" w:sz="0" w:space="0" w:color="auto"/>
        <w:right w:val="none" w:sz="0" w:space="0" w:color="auto"/>
      </w:divBdr>
    </w:div>
    <w:div w:id="84620247">
      <w:bodyDiv w:val="1"/>
      <w:marLeft w:val="0"/>
      <w:marRight w:val="0"/>
      <w:marTop w:val="0"/>
      <w:marBottom w:val="0"/>
      <w:divBdr>
        <w:top w:val="none" w:sz="0" w:space="0" w:color="auto"/>
        <w:left w:val="none" w:sz="0" w:space="0" w:color="auto"/>
        <w:bottom w:val="none" w:sz="0" w:space="0" w:color="auto"/>
        <w:right w:val="none" w:sz="0" w:space="0" w:color="auto"/>
      </w:divBdr>
    </w:div>
    <w:div w:id="124855548">
      <w:bodyDiv w:val="1"/>
      <w:marLeft w:val="0"/>
      <w:marRight w:val="0"/>
      <w:marTop w:val="0"/>
      <w:marBottom w:val="0"/>
      <w:divBdr>
        <w:top w:val="none" w:sz="0" w:space="0" w:color="auto"/>
        <w:left w:val="none" w:sz="0" w:space="0" w:color="auto"/>
        <w:bottom w:val="none" w:sz="0" w:space="0" w:color="auto"/>
        <w:right w:val="none" w:sz="0" w:space="0" w:color="auto"/>
      </w:divBdr>
    </w:div>
    <w:div w:id="142161959">
      <w:bodyDiv w:val="1"/>
      <w:marLeft w:val="0"/>
      <w:marRight w:val="0"/>
      <w:marTop w:val="0"/>
      <w:marBottom w:val="0"/>
      <w:divBdr>
        <w:top w:val="none" w:sz="0" w:space="0" w:color="auto"/>
        <w:left w:val="none" w:sz="0" w:space="0" w:color="auto"/>
        <w:bottom w:val="none" w:sz="0" w:space="0" w:color="auto"/>
        <w:right w:val="none" w:sz="0" w:space="0" w:color="auto"/>
      </w:divBdr>
    </w:div>
    <w:div w:id="148715293">
      <w:bodyDiv w:val="1"/>
      <w:marLeft w:val="0"/>
      <w:marRight w:val="0"/>
      <w:marTop w:val="0"/>
      <w:marBottom w:val="0"/>
      <w:divBdr>
        <w:top w:val="none" w:sz="0" w:space="0" w:color="auto"/>
        <w:left w:val="none" w:sz="0" w:space="0" w:color="auto"/>
        <w:bottom w:val="none" w:sz="0" w:space="0" w:color="auto"/>
        <w:right w:val="none" w:sz="0" w:space="0" w:color="auto"/>
      </w:divBdr>
    </w:div>
    <w:div w:id="155611481">
      <w:bodyDiv w:val="1"/>
      <w:marLeft w:val="0"/>
      <w:marRight w:val="0"/>
      <w:marTop w:val="0"/>
      <w:marBottom w:val="0"/>
      <w:divBdr>
        <w:top w:val="none" w:sz="0" w:space="0" w:color="auto"/>
        <w:left w:val="none" w:sz="0" w:space="0" w:color="auto"/>
        <w:bottom w:val="none" w:sz="0" w:space="0" w:color="auto"/>
        <w:right w:val="none" w:sz="0" w:space="0" w:color="auto"/>
      </w:divBdr>
    </w:div>
    <w:div w:id="161353888">
      <w:bodyDiv w:val="1"/>
      <w:marLeft w:val="0"/>
      <w:marRight w:val="0"/>
      <w:marTop w:val="0"/>
      <w:marBottom w:val="0"/>
      <w:divBdr>
        <w:top w:val="none" w:sz="0" w:space="0" w:color="auto"/>
        <w:left w:val="none" w:sz="0" w:space="0" w:color="auto"/>
        <w:bottom w:val="none" w:sz="0" w:space="0" w:color="auto"/>
        <w:right w:val="none" w:sz="0" w:space="0" w:color="auto"/>
      </w:divBdr>
    </w:div>
    <w:div w:id="168522381">
      <w:bodyDiv w:val="1"/>
      <w:marLeft w:val="0"/>
      <w:marRight w:val="0"/>
      <w:marTop w:val="0"/>
      <w:marBottom w:val="0"/>
      <w:divBdr>
        <w:top w:val="none" w:sz="0" w:space="0" w:color="auto"/>
        <w:left w:val="none" w:sz="0" w:space="0" w:color="auto"/>
        <w:bottom w:val="none" w:sz="0" w:space="0" w:color="auto"/>
        <w:right w:val="none" w:sz="0" w:space="0" w:color="auto"/>
      </w:divBdr>
    </w:div>
    <w:div w:id="182479318">
      <w:bodyDiv w:val="1"/>
      <w:marLeft w:val="0"/>
      <w:marRight w:val="0"/>
      <w:marTop w:val="0"/>
      <w:marBottom w:val="0"/>
      <w:divBdr>
        <w:top w:val="none" w:sz="0" w:space="0" w:color="auto"/>
        <w:left w:val="none" w:sz="0" w:space="0" w:color="auto"/>
        <w:bottom w:val="none" w:sz="0" w:space="0" w:color="auto"/>
        <w:right w:val="none" w:sz="0" w:space="0" w:color="auto"/>
      </w:divBdr>
    </w:div>
    <w:div w:id="194195970">
      <w:bodyDiv w:val="1"/>
      <w:marLeft w:val="0"/>
      <w:marRight w:val="0"/>
      <w:marTop w:val="0"/>
      <w:marBottom w:val="0"/>
      <w:divBdr>
        <w:top w:val="none" w:sz="0" w:space="0" w:color="auto"/>
        <w:left w:val="none" w:sz="0" w:space="0" w:color="auto"/>
        <w:bottom w:val="none" w:sz="0" w:space="0" w:color="auto"/>
        <w:right w:val="none" w:sz="0" w:space="0" w:color="auto"/>
      </w:divBdr>
    </w:div>
    <w:div w:id="242372932">
      <w:bodyDiv w:val="1"/>
      <w:marLeft w:val="0"/>
      <w:marRight w:val="0"/>
      <w:marTop w:val="0"/>
      <w:marBottom w:val="0"/>
      <w:divBdr>
        <w:top w:val="none" w:sz="0" w:space="0" w:color="auto"/>
        <w:left w:val="none" w:sz="0" w:space="0" w:color="auto"/>
        <w:bottom w:val="none" w:sz="0" w:space="0" w:color="auto"/>
        <w:right w:val="none" w:sz="0" w:space="0" w:color="auto"/>
      </w:divBdr>
    </w:div>
    <w:div w:id="243146262">
      <w:bodyDiv w:val="1"/>
      <w:marLeft w:val="0"/>
      <w:marRight w:val="0"/>
      <w:marTop w:val="0"/>
      <w:marBottom w:val="0"/>
      <w:divBdr>
        <w:top w:val="none" w:sz="0" w:space="0" w:color="auto"/>
        <w:left w:val="none" w:sz="0" w:space="0" w:color="auto"/>
        <w:bottom w:val="none" w:sz="0" w:space="0" w:color="auto"/>
        <w:right w:val="none" w:sz="0" w:space="0" w:color="auto"/>
      </w:divBdr>
    </w:div>
    <w:div w:id="280651231">
      <w:bodyDiv w:val="1"/>
      <w:marLeft w:val="0"/>
      <w:marRight w:val="0"/>
      <w:marTop w:val="0"/>
      <w:marBottom w:val="0"/>
      <w:divBdr>
        <w:top w:val="none" w:sz="0" w:space="0" w:color="auto"/>
        <w:left w:val="none" w:sz="0" w:space="0" w:color="auto"/>
        <w:bottom w:val="none" w:sz="0" w:space="0" w:color="auto"/>
        <w:right w:val="none" w:sz="0" w:space="0" w:color="auto"/>
      </w:divBdr>
    </w:div>
    <w:div w:id="303438278">
      <w:bodyDiv w:val="1"/>
      <w:marLeft w:val="0"/>
      <w:marRight w:val="0"/>
      <w:marTop w:val="0"/>
      <w:marBottom w:val="0"/>
      <w:divBdr>
        <w:top w:val="none" w:sz="0" w:space="0" w:color="auto"/>
        <w:left w:val="none" w:sz="0" w:space="0" w:color="auto"/>
        <w:bottom w:val="none" w:sz="0" w:space="0" w:color="auto"/>
        <w:right w:val="none" w:sz="0" w:space="0" w:color="auto"/>
      </w:divBdr>
    </w:div>
    <w:div w:id="359016304">
      <w:bodyDiv w:val="1"/>
      <w:marLeft w:val="0"/>
      <w:marRight w:val="0"/>
      <w:marTop w:val="0"/>
      <w:marBottom w:val="0"/>
      <w:divBdr>
        <w:top w:val="none" w:sz="0" w:space="0" w:color="auto"/>
        <w:left w:val="none" w:sz="0" w:space="0" w:color="auto"/>
        <w:bottom w:val="none" w:sz="0" w:space="0" w:color="auto"/>
        <w:right w:val="none" w:sz="0" w:space="0" w:color="auto"/>
      </w:divBdr>
    </w:div>
    <w:div w:id="397556286">
      <w:bodyDiv w:val="1"/>
      <w:marLeft w:val="0"/>
      <w:marRight w:val="0"/>
      <w:marTop w:val="0"/>
      <w:marBottom w:val="0"/>
      <w:divBdr>
        <w:top w:val="none" w:sz="0" w:space="0" w:color="auto"/>
        <w:left w:val="none" w:sz="0" w:space="0" w:color="auto"/>
        <w:bottom w:val="none" w:sz="0" w:space="0" w:color="auto"/>
        <w:right w:val="none" w:sz="0" w:space="0" w:color="auto"/>
      </w:divBdr>
    </w:div>
    <w:div w:id="434325513">
      <w:bodyDiv w:val="1"/>
      <w:marLeft w:val="0"/>
      <w:marRight w:val="0"/>
      <w:marTop w:val="0"/>
      <w:marBottom w:val="0"/>
      <w:divBdr>
        <w:top w:val="none" w:sz="0" w:space="0" w:color="auto"/>
        <w:left w:val="none" w:sz="0" w:space="0" w:color="auto"/>
        <w:bottom w:val="none" w:sz="0" w:space="0" w:color="auto"/>
        <w:right w:val="none" w:sz="0" w:space="0" w:color="auto"/>
      </w:divBdr>
      <w:divsChild>
        <w:div w:id="4641493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4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3405909">
      <w:bodyDiv w:val="1"/>
      <w:marLeft w:val="0"/>
      <w:marRight w:val="0"/>
      <w:marTop w:val="0"/>
      <w:marBottom w:val="0"/>
      <w:divBdr>
        <w:top w:val="none" w:sz="0" w:space="0" w:color="auto"/>
        <w:left w:val="none" w:sz="0" w:space="0" w:color="auto"/>
        <w:bottom w:val="none" w:sz="0" w:space="0" w:color="auto"/>
        <w:right w:val="none" w:sz="0" w:space="0" w:color="auto"/>
      </w:divBdr>
    </w:div>
    <w:div w:id="511381951">
      <w:bodyDiv w:val="1"/>
      <w:marLeft w:val="0"/>
      <w:marRight w:val="0"/>
      <w:marTop w:val="0"/>
      <w:marBottom w:val="0"/>
      <w:divBdr>
        <w:top w:val="none" w:sz="0" w:space="0" w:color="auto"/>
        <w:left w:val="none" w:sz="0" w:space="0" w:color="auto"/>
        <w:bottom w:val="none" w:sz="0" w:space="0" w:color="auto"/>
        <w:right w:val="none" w:sz="0" w:space="0" w:color="auto"/>
      </w:divBdr>
    </w:div>
    <w:div w:id="536743772">
      <w:bodyDiv w:val="1"/>
      <w:marLeft w:val="0"/>
      <w:marRight w:val="0"/>
      <w:marTop w:val="0"/>
      <w:marBottom w:val="0"/>
      <w:divBdr>
        <w:top w:val="none" w:sz="0" w:space="0" w:color="auto"/>
        <w:left w:val="none" w:sz="0" w:space="0" w:color="auto"/>
        <w:bottom w:val="none" w:sz="0" w:space="0" w:color="auto"/>
        <w:right w:val="none" w:sz="0" w:space="0" w:color="auto"/>
      </w:divBdr>
    </w:div>
    <w:div w:id="570652697">
      <w:bodyDiv w:val="1"/>
      <w:marLeft w:val="0"/>
      <w:marRight w:val="0"/>
      <w:marTop w:val="0"/>
      <w:marBottom w:val="0"/>
      <w:divBdr>
        <w:top w:val="none" w:sz="0" w:space="0" w:color="auto"/>
        <w:left w:val="none" w:sz="0" w:space="0" w:color="auto"/>
        <w:bottom w:val="none" w:sz="0" w:space="0" w:color="auto"/>
        <w:right w:val="none" w:sz="0" w:space="0" w:color="auto"/>
      </w:divBdr>
    </w:div>
    <w:div w:id="588808165">
      <w:bodyDiv w:val="1"/>
      <w:marLeft w:val="0"/>
      <w:marRight w:val="0"/>
      <w:marTop w:val="0"/>
      <w:marBottom w:val="0"/>
      <w:divBdr>
        <w:top w:val="none" w:sz="0" w:space="0" w:color="auto"/>
        <w:left w:val="none" w:sz="0" w:space="0" w:color="auto"/>
        <w:bottom w:val="none" w:sz="0" w:space="0" w:color="auto"/>
        <w:right w:val="none" w:sz="0" w:space="0" w:color="auto"/>
      </w:divBdr>
    </w:div>
    <w:div w:id="593590235">
      <w:bodyDiv w:val="1"/>
      <w:marLeft w:val="0"/>
      <w:marRight w:val="0"/>
      <w:marTop w:val="0"/>
      <w:marBottom w:val="0"/>
      <w:divBdr>
        <w:top w:val="none" w:sz="0" w:space="0" w:color="auto"/>
        <w:left w:val="none" w:sz="0" w:space="0" w:color="auto"/>
        <w:bottom w:val="none" w:sz="0" w:space="0" w:color="auto"/>
        <w:right w:val="none" w:sz="0" w:space="0" w:color="auto"/>
      </w:divBdr>
    </w:div>
    <w:div w:id="603734722">
      <w:bodyDiv w:val="1"/>
      <w:marLeft w:val="0"/>
      <w:marRight w:val="0"/>
      <w:marTop w:val="0"/>
      <w:marBottom w:val="0"/>
      <w:divBdr>
        <w:top w:val="none" w:sz="0" w:space="0" w:color="auto"/>
        <w:left w:val="none" w:sz="0" w:space="0" w:color="auto"/>
        <w:bottom w:val="none" w:sz="0" w:space="0" w:color="auto"/>
        <w:right w:val="none" w:sz="0" w:space="0" w:color="auto"/>
      </w:divBdr>
    </w:div>
    <w:div w:id="633607436">
      <w:bodyDiv w:val="1"/>
      <w:marLeft w:val="0"/>
      <w:marRight w:val="0"/>
      <w:marTop w:val="0"/>
      <w:marBottom w:val="0"/>
      <w:divBdr>
        <w:top w:val="none" w:sz="0" w:space="0" w:color="auto"/>
        <w:left w:val="none" w:sz="0" w:space="0" w:color="auto"/>
        <w:bottom w:val="none" w:sz="0" w:space="0" w:color="auto"/>
        <w:right w:val="none" w:sz="0" w:space="0" w:color="auto"/>
      </w:divBdr>
    </w:div>
    <w:div w:id="634600974">
      <w:bodyDiv w:val="1"/>
      <w:marLeft w:val="0"/>
      <w:marRight w:val="0"/>
      <w:marTop w:val="0"/>
      <w:marBottom w:val="0"/>
      <w:divBdr>
        <w:top w:val="none" w:sz="0" w:space="0" w:color="auto"/>
        <w:left w:val="none" w:sz="0" w:space="0" w:color="auto"/>
        <w:bottom w:val="none" w:sz="0" w:space="0" w:color="auto"/>
        <w:right w:val="none" w:sz="0" w:space="0" w:color="auto"/>
      </w:divBdr>
    </w:div>
    <w:div w:id="638731481">
      <w:bodyDiv w:val="1"/>
      <w:marLeft w:val="0"/>
      <w:marRight w:val="0"/>
      <w:marTop w:val="0"/>
      <w:marBottom w:val="0"/>
      <w:divBdr>
        <w:top w:val="none" w:sz="0" w:space="0" w:color="auto"/>
        <w:left w:val="none" w:sz="0" w:space="0" w:color="auto"/>
        <w:bottom w:val="none" w:sz="0" w:space="0" w:color="auto"/>
        <w:right w:val="none" w:sz="0" w:space="0" w:color="auto"/>
      </w:divBdr>
    </w:div>
    <w:div w:id="681472790">
      <w:bodyDiv w:val="1"/>
      <w:marLeft w:val="0"/>
      <w:marRight w:val="0"/>
      <w:marTop w:val="0"/>
      <w:marBottom w:val="0"/>
      <w:divBdr>
        <w:top w:val="none" w:sz="0" w:space="0" w:color="auto"/>
        <w:left w:val="none" w:sz="0" w:space="0" w:color="auto"/>
        <w:bottom w:val="none" w:sz="0" w:space="0" w:color="auto"/>
        <w:right w:val="none" w:sz="0" w:space="0" w:color="auto"/>
      </w:divBdr>
    </w:div>
    <w:div w:id="693654142">
      <w:bodyDiv w:val="1"/>
      <w:marLeft w:val="0"/>
      <w:marRight w:val="0"/>
      <w:marTop w:val="0"/>
      <w:marBottom w:val="0"/>
      <w:divBdr>
        <w:top w:val="none" w:sz="0" w:space="0" w:color="auto"/>
        <w:left w:val="none" w:sz="0" w:space="0" w:color="auto"/>
        <w:bottom w:val="none" w:sz="0" w:space="0" w:color="auto"/>
        <w:right w:val="none" w:sz="0" w:space="0" w:color="auto"/>
      </w:divBdr>
    </w:div>
    <w:div w:id="698043837">
      <w:bodyDiv w:val="1"/>
      <w:marLeft w:val="0"/>
      <w:marRight w:val="0"/>
      <w:marTop w:val="0"/>
      <w:marBottom w:val="0"/>
      <w:divBdr>
        <w:top w:val="none" w:sz="0" w:space="0" w:color="auto"/>
        <w:left w:val="none" w:sz="0" w:space="0" w:color="auto"/>
        <w:bottom w:val="none" w:sz="0" w:space="0" w:color="auto"/>
        <w:right w:val="none" w:sz="0" w:space="0" w:color="auto"/>
      </w:divBdr>
    </w:div>
    <w:div w:id="710307827">
      <w:bodyDiv w:val="1"/>
      <w:marLeft w:val="0"/>
      <w:marRight w:val="0"/>
      <w:marTop w:val="0"/>
      <w:marBottom w:val="0"/>
      <w:divBdr>
        <w:top w:val="none" w:sz="0" w:space="0" w:color="auto"/>
        <w:left w:val="none" w:sz="0" w:space="0" w:color="auto"/>
        <w:bottom w:val="none" w:sz="0" w:space="0" w:color="auto"/>
        <w:right w:val="none" w:sz="0" w:space="0" w:color="auto"/>
      </w:divBdr>
    </w:div>
    <w:div w:id="740719344">
      <w:bodyDiv w:val="1"/>
      <w:marLeft w:val="0"/>
      <w:marRight w:val="0"/>
      <w:marTop w:val="0"/>
      <w:marBottom w:val="0"/>
      <w:divBdr>
        <w:top w:val="none" w:sz="0" w:space="0" w:color="auto"/>
        <w:left w:val="none" w:sz="0" w:space="0" w:color="auto"/>
        <w:bottom w:val="none" w:sz="0" w:space="0" w:color="auto"/>
        <w:right w:val="none" w:sz="0" w:space="0" w:color="auto"/>
      </w:divBdr>
    </w:div>
    <w:div w:id="770246236">
      <w:bodyDiv w:val="1"/>
      <w:marLeft w:val="0"/>
      <w:marRight w:val="0"/>
      <w:marTop w:val="0"/>
      <w:marBottom w:val="0"/>
      <w:divBdr>
        <w:top w:val="none" w:sz="0" w:space="0" w:color="auto"/>
        <w:left w:val="none" w:sz="0" w:space="0" w:color="auto"/>
        <w:bottom w:val="none" w:sz="0" w:space="0" w:color="auto"/>
        <w:right w:val="none" w:sz="0" w:space="0" w:color="auto"/>
      </w:divBdr>
    </w:div>
    <w:div w:id="790828802">
      <w:bodyDiv w:val="1"/>
      <w:marLeft w:val="0"/>
      <w:marRight w:val="0"/>
      <w:marTop w:val="0"/>
      <w:marBottom w:val="0"/>
      <w:divBdr>
        <w:top w:val="none" w:sz="0" w:space="0" w:color="auto"/>
        <w:left w:val="none" w:sz="0" w:space="0" w:color="auto"/>
        <w:bottom w:val="none" w:sz="0" w:space="0" w:color="auto"/>
        <w:right w:val="none" w:sz="0" w:space="0" w:color="auto"/>
      </w:divBdr>
    </w:div>
    <w:div w:id="791637064">
      <w:bodyDiv w:val="1"/>
      <w:marLeft w:val="0"/>
      <w:marRight w:val="0"/>
      <w:marTop w:val="0"/>
      <w:marBottom w:val="0"/>
      <w:divBdr>
        <w:top w:val="none" w:sz="0" w:space="0" w:color="auto"/>
        <w:left w:val="none" w:sz="0" w:space="0" w:color="auto"/>
        <w:bottom w:val="none" w:sz="0" w:space="0" w:color="auto"/>
        <w:right w:val="none" w:sz="0" w:space="0" w:color="auto"/>
      </w:divBdr>
    </w:div>
    <w:div w:id="821314382">
      <w:bodyDiv w:val="1"/>
      <w:marLeft w:val="0"/>
      <w:marRight w:val="0"/>
      <w:marTop w:val="0"/>
      <w:marBottom w:val="0"/>
      <w:divBdr>
        <w:top w:val="none" w:sz="0" w:space="0" w:color="auto"/>
        <w:left w:val="none" w:sz="0" w:space="0" w:color="auto"/>
        <w:bottom w:val="none" w:sz="0" w:space="0" w:color="auto"/>
        <w:right w:val="none" w:sz="0" w:space="0" w:color="auto"/>
      </w:divBdr>
    </w:div>
    <w:div w:id="826440216">
      <w:bodyDiv w:val="1"/>
      <w:marLeft w:val="0"/>
      <w:marRight w:val="0"/>
      <w:marTop w:val="0"/>
      <w:marBottom w:val="0"/>
      <w:divBdr>
        <w:top w:val="none" w:sz="0" w:space="0" w:color="auto"/>
        <w:left w:val="none" w:sz="0" w:space="0" w:color="auto"/>
        <w:bottom w:val="none" w:sz="0" w:space="0" w:color="auto"/>
        <w:right w:val="none" w:sz="0" w:space="0" w:color="auto"/>
      </w:divBdr>
    </w:div>
    <w:div w:id="836192290">
      <w:bodyDiv w:val="1"/>
      <w:marLeft w:val="0"/>
      <w:marRight w:val="0"/>
      <w:marTop w:val="0"/>
      <w:marBottom w:val="0"/>
      <w:divBdr>
        <w:top w:val="none" w:sz="0" w:space="0" w:color="auto"/>
        <w:left w:val="none" w:sz="0" w:space="0" w:color="auto"/>
        <w:bottom w:val="none" w:sz="0" w:space="0" w:color="auto"/>
        <w:right w:val="none" w:sz="0" w:space="0" w:color="auto"/>
      </w:divBdr>
    </w:div>
    <w:div w:id="870916931">
      <w:bodyDiv w:val="1"/>
      <w:marLeft w:val="0"/>
      <w:marRight w:val="0"/>
      <w:marTop w:val="0"/>
      <w:marBottom w:val="0"/>
      <w:divBdr>
        <w:top w:val="none" w:sz="0" w:space="0" w:color="auto"/>
        <w:left w:val="none" w:sz="0" w:space="0" w:color="auto"/>
        <w:bottom w:val="none" w:sz="0" w:space="0" w:color="auto"/>
        <w:right w:val="none" w:sz="0" w:space="0" w:color="auto"/>
      </w:divBdr>
    </w:div>
    <w:div w:id="911894236">
      <w:bodyDiv w:val="1"/>
      <w:marLeft w:val="0"/>
      <w:marRight w:val="0"/>
      <w:marTop w:val="0"/>
      <w:marBottom w:val="0"/>
      <w:divBdr>
        <w:top w:val="none" w:sz="0" w:space="0" w:color="auto"/>
        <w:left w:val="none" w:sz="0" w:space="0" w:color="auto"/>
        <w:bottom w:val="none" w:sz="0" w:space="0" w:color="auto"/>
        <w:right w:val="none" w:sz="0" w:space="0" w:color="auto"/>
      </w:divBdr>
    </w:div>
    <w:div w:id="913006019">
      <w:bodyDiv w:val="1"/>
      <w:marLeft w:val="0"/>
      <w:marRight w:val="0"/>
      <w:marTop w:val="0"/>
      <w:marBottom w:val="0"/>
      <w:divBdr>
        <w:top w:val="none" w:sz="0" w:space="0" w:color="auto"/>
        <w:left w:val="none" w:sz="0" w:space="0" w:color="auto"/>
        <w:bottom w:val="none" w:sz="0" w:space="0" w:color="auto"/>
        <w:right w:val="none" w:sz="0" w:space="0" w:color="auto"/>
      </w:divBdr>
    </w:div>
    <w:div w:id="931741945">
      <w:bodyDiv w:val="1"/>
      <w:marLeft w:val="0"/>
      <w:marRight w:val="0"/>
      <w:marTop w:val="0"/>
      <w:marBottom w:val="0"/>
      <w:divBdr>
        <w:top w:val="none" w:sz="0" w:space="0" w:color="auto"/>
        <w:left w:val="none" w:sz="0" w:space="0" w:color="auto"/>
        <w:bottom w:val="none" w:sz="0" w:space="0" w:color="auto"/>
        <w:right w:val="none" w:sz="0" w:space="0" w:color="auto"/>
      </w:divBdr>
    </w:div>
    <w:div w:id="946498391">
      <w:bodyDiv w:val="1"/>
      <w:marLeft w:val="0"/>
      <w:marRight w:val="0"/>
      <w:marTop w:val="0"/>
      <w:marBottom w:val="0"/>
      <w:divBdr>
        <w:top w:val="none" w:sz="0" w:space="0" w:color="auto"/>
        <w:left w:val="none" w:sz="0" w:space="0" w:color="auto"/>
        <w:bottom w:val="none" w:sz="0" w:space="0" w:color="auto"/>
        <w:right w:val="none" w:sz="0" w:space="0" w:color="auto"/>
      </w:divBdr>
    </w:div>
    <w:div w:id="1008215257">
      <w:bodyDiv w:val="1"/>
      <w:marLeft w:val="0"/>
      <w:marRight w:val="0"/>
      <w:marTop w:val="0"/>
      <w:marBottom w:val="0"/>
      <w:divBdr>
        <w:top w:val="none" w:sz="0" w:space="0" w:color="auto"/>
        <w:left w:val="none" w:sz="0" w:space="0" w:color="auto"/>
        <w:bottom w:val="none" w:sz="0" w:space="0" w:color="auto"/>
        <w:right w:val="none" w:sz="0" w:space="0" w:color="auto"/>
      </w:divBdr>
    </w:div>
    <w:div w:id="1035303011">
      <w:bodyDiv w:val="1"/>
      <w:marLeft w:val="0"/>
      <w:marRight w:val="0"/>
      <w:marTop w:val="0"/>
      <w:marBottom w:val="0"/>
      <w:divBdr>
        <w:top w:val="none" w:sz="0" w:space="0" w:color="auto"/>
        <w:left w:val="none" w:sz="0" w:space="0" w:color="auto"/>
        <w:bottom w:val="none" w:sz="0" w:space="0" w:color="auto"/>
        <w:right w:val="none" w:sz="0" w:space="0" w:color="auto"/>
      </w:divBdr>
    </w:div>
    <w:div w:id="1045714538">
      <w:bodyDiv w:val="1"/>
      <w:marLeft w:val="0"/>
      <w:marRight w:val="0"/>
      <w:marTop w:val="0"/>
      <w:marBottom w:val="0"/>
      <w:divBdr>
        <w:top w:val="none" w:sz="0" w:space="0" w:color="auto"/>
        <w:left w:val="none" w:sz="0" w:space="0" w:color="auto"/>
        <w:bottom w:val="none" w:sz="0" w:space="0" w:color="auto"/>
        <w:right w:val="none" w:sz="0" w:space="0" w:color="auto"/>
      </w:divBdr>
    </w:div>
    <w:div w:id="1048191308">
      <w:bodyDiv w:val="1"/>
      <w:marLeft w:val="0"/>
      <w:marRight w:val="0"/>
      <w:marTop w:val="0"/>
      <w:marBottom w:val="0"/>
      <w:divBdr>
        <w:top w:val="none" w:sz="0" w:space="0" w:color="auto"/>
        <w:left w:val="none" w:sz="0" w:space="0" w:color="auto"/>
        <w:bottom w:val="none" w:sz="0" w:space="0" w:color="auto"/>
        <w:right w:val="none" w:sz="0" w:space="0" w:color="auto"/>
      </w:divBdr>
      <w:divsChild>
        <w:div w:id="4284996">
          <w:marLeft w:val="0"/>
          <w:marRight w:val="0"/>
          <w:marTop w:val="0"/>
          <w:marBottom w:val="0"/>
          <w:divBdr>
            <w:top w:val="none" w:sz="0" w:space="0" w:color="auto"/>
            <w:left w:val="none" w:sz="0" w:space="0" w:color="auto"/>
            <w:bottom w:val="none" w:sz="0" w:space="0" w:color="auto"/>
            <w:right w:val="none" w:sz="0" w:space="0" w:color="auto"/>
          </w:divBdr>
        </w:div>
        <w:div w:id="15888122">
          <w:marLeft w:val="0"/>
          <w:marRight w:val="0"/>
          <w:marTop w:val="0"/>
          <w:marBottom w:val="0"/>
          <w:divBdr>
            <w:top w:val="none" w:sz="0" w:space="0" w:color="auto"/>
            <w:left w:val="none" w:sz="0" w:space="0" w:color="auto"/>
            <w:bottom w:val="none" w:sz="0" w:space="0" w:color="auto"/>
            <w:right w:val="none" w:sz="0" w:space="0" w:color="auto"/>
          </w:divBdr>
        </w:div>
        <w:div w:id="22942882">
          <w:marLeft w:val="0"/>
          <w:marRight w:val="0"/>
          <w:marTop w:val="0"/>
          <w:marBottom w:val="0"/>
          <w:divBdr>
            <w:top w:val="none" w:sz="0" w:space="0" w:color="auto"/>
            <w:left w:val="none" w:sz="0" w:space="0" w:color="auto"/>
            <w:bottom w:val="none" w:sz="0" w:space="0" w:color="auto"/>
            <w:right w:val="none" w:sz="0" w:space="0" w:color="auto"/>
          </w:divBdr>
        </w:div>
        <w:div w:id="70737221">
          <w:marLeft w:val="0"/>
          <w:marRight w:val="0"/>
          <w:marTop w:val="0"/>
          <w:marBottom w:val="0"/>
          <w:divBdr>
            <w:top w:val="none" w:sz="0" w:space="0" w:color="auto"/>
            <w:left w:val="none" w:sz="0" w:space="0" w:color="auto"/>
            <w:bottom w:val="none" w:sz="0" w:space="0" w:color="auto"/>
            <w:right w:val="none" w:sz="0" w:space="0" w:color="auto"/>
          </w:divBdr>
        </w:div>
        <w:div w:id="79909642">
          <w:marLeft w:val="0"/>
          <w:marRight w:val="0"/>
          <w:marTop w:val="0"/>
          <w:marBottom w:val="0"/>
          <w:divBdr>
            <w:top w:val="none" w:sz="0" w:space="0" w:color="auto"/>
            <w:left w:val="none" w:sz="0" w:space="0" w:color="auto"/>
            <w:bottom w:val="none" w:sz="0" w:space="0" w:color="auto"/>
            <w:right w:val="none" w:sz="0" w:space="0" w:color="auto"/>
          </w:divBdr>
        </w:div>
        <w:div w:id="85347717">
          <w:marLeft w:val="0"/>
          <w:marRight w:val="0"/>
          <w:marTop w:val="0"/>
          <w:marBottom w:val="0"/>
          <w:divBdr>
            <w:top w:val="none" w:sz="0" w:space="0" w:color="auto"/>
            <w:left w:val="none" w:sz="0" w:space="0" w:color="auto"/>
            <w:bottom w:val="none" w:sz="0" w:space="0" w:color="auto"/>
            <w:right w:val="none" w:sz="0" w:space="0" w:color="auto"/>
          </w:divBdr>
        </w:div>
        <w:div w:id="111486801">
          <w:marLeft w:val="0"/>
          <w:marRight w:val="0"/>
          <w:marTop w:val="0"/>
          <w:marBottom w:val="0"/>
          <w:divBdr>
            <w:top w:val="none" w:sz="0" w:space="0" w:color="auto"/>
            <w:left w:val="none" w:sz="0" w:space="0" w:color="auto"/>
            <w:bottom w:val="none" w:sz="0" w:space="0" w:color="auto"/>
            <w:right w:val="none" w:sz="0" w:space="0" w:color="auto"/>
          </w:divBdr>
        </w:div>
        <w:div w:id="115374606">
          <w:marLeft w:val="0"/>
          <w:marRight w:val="0"/>
          <w:marTop w:val="0"/>
          <w:marBottom w:val="0"/>
          <w:divBdr>
            <w:top w:val="none" w:sz="0" w:space="0" w:color="auto"/>
            <w:left w:val="none" w:sz="0" w:space="0" w:color="auto"/>
            <w:bottom w:val="none" w:sz="0" w:space="0" w:color="auto"/>
            <w:right w:val="none" w:sz="0" w:space="0" w:color="auto"/>
          </w:divBdr>
        </w:div>
        <w:div w:id="127866165">
          <w:marLeft w:val="0"/>
          <w:marRight w:val="0"/>
          <w:marTop w:val="0"/>
          <w:marBottom w:val="0"/>
          <w:divBdr>
            <w:top w:val="none" w:sz="0" w:space="0" w:color="auto"/>
            <w:left w:val="none" w:sz="0" w:space="0" w:color="auto"/>
            <w:bottom w:val="none" w:sz="0" w:space="0" w:color="auto"/>
            <w:right w:val="none" w:sz="0" w:space="0" w:color="auto"/>
          </w:divBdr>
        </w:div>
        <w:div w:id="135536686">
          <w:marLeft w:val="0"/>
          <w:marRight w:val="0"/>
          <w:marTop w:val="0"/>
          <w:marBottom w:val="0"/>
          <w:divBdr>
            <w:top w:val="none" w:sz="0" w:space="0" w:color="auto"/>
            <w:left w:val="none" w:sz="0" w:space="0" w:color="auto"/>
            <w:bottom w:val="none" w:sz="0" w:space="0" w:color="auto"/>
            <w:right w:val="none" w:sz="0" w:space="0" w:color="auto"/>
          </w:divBdr>
        </w:div>
        <w:div w:id="153840420">
          <w:marLeft w:val="0"/>
          <w:marRight w:val="0"/>
          <w:marTop w:val="0"/>
          <w:marBottom w:val="0"/>
          <w:divBdr>
            <w:top w:val="none" w:sz="0" w:space="0" w:color="auto"/>
            <w:left w:val="none" w:sz="0" w:space="0" w:color="auto"/>
            <w:bottom w:val="none" w:sz="0" w:space="0" w:color="auto"/>
            <w:right w:val="none" w:sz="0" w:space="0" w:color="auto"/>
          </w:divBdr>
        </w:div>
        <w:div w:id="158740381">
          <w:marLeft w:val="0"/>
          <w:marRight w:val="0"/>
          <w:marTop w:val="0"/>
          <w:marBottom w:val="0"/>
          <w:divBdr>
            <w:top w:val="none" w:sz="0" w:space="0" w:color="auto"/>
            <w:left w:val="none" w:sz="0" w:space="0" w:color="auto"/>
            <w:bottom w:val="none" w:sz="0" w:space="0" w:color="auto"/>
            <w:right w:val="none" w:sz="0" w:space="0" w:color="auto"/>
          </w:divBdr>
        </w:div>
        <w:div w:id="161047806">
          <w:marLeft w:val="0"/>
          <w:marRight w:val="0"/>
          <w:marTop w:val="0"/>
          <w:marBottom w:val="0"/>
          <w:divBdr>
            <w:top w:val="none" w:sz="0" w:space="0" w:color="auto"/>
            <w:left w:val="none" w:sz="0" w:space="0" w:color="auto"/>
            <w:bottom w:val="none" w:sz="0" w:space="0" w:color="auto"/>
            <w:right w:val="none" w:sz="0" w:space="0" w:color="auto"/>
          </w:divBdr>
        </w:div>
        <w:div w:id="202448266">
          <w:marLeft w:val="0"/>
          <w:marRight w:val="0"/>
          <w:marTop w:val="0"/>
          <w:marBottom w:val="0"/>
          <w:divBdr>
            <w:top w:val="none" w:sz="0" w:space="0" w:color="auto"/>
            <w:left w:val="none" w:sz="0" w:space="0" w:color="auto"/>
            <w:bottom w:val="none" w:sz="0" w:space="0" w:color="auto"/>
            <w:right w:val="none" w:sz="0" w:space="0" w:color="auto"/>
          </w:divBdr>
        </w:div>
        <w:div w:id="222915378">
          <w:marLeft w:val="0"/>
          <w:marRight w:val="0"/>
          <w:marTop w:val="0"/>
          <w:marBottom w:val="0"/>
          <w:divBdr>
            <w:top w:val="none" w:sz="0" w:space="0" w:color="auto"/>
            <w:left w:val="none" w:sz="0" w:space="0" w:color="auto"/>
            <w:bottom w:val="none" w:sz="0" w:space="0" w:color="auto"/>
            <w:right w:val="none" w:sz="0" w:space="0" w:color="auto"/>
          </w:divBdr>
        </w:div>
        <w:div w:id="224461963">
          <w:marLeft w:val="0"/>
          <w:marRight w:val="0"/>
          <w:marTop w:val="0"/>
          <w:marBottom w:val="0"/>
          <w:divBdr>
            <w:top w:val="none" w:sz="0" w:space="0" w:color="auto"/>
            <w:left w:val="none" w:sz="0" w:space="0" w:color="auto"/>
            <w:bottom w:val="none" w:sz="0" w:space="0" w:color="auto"/>
            <w:right w:val="none" w:sz="0" w:space="0" w:color="auto"/>
          </w:divBdr>
        </w:div>
        <w:div w:id="228732042">
          <w:marLeft w:val="0"/>
          <w:marRight w:val="0"/>
          <w:marTop w:val="0"/>
          <w:marBottom w:val="0"/>
          <w:divBdr>
            <w:top w:val="none" w:sz="0" w:space="0" w:color="auto"/>
            <w:left w:val="none" w:sz="0" w:space="0" w:color="auto"/>
            <w:bottom w:val="none" w:sz="0" w:space="0" w:color="auto"/>
            <w:right w:val="none" w:sz="0" w:space="0" w:color="auto"/>
          </w:divBdr>
        </w:div>
        <w:div w:id="234777691">
          <w:marLeft w:val="0"/>
          <w:marRight w:val="0"/>
          <w:marTop w:val="0"/>
          <w:marBottom w:val="0"/>
          <w:divBdr>
            <w:top w:val="none" w:sz="0" w:space="0" w:color="auto"/>
            <w:left w:val="none" w:sz="0" w:space="0" w:color="auto"/>
            <w:bottom w:val="none" w:sz="0" w:space="0" w:color="auto"/>
            <w:right w:val="none" w:sz="0" w:space="0" w:color="auto"/>
          </w:divBdr>
        </w:div>
        <w:div w:id="249629360">
          <w:marLeft w:val="0"/>
          <w:marRight w:val="0"/>
          <w:marTop w:val="0"/>
          <w:marBottom w:val="0"/>
          <w:divBdr>
            <w:top w:val="none" w:sz="0" w:space="0" w:color="auto"/>
            <w:left w:val="none" w:sz="0" w:space="0" w:color="auto"/>
            <w:bottom w:val="none" w:sz="0" w:space="0" w:color="auto"/>
            <w:right w:val="none" w:sz="0" w:space="0" w:color="auto"/>
          </w:divBdr>
        </w:div>
        <w:div w:id="254215035">
          <w:marLeft w:val="0"/>
          <w:marRight w:val="0"/>
          <w:marTop w:val="0"/>
          <w:marBottom w:val="0"/>
          <w:divBdr>
            <w:top w:val="none" w:sz="0" w:space="0" w:color="auto"/>
            <w:left w:val="none" w:sz="0" w:space="0" w:color="auto"/>
            <w:bottom w:val="none" w:sz="0" w:space="0" w:color="auto"/>
            <w:right w:val="none" w:sz="0" w:space="0" w:color="auto"/>
          </w:divBdr>
        </w:div>
        <w:div w:id="275259950">
          <w:marLeft w:val="0"/>
          <w:marRight w:val="0"/>
          <w:marTop w:val="0"/>
          <w:marBottom w:val="0"/>
          <w:divBdr>
            <w:top w:val="none" w:sz="0" w:space="0" w:color="auto"/>
            <w:left w:val="none" w:sz="0" w:space="0" w:color="auto"/>
            <w:bottom w:val="none" w:sz="0" w:space="0" w:color="auto"/>
            <w:right w:val="none" w:sz="0" w:space="0" w:color="auto"/>
          </w:divBdr>
        </w:div>
        <w:div w:id="295184944">
          <w:marLeft w:val="0"/>
          <w:marRight w:val="0"/>
          <w:marTop w:val="0"/>
          <w:marBottom w:val="0"/>
          <w:divBdr>
            <w:top w:val="none" w:sz="0" w:space="0" w:color="auto"/>
            <w:left w:val="none" w:sz="0" w:space="0" w:color="auto"/>
            <w:bottom w:val="none" w:sz="0" w:space="0" w:color="auto"/>
            <w:right w:val="none" w:sz="0" w:space="0" w:color="auto"/>
          </w:divBdr>
        </w:div>
        <w:div w:id="391855766">
          <w:marLeft w:val="0"/>
          <w:marRight w:val="0"/>
          <w:marTop w:val="0"/>
          <w:marBottom w:val="0"/>
          <w:divBdr>
            <w:top w:val="none" w:sz="0" w:space="0" w:color="auto"/>
            <w:left w:val="none" w:sz="0" w:space="0" w:color="auto"/>
            <w:bottom w:val="none" w:sz="0" w:space="0" w:color="auto"/>
            <w:right w:val="none" w:sz="0" w:space="0" w:color="auto"/>
          </w:divBdr>
        </w:div>
        <w:div w:id="392316205">
          <w:marLeft w:val="0"/>
          <w:marRight w:val="0"/>
          <w:marTop w:val="0"/>
          <w:marBottom w:val="0"/>
          <w:divBdr>
            <w:top w:val="none" w:sz="0" w:space="0" w:color="auto"/>
            <w:left w:val="none" w:sz="0" w:space="0" w:color="auto"/>
            <w:bottom w:val="none" w:sz="0" w:space="0" w:color="auto"/>
            <w:right w:val="none" w:sz="0" w:space="0" w:color="auto"/>
          </w:divBdr>
        </w:div>
        <w:div w:id="395134066">
          <w:marLeft w:val="0"/>
          <w:marRight w:val="0"/>
          <w:marTop w:val="0"/>
          <w:marBottom w:val="0"/>
          <w:divBdr>
            <w:top w:val="none" w:sz="0" w:space="0" w:color="auto"/>
            <w:left w:val="none" w:sz="0" w:space="0" w:color="auto"/>
            <w:bottom w:val="none" w:sz="0" w:space="0" w:color="auto"/>
            <w:right w:val="none" w:sz="0" w:space="0" w:color="auto"/>
          </w:divBdr>
        </w:div>
        <w:div w:id="422995526">
          <w:marLeft w:val="0"/>
          <w:marRight w:val="0"/>
          <w:marTop w:val="0"/>
          <w:marBottom w:val="0"/>
          <w:divBdr>
            <w:top w:val="none" w:sz="0" w:space="0" w:color="auto"/>
            <w:left w:val="none" w:sz="0" w:space="0" w:color="auto"/>
            <w:bottom w:val="none" w:sz="0" w:space="0" w:color="auto"/>
            <w:right w:val="none" w:sz="0" w:space="0" w:color="auto"/>
          </w:divBdr>
        </w:div>
        <w:div w:id="436096807">
          <w:marLeft w:val="0"/>
          <w:marRight w:val="0"/>
          <w:marTop w:val="0"/>
          <w:marBottom w:val="0"/>
          <w:divBdr>
            <w:top w:val="none" w:sz="0" w:space="0" w:color="auto"/>
            <w:left w:val="none" w:sz="0" w:space="0" w:color="auto"/>
            <w:bottom w:val="none" w:sz="0" w:space="0" w:color="auto"/>
            <w:right w:val="none" w:sz="0" w:space="0" w:color="auto"/>
          </w:divBdr>
        </w:div>
        <w:div w:id="448429516">
          <w:marLeft w:val="0"/>
          <w:marRight w:val="0"/>
          <w:marTop w:val="0"/>
          <w:marBottom w:val="0"/>
          <w:divBdr>
            <w:top w:val="none" w:sz="0" w:space="0" w:color="auto"/>
            <w:left w:val="none" w:sz="0" w:space="0" w:color="auto"/>
            <w:bottom w:val="none" w:sz="0" w:space="0" w:color="auto"/>
            <w:right w:val="none" w:sz="0" w:space="0" w:color="auto"/>
          </w:divBdr>
        </w:div>
        <w:div w:id="470363998">
          <w:marLeft w:val="0"/>
          <w:marRight w:val="0"/>
          <w:marTop w:val="0"/>
          <w:marBottom w:val="0"/>
          <w:divBdr>
            <w:top w:val="none" w:sz="0" w:space="0" w:color="auto"/>
            <w:left w:val="none" w:sz="0" w:space="0" w:color="auto"/>
            <w:bottom w:val="none" w:sz="0" w:space="0" w:color="auto"/>
            <w:right w:val="none" w:sz="0" w:space="0" w:color="auto"/>
          </w:divBdr>
        </w:div>
        <w:div w:id="474612879">
          <w:marLeft w:val="0"/>
          <w:marRight w:val="0"/>
          <w:marTop w:val="0"/>
          <w:marBottom w:val="0"/>
          <w:divBdr>
            <w:top w:val="none" w:sz="0" w:space="0" w:color="auto"/>
            <w:left w:val="none" w:sz="0" w:space="0" w:color="auto"/>
            <w:bottom w:val="none" w:sz="0" w:space="0" w:color="auto"/>
            <w:right w:val="none" w:sz="0" w:space="0" w:color="auto"/>
          </w:divBdr>
        </w:div>
        <w:div w:id="487017325">
          <w:marLeft w:val="0"/>
          <w:marRight w:val="0"/>
          <w:marTop w:val="0"/>
          <w:marBottom w:val="0"/>
          <w:divBdr>
            <w:top w:val="none" w:sz="0" w:space="0" w:color="auto"/>
            <w:left w:val="none" w:sz="0" w:space="0" w:color="auto"/>
            <w:bottom w:val="none" w:sz="0" w:space="0" w:color="auto"/>
            <w:right w:val="none" w:sz="0" w:space="0" w:color="auto"/>
          </w:divBdr>
        </w:div>
        <w:div w:id="493953555">
          <w:marLeft w:val="0"/>
          <w:marRight w:val="0"/>
          <w:marTop w:val="0"/>
          <w:marBottom w:val="0"/>
          <w:divBdr>
            <w:top w:val="none" w:sz="0" w:space="0" w:color="auto"/>
            <w:left w:val="none" w:sz="0" w:space="0" w:color="auto"/>
            <w:bottom w:val="none" w:sz="0" w:space="0" w:color="auto"/>
            <w:right w:val="none" w:sz="0" w:space="0" w:color="auto"/>
          </w:divBdr>
        </w:div>
        <w:div w:id="512914563">
          <w:marLeft w:val="0"/>
          <w:marRight w:val="0"/>
          <w:marTop w:val="0"/>
          <w:marBottom w:val="0"/>
          <w:divBdr>
            <w:top w:val="none" w:sz="0" w:space="0" w:color="auto"/>
            <w:left w:val="none" w:sz="0" w:space="0" w:color="auto"/>
            <w:bottom w:val="none" w:sz="0" w:space="0" w:color="auto"/>
            <w:right w:val="none" w:sz="0" w:space="0" w:color="auto"/>
          </w:divBdr>
        </w:div>
        <w:div w:id="521750273">
          <w:marLeft w:val="0"/>
          <w:marRight w:val="0"/>
          <w:marTop w:val="0"/>
          <w:marBottom w:val="0"/>
          <w:divBdr>
            <w:top w:val="none" w:sz="0" w:space="0" w:color="auto"/>
            <w:left w:val="none" w:sz="0" w:space="0" w:color="auto"/>
            <w:bottom w:val="none" w:sz="0" w:space="0" w:color="auto"/>
            <w:right w:val="none" w:sz="0" w:space="0" w:color="auto"/>
          </w:divBdr>
        </w:div>
        <w:div w:id="533158144">
          <w:marLeft w:val="0"/>
          <w:marRight w:val="0"/>
          <w:marTop w:val="0"/>
          <w:marBottom w:val="0"/>
          <w:divBdr>
            <w:top w:val="none" w:sz="0" w:space="0" w:color="auto"/>
            <w:left w:val="none" w:sz="0" w:space="0" w:color="auto"/>
            <w:bottom w:val="none" w:sz="0" w:space="0" w:color="auto"/>
            <w:right w:val="none" w:sz="0" w:space="0" w:color="auto"/>
          </w:divBdr>
        </w:div>
        <w:div w:id="547836014">
          <w:marLeft w:val="0"/>
          <w:marRight w:val="0"/>
          <w:marTop w:val="0"/>
          <w:marBottom w:val="0"/>
          <w:divBdr>
            <w:top w:val="none" w:sz="0" w:space="0" w:color="auto"/>
            <w:left w:val="none" w:sz="0" w:space="0" w:color="auto"/>
            <w:bottom w:val="none" w:sz="0" w:space="0" w:color="auto"/>
            <w:right w:val="none" w:sz="0" w:space="0" w:color="auto"/>
          </w:divBdr>
        </w:div>
        <w:div w:id="584388492">
          <w:marLeft w:val="0"/>
          <w:marRight w:val="0"/>
          <w:marTop w:val="0"/>
          <w:marBottom w:val="0"/>
          <w:divBdr>
            <w:top w:val="none" w:sz="0" w:space="0" w:color="auto"/>
            <w:left w:val="none" w:sz="0" w:space="0" w:color="auto"/>
            <w:bottom w:val="none" w:sz="0" w:space="0" w:color="auto"/>
            <w:right w:val="none" w:sz="0" w:space="0" w:color="auto"/>
          </w:divBdr>
        </w:div>
        <w:div w:id="593976950">
          <w:marLeft w:val="0"/>
          <w:marRight w:val="0"/>
          <w:marTop w:val="0"/>
          <w:marBottom w:val="0"/>
          <w:divBdr>
            <w:top w:val="none" w:sz="0" w:space="0" w:color="auto"/>
            <w:left w:val="none" w:sz="0" w:space="0" w:color="auto"/>
            <w:bottom w:val="none" w:sz="0" w:space="0" w:color="auto"/>
            <w:right w:val="none" w:sz="0" w:space="0" w:color="auto"/>
          </w:divBdr>
        </w:div>
        <w:div w:id="600145388">
          <w:marLeft w:val="0"/>
          <w:marRight w:val="0"/>
          <w:marTop w:val="0"/>
          <w:marBottom w:val="0"/>
          <w:divBdr>
            <w:top w:val="none" w:sz="0" w:space="0" w:color="auto"/>
            <w:left w:val="none" w:sz="0" w:space="0" w:color="auto"/>
            <w:bottom w:val="none" w:sz="0" w:space="0" w:color="auto"/>
            <w:right w:val="none" w:sz="0" w:space="0" w:color="auto"/>
          </w:divBdr>
        </w:div>
        <w:div w:id="623198224">
          <w:marLeft w:val="0"/>
          <w:marRight w:val="0"/>
          <w:marTop w:val="0"/>
          <w:marBottom w:val="0"/>
          <w:divBdr>
            <w:top w:val="none" w:sz="0" w:space="0" w:color="auto"/>
            <w:left w:val="none" w:sz="0" w:space="0" w:color="auto"/>
            <w:bottom w:val="none" w:sz="0" w:space="0" w:color="auto"/>
            <w:right w:val="none" w:sz="0" w:space="0" w:color="auto"/>
          </w:divBdr>
        </w:div>
        <w:div w:id="623653199">
          <w:marLeft w:val="0"/>
          <w:marRight w:val="0"/>
          <w:marTop w:val="0"/>
          <w:marBottom w:val="0"/>
          <w:divBdr>
            <w:top w:val="none" w:sz="0" w:space="0" w:color="auto"/>
            <w:left w:val="none" w:sz="0" w:space="0" w:color="auto"/>
            <w:bottom w:val="none" w:sz="0" w:space="0" w:color="auto"/>
            <w:right w:val="none" w:sz="0" w:space="0" w:color="auto"/>
          </w:divBdr>
        </w:div>
        <w:div w:id="641080711">
          <w:marLeft w:val="0"/>
          <w:marRight w:val="0"/>
          <w:marTop w:val="0"/>
          <w:marBottom w:val="0"/>
          <w:divBdr>
            <w:top w:val="none" w:sz="0" w:space="0" w:color="auto"/>
            <w:left w:val="none" w:sz="0" w:space="0" w:color="auto"/>
            <w:bottom w:val="none" w:sz="0" w:space="0" w:color="auto"/>
            <w:right w:val="none" w:sz="0" w:space="0" w:color="auto"/>
          </w:divBdr>
        </w:div>
        <w:div w:id="666785505">
          <w:marLeft w:val="0"/>
          <w:marRight w:val="0"/>
          <w:marTop w:val="0"/>
          <w:marBottom w:val="0"/>
          <w:divBdr>
            <w:top w:val="none" w:sz="0" w:space="0" w:color="auto"/>
            <w:left w:val="none" w:sz="0" w:space="0" w:color="auto"/>
            <w:bottom w:val="none" w:sz="0" w:space="0" w:color="auto"/>
            <w:right w:val="none" w:sz="0" w:space="0" w:color="auto"/>
          </w:divBdr>
        </w:div>
        <w:div w:id="672225938">
          <w:marLeft w:val="0"/>
          <w:marRight w:val="0"/>
          <w:marTop w:val="0"/>
          <w:marBottom w:val="0"/>
          <w:divBdr>
            <w:top w:val="none" w:sz="0" w:space="0" w:color="auto"/>
            <w:left w:val="none" w:sz="0" w:space="0" w:color="auto"/>
            <w:bottom w:val="none" w:sz="0" w:space="0" w:color="auto"/>
            <w:right w:val="none" w:sz="0" w:space="0" w:color="auto"/>
          </w:divBdr>
        </w:div>
        <w:div w:id="673727226">
          <w:marLeft w:val="0"/>
          <w:marRight w:val="0"/>
          <w:marTop w:val="0"/>
          <w:marBottom w:val="0"/>
          <w:divBdr>
            <w:top w:val="none" w:sz="0" w:space="0" w:color="auto"/>
            <w:left w:val="none" w:sz="0" w:space="0" w:color="auto"/>
            <w:bottom w:val="none" w:sz="0" w:space="0" w:color="auto"/>
            <w:right w:val="none" w:sz="0" w:space="0" w:color="auto"/>
          </w:divBdr>
        </w:div>
        <w:div w:id="709721907">
          <w:marLeft w:val="0"/>
          <w:marRight w:val="0"/>
          <w:marTop w:val="0"/>
          <w:marBottom w:val="0"/>
          <w:divBdr>
            <w:top w:val="none" w:sz="0" w:space="0" w:color="auto"/>
            <w:left w:val="none" w:sz="0" w:space="0" w:color="auto"/>
            <w:bottom w:val="none" w:sz="0" w:space="0" w:color="auto"/>
            <w:right w:val="none" w:sz="0" w:space="0" w:color="auto"/>
          </w:divBdr>
        </w:div>
        <w:div w:id="719793377">
          <w:marLeft w:val="0"/>
          <w:marRight w:val="0"/>
          <w:marTop w:val="0"/>
          <w:marBottom w:val="0"/>
          <w:divBdr>
            <w:top w:val="none" w:sz="0" w:space="0" w:color="auto"/>
            <w:left w:val="none" w:sz="0" w:space="0" w:color="auto"/>
            <w:bottom w:val="none" w:sz="0" w:space="0" w:color="auto"/>
            <w:right w:val="none" w:sz="0" w:space="0" w:color="auto"/>
          </w:divBdr>
        </w:div>
        <w:div w:id="723674445">
          <w:marLeft w:val="0"/>
          <w:marRight w:val="0"/>
          <w:marTop w:val="0"/>
          <w:marBottom w:val="0"/>
          <w:divBdr>
            <w:top w:val="none" w:sz="0" w:space="0" w:color="auto"/>
            <w:left w:val="none" w:sz="0" w:space="0" w:color="auto"/>
            <w:bottom w:val="none" w:sz="0" w:space="0" w:color="auto"/>
            <w:right w:val="none" w:sz="0" w:space="0" w:color="auto"/>
          </w:divBdr>
        </w:div>
        <w:div w:id="730999102">
          <w:marLeft w:val="0"/>
          <w:marRight w:val="0"/>
          <w:marTop w:val="0"/>
          <w:marBottom w:val="0"/>
          <w:divBdr>
            <w:top w:val="none" w:sz="0" w:space="0" w:color="auto"/>
            <w:left w:val="none" w:sz="0" w:space="0" w:color="auto"/>
            <w:bottom w:val="none" w:sz="0" w:space="0" w:color="auto"/>
            <w:right w:val="none" w:sz="0" w:space="0" w:color="auto"/>
          </w:divBdr>
        </w:div>
        <w:div w:id="738405945">
          <w:marLeft w:val="0"/>
          <w:marRight w:val="0"/>
          <w:marTop w:val="0"/>
          <w:marBottom w:val="0"/>
          <w:divBdr>
            <w:top w:val="none" w:sz="0" w:space="0" w:color="auto"/>
            <w:left w:val="none" w:sz="0" w:space="0" w:color="auto"/>
            <w:bottom w:val="none" w:sz="0" w:space="0" w:color="auto"/>
            <w:right w:val="none" w:sz="0" w:space="0" w:color="auto"/>
          </w:divBdr>
        </w:div>
        <w:div w:id="749277367">
          <w:marLeft w:val="0"/>
          <w:marRight w:val="0"/>
          <w:marTop w:val="0"/>
          <w:marBottom w:val="0"/>
          <w:divBdr>
            <w:top w:val="none" w:sz="0" w:space="0" w:color="auto"/>
            <w:left w:val="none" w:sz="0" w:space="0" w:color="auto"/>
            <w:bottom w:val="none" w:sz="0" w:space="0" w:color="auto"/>
            <w:right w:val="none" w:sz="0" w:space="0" w:color="auto"/>
          </w:divBdr>
        </w:div>
        <w:div w:id="759058727">
          <w:marLeft w:val="0"/>
          <w:marRight w:val="0"/>
          <w:marTop w:val="0"/>
          <w:marBottom w:val="0"/>
          <w:divBdr>
            <w:top w:val="none" w:sz="0" w:space="0" w:color="auto"/>
            <w:left w:val="none" w:sz="0" w:space="0" w:color="auto"/>
            <w:bottom w:val="none" w:sz="0" w:space="0" w:color="auto"/>
            <w:right w:val="none" w:sz="0" w:space="0" w:color="auto"/>
          </w:divBdr>
        </w:div>
        <w:div w:id="760683914">
          <w:marLeft w:val="0"/>
          <w:marRight w:val="0"/>
          <w:marTop w:val="0"/>
          <w:marBottom w:val="0"/>
          <w:divBdr>
            <w:top w:val="none" w:sz="0" w:space="0" w:color="auto"/>
            <w:left w:val="none" w:sz="0" w:space="0" w:color="auto"/>
            <w:bottom w:val="none" w:sz="0" w:space="0" w:color="auto"/>
            <w:right w:val="none" w:sz="0" w:space="0" w:color="auto"/>
          </w:divBdr>
        </w:div>
        <w:div w:id="773790142">
          <w:marLeft w:val="0"/>
          <w:marRight w:val="0"/>
          <w:marTop w:val="0"/>
          <w:marBottom w:val="0"/>
          <w:divBdr>
            <w:top w:val="none" w:sz="0" w:space="0" w:color="auto"/>
            <w:left w:val="none" w:sz="0" w:space="0" w:color="auto"/>
            <w:bottom w:val="none" w:sz="0" w:space="0" w:color="auto"/>
            <w:right w:val="none" w:sz="0" w:space="0" w:color="auto"/>
          </w:divBdr>
        </w:div>
        <w:div w:id="782652687">
          <w:marLeft w:val="0"/>
          <w:marRight w:val="0"/>
          <w:marTop w:val="0"/>
          <w:marBottom w:val="0"/>
          <w:divBdr>
            <w:top w:val="none" w:sz="0" w:space="0" w:color="auto"/>
            <w:left w:val="none" w:sz="0" w:space="0" w:color="auto"/>
            <w:bottom w:val="none" w:sz="0" w:space="0" w:color="auto"/>
            <w:right w:val="none" w:sz="0" w:space="0" w:color="auto"/>
          </w:divBdr>
        </w:div>
        <w:div w:id="810446549">
          <w:marLeft w:val="0"/>
          <w:marRight w:val="0"/>
          <w:marTop w:val="0"/>
          <w:marBottom w:val="0"/>
          <w:divBdr>
            <w:top w:val="none" w:sz="0" w:space="0" w:color="auto"/>
            <w:left w:val="none" w:sz="0" w:space="0" w:color="auto"/>
            <w:bottom w:val="none" w:sz="0" w:space="0" w:color="auto"/>
            <w:right w:val="none" w:sz="0" w:space="0" w:color="auto"/>
          </w:divBdr>
        </w:div>
        <w:div w:id="840897244">
          <w:marLeft w:val="0"/>
          <w:marRight w:val="0"/>
          <w:marTop w:val="0"/>
          <w:marBottom w:val="0"/>
          <w:divBdr>
            <w:top w:val="none" w:sz="0" w:space="0" w:color="auto"/>
            <w:left w:val="none" w:sz="0" w:space="0" w:color="auto"/>
            <w:bottom w:val="none" w:sz="0" w:space="0" w:color="auto"/>
            <w:right w:val="none" w:sz="0" w:space="0" w:color="auto"/>
          </w:divBdr>
        </w:div>
        <w:div w:id="849294350">
          <w:marLeft w:val="0"/>
          <w:marRight w:val="0"/>
          <w:marTop w:val="0"/>
          <w:marBottom w:val="0"/>
          <w:divBdr>
            <w:top w:val="none" w:sz="0" w:space="0" w:color="auto"/>
            <w:left w:val="none" w:sz="0" w:space="0" w:color="auto"/>
            <w:bottom w:val="none" w:sz="0" w:space="0" w:color="auto"/>
            <w:right w:val="none" w:sz="0" w:space="0" w:color="auto"/>
          </w:divBdr>
        </w:div>
        <w:div w:id="852109811">
          <w:marLeft w:val="0"/>
          <w:marRight w:val="0"/>
          <w:marTop w:val="0"/>
          <w:marBottom w:val="0"/>
          <w:divBdr>
            <w:top w:val="none" w:sz="0" w:space="0" w:color="auto"/>
            <w:left w:val="none" w:sz="0" w:space="0" w:color="auto"/>
            <w:bottom w:val="none" w:sz="0" w:space="0" w:color="auto"/>
            <w:right w:val="none" w:sz="0" w:space="0" w:color="auto"/>
          </w:divBdr>
        </w:div>
        <w:div w:id="855193155">
          <w:marLeft w:val="0"/>
          <w:marRight w:val="0"/>
          <w:marTop w:val="0"/>
          <w:marBottom w:val="0"/>
          <w:divBdr>
            <w:top w:val="none" w:sz="0" w:space="0" w:color="auto"/>
            <w:left w:val="none" w:sz="0" w:space="0" w:color="auto"/>
            <w:bottom w:val="none" w:sz="0" w:space="0" w:color="auto"/>
            <w:right w:val="none" w:sz="0" w:space="0" w:color="auto"/>
          </w:divBdr>
        </w:div>
        <w:div w:id="859902724">
          <w:marLeft w:val="0"/>
          <w:marRight w:val="0"/>
          <w:marTop w:val="0"/>
          <w:marBottom w:val="0"/>
          <w:divBdr>
            <w:top w:val="none" w:sz="0" w:space="0" w:color="auto"/>
            <w:left w:val="none" w:sz="0" w:space="0" w:color="auto"/>
            <w:bottom w:val="none" w:sz="0" w:space="0" w:color="auto"/>
            <w:right w:val="none" w:sz="0" w:space="0" w:color="auto"/>
          </w:divBdr>
        </w:div>
        <w:div w:id="901526040">
          <w:marLeft w:val="0"/>
          <w:marRight w:val="0"/>
          <w:marTop w:val="0"/>
          <w:marBottom w:val="0"/>
          <w:divBdr>
            <w:top w:val="none" w:sz="0" w:space="0" w:color="auto"/>
            <w:left w:val="none" w:sz="0" w:space="0" w:color="auto"/>
            <w:bottom w:val="none" w:sz="0" w:space="0" w:color="auto"/>
            <w:right w:val="none" w:sz="0" w:space="0" w:color="auto"/>
          </w:divBdr>
        </w:div>
        <w:div w:id="929779395">
          <w:marLeft w:val="0"/>
          <w:marRight w:val="0"/>
          <w:marTop w:val="0"/>
          <w:marBottom w:val="0"/>
          <w:divBdr>
            <w:top w:val="none" w:sz="0" w:space="0" w:color="auto"/>
            <w:left w:val="none" w:sz="0" w:space="0" w:color="auto"/>
            <w:bottom w:val="none" w:sz="0" w:space="0" w:color="auto"/>
            <w:right w:val="none" w:sz="0" w:space="0" w:color="auto"/>
          </w:divBdr>
        </w:div>
        <w:div w:id="935481069">
          <w:marLeft w:val="0"/>
          <w:marRight w:val="0"/>
          <w:marTop w:val="0"/>
          <w:marBottom w:val="0"/>
          <w:divBdr>
            <w:top w:val="none" w:sz="0" w:space="0" w:color="auto"/>
            <w:left w:val="none" w:sz="0" w:space="0" w:color="auto"/>
            <w:bottom w:val="none" w:sz="0" w:space="0" w:color="auto"/>
            <w:right w:val="none" w:sz="0" w:space="0" w:color="auto"/>
          </w:divBdr>
        </w:div>
        <w:div w:id="989099434">
          <w:marLeft w:val="0"/>
          <w:marRight w:val="0"/>
          <w:marTop w:val="0"/>
          <w:marBottom w:val="0"/>
          <w:divBdr>
            <w:top w:val="none" w:sz="0" w:space="0" w:color="auto"/>
            <w:left w:val="none" w:sz="0" w:space="0" w:color="auto"/>
            <w:bottom w:val="none" w:sz="0" w:space="0" w:color="auto"/>
            <w:right w:val="none" w:sz="0" w:space="0" w:color="auto"/>
          </w:divBdr>
        </w:div>
        <w:div w:id="1012147977">
          <w:marLeft w:val="0"/>
          <w:marRight w:val="0"/>
          <w:marTop w:val="0"/>
          <w:marBottom w:val="0"/>
          <w:divBdr>
            <w:top w:val="none" w:sz="0" w:space="0" w:color="auto"/>
            <w:left w:val="none" w:sz="0" w:space="0" w:color="auto"/>
            <w:bottom w:val="none" w:sz="0" w:space="0" w:color="auto"/>
            <w:right w:val="none" w:sz="0" w:space="0" w:color="auto"/>
          </w:divBdr>
        </w:div>
        <w:div w:id="1012411138">
          <w:marLeft w:val="0"/>
          <w:marRight w:val="0"/>
          <w:marTop w:val="0"/>
          <w:marBottom w:val="0"/>
          <w:divBdr>
            <w:top w:val="none" w:sz="0" w:space="0" w:color="auto"/>
            <w:left w:val="none" w:sz="0" w:space="0" w:color="auto"/>
            <w:bottom w:val="none" w:sz="0" w:space="0" w:color="auto"/>
            <w:right w:val="none" w:sz="0" w:space="0" w:color="auto"/>
          </w:divBdr>
        </w:div>
        <w:div w:id="1016732412">
          <w:marLeft w:val="0"/>
          <w:marRight w:val="0"/>
          <w:marTop w:val="0"/>
          <w:marBottom w:val="0"/>
          <w:divBdr>
            <w:top w:val="none" w:sz="0" w:space="0" w:color="auto"/>
            <w:left w:val="none" w:sz="0" w:space="0" w:color="auto"/>
            <w:bottom w:val="none" w:sz="0" w:space="0" w:color="auto"/>
            <w:right w:val="none" w:sz="0" w:space="0" w:color="auto"/>
          </w:divBdr>
        </w:div>
        <w:div w:id="1030301863">
          <w:marLeft w:val="0"/>
          <w:marRight w:val="0"/>
          <w:marTop w:val="0"/>
          <w:marBottom w:val="0"/>
          <w:divBdr>
            <w:top w:val="none" w:sz="0" w:space="0" w:color="auto"/>
            <w:left w:val="none" w:sz="0" w:space="0" w:color="auto"/>
            <w:bottom w:val="none" w:sz="0" w:space="0" w:color="auto"/>
            <w:right w:val="none" w:sz="0" w:space="0" w:color="auto"/>
          </w:divBdr>
        </w:div>
        <w:div w:id="1038705211">
          <w:marLeft w:val="0"/>
          <w:marRight w:val="0"/>
          <w:marTop w:val="0"/>
          <w:marBottom w:val="0"/>
          <w:divBdr>
            <w:top w:val="none" w:sz="0" w:space="0" w:color="auto"/>
            <w:left w:val="none" w:sz="0" w:space="0" w:color="auto"/>
            <w:bottom w:val="none" w:sz="0" w:space="0" w:color="auto"/>
            <w:right w:val="none" w:sz="0" w:space="0" w:color="auto"/>
          </w:divBdr>
        </w:div>
        <w:div w:id="1040321081">
          <w:marLeft w:val="0"/>
          <w:marRight w:val="0"/>
          <w:marTop w:val="0"/>
          <w:marBottom w:val="0"/>
          <w:divBdr>
            <w:top w:val="none" w:sz="0" w:space="0" w:color="auto"/>
            <w:left w:val="none" w:sz="0" w:space="0" w:color="auto"/>
            <w:bottom w:val="none" w:sz="0" w:space="0" w:color="auto"/>
            <w:right w:val="none" w:sz="0" w:space="0" w:color="auto"/>
          </w:divBdr>
        </w:div>
        <w:div w:id="1045643077">
          <w:marLeft w:val="0"/>
          <w:marRight w:val="0"/>
          <w:marTop w:val="0"/>
          <w:marBottom w:val="0"/>
          <w:divBdr>
            <w:top w:val="none" w:sz="0" w:space="0" w:color="auto"/>
            <w:left w:val="none" w:sz="0" w:space="0" w:color="auto"/>
            <w:bottom w:val="none" w:sz="0" w:space="0" w:color="auto"/>
            <w:right w:val="none" w:sz="0" w:space="0" w:color="auto"/>
          </w:divBdr>
        </w:div>
        <w:div w:id="1060712939">
          <w:marLeft w:val="0"/>
          <w:marRight w:val="0"/>
          <w:marTop w:val="0"/>
          <w:marBottom w:val="0"/>
          <w:divBdr>
            <w:top w:val="none" w:sz="0" w:space="0" w:color="auto"/>
            <w:left w:val="none" w:sz="0" w:space="0" w:color="auto"/>
            <w:bottom w:val="none" w:sz="0" w:space="0" w:color="auto"/>
            <w:right w:val="none" w:sz="0" w:space="0" w:color="auto"/>
          </w:divBdr>
        </w:div>
        <w:div w:id="1132096886">
          <w:marLeft w:val="0"/>
          <w:marRight w:val="0"/>
          <w:marTop w:val="0"/>
          <w:marBottom w:val="0"/>
          <w:divBdr>
            <w:top w:val="none" w:sz="0" w:space="0" w:color="auto"/>
            <w:left w:val="none" w:sz="0" w:space="0" w:color="auto"/>
            <w:bottom w:val="none" w:sz="0" w:space="0" w:color="auto"/>
            <w:right w:val="none" w:sz="0" w:space="0" w:color="auto"/>
          </w:divBdr>
        </w:div>
        <w:div w:id="1153254118">
          <w:marLeft w:val="0"/>
          <w:marRight w:val="0"/>
          <w:marTop w:val="0"/>
          <w:marBottom w:val="0"/>
          <w:divBdr>
            <w:top w:val="none" w:sz="0" w:space="0" w:color="auto"/>
            <w:left w:val="none" w:sz="0" w:space="0" w:color="auto"/>
            <w:bottom w:val="none" w:sz="0" w:space="0" w:color="auto"/>
            <w:right w:val="none" w:sz="0" w:space="0" w:color="auto"/>
          </w:divBdr>
        </w:div>
        <w:div w:id="1172724385">
          <w:marLeft w:val="0"/>
          <w:marRight w:val="0"/>
          <w:marTop w:val="0"/>
          <w:marBottom w:val="0"/>
          <w:divBdr>
            <w:top w:val="none" w:sz="0" w:space="0" w:color="auto"/>
            <w:left w:val="none" w:sz="0" w:space="0" w:color="auto"/>
            <w:bottom w:val="none" w:sz="0" w:space="0" w:color="auto"/>
            <w:right w:val="none" w:sz="0" w:space="0" w:color="auto"/>
          </w:divBdr>
        </w:div>
        <w:div w:id="1181819803">
          <w:marLeft w:val="0"/>
          <w:marRight w:val="0"/>
          <w:marTop w:val="0"/>
          <w:marBottom w:val="0"/>
          <w:divBdr>
            <w:top w:val="none" w:sz="0" w:space="0" w:color="auto"/>
            <w:left w:val="none" w:sz="0" w:space="0" w:color="auto"/>
            <w:bottom w:val="none" w:sz="0" w:space="0" w:color="auto"/>
            <w:right w:val="none" w:sz="0" w:space="0" w:color="auto"/>
          </w:divBdr>
        </w:div>
        <w:div w:id="1185942356">
          <w:marLeft w:val="0"/>
          <w:marRight w:val="0"/>
          <w:marTop w:val="0"/>
          <w:marBottom w:val="0"/>
          <w:divBdr>
            <w:top w:val="none" w:sz="0" w:space="0" w:color="auto"/>
            <w:left w:val="none" w:sz="0" w:space="0" w:color="auto"/>
            <w:bottom w:val="none" w:sz="0" w:space="0" w:color="auto"/>
            <w:right w:val="none" w:sz="0" w:space="0" w:color="auto"/>
          </w:divBdr>
        </w:div>
        <w:div w:id="1194420535">
          <w:marLeft w:val="0"/>
          <w:marRight w:val="0"/>
          <w:marTop w:val="0"/>
          <w:marBottom w:val="0"/>
          <w:divBdr>
            <w:top w:val="none" w:sz="0" w:space="0" w:color="auto"/>
            <w:left w:val="none" w:sz="0" w:space="0" w:color="auto"/>
            <w:bottom w:val="none" w:sz="0" w:space="0" w:color="auto"/>
            <w:right w:val="none" w:sz="0" w:space="0" w:color="auto"/>
          </w:divBdr>
        </w:div>
        <w:div w:id="1205098843">
          <w:marLeft w:val="0"/>
          <w:marRight w:val="0"/>
          <w:marTop w:val="0"/>
          <w:marBottom w:val="0"/>
          <w:divBdr>
            <w:top w:val="none" w:sz="0" w:space="0" w:color="auto"/>
            <w:left w:val="none" w:sz="0" w:space="0" w:color="auto"/>
            <w:bottom w:val="none" w:sz="0" w:space="0" w:color="auto"/>
            <w:right w:val="none" w:sz="0" w:space="0" w:color="auto"/>
          </w:divBdr>
        </w:div>
        <w:div w:id="1218472210">
          <w:marLeft w:val="0"/>
          <w:marRight w:val="0"/>
          <w:marTop w:val="0"/>
          <w:marBottom w:val="0"/>
          <w:divBdr>
            <w:top w:val="none" w:sz="0" w:space="0" w:color="auto"/>
            <w:left w:val="none" w:sz="0" w:space="0" w:color="auto"/>
            <w:bottom w:val="none" w:sz="0" w:space="0" w:color="auto"/>
            <w:right w:val="none" w:sz="0" w:space="0" w:color="auto"/>
          </w:divBdr>
        </w:div>
        <w:div w:id="1218861659">
          <w:marLeft w:val="0"/>
          <w:marRight w:val="0"/>
          <w:marTop w:val="0"/>
          <w:marBottom w:val="0"/>
          <w:divBdr>
            <w:top w:val="none" w:sz="0" w:space="0" w:color="auto"/>
            <w:left w:val="none" w:sz="0" w:space="0" w:color="auto"/>
            <w:bottom w:val="none" w:sz="0" w:space="0" w:color="auto"/>
            <w:right w:val="none" w:sz="0" w:space="0" w:color="auto"/>
          </w:divBdr>
        </w:div>
        <w:div w:id="1221555618">
          <w:marLeft w:val="0"/>
          <w:marRight w:val="0"/>
          <w:marTop w:val="0"/>
          <w:marBottom w:val="0"/>
          <w:divBdr>
            <w:top w:val="none" w:sz="0" w:space="0" w:color="auto"/>
            <w:left w:val="none" w:sz="0" w:space="0" w:color="auto"/>
            <w:bottom w:val="none" w:sz="0" w:space="0" w:color="auto"/>
            <w:right w:val="none" w:sz="0" w:space="0" w:color="auto"/>
          </w:divBdr>
        </w:div>
        <w:div w:id="1251040203">
          <w:marLeft w:val="0"/>
          <w:marRight w:val="0"/>
          <w:marTop w:val="0"/>
          <w:marBottom w:val="0"/>
          <w:divBdr>
            <w:top w:val="none" w:sz="0" w:space="0" w:color="auto"/>
            <w:left w:val="none" w:sz="0" w:space="0" w:color="auto"/>
            <w:bottom w:val="none" w:sz="0" w:space="0" w:color="auto"/>
            <w:right w:val="none" w:sz="0" w:space="0" w:color="auto"/>
          </w:divBdr>
        </w:div>
        <w:div w:id="1259487883">
          <w:marLeft w:val="0"/>
          <w:marRight w:val="0"/>
          <w:marTop w:val="0"/>
          <w:marBottom w:val="0"/>
          <w:divBdr>
            <w:top w:val="none" w:sz="0" w:space="0" w:color="auto"/>
            <w:left w:val="none" w:sz="0" w:space="0" w:color="auto"/>
            <w:bottom w:val="none" w:sz="0" w:space="0" w:color="auto"/>
            <w:right w:val="none" w:sz="0" w:space="0" w:color="auto"/>
          </w:divBdr>
        </w:div>
        <w:div w:id="1286614626">
          <w:marLeft w:val="0"/>
          <w:marRight w:val="0"/>
          <w:marTop w:val="0"/>
          <w:marBottom w:val="0"/>
          <w:divBdr>
            <w:top w:val="none" w:sz="0" w:space="0" w:color="auto"/>
            <w:left w:val="none" w:sz="0" w:space="0" w:color="auto"/>
            <w:bottom w:val="none" w:sz="0" w:space="0" w:color="auto"/>
            <w:right w:val="none" w:sz="0" w:space="0" w:color="auto"/>
          </w:divBdr>
        </w:div>
        <w:div w:id="1286808094">
          <w:marLeft w:val="0"/>
          <w:marRight w:val="0"/>
          <w:marTop w:val="0"/>
          <w:marBottom w:val="0"/>
          <w:divBdr>
            <w:top w:val="none" w:sz="0" w:space="0" w:color="auto"/>
            <w:left w:val="none" w:sz="0" w:space="0" w:color="auto"/>
            <w:bottom w:val="none" w:sz="0" w:space="0" w:color="auto"/>
            <w:right w:val="none" w:sz="0" w:space="0" w:color="auto"/>
          </w:divBdr>
        </w:div>
        <w:div w:id="1360930460">
          <w:marLeft w:val="0"/>
          <w:marRight w:val="0"/>
          <w:marTop w:val="0"/>
          <w:marBottom w:val="0"/>
          <w:divBdr>
            <w:top w:val="none" w:sz="0" w:space="0" w:color="auto"/>
            <w:left w:val="none" w:sz="0" w:space="0" w:color="auto"/>
            <w:bottom w:val="none" w:sz="0" w:space="0" w:color="auto"/>
            <w:right w:val="none" w:sz="0" w:space="0" w:color="auto"/>
          </w:divBdr>
        </w:div>
        <w:div w:id="1390303121">
          <w:marLeft w:val="0"/>
          <w:marRight w:val="0"/>
          <w:marTop w:val="0"/>
          <w:marBottom w:val="0"/>
          <w:divBdr>
            <w:top w:val="none" w:sz="0" w:space="0" w:color="auto"/>
            <w:left w:val="none" w:sz="0" w:space="0" w:color="auto"/>
            <w:bottom w:val="none" w:sz="0" w:space="0" w:color="auto"/>
            <w:right w:val="none" w:sz="0" w:space="0" w:color="auto"/>
          </w:divBdr>
        </w:div>
        <w:div w:id="1425959689">
          <w:marLeft w:val="0"/>
          <w:marRight w:val="0"/>
          <w:marTop w:val="0"/>
          <w:marBottom w:val="0"/>
          <w:divBdr>
            <w:top w:val="none" w:sz="0" w:space="0" w:color="auto"/>
            <w:left w:val="none" w:sz="0" w:space="0" w:color="auto"/>
            <w:bottom w:val="none" w:sz="0" w:space="0" w:color="auto"/>
            <w:right w:val="none" w:sz="0" w:space="0" w:color="auto"/>
          </w:divBdr>
        </w:div>
        <w:div w:id="1426419421">
          <w:marLeft w:val="0"/>
          <w:marRight w:val="0"/>
          <w:marTop w:val="0"/>
          <w:marBottom w:val="0"/>
          <w:divBdr>
            <w:top w:val="none" w:sz="0" w:space="0" w:color="auto"/>
            <w:left w:val="none" w:sz="0" w:space="0" w:color="auto"/>
            <w:bottom w:val="none" w:sz="0" w:space="0" w:color="auto"/>
            <w:right w:val="none" w:sz="0" w:space="0" w:color="auto"/>
          </w:divBdr>
        </w:div>
        <w:div w:id="1446971243">
          <w:marLeft w:val="0"/>
          <w:marRight w:val="0"/>
          <w:marTop w:val="0"/>
          <w:marBottom w:val="0"/>
          <w:divBdr>
            <w:top w:val="none" w:sz="0" w:space="0" w:color="auto"/>
            <w:left w:val="none" w:sz="0" w:space="0" w:color="auto"/>
            <w:bottom w:val="none" w:sz="0" w:space="0" w:color="auto"/>
            <w:right w:val="none" w:sz="0" w:space="0" w:color="auto"/>
          </w:divBdr>
        </w:div>
        <w:div w:id="1451051929">
          <w:marLeft w:val="0"/>
          <w:marRight w:val="0"/>
          <w:marTop w:val="0"/>
          <w:marBottom w:val="0"/>
          <w:divBdr>
            <w:top w:val="none" w:sz="0" w:space="0" w:color="auto"/>
            <w:left w:val="none" w:sz="0" w:space="0" w:color="auto"/>
            <w:bottom w:val="none" w:sz="0" w:space="0" w:color="auto"/>
            <w:right w:val="none" w:sz="0" w:space="0" w:color="auto"/>
          </w:divBdr>
        </w:div>
        <w:div w:id="1460756599">
          <w:marLeft w:val="0"/>
          <w:marRight w:val="0"/>
          <w:marTop w:val="0"/>
          <w:marBottom w:val="0"/>
          <w:divBdr>
            <w:top w:val="none" w:sz="0" w:space="0" w:color="auto"/>
            <w:left w:val="none" w:sz="0" w:space="0" w:color="auto"/>
            <w:bottom w:val="none" w:sz="0" w:space="0" w:color="auto"/>
            <w:right w:val="none" w:sz="0" w:space="0" w:color="auto"/>
          </w:divBdr>
        </w:div>
        <w:div w:id="1494489572">
          <w:marLeft w:val="0"/>
          <w:marRight w:val="0"/>
          <w:marTop w:val="0"/>
          <w:marBottom w:val="0"/>
          <w:divBdr>
            <w:top w:val="none" w:sz="0" w:space="0" w:color="auto"/>
            <w:left w:val="none" w:sz="0" w:space="0" w:color="auto"/>
            <w:bottom w:val="none" w:sz="0" w:space="0" w:color="auto"/>
            <w:right w:val="none" w:sz="0" w:space="0" w:color="auto"/>
          </w:divBdr>
        </w:div>
        <w:div w:id="1509444890">
          <w:marLeft w:val="0"/>
          <w:marRight w:val="0"/>
          <w:marTop w:val="0"/>
          <w:marBottom w:val="0"/>
          <w:divBdr>
            <w:top w:val="none" w:sz="0" w:space="0" w:color="auto"/>
            <w:left w:val="none" w:sz="0" w:space="0" w:color="auto"/>
            <w:bottom w:val="none" w:sz="0" w:space="0" w:color="auto"/>
            <w:right w:val="none" w:sz="0" w:space="0" w:color="auto"/>
          </w:divBdr>
        </w:div>
        <w:div w:id="1512182323">
          <w:marLeft w:val="0"/>
          <w:marRight w:val="0"/>
          <w:marTop w:val="0"/>
          <w:marBottom w:val="0"/>
          <w:divBdr>
            <w:top w:val="none" w:sz="0" w:space="0" w:color="auto"/>
            <w:left w:val="none" w:sz="0" w:space="0" w:color="auto"/>
            <w:bottom w:val="none" w:sz="0" w:space="0" w:color="auto"/>
            <w:right w:val="none" w:sz="0" w:space="0" w:color="auto"/>
          </w:divBdr>
        </w:div>
        <w:div w:id="1526673949">
          <w:marLeft w:val="0"/>
          <w:marRight w:val="0"/>
          <w:marTop w:val="0"/>
          <w:marBottom w:val="0"/>
          <w:divBdr>
            <w:top w:val="none" w:sz="0" w:space="0" w:color="auto"/>
            <w:left w:val="none" w:sz="0" w:space="0" w:color="auto"/>
            <w:bottom w:val="none" w:sz="0" w:space="0" w:color="auto"/>
            <w:right w:val="none" w:sz="0" w:space="0" w:color="auto"/>
          </w:divBdr>
        </w:div>
        <w:div w:id="1533419081">
          <w:marLeft w:val="0"/>
          <w:marRight w:val="0"/>
          <w:marTop w:val="0"/>
          <w:marBottom w:val="0"/>
          <w:divBdr>
            <w:top w:val="none" w:sz="0" w:space="0" w:color="auto"/>
            <w:left w:val="none" w:sz="0" w:space="0" w:color="auto"/>
            <w:bottom w:val="none" w:sz="0" w:space="0" w:color="auto"/>
            <w:right w:val="none" w:sz="0" w:space="0" w:color="auto"/>
          </w:divBdr>
        </w:div>
        <w:div w:id="1535386811">
          <w:marLeft w:val="0"/>
          <w:marRight w:val="0"/>
          <w:marTop w:val="0"/>
          <w:marBottom w:val="0"/>
          <w:divBdr>
            <w:top w:val="none" w:sz="0" w:space="0" w:color="auto"/>
            <w:left w:val="none" w:sz="0" w:space="0" w:color="auto"/>
            <w:bottom w:val="none" w:sz="0" w:space="0" w:color="auto"/>
            <w:right w:val="none" w:sz="0" w:space="0" w:color="auto"/>
          </w:divBdr>
        </w:div>
        <w:div w:id="1538926740">
          <w:marLeft w:val="0"/>
          <w:marRight w:val="0"/>
          <w:marTop w:val="0"/>
          <w:marBottom w:val="0"/>
          <w:divBdr>
            <w:top w:val="none" w:sz="0" w:space="0" w:color="auto"/>
            <w:left w:val="none" w:sz="0" w:space="0" w:color="auto"/>
            <w:bottom w:val="none" w:sz="0" w:space="0" w:color="auto"/>
            <w:right w:val="none" w:sz="0" w:space="0" w:color="auto"/>
          </w:divBdr>
        </w:div>
        <w:div w:id="1573156190">
          <w:marLeft w:val="0"/>
          <w:marRight w:val="0"/>
          <w:marTop w:val="0"/>
          <w:marBottom w:val="0"/>
          <w:divBdr>
            <w:top w:val="none" w:sz="0" w:space="0" w:color="auto"/>
            <w:left w:val="none" w:sz="0" w:space="0" w:color="auto"/>
            <w:bottom w:val="none" w:sz="0" w:space="0" w:color="auto"/>
            <w:right w:val="none" w:sz="0" w:space="0" w:color="auto"/>
          </w:divBdr>
        </w:div>
        <w:div w:id="1598368545">
          <w:marLeft w:val="0"/>
          <w:marRight w:val="0"/>
          <w:marTop w:val="0"/>
          <w:marBottom w:val="0"/>
          <w:divBdr>
            <w:top w:val="none" w:sz="0" w:space="0" w:color="auto"/>
            <w:left w:val="none" w:sz="0" w:space="0" w:color="auto"/>
            <w:bottom w:val="none" w:sz="0" w:space="0" w:color="auto"/>
            <w:right w:val="none" w:sz="0" w:space="0" w:color="auto"/>
          </w:divBdr>
        </w:div>
        <w:div w:id="1612934681">
          <w:marLeft w:val="0"/>
          <w:marRight w:val="0"/>
          <w:marTop w:val="0"/>
          <w:marBottom w:val="0"/>
          <w:divBdr>
            <w:top w:val="none" w:sz="0" w:space="0" w:color="auto"/>
            <w:left w:val="none" w:sz="0" w:space="0" w:color="auto"/>
            <w:bottom w:val="none" w:sz="0" w:space="0" w:color="auto"/>
            <w:right w:val="none" w:sz="0" w:space="0" w:color="auto"/>
          </w:divBdr>
        </w:div>
        <w:div w:id="1630360762">
          <w:marLeft w:val="0"/>
          <w:marRight w:val="0"/>
          <w:marTop w:val="0"/>
          <w:marBottom w:val="0"/>
          <w:divBdr>
            <w:top w:val="none" w:sz="0" w:space="0" w:color="auto"/>
            <w:left w:val="none" w:sz="0" w:space="0" w:color="auto"/>
            <w:bottom w:val="none" w:sz="0" w:space="0" w:color="auto"/>
            <w:right w:val="none" w:sz="0" w:space="0" w:color="auto"/>
          </w:divBdr>
        </w:div>
        <w:div w:id="1643466419">
          <w:marLeft w:val="0"/>
          <w:marRight w:val="0"/>
          <w:marTop w:val="0"/>
          <w:marBottom w:val="0"/>
          <w:divBdr>
            <w:top w:val="none" w:sz="0" w:space="0" w:color="auto"/>
            <w:left w:val="none" w:sz="0" w:space="0" w:color="auto"/>
            <w:bottom w:val="none" w:sz="0" w:space="0" w:color="auto"/>
            <w:right w:val="none" w:sz="0" w:space="0" w:color="auto"/>
          </w:divBdr>
        </w:div>
        <w:div w:id="1650399176">
          <w:marLeft w:val="0"/>
          <w:marRight w:val="0"/>
          <w:marTop w:val="0"/>
          <w:marBottom w:val="0"/>
          <w:divBdr>
            <w:top w:val="none" w:sz="0" w:space="0" w:color="auto"/>
            <w:left w:val="none" w:sz="0" w:space="0" w:color="auto"/>
            <w:bottom w:val="none" w:sz="0" w:space="0" w:color="auto"/>
            <w:right w:val="none" w:sz="0" w:space="0" w:color="auto"/>
          </w:divBdr>
        </w:div>
        <w:div w:id="1656033703">
          <w:marLeft w:val="0"/>
          <w:marRight w:val="0"/>
          <w:marTop w:val="0"/>
          <w:marBottom w:val="0"/>
          <w:divBdr>
            <w:top w:val="none" w:sz="0" w:space="0" w:color="auto"/>
            <w:left w:val="none" w:sz="0" w:space="0" w:color="auto"/>
            <w:bottom w:val="none" w:sz="0" w:space="0" w:color="auto"/>
            <w:right w:val="none" w:sz="0" w:space="0" w:color="auto"/>
          </w:divBdr>
        </w:div>
        <w:div w:id="1706056744">
          <w:marLeft w:val="0"/>
          <w:marRight w:val="0"/>
          <w:marTop w:val="0"/>
          <w:marBottom w:val="0"/>
          <w:divBdr>
            <w:top w:val="none" w:sz="0" w:space="0" w:color="auto"/>
            <w:left w:val="none" w:sz="0" w:space="0" w:color="auto"/>
            <w:bottom w:val="none" w:sz="0" w:space="0" w:color="auto"/>
            <w:right w:val="none" w:sz="0" w:space="0" w:color="auto"/>
          </w:divBdr>
        </w:div>
        <w:div w:id="1706634155">
          <w:marLeft w:val="0"/>
          <w:marRight w:val="0"/>
          <w:marTop w:val="0"/>
          <w:marBottom w:val="0"/>
          <w:divBdr>
            <w:top w:val="none" w:sz="0" w:space="0" w:color="auto"/>
            <w:left w:val="none" w:sz="0" w:space="0" w:color="auto"/>
            <w:bottom w:val="none" w:sz="0" w:space="0" w:color="auto"/>
            <w:right w:val="none" w:sz="0" w:space="0" w:color="auto"/>
          </w:divBdr>
        </w:div>
        <w:div w:id="1755592287">
          <w:marLeft w:val="0"/>
          <w:marRight w:val="0"/>
          <w:marTop w:val="0"/>
          <w:marBottom w:val="0"/>
          <w:divBdr>
            <w:top w:val="none" w:sz="0" w:space="0" w:color="auto"/>
            <w:left w:val="none" w:sz="0" w:space="0" w:color="auto"/>
            <w:bottom w:val="none" w:sz="0" w:space="0" w:color="auto"/>
            <w:right w:val="none" w:sz="0" w:space="0" w:color="auto"/>
          </w:divBdr>
        </w:div>
        <w:div w:id="1760254714">
          <w:marLeft w:val="0"/>
          <w:marRight w:val="0"/>
          <w:marTop w:val="0"/>
          <w:marBottom w:val="0"/>
          <w:divBdr>
            <w:top w:val="none" w:sz="0" w:space="0" w:color="auto"/>
            <w:left w:val="none" w:sz="0" w:space="0" w:color="auto"/>
            <w:bottom w:val="none" w:sz="0" w:space="0" w:color="auto"/>
            <w:right w:val="none" w:sz="0" w:space="0" w:color="auto"/>
          </w:divBdr>
        </w:div>
        <w:div w:id="1767922624">
          <w:marLeft w:val="0"/>
          <w:marRight w:val="0"/>
          <w:marTop w:val="0"/>
          <w:marBottom w:val="0"/>
          <w:divBdr>
            <w:top w:val="none" w:sz="0" w:space="0" w:color="auto"/>
            <w:left w:val="none" w:sz="0" w:space="0" w:color="auto"/>
            <w:bottom w:val="none" w:sz="0" w:space="0" w:color="auto"/>
            <w:right w:val="none" w:sz="0" w:space="0" w:color="auto"/>
          </w:divBdr>
        </w:div>
        <w:div w:id="1777672983">
          <w:marLeft w:val="0"/>
          <w:marRight w:val="0"/>
          <w:marTop w:val="0"/>
          <w:marBottom w:val="0"/>
          <w:divBdr>
            <w:top w:val="none" w:sz="0" w:space="0" w:color="auto"/>
            <w:left w:val="none" w:sz="0" w:space="0" w:color="auto"/>
            <w:bottom w:val="none" w:sz="0" w:space="0" w:color="auto"/>
            <w:right w:val="none" w:sz="0" w:space="0" w:color="auto"/>
          </w:divBdr>
        </w:div>
        <w:div w:id="1789279063">
          <w:marLeft w:val="0"/>
          <w:marRight w:val="0"/>
          <w:marTop w:val="0"/>
          <w:marBottom w:val="0"/>
          <w:divBdr>
            <w:top w:val="none" w:sz="0" w:space="0" w:color="auto"/>
            <w:left w:val="none" w:sz="0" w:space="0" w:color="auto"/>
            <w:bottom w:val="none" w:sz="0" w:space="0" w:color="auto"/>
            <w:right w:val="none" w:sz="0" w:space="0" w:color="auto"/>
          </w:divBdr>
        </w:div>
        <w:div w:id="1789399005">
          <w:marLeft w:val="0"/>
          <w:marRight w:val="0"/>
          <w:marTop w:val="0"/>
          <w:marBottom w:val="0"/>
          <w:divBdr>
            <w:top w:val="none" w:sz="0" w:space="0" w:color="auto"/>
            <w:left w:val="none" w:sz="0" w:space="0" w:color="auto"/>
            <w:bottom w:val="none" w:sz="0" w:space="0" w:color="auto"/>
            <w:right w:val="none" w:sz="0" w:space="0" w:color="auto"/>
          </w:divBdr>
        </w:div>
        <w:div w:id="1832483823">
          <w:marLeft w:val="0"/>
          <w:marRight w:val="0"/>
          <w:marTop w:val="0"/>
          <w:marBottom w:val="0"/>
          <w:divBdr>
            <w:top w:val="none" w:sz="0" w:space="0" w:color="auto"/>
            <w:left w:val="none" w:sz="0" w:space="0" w:color="auto"/>
            <w:bottom w:val="none" w:sz="0" w:space="0" w:color="auto"/>
            <w:right w:val="none" w:sz="0" w:space="0" w:color="auto"/>
          </w:divBdr>
        </w:div>
        <w:div w:id="1885680258">
          <w:marLeft w:val="0"/>
          <w:marRight w:val="0"/>
          <w:marTop w:val="0"/>
          <w:marBottom w:val="0"/>
          <w:divBdr>
            <w:top w:val="none" w:sz="0" w:space="0" w:color="auto"/>
            <w:left w:val="none" w:sz="0" w:space="0" w:color="auto"/>
            <w:bottom w:val="none" w:sz="0" w:space="0" w:color="auto"/>
            <w:right w:val="none" w:sz="0" w:space="0" w:color="auto"/>
          </w:divBdr>
        </w:div>
        <w:div w:id="1952201361">
          <w:marLeft w:val="0"/>
          <w:marRight w:val="0"/>
          <w:marTop w:val="0"/>
          <w:marBottom w:val="0"/>
          <w:divBdr>
            <w:top w:val="none" w:sz="0" w:space="0" w:color="auto"/>
            <w:left w:val="none" w:sz="0" w:space="0" w:color="auto"/>
            <w:bottom w:val="none" w:sz="0" w:space="0" w:color="auto"/>
            <w:right w:val="none" w:sz="0" w:space="0" w:color="auto"/>
          </w:divBdr>
        </w:div>
        <w:div w:id="1959870144">
          <w:marLeft w:val="0"/>
          <w:marRight w:val="0"/>
          <w:marTop w:val="0"/>
          <w:marBottom w:val="0"/>
          <w:divBdr>
            <w:top w:val="none" w:sz="0" w:space="0" w:color="auto"/>
            <w:left w:val="none" w:sz="0" w:space="0" w:color="auto"/>
            <w:bottom w:val="none" w:sz="0" w:space="0" w:color="auto"/>
            <w:right w:val="none" w:sz="0" w:space="0" w:color="auto"/>
          </w:divBdr>
        </w:div>
        <w:div w:id="1960523388">
          <w:marLeft w:val="0"/>
          <w:marRight w:val="0"/>
          <w:marTop w:val="0"/>
          <w:marBottom w:val="0"/>
          <w:divBdr>
            <w:top w:val="none" w:sz="0" w:space="0" w:color="auto"/>
            <w:left w:val="none" w:sz="0" w:space="0" w:color="auto"/>
            <w:bottom w:val="none" w:sz="0" w:space="0" w:color="auto"/>
            <w:right w:val="none" w:sz="0" w:space="0" w:color="auto"/>
          </w:divBdr>
        </w:div>
        <w:div w:id="1961179377">
          <w:marLeft w:val="0"/>
          <w:marRight w:val="0"/>
          <w:marTop w:val="0"/>
          <w:marBottom w:val="0"/>
          <w:divBdr>
            <w:top w:val="none" w:sz="0" w:space="0" w:color="auto"/>
            <w:left w:val="none" w:sz="0" w:space="0" w:color="auto"/>
            <w:bottom w:val="none" w:sz="0" w:space="0" w:color="auto"/>
            <w:right w:val="none" w:sz="0" w:space="0" w:color="auto"/>
          </w:divBdr>
        </w:div>
        <w:div w:id="1965425556">
          <w:marLeft w:val="0"/>
          <w:marRight w:val="0"/>
          <w:marTop w:val="0"/>
          <w:marBottom w:val="0"/>
          <w:divBdr>
            <w:top w:val="none" w:sz="0" w:space="0" w:color="auto"/>
            <w:left w:val="none" w:sz="0" w:space="0" w:color="auto"/>
            <w:bottom w:val="none" w:sz="0" w:space="0" w:color="auto"/>
            <w:right w:val="none" w:sz="0" w:space="0" w:color="auto"/>
          </w:divBdr>
        </w:div>
        <w:div w:id="1973366831">
          <w:marLeft w:val="0"/>
          <w:marRight w:val="0"/>
          <w:marTop w:val="0"/>
          <w:marBottom w:val="0"/>
          <w:divBdr>
            <w:top w:val="none" w:sz="0" w:space="0" w:color="auto"/>
            <w:left w:val="none" w:sz="0" w:space="0" w:color="auto"/>
            <w:bottom w:val="none" w:sz="0" w:space="0" w:color="auto"/>
            <w:right w:val="none" w:sz="0" w:space="0" w:color="auto"/>
          </w:divBdr>
        </w:div>
        <w:div w:id="2003655477">
          <w:marLeft w:val="0"/>
          <w:marRight w:val="0"/>
          <w:marTop w:val="0"/>
          <w:marBottom w:val="0"/>
          <w:divBdr>
            <w:top w:val="none" w:sz="0" w:space="0" w:color="auto"/>
            <w:left w:val="none" w:sz="0" w:space="0" w:color="auto"/>
            <w:bottom w:val="none" w:sz="0" w:space="0" w:color="auto"/>
            <w:right w:val="none" w:sz="0" w:space="0" w:color="auto"/>
          </w:divBdr>
        </w:div>
        <w:div w:id="2019653331">
          <w:marLeft w:val="0"/>
          <w:marRight w:val="0"/>
          <w:marTop w:val="0"/>
          <w:marBottom w:val="0"/>
          <w:divBdr>
            <w:top w:val="none" w:sz="0" w:space="0" w:color="auto"/>
            <w:left w:val="none" w:sz="0" w:space="0" w:color="auto"/>
            <w:bottom w:val="none" w:sz="0" w:space="0" w:color="auto"/>
            <w:right w:val="none" w:sz="0" w:space="0" w:color="auto"/>
          </w:divBdr>
        </w:div>
        <w:div w:id="2051493370">
          <w:marLeft w:val="0"/>
          <w:marRight w:val="0"/>
          <w:marTop w:val="0"/>
          <w:marBottom w:val="0"/>
          <w:divBdr>
            <w:top w:val="none" w:sz="0" w:space="0" w:color="auto"/>
            <w:left w:val="none" w:sz="0" w:space="0" w:color="auto"/>
            <w:bottom w:val="none" w:sz="0" w:space="0" w:color="auto"/>
            <w:right w:val="none" w:sz="0" w:space="0" w:color="auto"/>
          </w:divBdr>
        </w:div>
        <w:div w:id="2052530774">
          <w:marLeft w:val="0"/>
          <w:marRight w:val="0"/>
          <w:marTop w:val="0"/>
          <w:marBottom w:val="0"/>
          <w:divBdr>
            <w:top w:val="none" w:sz="0" w:space="0" w:color="auto"/>
            <w:left w:val="none" w:sz="0" w:space="0" w:color="auto"/>
            <w:bottom w:val="none" w:sz="0" w:space="0" w:color="auto"/>
            <w:right w:val="none" w:sz="0" w:space="0" w:color="auto"/>
          </w:divBdr>
        </w:div>
        <w:div w:id="2074698258">
          <w:marLeft w:val="0"/>
          <w:marRight w:val="0"/>
          <w:marTop w:val="0"/>
          <w:marBottom w:val="0"/>
          <w:divBdr>
            <w:top w:val="none" w:sz="0" w:space="0" w:color="auto"/>
            <w:left w:val="none" w:sz="0" w:space="0" w:color="auto"/>
            <w:bottom w:val="none" w:sz="0" w:space="0" w:color="auto"/>
            <w:right w:val="none" w:sz="0" w:space="0" w:color="auto"/>
          </w:divBdr>
        </w:div>
        <w:div w:id="2083674350">
          <w:marLeft w:val="0"/>
          <w:marRight w:val="0"/>
          <w:marTop w:val="0"/>
          <w:marBottom w:val="0"/>
          <w:divBdr>
            <w:top w:val="none" w:sz="0" w:space="0" w:color="auto"/>
            <w:left w:val="none" w:sz="0" w:space="0" w:color="auto"/>
            <w:bottom w:val="none" w:sz="0" w:space="0" w:color="auto"/>
            <w:right w:val="none" w:sz="0" w:space="0" w:color="auto"/>
          </w:divBdr>
        </w:div>
        <w:div w:id="2084986562">
          <w:marLeft w:val="0"/>
          <w:marRight w:val="0"/>
          <w:marTop w:val="0"/>
          <w:marBottom w:val="0"/>
          <w:divBdr>
            <w:top w:val="none" w:sz="0" w:space="0" w:color="auto"/>
            <w:left w:val="none" w:sz="0" w:space="0" w:color="auto"/>
            <w:bottom w:val="none" w:sz="0" w:space="0" w:color="auto"/>
            <w:right w:val="none" w:sz="0" w:space="0" w:color="auto"/>
          </w:divBdr>
        </w:div>
        <w:div w:id="2108379553">
          <w:marLeft w:val="0"/>
          <w:marRight w:val="0"/>
          <w:marTop w:val="0"/>
          <w:marBottom w:val="0"/>
          <w:divBdr>
            <w:top w:val="none" w:sz="0" w:space="0" w:color="auto"/>
            <w:left w:val="none" w:sz="0" w:space="0" w:color="auto"/>
            <w:bottom w:val="none" w:sz="0" w:space="0" w:color="auto"/>
            <w:right w:val="none" w:sz="0" w:space="0" w:color="auto"/>
          </w:divBdr>
        </w:div>
        <w:div w:id="2112507946">
          <w:marLeft w:val="0"/>
          <w:marRight w:val="0"/>
          <w:marTop w:val="0"/>
          <w:marBottom w:val="0"/>
          <w:divBdr>
            <w:top w:val="none" w:sz="0" w:space="0" w:color="auto"/>
            <w:left w:val="none" w:sz="0" w:space="0" w:color="auto"/>
            <w:bottom w:val="none" w:sz="0" w:space="0" w:color="auto"/>
            <w:right w:val="none" w:sz="0" w:space="0" w:color="auto"/>
          </w:divBdr>
        </w:div>
        <w:div w:id="2119595802">
          <w:marLeft w:val="0"/>
          <w:marRight w:val="0"/>
          <w:marTop w:val="0"/>
          <w:marBottom w:val="0"/>
          <w:divBdr>
            <w:top w:val="none" w:sz="0" w:space="0" w:color="auto"/>
            <w:left w:val="none" w:sz="0" w:space="0" w:color="auto"/>
            <w:bottom w:val="none" w:sz="0" w:space="0" w:color="auto"/>
            <w:right w:val="none" w:sz="0" w:space="0" w:color="auto"/>
          </w:divBdr>
        </w:div>
        <w:div w:id="2136212006">
          <w:marLeft w:val="0"/>
          <w:marRight w:val="0"/>
          <w:marTop w:val="0"/>
          <w:marBottom w:val="0"/>
          <w:divBdr>
            <w:top w:val="none" w:sz="0" w:space="0" w:color="auto"/>
            <w:left w:val="none" w:sz="0" w:space="0" w:color="auto"/>
            <w:bottom w:val="none" w:sz="0" w:space="0" w:color="auto"/>
            <w:right w:val="none" w:sz="0" w:space="0" w:color="auto"/>
          </w:divBdr>
        </w:div>
      </w:divsChild>
    </w:div>
    <w:div w:id="1062752769">
      <w:bodyDiv w:val="1"/>
      <w:marLeft w:val="0"/>
      <w:marRight w:val="0"/>
      <w:marTop w:val="0"/>
      <w:marBottom w:val="0"/>
      <w:divBdr>
        <w:top w:val="none" w:sz="0" w:space="0" w:color="auto"/>
        <w:left w:val="none" w:sz="0" w:space="0" w:color="auto"/>
        <w:bottom w:val="none" w:sz="0" w:space="0" w:color="auto"/>
        <w:right w:val="none" w:sz="0" w:space="0" w:color="auto"/>
      </w:divBdr>
    </w:div>
    <w:div w:id="1070926271">
      <w:bodyDiv w:val="1"/>
      <w:marLeft w:val="0"/>
      <w:marRight w:val="0"/>
      <w:marTop w:val="0"/>
      <w:marBottom w:val="0"/>
      <w:divBdr>
        <w:top w:val="none" w:sz="0" w:space="0" w:color="auto"/>
        <w:left w:val="none" w:sz="0" w:space="0" w:color="auto"/>
        <w:bottom w:val="none" w:sz="0" w:space="0" w:color="auto"/>
        <w:right w:val="none" w:sz="0" w:space="0" w:color="auto"/>
      </w:divBdr>
    </w:div>
    <w:div w:id="1082408521">
      <w:bodyDiv w:val="1"/>
      <w:marLeft w:val="0"/>
      <w:marRight w:val="0"/>
      <w:marTop w:val="0"/>
      <w:marBottom w:val="0"/>
      <w:divBdr>
        <w:top w:val="none" w:sz="0" w:space="0" w:color="auto"/>
        <w:left w:val="none" w:sz="0" w:space="0" w:color="auto"/>
        <w:bottom w:val="none" w:sz="0" w:space="0" w:color="auto"/>
        <w:right w:val="none" w:sz="0" w:space="0" w:color="auto"/>
      </w:divBdr>
    </w:div>
    <w:div w:id="1092625906">
      <w:bodyDiv w:val="1"/>
      <w:marLeft w:val="0"/>
      <w:marRight w:val="0"/>
      <w:marTop w:val="0"/>
      <w:marBottom w:val="0"/>
      <w:divBdr>
        <w:top w:val="none" w:sz="0" w:space="0" w:color="auto"/>
        <w:left w:val="none" w:sz="0" w:space="0" w:color="auto"/>
        <w:bottom w:val="none" w:sz="0" w:space="0" w:color="auto"/>
        <w:right w:val="none" w:sz="0" w:space="0" w:color="auto"/>
      </w:divBdr>
    </w:div>
    <w:div w:id="1118337626">
      <w:bodyDiv w:val="1"/>
      <w:marLeft w:val="0"/>
      <w:marRight w:val="0"/>
      <w:marTop w:val="0"/>
      <w:marBottom w:val="0"/>
      <w:divBdr>
        <w:top w:val="none" w:sz="0" w:space="0" w:color="auto"/>
        <w:left w:val="none" w:sz="0" w:space="0" w:color="auto"/>
        <w:bottom w:val="none" w:sz="0" w:space="0" w:color="auto"/>
        <w:right w:val="none" w:sz="0" w:space="0" w:color="auto"/>
      </w:divBdr>
    </w:div>
    <w:div w:id="1143814152">
      <w:bodyDiv w:val="1"/>
      <w:marLeft w:val="0"/>
      <w:marRight w:val="0"/>
      <w:marTop w:val="0"/>
      <w:marBottom w:val="0"/>
      <w:divBdr>
        <w:top w:val="none" w:sz="0" w:space="0" w:color="auto"/>
        <w:left w:val="none" w:sz="0" w:space="0" w:color="auto"/>
        <w:bottom w:val="none" w:sz="0" w:space="0" w:color="auto"/>
        <w:right w:val="none" w:sz="0" w:space="0" w:color="auto"/>
      </w:divBdr>
    </w:div>
    <w:div w:id="1193615051">
      <w:bodyDiv w:val="1"/>
      <w:marLeft w:val="0"/>
      <w:marRight w:val="0"/>
      <w:marTop w:val="0"/>
      <w:marBottom w:val="0"/>
      <w:divBdr>
        <w:top w:val="none" w:sz="0" w:space="0" w:color="auto"/>
        <w:left w:val="none" w:sz="0" w:space="0" w:color="auto"/>
        <w:bottom w:val="none" w:sz="0" w:space="0" w:color="auto"/>
        <w:right w:val="none" w:sz="0" w:space="0" w:color="auto"/>
      </w:divBdr>
    </w:div>
    <w:div w:id="1198736630">
      <w:bodyDiv w:val="1"/>
      <w:marLeft w:val="0"/>
      <w:marRight w:val="0"/>
      <w:marTop w:val="0"/>
      <w:marBottom w:val="0"/>
      <w:divBdr>
        <w:top w:val="none" w:sz="0" w:space="0" w:color="auto"/>
        <w:left w:val="none" w:sz="0" w:space="0" w:color="auto"/>
        <w:bottom w:val="none" w:sz="0" w:space="0" w:color="auto"/>
        <w:right w:val="none" w:sz="0" w:space="0" w:color="auto"/>
      </w:divBdr>
    </w:div>
    <w:div w:id="1224877643">
      <w:bodyDiv w:val="1"/>
      <w:marLeft w:val="0"/>
      <w:marRight w:val="0"/>
      <w:marTop w:val="0"/>
      <w:marBottom w:val="0"/>
      <w:divBdr>
        <w:top w:val="none" w:sz="0" w:space="0" w:color="auto"/>
        <w:left w:val="none" w:sz="0" w:space="0" w:color="auto"/>
        <w:bottom w:val="none" w:sz="0" w:space="0" w:color="auto"/>
        <w:right w:val="none" w:sz="0" w:space="0" w:color="auto"/>
      </w:divBdr>
    </w:div>
    <w:div w:id="1229460002">
      <w:bodyDiv w:val="1"/>
      <w:marLeft w:val="0"/>
      <w:marRight w:val="0"/>
      <w:marTop w:val="0"/>
      <w:marBottom w:val="0"/>
      <w:divBdr>
        <w:top w:val="none" w:sz="0" w:space="0" w:color="auto"/>
        <w:left w:val="none" w:sz="0" w:space="0" w:color="auto"/>
        <w:bottom w:val="none" w:sz="0" w:space="0" w:color="auto"/>
        <w:right w:val="none" w:sz="0" w:space="0" w:color="auto"/>
      </w:divBdr>
    </w:div>
    <w:div w:id="1231430122">
      <w:bodyDiv w:val="1"/>
      <w:marLeft w:val="0"/>
      <w:marRight w:val="0"/>
      <w:marTop w:val="0"/>
      <w:marBottom w:val="0"/>
      <w:divBdr>
        <w:top w:val="none" w:sz="0" w:space="0" w:color="auto"/>
        <w:left w:val="none" w:sz="0" w:space="0" w:color="auto"/>
        <w:bottom w:val="none" w:sz="0" w:space="0" w:color="auto"/>
        <w:right w:val="none" w:sz="0" w:space="0" w:color="auto"/>
      </w:divBdr>
    </w:div>
    <w:div w:id="1231577043">
      <w:bodyDiv w:val="1"/>
      <w:marLeft w:val="0"/>
      <w:marRight w:val="0"/>
      <w:marTop w:val="0"/>
      <w:marBottom w:val="0"/>
      <w:divBdr>
        <w:top w:val="none" w:sz="0" w:space="0" w:color="auto"/>
        <w:left w:val="none" w:sz="0" w:space="0" w:color="auto"/>
        <w:bottom w:val="none" w:sz="0" w:space="0" w:color="auto"/>
        <w:right w:val="none" w:sz="0" w:space="0" w:color="auto"/>
      </w:divBdr>
    </w:div>
    <w:div w:id="1252468493">
      <w:bodyDiv w:val="1"/>
      <w:marLeft w:val="0"/>
      <w:marRight w:val="0"/>
      <w:marTop w:val="0"/>
      <w:marBottom w:val="0"/>
      <w:divBdr>
        <w:top w:val="none" w:sz="0" w:space="0" w:color="auto"/>
        <w:left w:val="none" w:sz="0" w:space="0" w:color="auto"/>
        <w:bottom w:val="none" w:sz="0" w:space="0" w:color="auto"/>
        <w:right w:val="none" w:sz="0" w:space="0" w:color="auto"/>
      </w:divBdr>
    </w:div>
    <w:div w:id="1279870073">
      <w:bodyDiv w:val="1"/>
      <w:marLeft w:val="0"/>
      <w:marRight w:val="0"/>
      <w:marTop w:val="0"/>
      <w:marBottom w:val="0"/>
      <w:divBdr>
        <w:top w:val="none" w:sz="0" w:space="0" w:color="auto"/>
        <w:left w:val="none" w:sz="0" w:space="0" w:color="auto"/>
        <w:bottom w:val="none" w:sz="0" w:space="0" w:color="auto"/>
        <w:right w:val="none" w:sz="0" w:space="0" w:color="auto"/>
      </w:divBdr>
    </w:div>
    <w:div w:id="1292787115">
      <w:bodyDiv w:val="1"/>
      <w:marLeft w:val="0"/>
      <w:marRight w:val="0"/>
      <w:marTop w:val="0"/>
      <w:marBottom w:val="0"/>
      <w:divBdr>
        <w:top w:val="none" w:sz="0" w:space="0" w:color="auto"/>
        <w:left w:val="none" w:sz="0" w:space="0" w:color="auto"/>
        <w:bottom w:val="none" w:sz="0" w:space="0" w:color="auto"/>
        <w:right w:val="none" w:sz="0" w:space="0" w:color="auto"/>
      </w:divBdr>
    </w:div>
    <w:div w:id="1305306645">
      <w:bodyDiv w:val="1"/>
      <w:marLeft w:val="0"/>
      <w:marRight w:val="0"/>
      <w:marTop w:val="0"/>
      <w:marBottom w:val="0"/>
      <w:divBdr>
        <w:top w:val="none" w:sz="0" w:space="0" w:color="auto"/>
        <w:left w:val="none" w:sz="0" w:space="0" w:color="auto"/>
        <w:bottom w:val="none" w:sz="0" w:space="0" w:color="auto"/>
        <w:right w:val="none" w:sz="0" w:space="0" w:color="auto"/>
      </w:divBdr>
    </w:div>
    <w:div w:id="1319844015">
      <w:bodyDiv w:val="1"/>
      <w:marLeft w:val="0"/>
      <w:marRight w:val="0"/>
      <w:marTop w:val="0"/>
      <w:marBottom w:val="0"/>
      <w:divBdr>
        <w:top w:val="none" w:sz="0" w:space="0" w:color="auto"/>
        <w:left w:val="none" w:sz="0" w:space="0" w:color="auto"/>
        <w:bottom w:val="none" w:sz="0" w:space="0" w:color="auto"/>
        <w:right w:val="none" w:sz="0" w:space="0" w:color="auto"/>
      </w:divBdr>
    </w:div>
    <w:div w:id="1354266176">
      <w:bodyDiv w:val="1"/>
      <w:marLeft w:val="0"/>
      <w:marRight w:val="0"/>
      <w:marTop w:val="0"/>
      <w:marBottom w:val="0"/>
      <w:divBdr>
        <w:top w:val="none" w:sz="0" w:space="0" w:color="auto"/>
        <w:left w:val="none" w:sz="0" w:space="0" w:color="auto"/>
        <w:bottom w:val="none" w:sz="0" w:space="0" w:color="auto"/>
        <w:right w:val="none" w:sz="0" w:space="0" w:color="auto"/>
      </w:divBdr>
    </w:div>
    <w:div w:id="1364865575">
      <w:bodyDiv w:val="1"/>
      <w:marLeft w:val="0"/>
      <w:marRight w:val="0"/>
      <w:marTop w:val="0"/>
      <w:marBottom w:val="0"/>
      <w:divBdr>
        <w:top w:val="none" w:sz="0" w:space="0" w:color="auto"/>
        <w:left w:val="none" w:sz="0" w:space="0" w:color="auto"/>
        <w:bottom w:val="none" w:sz="0" w:space="0" w:color="auto"/>
        <w:right w:val="none" w:sz="0" w:space="0" w:color="auto"/>
      </w:divBdr>
    </w:div>
    <w:div w:id="1376003577">
      <w:bodyDiv w:val="1"/>
      <w:marLeft w:val="0"/>
      <w:marRight w:val="0"/>
      <w:marTop w:val="0"/>
      <w:marBottom w:val="0"/>
      <w:divBdr>
        <w:top w:val="none" w:sz="0" w:space="0" w:color="auto"/>
        <w:left w:val="none" w:sz="0" w:space="0" w:color="auto"/>
        <w:bottom w:val="none" w:sz="0" w:space="0" w:color="auto"/>
        <w:right w:val="none" w:sz="0" w:space="0" w:color="auto"/>
      </w:divBdr>
      <w:divsChild>
        <w:div w:id="58945886">
          <w:marLeft w:val="0"/>
          <w:marRight w:val="0"/>
          <w:marTop w:val="0"/>
          <w:marBottom w:val="0"/>
          <w:divBdr>
            <w:top w:val="none" w:sz="0" w:space="0" w:color="auto"/>
            <w:left w:val="none" w:sz="0" w:space="0" w:color="auto"/>
            <w:bottom w:val="none" w:sz="0" w:space="0" w:color="auto"/>
            <w:right w:val="none" w:sz="0" w:space="0" w:color="auto"/>
          </w:divBdr>
        </w:div>
        <w:div w:id="97916024">
          <w:marLeft w:val="0"/>
          <w:marRight w:val="0"/>
          <w:marTop w:val="0"/>
          <w:marBottom w:val="0"/>
          <w:divBdr>
            <w:top w:val="none" w:sz="0" w:space="0" w:color="auto"/>
            <w:left w:val="none" w:sz="0" w:space="0" w:color="auto"/>
            <w:bottom w:val="none" w:sz="0" w:space="0" w:color="auto"/>
            <w:right w:val="none" w:sz="0" w:space="0" w:color="auto"/>
          </w:divBdr>
        </w:div>
        <w:div w:id="98453918">
          <w:marLeft w:val="0"/>
          <w:marRight w:val="0"/>
          <w:marTop w:val="0"/>
          <w:marBottom w:val="0"/>
          <w:divBdr>
            <w:top w:val="none" w:sz="0" w:space="0" w:color="auto"/>
            <w:left w:val="none" w:sz="0" w:space="0" w:color="auto"/>
            <w:bottom w:val="none" w:sz="0" w:space="0" w:color="auto"/>
            <w:right w:val="none" w:sz="0" w:space="0" w:color="auto"/>
          </w:divBdr>
        </w:div>
        <w:div w:id="158085507">
          <w:marLeft w:val="0"/>
          <w:marRight w:val="0"/>
          <w:marTop w:val="0"/>
          <w:marBottom w:val="0"/>
          <w:divBdr>
            <w:top w:val="none" w:sz="0" w:space="0" w:color="auto"/>
            <w:left w:val="none" w:sz="0" w:space="0" w:color="auto"/>
            <w:bottom w:val="none" w:sz="0" w:space="0" w:color="auto"/>
            <w:right w:val="none" w:sz="0" w:space="0" w:color="auto"/>
          </w:divBdr>
        </w:div>
        <w:div w:id="166292901">
          <w:marLeft w:val="0"/>
          <w:marRight w:val="0"/>
          <w:marTop w:val="0"/>
          <w:marBottom w:val="0"/>
          <w:divBdr>
            <w:top w:val="none" w:sz="0" w:space="0" w:color="auto"/>
            <w:left w:val="none" w:sz="0" w:space="0" w:color="auto"/>
            <w:bottom w:val="none" w:sz="0" w:space="0" w:color="auto"/>
            <w:right w:val="none" w:sz="0" w:space="0" w:color="auto"/>
          </w:divBdr>
        </w:div>
        <w:div w:id="181631360">
          <w:marLeft w:val="0"/>
          <w:marRight w:val="0"/>
          <w:marTop w:val="0"/>
          <w:marBottom w:val="0"/>
          <w:divBdr>
            <w:top w:val="none" w:sz="0" w:space="0" w:color="auto"/>
            <w:left w:val="none" w:sz="0" w:space="0" w:color="auto"/>
            <w:bottom w:val="none" w:sz="0" w:space="0" w:color="auto"/>
            <w:right w:val="none" w:sz="0" w:space="0" w:color="auto"/>
          </w:divBdr>
        </w:div>
        <w:div w:id="200477594">
          <w:marLeft w:val="0"/>
          <w:marRight w:val="0"/>
          <w:marTop w:val="0"/>
          <w:marBottom w:val="0"/>
          <w:divBdr>
            <w:top w:val="none" w:sz="0" w:space="0" w:color="auto"/>
            <w:left w:val="none" w:sz="0" w:space="0" w:color="auto"/>
            <w:bottom w:val="none" w:sz="0" w:space="0" w:color="auto"/>
            <w:right w:val="none" w:sz="0" w:space="0" w:color="auto"/>
          </w:divBdr>
        </w:div>
        <w:div w:id="224948924">
          <w:marLeft w:val="0"/>
          <w:marRight w:val="0"/>
          <w:marTop w:val="0"/>
          <w:marBottom w:val="0"/>
          <w:divBdr>
            <w:top w:val="none" w:sz="0" w:space="0" w:color="auto"/>
            <w:left w:val="none" w:sz="0" w:space="0" w:color="auto"/>
            <w:bottom w:val="none" w:sz="0" w:space="0" w:color="auto"/>
            <w:right w:val="none" w:sz="0" w:space="0" w:color="auto"/>
          </w:divBdr>
        </w:div>
        <w:div w:id="256400746">
          <w:marLeft w:val="0"/>
          <w:marRight w:val="0"/>
          <w:marTop w:val="0"/>
          <w:marBottom w:val="0"/>
          <w:divBdr>
            <w:top w:val="none" w:sz="0" w:space="0" w:color="auto"/>
            <w:left w:val="none" w:sz="0" w:space="0" w:color="auto"/>
            <w:bottom w:val="none" w:sz="0" w:space="0" w:color="auto"/>
            <w:right w:val="none" w:sz="0" w:space="0" w:color="auto"/>
          </w:divBdr>
        </w:div>
        <w:div w:id="267156917">
          <w:marLeft w:val="0"/>
          <w:marRight w:val="0"/>
          <w:marTop w:val="0"/>
          <w:marBottom w:val="0"/>
          <w:divBdr>
            <w:top w:val="none" w:sz="0" w:space="0" w:color="auto"/>
            <w:left w:val="none" w:sz="0" w:space="0" w:color="auto"/>
            <w:bottom w:val="none" w:sz="0" w:space="0" w:color="auto"/>
            <w:right w:val="none" w:sz="0" w:space="0" w:color="auto"/>
          </w:divBdr>
        </w:div>
        <w:div w:id="297418952">
          <w:marLeft w:val="0"/>
          <w:marRight w:val="0"/>
          <w:marTop w:val="0"/>
          <w:marBottom w:val="0"/>
          <w:divBdr>
            <w:top w:val="none" w:sz="0" w:space="0" w:color="auto"/>
            <w:left w:val="none" w:sz="0" w:space="0" w:color="auto"/>
            <w:bottom w:val="none" w:sz="0" w:space="0" w:color="auto"/>
            <w:right w:val="none" w:sz="0" w:space="0" w:color="auto"/>
          </w:divBdr>
        </w:div>
        <w:div w:id="344943072">
          <w:marLeft w:val="0"/>
          <w:marRight w:val="0"/>
          <w:marTop w:val="0"/>
          <w:marBottom w:val="0"/>
          <w:divBdr>
            <w:top w:val="none" w:sz="0" w:space="0" w:color="auto"/>
            <w:left w:val="none" w:sz="0" w:space="0" w:color="auto"/>
            <w:bottom w:val="none" w:sz="0" w:space="0" w:color="auto"/>
            <w:right w:val="none" w:sz="0" w:space="0" w:color="auto"/>
          </w:divBdr>
        </w:div>
        <w:div w:id="361396964">
          <w:marLeft w:val="0"/>
          <w:marRight w:val="0"/>
          <w:marTop w:val="0"/>
          <w:marBottom w:val="0"/>
          <w:divBdr>
            <w:top w:val="none" w:sz="0" w:space="0" w:color="auto"/>
            <w:left w:val="none" w:sz="0" w:space="0" w:color="auto"/>
            <w:bottom w:val="none" w:sz="0" w:space="0" w:color="auto"/>
            <w:right w:val="none" w:sz="0" w:space="0" w:color="auto"/>
          </w:divBdr>
        </w:div>
        <w:div w:id="386342980">
          <w:marLeft w:val="0"/>
          <w:marRight w:val="0"/>
          <w:marTop w:val="0"/>
          <w:marBottom w:val="0"/>
          <w:divBdr>
            <w:top w:val="none" w:sz="0" w:space="0" w:color="auto"/>
            <w:left w:val="none" w:sz="0" w:space="0" w:color="auto"/>
            <w:bottom w:val="none" w:sz="0" w:space="0" w:color="auto"/>
            <w:right w:val="none" w:sz="0" w:space="0" w:color="auto"/>
          </w:divBdr>
        </w:div>
        <w:div w:id="391927426">
          <w:marLeft w:val="0"/>
          <w:marRight w:val="0"/>
          <w:marTop w:val="0"/>
          <w:marBottom w:val="0"/>
          <w:divBdr>
            <w:top w:val="none" w:sz="0" w:space="0" w:color="auto"/>
            <w:left w:val="none" w:sz="0" w:space="0" w:color="auto"/>
            <w:bottom w:val="none" w:sz="0" w:space="0" w:color="auto"/>
            <w:right w:val="none" w:sz="0" w:space="0" w:color="auto"/>
          </w:divBdr>
        </w:div>
        <w:div w:id="458383868">
          <w:marLeft w:val="0"/>
          <w:marRight w:val="0"/>
          <w:marTop w:val="0"/>
          <w:marBottom w:val="0"/>
          <w:divBdr>
            <w:top w:val="none" w:sz="0" w:space="0" w:color="auto"/>
            <w:left w:val="none" w:sz="0" w:space="0" w:color="auto"/>
            <w:bottom w:val="none" w:sz="0" w:space="0" w:color="auto"/>
            <w:right w:val="none" w:sz="0" w:space="0" w:color="auto"/>
          </w:divBdr>
        </w:div>
        <w:div w:id="475489782">
          <w:marLeft w:val="0"/>
          <w:marRight w:val="0"/>
          <w:marTop w:val="0"/>
          <w:marBottom w:val="0"/>
          <w:divBdr>
            <w:top w:val="none" w:sz="0" w:space="0" w:color="auto"/>
            <w:left w:val="none" w:sz="0" w:space="0" w:color="auto"/>
            <w:bottom w:val="none" w:sz="0" w:space="0" w:color="auto"/>
            <w:right w:val="none" w:sz="0" w:space="0" w:color="auto"/>
          </w:divBdr>
        </w:div>
        <w:div w:id="500194369">
          <w:marLeft w:val="0"/>
          <w:marRight w:val="0"/>
          <w:marTop w:val="0"/>
          <w:marBottom w:val="0"/>
          <w:divBdr>
            <w:top w:val="none" w:sz="0" w:space="0" w:color="auto"/>
            <w:left w:val="none" w:sz="0" w:space="0" w:color="auto"/>
            <w:bottom w:val="none" w:sz="0" w:space="0" w:color="auto"/>
            <w:right w:val="none" w:sz="0" w:space="0" w:color="auto"/>
          </w:divBdr>
        </w:div>
        <w:div w:id="519591471">
          <w:marLeft w:val="0"/>
          <w:marRight w:val="0"/>
          <w:marTop w:val="0"/>
          <w:marBottom w:val="0"/>
          <w:divBdr>
            <w:top w:val="none" w:sz="0" w:space="0" w:color="auto"/>
            <w:left w:val="none" w:sz="0" w:space="0" w:color="auto"/>
            <w:bottom w:val="none" w:sz="0" w:space="0" w:color="auto"/>
            <w:right w:val="none" w:sz="0" w:space="0" w:color="auto"/>
          </w:divBdr>
        </w:div>
        <w:div w:id="521823304">
          <w:marLeft w:val="0"/>
          <w:marRight w:val="0"/>
          <w:marTop w:val="0"/>
          <w:marBottom w:val="0"/>
          <w:divBdr>
            <w:top w:val="none" w:sz="0" w:space="0" w:color="auto"/>
            <w:left w:val="none" w:sz="0" w:space="0" w:color="auto"/>
            <w:bottom w:val="none" w:sz="0" w:space="0" w:color="auto"/>
            <w:right w:val="none" w:sz="0" w:space="0" w:color="auto"/>
          </w:divBdr>
        </w:div>
        <w:div w:id="570889728">
          <w:marLeft w:val="0"/>
          <w:marRight w:val="0"/>
          <w:marTop w:val="0"/>
          <w:marBottom w:val="0"/>
          <w:divBdr>
            <w:top w:val="none" w:sz="0" w:space="0" w:color="auto"/>
            <w:left w:val="none" w:sz="0" w:space="0" w:color="auto"/>
            <w:bottom w:val="none" w:sz="0" w:space="0" w:color="auto"/>
            <w:right w:val="none" w:sz="0" w:space="0" w:color="auto"/>
          </w:divBdr>
        </w:div>
        <w:div w:id="594631472">
          <w:marLeft w:val="0"/>
          <w:marRight w:val="0"/>
          <w:marTop w:val="0"/>
          <w:marBottom w:val="0"/>
          <w:divBdr>
            <w:top w:val="none" w:sz="0" w:space="0" w:color="auto"/>
            <w:left w:val="none" w:sz="0" w:space="0" w:color="auto"/>
            <w:bottom w:val="none" w:sz="0" w:space="0" w:color="auto"/>
            <w:right w:val="none" w:sz="0" w:space="0" w:color="auto"/>
          </w:divBdr>
        </w:div>
        <w:div w:id="682820902">
          <w:marLeft w:val="0"/>
          <w:marRight w:val="0"/>
          <w:marTop w:val="0"/>
          <w:marBottom w:val="0"/>
          <w:divBdr>
            <w:top w:val="none" w:sz="0" w:space="0" w:color="auto"/>
            <w:left w:val="none" w:sz="0" w:space="0" w:color="auto"/>
            <w:bottom w:val="none" w:sz="0" w:space="0" w:color="auto"/>
            <w:right w:val="none" w:sz="0" w:space="0" w:color="auto"/>
          </w:divBdr>
        </w:div>
        <w:div w:id="718166506">
          <w:marLeft w:val="0"/>
          <w:marRight w:val="0"/>
          <w:marTop w:val="0"/>
          <w:marBottom w:val="0"/>
          <w:divBdr>
            <w:top w:val="none" w:sz="0" w:space="0" w:color="auto"/>
            <w:left w:val="none" w:sz="0" w:space="0" w:color="auto"/>
            <w:bottom w:val="none" w:sz="0" w:space="0" w:color="auto"/>
            <w:right w:val="none" w:sz="0" w:space="0" w:color="auto"/>
          </w:divBdr>
        </w:div>
        <w:div w:id="755320798">
          <w:marLeft w:val="0"/>
          <w:marRight w:val="0"/>
          <w:marTop w:val="0"/>
          <w:marBottom w:val="0"/>
          <w:divBdr>
            <w:top w:val="none" w:sz="0" w:space="0" w:color="auto"/>
            <w:left w:val="none" w:sz="0" w:space="0" w:color="auto"/>
            <w:bottom w:val="none" w:sz="0" w:space="0" w:color="auto"/>
            <w:right w:val="none" w:sz="0" w:space="0" w:color="auto"/>
          </w:divBdr>
        </w:div>
        <w:div w:id="819925319">
          <w:marLeft w:val="0"/>
          <w:marRight w:val="0"/>
          <w:marTop w:val="0"/>
          <w:marBottom w:val="0"/>
          <w:divBdr>
            <w:top w:val="none" w:sz="0" w:space="0" w:color="auto"/>
            <w:left w:val="none" w:sz="0" w:space="0" w:color="auto"/>
            <w:bottom w:val="none" w:sz="0" w:space="0" w:color="auto"/>
            <w:right w:val="none" w:sz="0" w:space="0" w:color="auto"/>
          </w:divBdr>
        </w:div>
        <w:div w:id="828443573">
          <w:marLeft w:val="0"/>
          <w:marRight w:val="0"/>
          <w:marTop w:val="0"/>
          <w:marBottom w:val="0"/>
          <w:divBdr>
            <w:top w:val="none" w:sz="0" w:space="0" w:color="auto"/>
            <w:left w:val="none" w:sz="0" w:space="0" w:color="auto"/>
            <w:bottom w:val="none" w:sz="0" w:space="0" w:color="auto"/>
            <w:right w:val="none" w:sz="0" w:space="0" w:color="auto"/>
          </w:divBdr>
        </w:div>
        <w:div w:id="843977701">
          <w:marLeft w:val="0"/>
          <w:marRight w:val="0"/>
          <w:marTop w:val="0"/>
          <w:marBottom w:val="0"/>
          <w:divBdr>
            <w:top w:val="none" w:sz="0" w:space="0" w:color="auto"/>
            <w:left w:val="none" w:sz="0" w:space="0" w:color="auto"/>
            <w:bottom w:val="none" w:sz="0" w:space="0" w:color="auto"/>
            <w:right w:val="none" w:sz="0" w:space="0" w:color="auto"/>
          </w:divBdr>
        </w:div>
        <w:div w:id="861625369">
          <w:marLeft w:val="0"/>
          <w:marRight w:val="0"/>
          <w:marTop w:val="0"/>
          <w:marBottom w:val="0"/>
          <w:divBdr>
            <w:top w:val="none" w:sz="0" w:space="0" w:color="auto"/>
            <w:left w:val="none" w:sz="0" w:space="0" w:color="auto"/>
            <w:bottom w:val="none" w:sz="0" w:space="0" w:color="auto"/>
            <w:right w:val="none" w:sz="0" w:space="0" w:color="auto"/>
          </w:divBdr>
        </w:div>
        <w:div w:id="862941146">
          <w:marLeft w:val="0"/>
          <w:marRight w:val="0"/>
          <w:marTop w:val="0"/>
          <w:marBottom w:val="0"/>
          <w:divBdr>
            <w:top w:val="none" w:sz="0" w:space="0" w:color="auto"/>
            <w:left w:val="none" w:sz="0" w:space="0" w:color="auto"/>
            <w:bottom w:val="none" w:sz="0" w:space="0" w:color="auto"/>
            <w:right w:val="none" w:sz="0" w:space="0" w:color="auto"/>
          </w:divBdr>
        </w:div>
        <w:div w:id="868372363">
          <w:marLeft w:val="0"/>
          <w:marRight w:val="0"/>
          <w:marTop w:val="0"/>
          <w:marBottom w:val="0"/>
          <w:divBdr>
            <w:top w:val="none" w:sz="0" w:space="0" w:color="auto"/>
            <w:left w:val="none" w:sz="0" w:space="0" w:color="auto"/>
            <w:bottom w:val="none" w:sz="0" w:space="0" w:color="auto"/>
            <w:right w:val="none" w:sz="0" w:space="0" w:color="auto"/>
          </w:divBdr>
        </w:div>
        <w:div w:id="901868569">
          <w:marLeft w:val="0"/>
          <w:marRight w:val="0"/>
          <w:marTop w:val="0"/>
          <w:marBottom w:val="0"/>
          <w:divBdr>
            <w:top w:val="none" w:sz="0" w:space="0" w:color="auto"/>
            <w:left w:val="none" w:sz="0" w:space="0" w:color="auto"/>
            <w:bottom w:val="none" w:sz="0" w:space="0" w:color="auto"/>
            <w:right w:val="none" w:sz="0" w:space="0" w:color="auto"/>
          </w:divBdr>
        </w:div>
        <w:div w:id="903224129">
          <w:marLeft w:val="0"/>
          <w:marRight w:val="0"/>
          <w:marTop w:val="0"/>
          <w:marBottom w:val="0"/>
          <w:divBdr>
            <w:top w:val="none" w:sz="0" w:space="0" w:color="auto"/>
            <w:left w:val="none" w:sz="0" w:space="0" w:color="auto"/>
            <w:bottom w:val="none" w:sz="0" w:space="0" w:color="auto"/>
            <w:right w:val="none" w:sz="0" w:space="0" w:color="auto"/>
          </w:divBdr>
        </w:div>
        <w:div w:id="961958543">
          <w:marLeft w:val="0"/>
          <w:marRight w:val="0"/>
          <w:marTop w:val="0"/>
          <w:marBottom w:val="0"/>
          <w:divBdr>
            <w:top w:val="none" w:sz="0" w:space="0" w:color="auto"/>
            <w:left w:val="none" w:sz="0" w:space="0" w:color="auto"/>
            <w:bottom w:val="none" w:sz="0" w:space="0" w:color="auto"/>
            <w:right w:val="none" w:sz="0" w:space="0" w:color="auto"/>
          </w:divBdr>
        </w:div>
        <w:div w:id="987441602">
          <w:marLeft w:val="0"/>
          <w:marRight w:val="0"/>
          <w:marTop w:val="0"/>
          <w:marBottom w:val="0"/>
          <w:divBdr>
            <w:top w:val="none" w:sz="0" w:space="0" w:color="auto"/>
            <w:left w:val="none" w:sz="0" w:space="0" w:color="auto"/>
            <w:bottom w:val="none" w:sz="0" w:space="0" w:color="auto"/>
            <w:right w:val="none" w:sz="0" w:space="0" w:color="auto"/>
          </w:divBdr>
        </w:div>
        <w:div w:id="1057893989">
          <w:marLeft w:val="0"/>
          <w:marRight w:val="0"/>
          <w:marTop w:val="0"/>
          <w:marBottom w:val="0"/>
          <w:divBdr>
            <w:top w:val="none" w:sz="0" w:space="0" w:color="auto"/>
            <w:left w:val="none" w:sz="0" w:space="0" w:color="auto"/>
            <w:bottom w:val="none" w:sz="0" w:space="0" w:color="auto"/>
            <w:right w:val="none" w:sz="0" w:space="0" w:color="auto"/>
          </w:divBdr>
        </w:div>
        <w:div w:id="1076054841">
          <w:marLeft w:val="0"/>
          <w:marRight w:val="0"/>
          <w:marTop w:val="0"/>
          <w:marBottom w:val="0"/>
          <w:divBdr>
            <w:top w:val="none" w:sz="0" w:space="0" w:color="auto"/>
            <w:left w:val="none" w:sz="0" w:space="0" w:color="auto"/>
            <w:bottom w:val="none" w:sz="0" w:space="0" w:color="auto"/>
            <w:right w:val="none" w:sz="0" w:space="0" w:color="auto"/>
          </w:divBdr>
        </w:div>
        <w:div w:id="1117220071">
          <w:marLeft w:val="0"/>
          <w:marRight w:val="0"/>
          <w:marTop w:val="0"/>
          <w:marBottom w:val="0"/>
          <w:divBdr>
            <w:top w:val="none" w:sz="0" w:space="0" w:color="auto"/>
            <w:left w:val="none" w:sz="0" w:space="0" w:color="auto"/>
            <w:bottom w:val="none" w:sz="0" w:space="0" w:color="auto"/>
            <w:right w:val="none" w:sz="0" w:space="0" w:color="auto"/>
          </w:divBdr>
        </w:div>
        <w:div w:id="1123188048">
          <w:marLeft w:val="0"/>
          <w:marRight w:val="0"/>
          <w:marTop w:val="0"/>
          <w:marBottom w:val="0"/>
          <w:divBdr>
            <w:top w:val="none" w:sz="0" w:space="0" w:color="auto"/>
            <w:left w:val="none" w:sz="0" w:space="0" w:color="auto"/>
            <w:bottom w:val="none" w:sz="0" w:space="0" w:color="auto"/>
            <w:right w:val="none" w:sz="0" w:space="0" w:color="auto"/>
          </w:divBdr>
        </w:div>
        <w:div w:id="1190877451">
          <w:marLeft w:val="0"/>
          <w:marRight w:val="0"/>
          <w:marTop w:val="0"/>
          <w:marBottom w:val="0"/>
          <w:divBdr>
            <w:top w:val="none" w:sz="0" w:space="0" w:color="auto"/>
            <w:left w:val="none" w:sz="0" w:space="0" w:color="auto"/>
            <w:bottom w:val="none" w:sz="0" w:space="0" w:color="auto"/>
            <w:right w:val="none" w:sz="0" w:space="0" w:color="auto"/>
          </w:divBdr>
        </w:div>
        <w:div w:id="1239750212">
          <w:marLeft w:val="0"/>
          <w:marRight w:val="0"/>
          <w:marTop w:val="0"/>
          <w:marBottom w:val="0"/>
          <w:divBdr>
            <w:top w:val="none" w:sz="0" w:space="0" w:color="auto"/>
            <w:left w:val="none" w:sz="0" w:space="0" w:color="auto"/>
            <w:bottom w:val="none" w:sz="0" w:space="0" w:color="auto"/>
            <w:right w:val="none" w:sz="0" w:space="0" w:color="auto"/>
          </w:divBdr>
        </w:div>
        <w:div w:id="1259363818">
          <w:marLeft w:val="0"/>
          <w:marRight w:val="0"/>
          <w:marTop w:val="0"/>
          <w:marBottom w:val="0"/>
          <w:divBdr>
            <w:top w:val="none" w:sz="0" w:space="0" w:color="auto"/>
            <w:left w:val="none" w:sz="0" w:space="0" w:color="auto"/>
            <w:bottom w:val="none" w:sz="0" w:space="0" w:color="auto"/>
            <w:right w:val="none" w:sz="0" w:space="0" w:color="auto"/>
          </w:divBdr>
        </w:div>
        <w:div w:id="1275868063">
          <w:marLeft w:val="0"/>
          <w:marRight w:val="0"/>
          <w:marTop w:val="0"/>
          <w:marBottom w:val="0"/>
          <w:divBdr>
            <w:top w:val="none" w:sz="0" w:space="0" w:color="auto"/>
            <w:left w:val="none" w:sz="0" w:space="0" w:color="auto"/>
            <w:bottom w:val="none" w:sz="0" w:space="0" w:color="auto"/>
            <w:right w:val="none" w:sz="0" w:space="0" w:color="auto"/>
          </w:divBdr>
        </w:div>
        <w:div w:id="1300378003">
          <w:marLeft w:val="0"/>
          <w:marRight w:val="0"/>
          <w:marTop w:val="0"/>
          <w:marBottom w:val="0"/>
          <w:divBdr>
            <w:top w:val="none" w:sz="0" w:space="0" w:color="auto"/>
            <w:left w:val="none" w:sz="0" w:space="0" w:color="auto"/>
            <w:bottom w:val="none" w:sz="0" w:space="0" w:color="auto"/>
            <w:right w:val="none" w:sz="0" w:space="0" w:color="auto"/>
          </w:divBdr>
        </w:div>
        <w:div w:id="1344624110">
          <w:marLeft w:val="0"/>
          <w:marRight w:val="0"/>
          <w:marTop w:val="0"/>
          <w:marBottom w:val="0"/>
          <w:divBdr>
            <w:top w:val="none" w:sz="0" w:space="0" w:color="auto"/>
            <w:left w:val="none" w:sz="0" w:space="0" w:color="auto"/>
            <w:bottom w:val="none" w:sz="0" w:space="0" w:color="auto"/>
            <w:right w:val="none" w:sz="0" w:space="0" w:color="auto"/>
          </w:divBdr>
        </w:div>
        <w:div w:id="1370297047">
          <w:marLeft w:val="0"/>
          <w:marRight w:val="0"/>
          <w:marTop w:val="0"/>
          <w:marBottom w:val="0"/>
          <w:divBdr>
            <w:top w:val="none" w:sz="0" w:space="0" w:color="auto"/>
            <w:left w:val="none" w:sz="0" w:space="0" w:color="auto"/>
            <w:bottom w:val="none" w:sz="0" w:space="0" w:color="auto"/>
            <w:right w:val="none" w:sz="0" w:space="0" w:color="auto"/>
          </w:divBdr>
        </w:div>
        <w:div w:id="1395393543">
          <w:marLeft w:val="0"/>
          <w:marRight w:val="0"/>
          <w:marTop w:val="0"/>
          <w:marBottom w:val="0"/>
          <w:divBdr>
            <w:top w:val="none" w:sz="0" w:space="0" w:color="auto"/>
            <w:left w:val="none" w:sz="0" w:space="0" w:color="auto"/>
            <w:bottom w:val="none" w:sz="0" w:space="0" w:color="auto"/>
            <w:right w:val="none" w:sz="0" w:space="0" w:color="auto"/>
          </w:divBdr>
        </w:div>
        <w:div w:id="1406877946">
          <w:marLeft w:val="0"/>
          <w:marRight w:val="0"/>
          <w:marTop w:val="0"/>
          <w:marBottom w:val="0"/>
          <w:divBdr>
            <w:top w:val="none" w:sz="0" w:space="0" w:color="auto"/>
            <w:left w:val="none" w:sz="0" w:space="0" w:color="auto"/>
            <w:bottom w:val="none" w:sz="0" w:space="0" w:color="auto"/>
            <w:right w:val="none" w:sz="0" w:space="0" w:color="auto"/>
          </w:divBdr>
        </w:div>
        <w:div w:id="1412922459">
          <w:marLeft w:val="0"/>
          <w:marRight w:val="0"/>
          <w:marTop w:val="0"/>
          <w:marBottom w:val="0"/>
          <w:divBdr>
            <w:top w:val="none" w:sz="0" w:space="0" w:color="auto"/>
            <w:left w:val="none" w:sz="0" w:space="0" w:color="auto"/>
            <w:bottom w:val="none" w:sz="0" w:space="0" w:color="auto"/>
            <w:right w:val="none" w:sz="0" w:space="0" w:color="auto"/>
          </w:divBdr>
        </w:div>
        <w:div w:id="1596136295">
          <w:marLeft w:val="0"/>
          <w:marRight w:val="0"/>
          <w:marTop w:val="0"/>
          <w:marBottom w:val="0"/>
          <w:divBdr>
            <w:top w:val="none" w:sz="0" w:space="0" w:color="auto"/>
            <w:left w:val="none" w:sz="0" w:space="0" w:color="auto"/>
            <w:bottom w:val="none" w:sz="0" w:space="0" w:color="auto"/>
            <w:right w:val="none" w:sz="0" w:space="0" w:color="auto"/>
          </w:divBdr>
        </w:div>
        <w:div w:id="1599019057">
          <w:marLeft w:val="0"/>
          <w:marRight w:val="0"/>
          <w:marTop w:val="0"/>
          <w:marBottom w:val="0"/>
          <w:divBdr>
            <w:top w:val="none" w:sz="0" w:space="0" w:color="auto"/>
            <w:left w:val="none" w:sz="0" w:space="0" w:color="auto"/>
            <w:bottom w:val="none" w:sz="0" w:space="0" w:color="auto"/>
            <w:right w:val="none" w:sz="0" w:space="0" w:color="auto"/>
          </w:divBdr>
        </w:div>
        <w:div w:id="1607999344">
          <w:marLeft w:val="0"/>
          <w:marRight w:val="0"/>
          <w:marTop w:val="0"/>
          <w:marBottom w:val="0"/>
          <w:divBdr>
            <w:top w:val="none" w:sz="0" w:space="0" w:color="auto"/>
            <w:left w:val="none" w:sz="0" w:space="0" w:color="auto"/>
            <w:bottom w:val="none" w:sz="0" w:space="0" w:color="auto"/>
            <w:right w:val="none" w:sz="0" w:space="0" w:color="auto"/>
          </w:divBdr>
        </w:div>
        <w:div w:id="1622414211">
          <w:marLeft w:val="0"/>
          <w:marRight w:val="0"/>
          <w:marTop w:val="0"/>
          <w:marBottom w:val="0"/>
          <w:divBdr>
            <w:top w:val="none" w:sz="0" w:space="0" w:color="auto"/>
            <w:left w:val="none" w:sz="0" w:space="0" w:color="auto"/>
            <w:bottom w:val="none" w:sz="0" w:space="0" w:color="auto"/>
            <w:right w:val="none" w:sz="0" w:space="0" w:color="auto"/>
          </w:divBdr>
        </w:div>
        <w:div w:id="1631400713">
          <w:marLeft w:val="0"/>
          <w:marRight w:val="0"/>
          <w:marTop w:val="0"/>
          <w:marBottom w:val="0"/>
          <w:divBdr>
            <w:top w:val="none" w:sz="0" w:space="0" w:color="auto"/>
            <w:left w:val="none" w:sz="0" w:space="0" w:color="auto"/>
            <w:bottom w:val="none" w:sz="0" w:space="0" w:color="auto"/>
            <w:right w:val="none" w:sz="0" w:space="0" w:color="auto"/>
          </w:divBdr>
        </w:div>
        <w:div w:id="1641879594">
          <w:marLeft w:val="0"/>
          <w:marRight w:val="0"/>
          <w:marTop w:val="0"/>
          <w:marBottom w:val="0"/>
          <w:divBdr>
            <w:top w:val="none" w:sz="0" w:space="0" w:color="auto"/>
            <w:left w:val="none" w:sz="0" w:space="0" w:color="auto"/>
            <w:bottom w:val="none" w:sz="0" w:space="0" w:color="auto"/>
            <w:right w:val="none" w:sz="0" w:space="0" w:color="auto"/>
          </w:divBdr>
        </w:div>
        <w:div w:id="1642924516">
          <w:marLeft w:val="0"/>
          <w:marRight w:val="0"/>
          <w:marTop w:val="0"/>
          <w:marBottom w:val="0"/>
          <w:divBdr>
            <w:top w:val="none" w:sz="0" w:space="0" w:color="auto"/>
            <w:left w:val="none" w:sz="0" w:space="0" w:color="auto"/>
            <w:bottom w:val="none" w:sz="0" w:space="0" w:color="auto"/>
            <w:right w:val="none" w:sz="0" w:space="0" w:color="auto"/>
          </w:divBdr>
        </w:div>
        <w:div w:id="1673219703">
          <w:marLeft w:val="0"/>
          <w:marRight w:val="0"/>
          <w:marTop w:val="0"/>
          <w:marBottom w:val="0"/>
          <w:divBdr>
            <w:top w:val="none" w:sz="0" w:space="0" w:color="auto"/>
            <w:left w:val="none" w:sz="0" w:space="0" w:color="auto"/>
            <w:bottom w:val="none" w:sz="0" w:space="0" w:color="auto"/>
            <w:right w:val="none" w:sz="0" w:space="0" w:color="auto"/>
          </w:divBdr>
        </w:div>
        <w:div w:id="1673801152">
          <w:marLeft w:val="0"/>
          <w:marRight w:val="0"/>
          <w:marTop w:val="0"/>
          <w:marBottom w:val="0"/>
          <w:divBdr>
            <w:top w:val="none" w:sz="0" w:space="0" w:color="auto"/>
            <w:left w:val="none" w:sz="0" w:space="0" w:color="auto"/>
            <w:bottom w:val="none" w:sz="0" w:space="0" w:color="auto"/>
            <w:right w:val="none" w:sz="0" w:space="0" w:color="auto"/>
          </w:divBdr>
        </w:div>
        <w:div w:id="1696300052">
          <w:marLeft w:val="0"/>
          <w:marRight w:val="0"/>
          <w:marTop w:val="0"/>
          <w:marBottom w:val="0"/>
          <w:divBdr>
            <w:top w:val="none" w:sz="0" w:space="0" w:color="auto"/>
            <w:left w:val="none" w:sz="0" w:space="0" w:color="auto"/>
            <w:bottom w:val="none" w:sz="0" w:space="0" w:color="auto"/>
            <w:right w:val="none" w:sz="0" w:space="0" w:color="auto"/>
          </w:divBdr>
        </w:div>
        <w:div w:id="1727028274">
          <w:marLeft w:val="0"/>
          <w:marRight w:val="0"/>
          <w:marTop w:val="0"/>
          <w:marBottom w:val="0"/>
          <w:divBdr>
            <w:top w:val="none" w:sz="0" w:space="0" w:color="auto"/>
            <w:left w:val="none" w:sz="0" w:space="0" w:color="auto"/>
            <w:bottom w:val="none" w:sz="0" w:space="0" w:color="auto"/>
            <w:right w:val="none" w:sz="0" w:space="0" w:color="auto"/>
          </w:divBdr>
        </w:div>
        <w:div w:id="1757169872">
          <w:marLeft w:val="0"/>
          <w:marRight w:val="0"/>
          <w:marTop w:val="0"/>
          <w:marBottom w:val="0"/>
          <w:divBdr>
            <w:top w:val="none" w:sz="0" w:space="0" w:color="auto"/>
            <w:left w:val="none" w:sz="0" w:space="0" w:color="auto"/>
            <w:bottom w:val="none" w:sz="0" w:space="0" w:color="auto"/>
            <w:right w:val="none" w:sz="0" w:space="0" w:color="auto"/>
          </w:divBdr>
        </w:div>
        <w:div w:id="1806316973">
          <w:marLeft w:val="0"/>
          <w:marRight w:val="0"/>
          <w:marTop w:val="0"/>
          <w:marBottom w:val="0"/>
          <w:divBdr>
            <w:top w:val="none" w:sz="0" w:space="0" w:color="auto"/>
            <w:left w:val="none" w:sz="0" w:space="0" w:color="auto"/>
            <w:bottom w:val="none" w:sz="0" w:space="0" w:color="auto"/>
            <w:right w:val="none" w:sz="0" w:space="0" w:color="auto"/>
          </w:divBdr>
        </w:div>
        <w:div w:id="1868713025">
          <w:marLeft w:val="0"/>
          <w:marRight w:val="0"/>
          <w:marTop w:val="0"/>
          <w:marBottom w:val="0"/>
          <w:divBdr>
            <w:top w:val="none" w:sz="0" w:space="0" w:color="auto"/>
            <w:left w:val="none" w:sz="0" w:space="0" w:color="auto"/>
            <w:bottom w:val="none" w:sz="0" w:space="0" w:color="auto"/>
            <w:right w:val="none" w:sz="0" w:space="0" w:color="auto"/>
          </w:divBdr>
        </w:div>
        <w:div w:id="1882472198">
          <w:marLeft w:val="0"/>
          <w:marRight w:val="0"/>
          <w:marTop w:val="0"/>
          <w:marBottom w:val="0"/>
          <w:divBdr>
            <w:top w:val="none" w:sz="0" w:space="0" w:color="auto"/>
            <w:left w:val="none" w:sz="0" w:space="0" w:color="auto"/>
            <w:bottom w:val="none" w:sz="0" w:space="0" w:color="auto"/>
            <w:right w:val="none" w:sz="0" w:space="0" w:color="auto"/>
          </w:divBdr>
        </w:div>
        <w:div w:id="1896501263">
          <w:marLeft w:val="0"/>
          <w:marRight w:val="0"/>
          <w:marTop w:val="0"/>
          <w:marBottom w:val="0"/>
          <w:divBdr>
            <w:top w:val="none" w:sz="0" w:space="0" w:color="auto"/>
            <w:left w:val="none" w:sz="0" w:space="0" w:color="auto"/>
            <w:bottom w:val="none" w:sz="0" w:space="0" w:color="auto"/>
            <w:right w:val="none" w:sz="0" w:space="0" w:color="auto"/>
          </w:divBdr>
        </w:div>
        <w:div w:id="1910532124">
          <w:marLeft w:val="0"/>
          <w:marRight w:val="0"/>
          <w:marTop w:val="0"/>
          <w:marBottom w:val="0"/>
          <w:divBdr>
            <w:top w:val="none" w:sz="0" w:space="0" w:color="auto"/>
            <w:left w:val="none" w:sz="0" w:space="0" w:color="auto"/>
            <w:bottom w:val="none" w:sz="0" w:space="0" w:color="auto"/>
            <w:right w:val="none" w:sz="0" w:space="0" w:color="auto"/>
          </w:divBdr>
        </w:div>
        <w:div w:id="2011986529">
          <w:marLeft w:val="0"/>
          <w:marRight w:val="0"/>
          <w:marTop w:val="0"/>
          <w:marBottom w:val="0"/>
          <w:divBdr>
            <w:top w:val="none" w:sz="0" w:space="0" w:color="auto"/>
            <w:left w:val="none" w:sz="0" w:space="0" w:color="auto"/>
            <w:bottom w:val="none" w:sz="0" w:space="0" w:color="auto"/>
            <w:right w:val="none" w:sz="0" w:space="0" w:color="auto"/>
          </w:divBdr>
        </w:div>
        <w:div w:id="2026133465">
          <w:marLeft w:val="0"/>
          <w:marRight w:val="0"/>
          <w:marTop w:val="0"/>
          <w:marBottom w:val="0"/>
          <w:divBdr>
            <w:top w:val="none" w:sz="0" w:space="0" w:color="auto"/>
            <w:left w:val="none" w:sz="0" w:space="0" w:color="auto"/>
            <w:bottom w:val="none" w:sz="0" w:space="0" w:color="auto"/>
            <w:right w:val="none" w:sz="0" w:space="0" w:color="auto"/>
          </w:divBdr>
        </w:div>
        <w:div w:id="2046715651">
          <w:marLeft w:val="0"/>
          <w:marRight w:val="0"/>
          <w:marTop w:val="0"/>
          <w:marBottom w:val="0"/>
          <w:divBdr>
            <w:top w:val="none" w:sz="0" w:space="0" w:color="auto"/>
            <w:left w:val="none" w:sz="0" w:space="0" w:color="auto"/>
            <w:bottom w:val="none" w:sz="0" w:space="0" w:color="auto"/>
            <w:right w:val="none" w:sz="0" w:space="0" w:color="auto"/>
          </w:divBdr>
        </w:div>
        <w:div w:id="2055230798">
          <w:marLeft w:val="0"/>
          <w:marRight w:val="0"/>
          <w:marTop w:val="0"/>
          <w:marBottom w:val="0"/>
          <w:divBdr>
            <w:top w:val="none" w:sz="0" w:space="0" w:color="auto"/>
            <w:left w:val="none" w:sz="0" w:space="0" w:color="auto"/>
            <w:bottom w:val="none" w:sz="0" w:space="0" w:color="auto"/>
            <w:right w:val="none" w:sz="0" w:space="0" w:color="auto"/>
          </w:divBdr>
        </w:div>
        <w:div w:id="2064451140">
          <w:marLeft w:val="0"/>
          <w:marRight w:val="0"/>
          <w:marTop w:val="0"/>
          <w:marBottom w:val="0"/>
          <w:divBdr>
            <w:top w:val="none" w:sz="0" w:space="0" w:color="auto"/>
            <w:left w:val="none" w:sz="0" w:space="0" w:color="auto"/>
            <w:bottom w:val="none" w:sz="0" w:space="0" w:color="auto"/>
            <w:right w:val="none" w:sz="0" w:space="0" w:color="auto"/>
          </w:divBdr>
        </w:div>
        <w:div w:id="2070759713">
          <w:marLeft w:val="0"/>
          <w:marRight w:val="0"/>
          <w:marTop w:val="0"/>
          <w:marBottom w:val="0"/>
          <w:divBdr>
            <w:top w:val="none" w:sz="0" w:space="0" w:color="auto"/>
            <w:left w:val="none" w:sz="0" w:space="0" w:color="auto"/>
            <w:bottom w:val="none" w:sz="0" w:space="0" w:color="auto"/>
            <w:right w:val="none" w:sz="0" w:space="0" w:color="auto"/>
          </w:divBdr>
        </w:div>
        <w:div w:id="2096660352">
          <w:marLeft w:val="0"/>
          <w:marRight w:val="0"/>
          <w:marTop w:val="0"/>
          <w:marBottom w:val="0"/>
          <w:divBdr>
            <w:top w:val="none" w:sz="0" w:space="0" w:color="auto"/>
            <w:left w:val="none" w:sz="0" w:space="0" w:color="auto"/>
            <w:bottom w:val="none" w:sz="0" w:space="0" w:color="auto"/>
            <w:right w:val="none" w:sz="0" w:space="0" w:color="auto"/>
          </w:divBdr>
        </w:div>
        <w:div w:id="2112623172">
          <w:marLeft w:val="0"/>
          <w:marRight w:val="0"/>
          <w:marTop w:val="0"/>
          <w:marBottom w:val="0"/>
          <w:divBdr>
            <w:top w:val="none" w:sz="0" w:space="0" w:color="auto"/>
            <w:left w:val="none" w:sz="0" w:space="0" w:color="auto"/>
            <w:bottom w:val="none" w:sz="0" w:space="0" w:color="auto"/>
            <w:right w:val="none" w:sz="0" w:space="0" w:color="auto"/>
          </w:divBdr>
        </w:div>
      </w:divsChild>
    </w:div>
    <w:div w:id="1381637555">
      <w:bodyDiv w:val="1"/>
      <w:marLeft w:val="0"/>
      <w:marRight w:val="0"/>
      <w:marTop w:val="0"/>
      <w:marBottom w:val="0"/>
      <w:divBdr>
        <w:top w:val="none" w:sz="0" w:space="0" w:color="auto"/>
        <w:left w:val="none" w:sz="0" w:space="0" w:color="auto"/>
        <w:bottom w:val="none" w:sz="0" w:space="0" w:color="auto"/>
        <w:right w:val="none" w:sz="0" w:space="0" w:color="auto"/>
      </w:divBdr>
    </w:div>
    <w:div w:id="1388649567">
      <w:bodyDiv w:val="1"/>
      <w:marLeft w:val="0"/>
      <w:marRight w:val="0"/>
      <w:marTop w:val="0"/>
      <w:marBottom w:val="0"/>
      <w:divBdr>
        <w:top w:val="none" w:sz="0" w:space="0" w:color="auto"/>
        <w:left w:val="none" w:sz="0" w:space="0" w:color="auto"/>
        <w:bottom w:val="none" w:sz="0" w:space="0" w:color="auto"/>
        <w:right w:val="none" w:sz="0" w:space="0" w:color="auto"/>
      </w:divBdr>
      <w:divsChild>
        <w:div w:id="1888713649">
          <w:marLeft w:val="0"/>
          <w:marRight w:val="0"/>
          <w:marTop w:val="0"/>
          <w:marBottom w:val="0"/>
          <w:divBdr>
            <w:top w:val="none" w:sz="0" w:space="0" w:color="auto"/>
            <w:left w:val="none" w:sz="0" w:space="0" w:color="auto"/>
            <w:bottom w:val="none" w:sz="0" w:space="0" w:color="auto"/>
            <w:right w:val="none" w:sz="0" w:space="0" w:color="auto"/>
          </w:divBdr>
        </w:div>
      </w:divsChild>
    </w:div>
    <w:div w:id="1393651515">
      <w:bodyDiv w:val="1"/>
      <w:marLeft w:val="0"/>
      <w:marRight w:val="0"/>
      <w:marTop w:val="0"/>
      <w:marBottom w:val="0"/>
      <w:divBdr>
        <w:top w:val="none" w:sz="0" w:space="0" w:color="auto"/>
        <w:left w:val="none" w:sz="0" w:space="0" w:color="auto"/>
        <w:bottom w:val="none" w:sz="0" w:space="0" w:color="auto"/>
        <w:right w:val="none" w:sz="0" w:space="0" w:color="auto"/>
      </w:divBdr>
    </w:div>
    <w:div w:id="1418667624">
      <w:bodyDiv w:val="1"/>
      <w:marLeft w:val="0"/>
      <w:marRight w:val="0"/>
      <w:marTop w:val="0"/>
      <w:marBottom w:val="0"/>
      <w:divBdr>
        <w:top w:val="none" w:sz="0" w:space="0" w:color="auto"/>
        <w:left w:val="none" w:sz="0" w:space="0" w:color="auto"/>
        <w:bottom w:val="none" w:sz="0" w:space="0" w:color="auto"/>
        <w:right w:val="none" w:sz="0" w:space="0" w:color="auto"/>
      </w:divBdr>
      <w:divsChild>
        <w:div w:id="629281549">
          <w:marLeft w:val="200"/>
          <w:marRight w:val="0"/>
          <w:marTop w:val="0"/>
          <w:marBottom w:val="0"/>
          <w:divBdr>
            <w:top w:val="none" w:sz="0" w:space="0" w:color="auto"/>
            <w:left w:val="none" w:sz="0" w:space="0" w:color="auto"/>
            <w:bottom w:val="none" w:sz="0" w:space="0" w:color="auto"/>
            <w:right w:val="none" w:sz="0" w:space="0" w:color="auto"/>
          </w:divBdr>
          <w:divsChild>
            <w:div w:id="1249344084">
              <w:marLeft w:val="400"/>
              <w:marRight w:val="0"/>
              <w:marTop w:val="500"/>
              <w:marBottom w:val="400"/>
              <w:divBdr>
                <w:top w:val="none" w:sz="0" w:space="0" w:color="auto"/>
                <w:left w:val="none" w:sz="0" w:space="0" w:color="auto"/>
                <w:bottom w:val="none" w:sz="0" w:space="0" w:color="auto"/>
                <w:right w:val="none" w:sz="0" w:space="0" w:color="auto"/>
              </w:divBdr>
              <w:divsChild>
                <w:div w:id="228465551">
                  <w:marLeft w:val="0"/>
                  <w:marRight w:val="0"/>
                  <w:marTop w:val="0"/>
                  <w:marBottom w:val="200"/>
                  <w:divBdr>
                    <w:top w:val="none" w:sz="0" w:space="0" w:color="auto"/>
                    <w:left w:val="none" w:sz="0" w:space="0" w:color="auto"/>
                    <w:bottom w:val="none" w:sz="0" w:space="0" w:color="auto"/>
                    <w:right w:val="none" w:sz="0" w:space="0" w:color="auto"/>
                  </w:divBdr>
                  <w:divsChild>
                    <w:div w:id="103241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374637">
      <w:bodyDiv w:val="1"/>
      <w:marLeft w:val="0"/>
      <w:marRight w:val="0"/>
      <w:marTop w:val="0"/>
      <w:marBottom w:val="0"/>
      <w:divBdr>
        <w:top w:val="none" w:sz="0" w:space="0" w:color="auto"/>
        <w:left w:val="none" w:sz="0" w:space="0" w:color="auto"/>
        <w:bottom w:val="none" w:sz="0" w:space="0" w:color="auto"/>
        <w:right w:val="none" w:sz="0" w:space="0" w:color="auto"/>
      </w:divBdr>
    </w:div>
    <w:div w:id="1445424145">
      <w:bodyDiv w:val="1"/>
      <w:marLeft w:val="0"/>
      <w:marRight w:val="0"/>
      <w:marTop w:val="0"/>
      <w:marBottom w:val="0"/>
      <w:divBdr>
        <w:top w:val="none" w:sz="0" w:space="0" w:color="auto"/>
        <w:left w:val="none" w:sz="0" w:space="0" w:color="auto"/>
        <w:bottom w:val="none" w:sz="0" w:space="0" w:color="auto"/>
        <w:right w:val="none" w:sz="0" w:space="0" w:color="auto"/>
      </w:divBdr>
      <w:divsChild>
        <w:div w:id="1522695993">
          <w:marLeft w:val="0"/>
          <w:marRight w:val="0"/>
          <w:marTop w:val="0"/>
          <w:marBottom w:val="0"/>
          <w:divBdr>
            <w:top w:val="none" w:sz="0" w:space="0" w:color="auto"/>
            <w:left w:val="none" w:sz="0" w:space="0" w:color="auto"/>
            <w:bottom w:val="none" w:sz="0" w:space="0" w:color="auto"/>
            <w:right w:val="none" w:sz="0" w:space="0" w:color="auto"/>
          </w:divBdr>
          <w:divsChild>
            <w:div w:id="285282554">
              <w:marLeft w:val="0"/>
              <w:marRight w:val="0"/>
              <w:marTop w:val="0"/>
              <w:marBottom w:val="0"/>
              <w:divBdr>
                <w:top w:val="none" w:sz="0" w:space="0" w:color="auto"/>
                <w:left w:val="none" w:sz="0" w:space="0" w:color="auto"/>
                <w:bottom w:val="none" w:sz="0" w:space="0" w:color="auto"/>
                <w:right w:val="none" w:sz="0" w:space="0" w:color="auto"/>
              </w:divBdr>
              <w:divsChild>
                <w:div w:id="116264421">
                  <w:marLeft w:val="0"/>
                  <w:marRight w:val="0"/>
                  <w:marTop w:val="0"/>
                  <w:marBottom w:val="0"/>
                  <w:divBdr>
                    <w:top w:val="none" w:sz="0" w:space="0" w:color="auto"/>
                    <w:left w:val="none" w:sz="0" w:space="0" w:color="auto"/>
                    <w:bottom w:val="none" w:sz="0" w:space="0" w:color="auto"/>
                    <w:right w:val="none" w:sz="0" w:space="0" w:color="auto"/>
                  </w:divBdr>
                  <w:divsChild>
                    <w:div w:id="410545263">
                      <w:marLeft w:val="0"/>
                      <w:marRight w:val="0"/>
                      <w:marTop w:val="0"/>
                      <w:marBottom w:val="0"/>
                      <w:divBdr>
                        <w:top w:val="none" w:sz="0" w:space="0" w:color="auto"/>
                        <w:left w:val="none" w:sz="0" w:space="0" w:color="auto"/>
                        <w:bottom w:val="none" w:sz="0" w:space="0" w:color="auto"/>
                        <w:right w:val="none" w:sz="0" w:space="0" w:color="auto"/>
                      </w:divBdr>
                      <w:divsChild>
                        <w:div w:id="70440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187087">
      <w:bodyDiv w:val="1"/>
      <w:marLeft w:val="0"/>
      <w:marRight w:val="0"/>
      <w:marTop w:val="0"/>
      <w:marBottom w:val="0"/>
      <w:divBdr>
        <w:top w:val="none" w:sz="0" w:space="0" w:color="auto"/>
        <w:left w:val="none" w:sz="0" w:space="0" w:color="auto"/>
        <w:bottom w:val="none" w:sz="0" w:space="0" w:color="auto"/>
        <w:right w:val="none" w:sz="0" w:space="0" w:color="auto"/>
      </w:divBdr>
    </w:div>
    <w:div w:id="1517619810">
      <w:bodyDiv w:val="1"/>
      <w:marLeft w:val="0"/>
      <w:marRight w:val="0"/>
      <w:marTop w:val="0"/>
      <w:marBottom w:val="0"/>
      <w:divBdr>
        <w:top w:val="none" w:sz="0" w:space="0" w:color="auto"/>
        <w:left w:val="none" w:sz="0" w:space="0" w:color="auto"/>
        <w:bottom w:val="none" w:sz="0" w:space="0" w:color="auto"/>
        <w:right w:val="none" w:sz="0" w:space="0" w:color="auto"/>
      </w:divBdr>
    </w:div>
    <w:div w:id="1558474937">
      <w:bodyDiv w:val="1"/>
      <w:marLeft w:val="0"/>
      <w:marRight w:val="0"/>
      <w:marTop w:val="0"/>
      <w:marBottom w:val="0"/>
      <w:divBdr>
        <w:top w:val="none" w:sz="0" w:space="0" w:color="auto"/>
        <w:left w:val="none" w:sz="0" w:space="0" w:color="auto"/>
        <w:bottom w:val="none" w:sz="0" w:space="0" w:color="auto"/>
        <w:right w:val="none" w:sz="0" w:space="0" w:color="auto"/>
      </w:divBdr>
    </w:div>
    <w:div w:id="1607426639">
      <w:bodyDiv w:val="1"/>
      <w:marLeft w:val="0"/>
      <w:marRight w:val="0"/>
      <w:marTop w:val="0"/>
      <w:marBottom w:val="0"/>
      <w:divBdr>
        <w:top w:val="none" w:sz="0" w:space="0" w:color="auto"/>
        <w:left w:val="none" w:sz="0" w:space="0" w:color="auto"/>
        <w:bottom w:val="none" w:sz="0" w:space="0" w:color="auto"/>
        <w:right w:val="none" w:sz="0" w:space="0" w:color="auto"/>
      </w:divBdr>
      <w:divsChild>
        <w:div w:id="280965003">
          <w:marLeft w:val="0"/>
          <w:marRight w:val="0"/>
          <w:marTop w:val="0"/>
          <w:marBottom w:val="0"/>
          <w:divBdr>
            <w:top w:val="none" w:sz="0" w:space="0" w:color="auto"/>
            <w:left w:val="none" w:sz="0" w:space="0" w:color="auto"/>
            <w:bottom w:val="none" w:sz="0" w:space="0" w:color="auto"/>
            <w:right w:val="none" w:sz="0" w:space="0" w:color="auto"/>
          </w:divBdr>
        </w:div>
        <w:div w:id="538125804">
          <w:marLeft w:val="0"/>
          <w:marRight w:val="0"/>
          <w:marTop w:val="0"/>
          <w:marBottom w:val="0"/>
          <w:divBdr>
            <w:top w:val="none" w:sz="0" w:space="0" w:color="auto"/>
            <w:left w:val="none" w:sz="0" w:space="0" w:color="auto"/>
            <w:bottom w:val="none" w:sz="0" w:space="0" w:color="auto"/>
            <w:right w:val="none" w:sz="0" w:space="0" w:color="auto"/>
          </w:divBdr>
        </w:div>
        <w:div w:id="616916242">
          <w:marLeft w:val="0"/>
          <w:marRight w:val="0"/>
          <w:marTop w:val="0"/>
          <w:marBottom w:val="0"/>
          <w:divBdr>
            <w:top w:val="none" w:sz="0" w:space="0" w:color="auto"/>
            <w:left w:val="none" w:sz="0" w:space="0" w:color="auto"/>
            <w:bottom w:val="none" w:sz="0" w:space="0" w:color="auto"/>
            <w:right w:val="none" w:sz="0" w:space="0" w:color="auto"/>
          </w:divBdr>
        </w:div>
        <w:div w:id="620385859">
          <w:marLeft w:val="0"/>
          <w:marRight w:val="0"/>
          <w:marTop w:val="0"/>
          <w:marBottom w:val="0"/>
          <w:divBdr>
            <w:top w:val="none" w:sz="0" w:space="0" w:color="auto"/>
            <w:left w:val="none" w:sz="0" w:space="0" w:color="auto"/>
            <w:bottom w:val="none" w:sz="0" w:space="0" w:color="auto"/>
            <w:right w:val="none" w:sz="0" w:space="0" w:color="auto"/>
          </w:divBdr>
        </w:div>
        <w:div w:id="734545266">
          <w:marLeft w:val="0"/>
          <w:marRight w:val="0"/>
          <w:marTop w:val="0"/>
          <w:marBottom w:val="0"/>
          <w:divBdr>
            <w:top w:val="none" w:sz="0" w:space="0" w:color="auto"/>
            <w:left w:val="none" w:sz="0" w:space="0" w:color="auto"/>
            <w:bottom w:val="none" w:sz="0" w:space="0" w:color="auto"/>
            <w:right w:val="none" w:sz="0" w:space="0" w:color="auto"/>
          </w:divBdr>
        </w:div>
        <w:div w:id="786773392">
          <w:marLeft w:val="0"/>
          <w:marRight w:val="0"/>
          <w:marTop w:val="0"/>
          <w:marBottom w:val="0"/>
          <w:divBdr>
            <w:top w:val="none" w:sz="0" w:space="0" w:color="auto"/>
            <w:left w:val="none" w:sz="0" w:space="0" w:color="auto"/>
            <w:bottom w:val="none" w:sz="0" w:space="0" w:color="auto"/>
            <w:right w:val="none" w:sz="0" w:space="0" w:color="auto"/>
          </w:divBdr>
        </w:div>
        <w:div w:id="858814010">
          <w:marLeft w:val="0"/>
          <w:marRight w:val="0"/>
          <w:marTop w:val="0"/>
          <w:marBottom w:val="0"/>
          <w:divBdr>
            <w:top w:val="none" w:sz="0" w:space="0" w:color="auto"/>
            <w:left w:val="none" w:sz="0" w:space="0" w:color="auto"/>
            <w:bottom w:val="none" w:sz="0" w:space="0" w:color="auto"/>
            <w:right w:val="none" w:sz="0" w:space="0" w:color="auto"/>
          </w:divBdr>
        </w:div>
        <w:div w:id="988435544">
          <w:marLeft w:val="0"/>
          <w:marRight w:val="0"/>
          <w:marTop w:val="0"/>
          <w:marBottom w:val="0"/>
          <w:divBdr>
            <w:top w:val="none" w:sz="0" w:space="0" w:color="auto"/>
            <w:left w:val="none" w:sz="0" w:space="0" w:color="auto"/>
            <w:bottom w:val="none" w:sz="0" w:space="0" w:color="auto"/>
            <w:right w:val="none" w:sz="0" w:space="0" w:color="auto"/>
          </w:divBdr>
        </w:div>
        <w:div w:id="989749813">
          <w:marLeft w:val="0"/>
          <w:marRight w:val="0"/>
          <w:marTop w:val="0"/>
          <w:marBottom w:val="0"/>
          <w:divBdr>
            <w:top w:val="none" w:sz="0" w:space="0" w:color="auto"/>
            <w:left w:val="none" w:sz="0" w:space="0" w:color="auto"/>
            <w:bottom w:val="none" w:sz="0" w:space="0" w:color="auto"/>
            <w:right w:val="none" w:sz="0" w:space="0" w:color="auto"/>
          </w:divBdr>
        </w:div>
        <w:div w:id="1367562404">
          <w:marLeft w:val="0"/>
          <w:marRight w:val="0"/>
          <w:marTop w:val="0"/>
          <w:marBottom w:val="0"/>
          <w:divBdr>
            <w:top w:val="none" w:sz="0" w:space="0" w:color="auto"/>
            <w:left w:val="none" w:sz="0" w:space="0" w:color="auto"/>
            <w:bottom w:val="none" w:sz="0" w:space="0" w:color="auto"/>
            <w:right w:val="none" w:sz="0" w:space="0" w:color="auto"/>
          </w:divBdr>
        </w:div>
        <w:div w:id="1442797793">
          <w:marLeft w:val="0"/>
          <w:marRight w:val="0"/>
          <w:marTop w:val="0"/>
          <w:marBottom w:val="0"/>
          <w:divBdr>
            <w:top w:val="none" w:sz="0" w:space="0" w:color="auto"/>
            <w:left w:val="none" w:sz="0" w:space="0" w:color="auto"/>
            <w:bottom w:val="none" w:sz="0" w:space="0" w:color="auto"/>
            <w:right w:val="none" w:sz="0" w:space="0" w:color="auto"/>
          </w:divBdr>
        </w:div>
        <w:div w:id="1490714177">
          <w:marLeft w:val="0"/>
          <w:marRight w:val="0"/>
          <w:marTop w:val="0"/>
          <w:marBottom w:val="0"/>
          <w:divBdr>
            <w:top w:val="none" w:sz="0" w:space="0" w:color="auto"/>
            <w:left w:val="none" w:sz="0" w:space="0" w:color="auto"/>
            <w:bottom w:val="none" w:sz="0" w:space="0" w:color="auto"/>
            <w:right w:val="none" w:sz="0" w:space="0" w:color="auto"/>
          </w:divBdr>
        </w:div>
        <w:div w:id="1506939827">
          <w:marLeft w:val="0"/>
          <w:marRight w:val="0"/>
          <w:marTop w:val="0"/>
          <w:marBottom w:val="0"/>
          <w:divBdr>
            <w:top w:val="none" w:sz="0" w:space="0" w:color="auto"/>
            <w:left w:val="none" w:sz="0" w:space="0" w:color="auto"/>
            <w:bottom w:val="none" w:sz="0" w:space="0" w:color="auto"/>
            <w:right w:val="none" w:sz="0" w:space="0" w:color="auto"/>
          </w:divBdr>
        </w:div>
        <w:div w:id="1582567966">
          <w:marLeft w:val="0"/>
          <w:marRight w:val="0"/>
          <w:marTop w:val="0"/>
          <w:marBottom w:val="0"/>
          <w:divBdr>
            <w:top w:val="none" w:sz="0" w:space="0" w:color="auto"/>
            <w:left w:val="none" w:sz="0" w:space="0" w:color="auto"/>
            <w:bottom w:val="none" w:sz="0" w:space="0" w:color="auto"/>
            <w:right w:val="none" w:sz="0" w:space="0" w:color="auto"/>
          </w:divBdr>
        </w:div>
        <w:div w:id="1608611478">
          <w:marLeft w:val="0"/>
          <w:marRight w:val="0"/>
          <w:marTop w:val="0"/>
          <w:marBottom w:val="0"/>
          <w:divBdr>
            <w:top w:val="none" w:sz="0" w:space="0" w:color="auto"/>
            <w:left w:val="none" w:sz="0" w:space="0" w:color="auto"/>
            <w:bottom w:val="none" w:sz="0" w:space="0" w:color="auto"/>
            <w:right w:val="none" w:sz="0" w:space="0" w:color="auto"/>
          </w:divBdr>
        </w:div>
        <w:div w:id="1966696761">
          <w:marLeft w:val="0"/>
          <w:marRight w:val="0"/>
          <w:marTop w:val="0"/>
          <w:marBottom w:val="0"/>
          <w:divBdr>
            <w:top w:val="none" w:sz="0" w:space="0" w:color="auto"/>
            <w:left w:val="none" w:sz="0" w:space="0" w:color="auto"/>
            <w:bottom w:val="none" w:sz="0" w:space="0" w:color="auto"/>
            <w:right w:val="none" w:sz="0" w:space="0" w:color="auto"/>
          </w:divBdr>
        </w:div>
        <w:div w:id="2068338672">
          <w:marLeft w:val="0"/>
          <w:marRight w:val="0"/>
          <w:marTop w:val="0"/>
          <w:marBottom w:val="0"/>
          <w:divBdr>
            <w:top w:val="none" w:sz="0" w:space="0" w:color="auto"/>
            <w:left w:val="none" w:sz="0" w:space="0" w:color="auto"/>
            <w:bottom w:val="none" w:sz="0" w:space="0" w:color="auto"/>
            <w:right w:val="none" w:sz="0" w:space="0" w:color="auto"/>
          </w:divBdr>
        </w:div>
      </w:divsChild>
    </w:div>
    <w:div w:id="1609779426">
      <w:bodyDiv w:val="1"/>
      <w:marLeft w:val="0"/>
      <w:marRight w:val="0"/>
      <w:marTop w:val="0"/>
      <w:marBottom w:val="0"/>
      <w:divBdr>
        <w:top w:val="none" w:sz="0" w:space="0" w:color="auto"/>
        <w:left w:val="none" w:sz="0" w:space="0" w:color="auto"/>
        <w:bottom w:val="none" w:sz="0" w:space="0" w:color="auto"/>
        <w:right w:val="none" w:sz="0" w:space="0" w:color="auto"/>
      </w:divBdr>
    </w:div>
    <w:div w:id="1635479719">
      <w:bodyDiv w:val="1"/>
      <w:marLeft w:val="0"/>
      <w:marRight w:val="0"/>
      <w:marTop w:val="0"/>
      <w:marBottom w:val="0"/>
      <w:divBdr>
        <w:top w:val="none" w:sz="0" w:space="0" w:color="auto"/>
        <w:left w:val="none" w:sz="0" w:space="0" w:color="auto"/>
        <w:bottom w:val="none" w:sz="0" w:space="0" w:color="auto"/>
        <w:right w:val="none" w:sz="0" w:space="0" w:color="auto"/>
      </w:divBdr>
    </w:div>
    <w:div w:id="1638759907">
      <w:bodyDiv w:val="1"/>
      <w:marLeft w:val="0"/>
      <w:marRight w:val="0"/>
      <w:marTop w:val="0"/>
      <w:marBottom w:val="0"/>
      <w:divBdr>
        <w:top w:val="none" w:sz="0" w:space="0" w:color="auto"/>
        <w:left w:val="none" w:sz="0" w:space="0" w:color="auto"/>
        <w:bottom w:val="none" w:sz="0" w:space="0" w:color="auto"/>
        <w:right w:val="none" w:sz="0" w:space="0" w:color="auto"/>
      </w:divBdr>
    </w:div>
    <w:div w:id="1668289418">
      <w:bodyDiv w:val="1"/>
      <w:marLeft w:val="0"/>
      <w:marRight w:val="0"/>
      <w:marTop w:val="0"/>
      <w:marBottom w:val="0"/>
      <w:divBdr>
        <w:top w:val="none" w:sz="0" w:space="0" w:color="auto"/>
        <w:left w:val="none" w:sz="0" w:space="0" w:color="auto"/>
        <w:bottom w:val="none" w:sz="0" w:space="0" w:color="auto"/>
        <w:right w:val="none" w:sz="0" w:space="0" w:color="auto"/>
      </w:divBdr>
    </w:div>
    <w:div w:id="1678846864">
      <w:bodyDiv w:val="1"/>
      <w:marLeft w:val="0"/>
      <w:marRight w:val="0"/>
      <w:marTop w:val="0"/>
      <w:marBottom w:val="0"/>
      <w:divBdr>
        <w:top w:val="none" w:sz="0" w:space="0" w:color="auto"/>
        <w:left w:val="none" w:sz="0" w:space="0" w:color="auto"/>
        <w:bottom w:val="none" w:sz="0" w:space="0" w:color="auto"/>
        <w:right w:val="none" w:sz="0" w:space="0" w:color="auto"/>
      </w:divBdr>
    </w:div>
    <w:div w:id="1721248685">
      <w:bodyDiv w:val="1"/>
      <w:marLeft w:val="0"/>
      <w:marRight w:val="0"/>
      <w:marTop w:val="0"/>
      <w:marBottom w:val="0"/>
      <w:divBdr>
        <w:top w:val="none" w:sz="0" w:space="0" w:color="auto"/>
        <w:left w:val="none" w:sz="0" w:space="0" w:color="auto"/>
        <w:bottom w:val="none" w:sz="0" w:space="0" w:color="auto"/>
        <w:right w:val="none" w:sz="0" w:space="0" w:color="auto"/>
      </w:divBdr>
    </w:div>
    <w:div w:id="1743523371">
      <w:bodyDiv w:val="1"/>
      <w:marLeft w:val="0"/>
      <w:marRight w:val="0"/>
      <w:marTop w:val="0"/>
      <w:marBottom w:val="0"/>
      <w:divBdr>
        <w:top w:val="none" w:sz="0" w:space="0" w:color="auto"/>
        <w:left w:val="none" w:sz="0" w:space="0" w:color="auto"/>
        <w:bottom w:val="none" w:sz="0" w:space="0" w:color="auto"/>
        <w:right w:val="none" w:sz="0" w:space="0" w:color="auto"/>
      </w:divBdr>
    </w:div>
    <w:div w:id="1758283680">
      <w:bodyDiv w:val="1"/>
      <w:marLeft w:val="0"/>
      <w:marRight w:val="0"/>
      <w:marTop w:val="0"/>
      <w:marBottom w:val="0"/>
      <w:divBdr>
        <w:top w:val="none" w:sz="0" w:space="0" w:color="auto"/>
        <w:left w:val="none" w:sz="0" w:space="0" w:color="auto"/>
        <w:bottom w:val="none" w:sz="0" w:space="0" w:color="auto"/>
        <w:right w:val="none" w:sz="0" w:space="0" w:color="auto"/>
      </w:divBdr>
      <w:divsChild>
        <w:div w:id="2901642">
          <w:marLeft w:val="0"/>
          <w:marRight w:val="0"/>
          <w:marTop w:val="0"/>
          <w:marBottom w:val="0"/>
          <w:divBdr>
            <w:top w:val="none" w:sz="0" w:space="0" w:color="auto"/>
            <w:left w:val="none" w:sz="0" w:space="0" w:color="auto"/>
            <w:bottom w:val="none" w:sz="0" w:space="0" w:color="auto"/>
            <w:right w:val="none" w:sz="0" w:space="0" w:color="auto"/>
          </w:divBdr>
        </w:div>
        <w:div w:id="36324718">
          <w:marLeft w:val="0"/>
          <w:marRight w:val="0"/>
          <w:marTop w:val="0"/>
          <w:marBottom w:val="0"/>
          <w:divBdr>
            <w:top w:val="none" w:sz="0" w:space="0" w:color="auto"/>
            <w:left w:val="none" w:sz="0" w:space="0" w:color="auto"/>
            <w:bottom w:val="none" w:sz="0" w:space="0" w:color="auto"/>
            <w:right w:val="none" w:sz="0" w:space="0" w:color="auto"/>
          </w:divBdr>
        </w:div>
        <w:div w:id="52050372">
          <w:marLeft w:val="0"/>
          <w:marRight w:val="0"/>
          <w:marTop w:val="0"/>
          <w:marBottom w:val="0"/>
          <w:divBdr>
            <w:top w:val="none" w:sz="0" w:space="0" w:color="auto"/>
            <w:left w:val="none" w:sz="0" w:space="0" w:color="auto"/>
            <w:bottom w:val="none" w:sz="0" w:space="0" w:color="auto"/>
            <w:right w:val="none" w:sz="0" w:space="0" w:color="auto"/>
          </w:divBdr>
        </w:div>
        <w:div w:id="106587934">
          <w:marLeft w:val="0"/>
          <w:marRight w:val="0"/>
          <w:marTop w:val="0"/>
          <w:marBottom w:val="0"/>
          <w:divBdr>
            <w:top w:val="none" w:sz="0" w:space="0" w:color="auto"/>
            <w:left w:val="none" w:sz="0" w:space="0" w:color="auto"/>
            <w:bottom w:val="none" w:sz="0" w:space="0" w:color="auto"/>
            <w:right w:val="none" w:sz="0" w:space="0" w:color="auto"/>
          </w:divBdr>
        </w:div>
        <w:div w:id="108166743">
          <w:marLeft w:val="0"/>
          <w:marRight w:val="0"/>
          <w:marTop w:val="0"/>
          <w:marBottom w:val="0"/>
          <w:divBdr>
            <w:top w:val="none" w:sz="0" w:space="0" w:color="auto"/>
            <w:left w:val="none" w:sz="0" w:space="0" w:color="auto"/>
            <w:bottom w:val="none" w:sz="0" w:space="0" w:color="auto"/>
            <w:right w:val="none" w:sz="0" w:space="0" w:color="auto"/>
          </w:divBdr>
        </w:div>
        <w:div w:id="133181588">
          <w:marLeft w:val="0"/>
          <w:marRight w:val="0"/>
          <w:marTop w:val="0"/>
          <w:marBottom w:val="0"/>
          <w:divBdr>
            <w:top w:val="none" w:sz="0" w:space="0" w:color="auto"/>
            <w:left w:val="none" w:sz="0" w:space="0" w:color="auto"/>
            <w:bottom w:val="none" w:sz="0" w:space="0" w:color="auto"/>
            <w:right w:val="none" w:sz="0" w:space="0" w:color="auto"/>
          </w:divBdr>
        </w:div>
        <w:div w:id="216206618">
          <w:marLeft w:val="0"/>
          <w:marRight w:val="0"/>
          <w:marTop w:val="0"/>
          <w:marBottom w:val="0"/>
          <w:divBdr>
            <w:top w:val="none" w:sz="0" w:space="0" w:color="auto"/>
            <w:left w:val="none" w:sz="0" w:space="0" w:color="auto"/>
            <w:bottom w:val="none" w:sz="0" w:space="0" w:color="auto"/>
            <w:right w:val="none" w:sz="0" w:space="0" w:color="auto"/>
          </w:divBdr>
        </w:div>
        <w:div w:id="268005213">
          <w:marLeft w:val="0"/>
          <w:marRight w:val="0"/>
          <w:marTop w:val="0"/>
          <w:marBottom w:val="0"/>
          <w:divBdr>
            <w:top w:val="none" w:sz="0" w:space="0" w:color="auto"/>
            <w:left w:val="none" w:sz="0" w:space="0" w:color="auto"/>
            <w:bottom w:val="none" w:sz="0" w:space="0" w:color="auto"/>
            <w:right w:val="none" w:sz="0" w:space="0" w:color="auto"/>
          </w:divBdr>
        </w:div>
        <w:div w:id="311177661">
          <w:marLeft w:val="0"/>
          <w:marRight w:val="0"/>
          <w:marTop w:val="0"/>
          <w:marBottom w:val="0"/>
          <w:divBdr>
            <w:top w:val="none" w:sz="0" w:space="0" w:color="auto"/>
            <w:left w:val="none" w:sz="0" w:space="0" w:color="auto"/>
            <w:bottom w:val="none" w:sz="0" w:space="0" w:color="auto"/>
            <w:right w:val="none" w:sz="0" w:space="0" w:color="auto"/>
          </w:divBdr>
        </w:div>
        <w:div w:id="329724571">
          <w:marLeft w:val="0"/>
          <w:marRight w:val="0"/>
          <w:marTop w:val="0"/>
          <w:marBottom w:val="0"/>
          <w:divBdr>
            <w:top w:val="none" w:sz="0" w:space="0" w:color="auto"/>
            <w:left w:val="none" w:sz="0" w:space="0" w:color="auto"/>
            <w:bottom w:val="none" w:sz="0" w:space="0" w:color="auto"/>
            <w:right w:val="none" w:sz="0" w:space="0" w:color="auto"/>
          </w:divBdr>
        </w:div>
        <w:div w:id="403793679">
          <w:marLeft w:val="0"/>
          <w:marRight w:val="0"/>
          <w:marTop w:val="0"/>
          <w:marBottom w:val="0"/>
          <w:divBdr>
            <w:top w:val="none" w:sz="0" w:space="0" w:color="auto"/>
            <w:left w:val="none" w:sz="0" w:space="0" w:color="auto"/>
            <w:bottom w:val="none" w:sz="0" w:space="0" w:color="auto"/>
            <w:right w:val="none" w:sz="0" w:space="0" w:color="auto"/>
          </w:divBdr>
        </w:div>
        <w:div w:id="440149694">
          <w:marLeft w:val="0"/>
          <w:marRight w:val="0"/>
          <w:marTop w:val="0"/>
          <w:marBottom w:val="0"/>
          <w:divBdr>
            <w:top w:val="none" w:sz="0" w:space="0" w:color="auto"/>
            <w:left w:val="none" w:sz="0" w:space="0" w:color="auto"/>
            <w:bottom w:val="none" w:sz="0" w:space="0" w:color="auto"/>
            <w:right w:val="none" w:sz="0" w:space="0" w:color="auto"/>
          </w:divBdr>
        </w:div>
        <w:div w:id="456997031">
          <w:marLeft w:val="0"/>
          <w:marRight w:val="0"/>
          <w:marTop w:val="0"/>
          <w:marBottom w:val="0"/>
          <w:divBdr>
            <w:top w:val="none" w:sz="0" w:space="0" w:color="auto"/>
            <w:left w:val="none" w:sz="0" w:space="0" w:color="auto"/>
            <w:bottom w:val="none" w:sz="0" w:space="0" w:color="auto"/>
            <w:right w:val="none" w:sz="0" w:space="0" w:color="auto"/>
          </w:divBdr>
        </w:div>
        <w:div w:id="465437840">
          <w:marLeft w:val="0"/>
          <w:marRight w:val="0"/>
          <w:marTop w:val="0"/>
          <w:marBottom w:val="0"/>
          <w:divBdr>
            <w:top w:val="none" w:sz="0" w:space="0" w:color="auto"/>
            <w:left w:val="none" w:sz="0" w:space="0" w:color="auto"/>
            <w:bottom w:val="none" w:sz="0" w:space="0" w:color="auto"/>
            <w:right w:val="none" w:sz="0" w:space="0" w:color="auto"/>
          </w:divBdr>
        </w:div>
        <w:div w:id="496387044">
          <w:marLeft w:val="0"/>
          <w:marRight w:val="0"/>
          <w:marTop w:val="0"/>
          <w:marBottom w:val="0"/>
          <w:divBdr>
            <w:top w:val="none" w:sz="0" w:space="0" w:color="auto"/>
            <w:left w:val="none" w:sz="0" w:space="0" w:color="auto"/>
            <w:bottom w:val="none" w:sz="0" w:space="0" w:color="auto"/>
            <w:right w:val="none" w:sz="0" w:space="0" w:color="auto"/>
          </w:divBdr>
        </w:div>
        <w:div w:id="533930556">
          <w:marLeft w:val="0"/>
          <w:marRight w:val="0"/>
          <w:marTop w:val="0"/>
          <w:marBottom w:val="0"/>
          <w:divBdr>
            <w:top w:val="none" w:sz="0" w:space="0" w:color="auto"/>
            <w:left w:val="none" w:sz="0" w:space="0" w:color="auto"/>
            <w:bottom w:val="none" w:sz="0" w:space="0" w:color="auto"/>
            <w:right w:val="none" w:sz="0" w:space="0" w:color="auto"/>
          </w:divBdr>
        </w:div>
        <w:div w:id="553006050">
          <w:marLeft w:val="0"/>
          <w:marRight w:val="0"/>
          <w:marTop w:val="0"/>
          <w:marBottom w:val="0"/>
          <w:divBdr>
            <w:top w:val="none" w:sz="0" w:space="0" w:color="auto"/>
            <w:left w:val="none" w:sz="0" w:space="0" w:color="auto"/>
            <w:bottom w:val="none" w:sz="0" w:space="0" w:color="auto"/>
            <w:right w:val="none" w:sz="0" w:space="0" w:color="auto"/>
          </w:divBdr>
        </w:div>
        <w:div w:id="568343036">
          <w:marLeft w:val="0"/>
          <w:marRight w:val="0"/>
          <w:marTop w:val="0"/>
          <w:marBottom w:val="0"/>
          <w:divBdr>
            <w:top w:val="none" w:sz="0" w:space="0" w:color="auto"/>
            <w:left w:val="none" w:sz="0" w:space="0" w:color="auto"/>
            <w:bottom w:val="none" w:sz="0" w:space="0" w:color="auto"/>
            <w:right w:val="none" w:sz="0" w:space="0" w:color="auto"/>
          </w:divBdr>
        </w:div>
        <w:div w:id="577250939">
          <w:marLeft w:val="0"/>
          <w:marRight w:val="0"/>
          <w:marTop w:val="0"/>
          <w:marBottom w:val="0"/>
          <w:divBdr>
            <w:top w:val="none" w:sz="0" w:space="0" w:color="auto"/>
            <w:left w:val="none" w:sz="0" w:space="0" w:color="auto"/>
            <w:bottom w:val="none" w:sz="0" w:space="0" w:color="auto"/>
            <w:right w:val="none" w:sz="0" w:space="0" w:color="auto"/>
          </w:divBdr>
        </w:div>
        <w:div w:id="588120108">
          <w:marLeft w:val="0"/>
          <w:marRight w:val="0"/>
          <w:marTop w:val="0"/>
          <w:marBottom w:val="0"/>
          <w:divBdr>
            <w:top w:val="none" w:sz="0" w:space="0" w:color="auto"/>
            <w:left w:val="none" w:sz="0" w:space="0" w:color="auto"/>
            <w:bottom w:val="none" w:sz="0" w:space="0" w:color="auto"/>
            <w:right w:val="none" w:sz="0" w:space="0" w:color="auto"/>
          </w:divBdr>
        </w:div>
        <w:div w:id="694817044">
          <w:marLeft w:val="0"/>
          <w:marRight w:val="0"/>
          <w:marTop w:val="0"/>
          <w:marBottom w:val="0"/>
          <w:divBdr>
            <w:top w:val="none" w:sz="0" w:space="0" w:color="auto"/>
            <w:left w:val="none" w:sz="0" w:space="0" w:color="auto"/>
            <w:bottom w:val="none" w:sz="0" w:space="0" w:color="auto"/>
            <w:right w:val="none" w:sz="0" w:space="0" w:color="auto"/>
          </w:divBdr>
        </w:div>
        <w:div w:id="696127246">
          <w:marLeft w:val="0"/>
          <w:marRight w:val="0"/>
          <w:marTop w:val="0"/>
          <w:marBottom w:val="0"/>
          <w:divBdr>
            <w:top w:val="none" w:sz="0" w:space="0" w:color="auto"/>
            <w:left w:val="none" w:sz="0" w:space="0" w:color="auto"/>
            <w:bottom w:val="none" w:sz="0" w:space="0" w:color="auto"/>
            <w:right w:val="none" w:sz="0" w:space="0" w:color="auto"/>
          </w:divBdr>
        </w:div>
        <w:div w:id="764419983">
          <w:marLeft w:val="0"/>
          <w:marRight w:val="0"/>
          <w:marTop w:val="0"/>
          <w:marBottom w:val="0"/>
          <w:divBdr>
            <w:top w:val="none" w:sz="0" w:space="0" w:color="auto"/>
            <w:left w:val="none" w:sz="0" w:space="0" w:color="auto"/>
            <w:bottom w:val="none" w:sz="0" w:space="0" w:color="auto"/>
            <w:right w:val="none" w:sz="0" w:space="0" w:color="auto"/>
          </w:divBdr>
        </w:div>
        <w:div w:id="764688505">
          <w:marLeft w:val="0"/>
          <w:marRight w:val="0"/>
          <w:marTop w:val="0"/>
          <w:marBottom w:val="0"/>
          <w:divBdr>
            <w:top w:val="none" w:sz="0" w:space="0" w:color="auto"/>
            <w:left w:val="none" w:sz="0" w:space="0" w:color="auto"/>
            <w:bottom w:val="none" w:sz="0" w:space="0" w:color="auto"/>
            <w:right w:val="none" w:sz="0" w:space="0" w:color="auto"/>
          </w:divBdr>
        </w:div>
        <w:div w:id="855387829">
          <w:marLeft w:val="0"/>
          <w:marRight w:val="0"/>
          <w:marTop w:val="0"/>
          <w:marBottom w:val="0"/>
          <w:divBdr>
            <w:top w:val="none" w:sz="0" w:space="0" w:color="auto"/>
            <w:left w:val="none" w:sz="0" w:space="0" w:color="auto"/>
            <w:bottom w:val="none" w:sz="0" w:space="0" w:color="auto"/>
            <w:right w:val="none" w:sz="0" w:space="0" w:color="auto"/>
          </w:divBdr>
        </w:div>
        <w:div w:id="901720192">
          <w:marLeft w:val="0"/>
          <w:marRight w:val="0"/>
          <w:marTop w:val="0"/>
          <w:marBottom w:val="0"/>
          <w:divBdr>
            <w:top w:val="none" w:sz="0" w:space="0" w:color="auto"/>
            <w:left w:val="none" w:sz="0" w:space="0" w:color="auto"/>
            <w:bottom w:val="none" w:sz="0" w:space="0" w:color="auto"/>
            <w:right w:val="none" w:sz="0" w:space="0" w:color="auto"/>
          </w:divBdr>
        </w:div>
        <w:div w:id="914701313">
          <w:marLeft w:val="0"/>
          <w:marRight w:val="0"/>
          <w:marTop w:val="0"/>
          <w:marBottom w:val="0"/>
          <w:divBdr>
            <w:top w:val="none" w:sz="0" w:space="0" w:color="auto"/>
            <w:left w:val="none" w:sz="0" w:space="0" w:color="auto"/>
            <w:bottom w:val="none" w:sz="0" w:space="0" w:color="auto"/>
            <w:right w:val="none" w:sz="0" w:space="0" w:color="auto"/>
          </w:divBdr>
        </w:div>
        <w:div w:id="929508310">
          <w:marLeft w:val="0"/>
          <w:marRight w:val="0"/>
          <w:marTop w:val="0"/>
          <w:marBottom w:val="0"/>
          <w:divBdr>
            <w:top w:val="none" w:sz="0" w:space="0" w:color="auto"/>
            <w:left w:val="none" w:sz="0" w:space="0" w:color="auto"/>
            <w:bottom w:val="none" w:sz="0" w:space="0" w:color="auto"/>
            <w:right w:val="none" w:sz="0" w:space="0" w:color="auto"/>
          </w:divBdr>
        </w:div>
        <w:div w:id="950354224">
          <w:marLeft w:val="0"/>
          <w:marRight w:val="0"/>
          <w:marTop w:val="0"/>
          <w:marBottom w:val="0"/>
          <w:divBdr>
            <w:top w:val="none" w:sz="0" w:space="0" w:color="auto"/>
            <w:left w:val="none" w:sz="0" w:space="0" w:color="auto"/>
            <w:bottom w:val="none" w:sz="0" w:space="0" w:color="auto"/>
            <w:right w:val="none" w:sz="0" w:space="0" w:color="auto"/>
          </w:divBdr>
        </w:div>
        <w:div w:id="954944806">
          <w:marLeft w:val="0"/>
          <w:marRight w:val="0"/>
          <w:marTop w:val="0"/>
          <w:marBottom w:val="0"/>
          <w:divBdr>
            <w:top w:val="none" w:sz="0" w:space="0" w:color="auto"/>
            <w:left w:val="none" w:sz="0" w:space="0" w:color="auto"/>
            <w:bottom w:val="none" w:sz="0" w:space="0" w:color="auto"/>
            <w:right w:val="none" w:sz="0" w:space="0" w:color="auto"/>
          </w:divBdr>
        </w:div>
        <w:div w:id="966012174">
          <w:marLeft w:val="0"/>
          <w:marRight w:val="0"/>
          <w:marTop w:val="0"/>
          <w:marBottom w:val="0"/>
          <w:divBdr>
            <w:top w:val="none" w:sz="0" w:space="0" w:color="auto"/>
            <w:left w:val="none" w:sz="0" w:space="0" w:color="auto"/>
            <w:bottom w:val="none" w:sz="0" w:space="0" w:color="auto"/>
            <w:right w:val="none" w:sz="0" w:space="0" w:color="auto"/>
          </w:divBdr>
        </w:div>
        <w:div w:id="1009600107">
          <w:marLeft w:val="0"/>
          <w:marRight w:val="0"/>
          <w:marTop w:val="0"/>
          <w:marBottom w:val="0"/>
          <w:divBdr>
            <w:top w:val="none" w:sz="0" w:space="0" w:color="auto"/>
            <w:left w:val="none" w:sz="0" w:space="0" w:color="auto"/>
            <w:bottom w:val="none" w:sz="0" w:space="0" w:color="auto"/>
            <w:right w:val="none" w:sz="0" w:space="0" w:color="auto"/>
          </w:divBdr>
        </w:div>
        <w:div w:id="1015038026">
          <w:marLeft w:val="0"/>
          <w:marRight w:val="0"/>
          <w:marTop w:val="0"/>
          <w:marBottom w:val="0"/>
          <w:divBdr>
            <w:top w:val="none" w:sz="0" w:space="0" w:color="auto"/>
            <w:left w:val="none" w:sz="0" w:space="0" w:color="auto"/>
            <w:bottom w:val="none" w:sz="0" w:space="0" w:color="auto"/>
            <w:right w:val="none" w:sz="0" w:space="0" w:color="auto"/>
          </w:divBdr>
        </w:div>
        <w:div w:id="1095172763">
          <w:marLeft w:val="0"/>
          <w:marRight w:val="0"/>
          <w:marTop w:val="0"/>
          <w:marBottom w:val="0"/>
          <w:divBdr>
            <w:top w:val="none" w:sz="0" w:space="0" w:color="auto"/>
            <w:left w:val="none" w:sz="0" w:space="0" w:color="auto"/>
            <w:bottom w:val="none" w:sz="0" w:space="0" w:color="auto"/>
            <w:right w:val="none" w:sz="0" w:space="0" w:color="auto"/>
          </w:divBdr>
        </w:div>
        <w:div w:id="1166020869">
          <w:marLeft w:val="0"/>
          <w:marRight w:val="0"/>
          <w:marTop w:val="0"/>
          <w:marBottom w:val="0"/>
          <w:divBdr>
            <w:top w:val="none" w:sz="0" w:space="0" w:color="auto"/>
            <w:left w:val="none" w:sz="0" w:space="0" w:color="auto"/>
            <w:bottom w:val="none" w:sz="0" w:space="0" w:color="auto"/>
            <w:right w:val="none" w:sz="0" w:space="0" w:color="auto"/>
          </w:divBdr>
        </w:div>
        <w:div w:id="1170946734">
          <w:marLeft w:val="0"/>
          <w:marRight w:val="0"/>
          <w:marTop w:val="0"/>
          <w:marBottom w:val="0"/>
          <w:divBdr>
            <w:top w:val="none" w:sz="0" w:space="0" w:color="auto"/>
            <w:left w:val="none" w:sz="0" w:space="0" w:color="auto"/>
            <w:bottom w:val="none" w:sz="0" w:space="0" w:color="auto"/>
            <w:right w:val="none" w:sz="0" w:space="0" w:color="auto"/>
          </w:divBdr>
        </w:div>
        <w:div w:id="1341198207">
          <w:marLeft w:val="0"/>
          <w:marRight w:val="0"/>
          <w:marTop w:val="0"/>
          <w:marBottom w:val="0"/>
          <w:divBdr>
            <w:top w:val="none" w:sz="0" w:space="0" w:color="auto"/>
            <w:left w:val="none" w:sz="0" w:space="0" w:color="auto"/>
            <w:bottom w:val="none" w:sz="0" w:space="0" w:color="auto"/>
            <w:right w:val="none" w:sz="0" w:space="0" w:color="auto"/>
          </w:divBdr>
        </w:div>
        <w:div w:id="1376781642">
          <w:marLeft w:val="0"/>
          <w:marRight w:val="0"/>
          <w:marTop w:val="0"/>
          <w:marBottom w:val="0"/>
          <w:divBdr>
            <w:top w:val="none" w:sz="0" w:space="0" w:color="auto"/>
            <w:left w:val="none" w:sz="0" w:space="0" w:color="auto"/>
            <w:bottom w:val="none" w:sz="0" w:space="0" w:color="auto"/>
            <w:right w:val="none" w:sz="0" w:space="0" w:color="auto"/>
          </w:divBdr>
        </w:div>
        <w:div w:id="1408570479">
          <w:marLeft w:val="0"/>
          <w:marRight w:val="0"/>
          <w:marTop w:val="0"/>
          <w:marBottom w:val="0"/>
          <w:divBdr>
            <w:top w:val="none" w:sz="0" w:space="0" w:color="auto"/>
            <w:left w:val="none" w:sz="0" w:space="0" w:color="auto"/>
            <w:bottom w:val="none" w:sz="0" w:space="0" w:color="auto"/>
            <w:right w:val="none" w:sz="0" w:space="0" w:color="auto"/>
          </w:divBdr>
        </w:div>
        <w:div w:id="1494759463">
          <w:marLeft w:val="0"/>
          <w:marRight w:val="0"/>
          <w:marTop w:val="0"/>
          <w:marBottom w:val="0"/>
          <w:divBdr>
            <w:top w:val="none" w:sz="0" w:space="0" w:color="auto"/>
            <w:left w:val="none" w:sz="0" w:space="0" w:color="auto"/>
            <w:bottom w:val="none" w:sz="0" w:space="0" w:color="auto"/>
            <w:right w:val="none" w:sz="0" w:space="0" w:color="auto"/>
          </w:divBdr>
        </w:div>
        <w:div w:id="1518352297">
          <w:marLeft w:val="0"/>
          <w:marRight w:val="0"/>
          <w:marTop w:val="0"/>
          <w:marBottom w:val="0"/>
          <w:divBdr>
            <w:top w:val="none" w:sz="0" w:space="0" w:color="auto"/>
            <w:left w:val="none" w:sz="0" w:space="0" w:color="auto"/>
            <w:bottom w:val="none" w:sz="0" w:space="0" w:color="auto"/>
            <w:right w:val="none" w:sz="0" w:space="0" w:color="auto"/>
          </w:divBdr>
        </w:div>
        <w:div w:id="1528789814">
          <w:marLeft w:val="0"/>
          <w:marRight w:val="0"/>
          <w:marTop w:val="0"/>
          <w:marBottom w:val="0"/>
          <w:divBdr>
            <w:top w:val="none" w:sz="0" w:space="0" w:color="auto"/>
            <w:left w:val="none" w:sz="0" w:space="0" w:color="auto"/>
            <w:bottom w:val="none" w:sz="0" w:space="0" w:color="auto"/>
            <w:right w:val="none" w:sz="0" w:space="0" w:color="auto"/>
          </w:divBdr>
        </w:div>
        <w:div w:id="1536314170">
          <w:marLeft w:val="0"/>
          <w:marRight w:val="0"/>
          <w:marTop w:val="0"/>
          <w:marBottom w:val="0"/>
          <w:divBdr>
            <w:top w:val="none" w:sz="0" w:space="0" w:color="auto"/>
            <w:left w:val="none" w:sz="0" w:space="0" w:color="auto"/>
            <w:bottom w:val="none" w:sz="0" w:space="0" w:color="auto"/>
            <w:right w:val="none" w:sz="0" w:space="0" w:color="auto"/>
          </w:divBdr>
        </w:div>
        <w:div w:id="1544755047">
          <w:marLeft w:val="0"/>
          <w:marRight w:val="0"/>
          <w:marTop w:val="0"/>
          <w:marBottom w:val="0"/>
          <w:divBdr>
            <w:top w:val="none" w:sz="0" w:space="0" w:color="auto"/>
            <w:left w:val="none" w:sz="0" w:space="0" w:color="auto"/>
            <w:bottom w:val="none" w:sz="0" w:space="0" w:color="auto"/>
            <w:right w:val="none" w:sz="0" w:space="0" w:color="auto"/>
          </w:divBdr>
        </w:div>
        <w:div w:id="1661157969">
          <w:marLeft w:val="0"/>
          <w:marRight w:val="0"/>
          <w:marTop w:val="0"/>
          <w:marBottom w:val="0"/>
          <w:divBdr>
            <w:top w:val="none" w:sz="0" w:space="0" w:color="auto"/>
            <w:left w:val="none" w:sz="0" w:space="0" w:color="auto"/>
            <w:bottom w:val="none" w:sz="0" w:space="0" w:color="auto"/>
            <w:right w:val="none" w:sz="0" w:space="0" w:color="auto"/>
          </w:divBdr>
        </w:div>
        <w:div w:id="1761558426">
          <w:marLeft w:val="0"/>
          <w:marRight w:val="0"/>
          <w:marTop w:val="0"/>
          <w:marBottom w:val="0"/>
          <w:divBdr>
            <w:top w:val="none" w:sz="0" w:space="0" w:color="auto"/>
            <w:left w:val="none" w:sz="0" w:space="0" w:color="auto"/>
            <w:bottom w:val="none" w:sz="0" w:space="0" w:color="auto"/>
            <w:right w:val="none" w:sz="0" w:space="0" w:color="auto"/>
          </w:divBdr>
        </w:div>
        <w:div w:id="1764103641">
          <w:marLeft w:val="0"/>
          <w:marRight w:val="0"/>
          <w:marTop w:val="0"/>
          <w:marBottom w:val="0"/>
          <w:divBdr>
            <w:top w:val="none" w:sz="0" w:space="0" w:color="auto"/>
            <w:left w:val="none" w:sz="0" w:space="0" w:color="auto"/>
            <w:bottom w:val="none" w:sz="0" w:space="0" w:color="auto"/>
            <w:right w:val="none" w:sz="0" w:space="0" w:color="auto"/>
          </w:divBdr>
        </w:div>
        <w:div w:id="1780485954">
          <w:marLeft w:val="0"/>
          <w:marRight w:val="0"/>
          <w:marTop w:val="0"/>
          <w:marBottom w:val="0"/>
          <w:divBdr>
            <w:top w:val="none" w:sz="0" w:space="0" w:color="auto"/>
            <w:left w:val="none" w:sz="0" w:space="0" w:color="auto"/>
            <w:bottom w:val="none" w:sz="0" w:space="0" w:color="auto"/>
            <w:right w:val="none" w:sz="0" w:space="0" w:color="auto"/>
          </w:divBdr>
        </w:div>
        <w:div w:id="1820613239">
          <w:marLeft w:val="0"/>
          <w:marRight w:val="0"/>
          <w:marTop w:val="0"/>
          <w:marBottom w:val="0"/>
          <w:divBdr>
            <w:top w:val="none" w:sz="0" w:space="0" w:color="auto"/>
            <w:left w:val="none" w:sz="0" w:space="0" w:color="auto"/>
            <w:bottom w:val="none" w:sz="0" w:space="0" w:color="auto"/>
            <w:right w:val="none" w:sz="0" w:space="0" w:color="auto"/>
          </w:divBdr>
        </w:div>
        <w:div w:id="1828328070">
          <w:marLeft w:val="0"/>
          <w:marRight w:val="0"/>
          <w:marTop w:val="0"/>
          <w:marBottom w:val="0"/>
          <w:divBdr>
            <w:top w:val="none" w:sz="0" w:space="0" w:color="auto"/>
            <w:left w:val="none" w:sz="0" w:space="0" w:color="auto"/>
            <w:bottom w:val="none" w:sz="0" w:space="0" w:color="auto"/>
            <w:right w:val="none" w:sz="0" w:space="0" w:color="auto"/>
          </w:divBdr>
        </w:div>
        <w:div w:id="1829444715">
          <w:marLeft w:val="0"/>
          <w:marRight w:val="0"/>
          <w:marTop w:val="0"/>
          <w:marBottom w:val="0"/>
          <w:divBdr>
            <w:top w:val="none" w:sz="0" w:space="0" w:color="auto"/>
            <w:left w:val="none" w:sz="0" w:space="0" w:color="auto"/>
            <w:bottom w:val="none" w:sz="0" w:space="0" w:color="auto"/>
            <w:right w:val="none" w:sz="0" w:space="0" w:color="auto"/>
          </w:divBdr>
        </w:div>
        <w:div w:id="1887330146">
          <w:marLeft w:val="0"/>
          <w:marRight w:val="0"/>
          <w:marTop w:val="0"/>
          <w:marBottom w:val="0"/>
          <w:divBdr>
            <w:top w:val="none" w:sz="0" w:space="0" w:color="auto"/>
            <w:left w:val="none" w:sz="0" w:space="0" w:color="auto"/>
            <w:bottom w:val="none" w:sz="0" w:space="0" w:color="auto"/>
            <w:right w:val="none" w:sz="0" w:space="0" w:color="auto"/>
          </w:divBdr>
        </w:div>
        <w:div w:id="1915780581">
          <w:marLeft w:val="0"/>
          <w:marRight w:val="0"/>
          <w:marTop w:val="0"/>
          <w:marBottom w:val="0"/>
          <w:divBdr>
            <w:top w:val="none" w:sz="0" w:space="0" w:color="auto"/>
            <w:left w:val="none" w:sz="0" w:space="0" w:color="auto"/>
            <w:bottom w:val="none" w:sz="0" w:space="0" w:color="auto"/>
            <w:right w:val="none" w:sz="0" w:space="0" w:color="auto"/>
          </w:divBdr>
        </w:div>
        <w:div w:id="1938558704">
          <w:marLeft w:val="0"/>
          <w:marRight w:val="0"/>
          <w:marTop w:val="0"/>
          <w:marBottom w:val="0"/>
          <w:divBdr>
            <w:top w:val="none" w:sz="0" w:space="0" w:color="auto"/>
            <w:left w:val="none" w:sz="0" w:space="0" w:color="auto"/>
            <w:bottom w:val="none" w:sz="0" w:space="0" w:color="auto"/>
            <w:right w:val="none" w:sz="0" w:space="0" w:color="auto"/>
          </w:divBdr>
        </w:div>
        <w:div w:id="1962691287">
          <w:marLeft w:val="0"/>
          <w:marRight w:val="0"/>
          <w:marTop w:val="0"/>
          <w:marBottom w:val="0"/>
          <w:divBdr>
            <w:top w:val="none" w:sz="0" w:space="0" w:color="auto"/>
            <w:left w:val="none" w:sz="0" w:space="0" w:color="auto"/>
            <w:bottom w:val="none" w:sz="0" w:space="0" w:color="auto"/>
            <w:right w:val="none" w:sz="0" w:space="0" w:color="auto"/>
          </w:divBdr>
        </w:div>
        <w:div w:id="1983999507">
          <w:marLeft w:val="0"/>
          <w:marRight w:val="0"/>
          <w:marTop w:val="0"/>
          <w:marBottom w:val="0"/>
          <w:divBdr>
            <w:top w:val="none" w:sz="0" w:space="0" w:color="auto"/>
            <w:left w:val="none" w:sz="0" w:space="0" w:color="auto"/>
            <w:bottom w:val="none" w:sz="0" w:space="0" w:color="auto"/>
            <w:right w:val="none" w:sz="0" w:space="0" w:color="auto"/>
          </w:divBdr>
        </w:div>
        <w:div w:id="2016758742">
          <w:marLeft w:val="0"/>
          <w:marRight w:val="0"/>
          <w:marTop w:val="0"/>
          <w:marBottom w:val="0"/>
          <w:divBdr>
            <w:top w:val="none" w:sz="0" w:space="0" w:color="auto"/>
            <w:left w:val="none" w:sz="0" w:space="0" w:color="auto"/>
            <w:bottom w:val="none" w:sz="0" w:space="0" w:color="auto"/>
            <w:right w:val="none" w:sz="0" w:space="0" w:color="auto"/>
          </w:divBdr>
        </w:div>
        <w:div w:id="2032140784">
          <w:marLeft w:val="0"/>
          <w:marRight w:val="0"/>
          <w:marTop w:val="0"/>
          <w:marBottom w:val="0"/>
          <w:divBdr>
            <w:top w:val="none" w:sz="0" w:space="0" w:color="auto"/>
            <w:left w:val="none" w:sz="0" w:space="0" w:color="auto"/>
            <w:bottom w:val="none" w:sz="0" w:space="0" w:color="auto"/>
            <w:right w:val="none" w:sz="0" w:space="0" w:color="auto"/>
          </w:divBdr>
        </w:div>
        <w:div w:id="2032340545">
          <w:marLeft w:val="0"/>
          <w:marRight w:val="0"/>
          <w:marTop w:val="0"/>
          <w:marBottom w:val="0"/>
          <w:divBdr>
            <w:top w:val="none" w:sz="0" w:space="0" w:color="auto"/>
            <w:left w:val="none" w:sz="0" w:space="0" w:color="auto"/>
            <w:bottom w:val="none" w:sz="0" w:space="0" w:color="auto"/>
            <w:right w:val="none" w:sz="0" w:space="0" w:color="auto"/>
          </w:divBdr>
        </w:div>
        <w:div w:id="2037777371">
          <w:marLeft w:val="0"/>
          <w:marRight w:val="0"/>
          <w:marTop w:val="0"/>
          <w:marBottom w:val="0"/>
          <w:divBdr>
            <w:top w:val="none" w:sz="0" w:space="0" w:color="auto"/>
            <w:left w:val="none" w:sz="0" w:space="0" w:color="auto"/>
            <w:bottom w:val="none" w:sz="0" w:space="0" w:color="auto"/>
            <w:right w:val="none" w:sz="0" w:space="0" w:color="auto"/>
          </w:divBdr>
        </w:div>
        <w:div w:id="2106804829">
          <w:marLeft w:val="0"/>
          <w:marRight w:val="0"/>
          <w:marTop w:val="0"/>
          <w:marBottom w:val="0"/>
          <w:divBdr>
            <w:top w:val="none" w:sz="0" w:space="0" w:color="auto"/>
            <w:left w:val="none" w:sz="0" w:space="0" w:color="auto"/>
            <w:bottom w:val="none" w:sz="0" w:space="0" w:color="auto"/>
            <w:right w:val="none" w:sz="0" w:space="0" w:color="auto"/>
          </w:divBdr>
        </w:div>
        <w:div w:id="2146772170">
          <w:marLeft w:val="0"/>
          <w:marRight w:val="0"/>
          <w:marTop w:val="0"/>
          <w:marBottom w:val="0"/>
          <w:divBdr>
            <w:top w:val="none" w:sz="0" w:space="0" w:color="auto"/>
            <w:left w:val="none" w:sz="0" w:space="0" w:color="auto"/>
            <w:bottom w:val="none" w:sz="0" w:space="0" w:color="auto"/>
            <w:right w:val="none" w:sz="0" w:space="0" w:color="auto"/>
          </w:divBdr>
        </w:div>
      </w:divsChild>
    </w:div>
    <w:div w:id="1763915164">
      <w:bodyDiv w:val="1"/>
      <w:marLeft w:val="0"/>
      <w:marRight w:val="0"/>
      <w:marTop w:val="0"/>
      <w:marBottom w:val="0"/>
      <w:divBdr>
        <w:top w:val="none" w:sz="0" w:space="0" w:color="auto"/>
        <w:left w:val="none" w:sz="0" w:space="0" w:color="auto"/>
        <w:bottom w:val="none" w:sz="0" w:space="0" w:color="auto"/>
        <w:right w:val="none" w:sz="0" w:space="0" w:color="auto"/>
      </w:divBdr>
    </w:div>
    <w:div w:id="1791823001">
      <w:bodyDiv w:val="1"/>
      <w:marLeft w:val="0"/>
      <w:marRight w:val="0"/>
      <w:marTop w:val="0"/>
      <w:marBottom w:val="0"/>
      <w:divBdr>
        <w:top w:val="none" w:sz="0" w:space="0" w:color="auto"/>
        <w:left w:val="none" w:sz="0" w:space="0" w:color="auto"/>
        <w:bottom w:val="none" w:sz="0" w:space="0" w:color="auto"/>
        <w:right w:val="none" w:sz="0" w:space="0" w:color="auto"/>
      </w:divBdr>
    </w:div>
    <w:div w:id="1818299015">
      <w:bodyDiv w:val="1"/>
      <w:marLeft w:val="0"/>
      <w:marRight w:val="0"/>
      <w:marTop w:val="0"/>
      <w:marBottom w:val="0"/>
      <w:divBdr>
        <w:top w:val="none" w:sz="0" w:space="0" w:color="auto"/>
        <w:left w:val="none" w:sz="0" w:space="0" w:color="auto"/>
        <w:bottom w:val="none" w:sz="0" w:space="0" w:color="auto"/>
        <w:right w:val="none" w:sz="0" w:space="0" w:color="auto"/>
      </w:divBdr>
    </w:div>
    <w:div w:id="1825270839">
      <w:bodyDiv w:val="1"/>
      <w:marLeft w:val="0"/>
      <w:marRight w:val="0"/>
      <w:marTop w:val="0"/>
      <w:marBottom w:val="0"/>
      <w:divBdr>
        <w:top w:val="none" w:sz="0" w:space="0" w:color="auto"/>
        <w:left w:val="none" w:sz="0" w:space="0" w:color="auto"/>
        <w:bottom w:val="none" w:sz="0" w:space="0" w:color="auto"/>
        <w:right w:val="none" w:sz="0" w:space="0" w:color="auto"/>
      </w:divBdr>
    </w:div>
    <w:div w:id="1845196071">
      <w:bodyDiv w:val="1"/>
      <w:marLeft w:val="0"/>
      <w:marRight w:val="0"/>
      <w:marTop w:val="0"/>
      <w:marBottom w:val="0"/>
      <w:divBdr>
        <w:top w:val="none" w:sz="0" w:space="0" w:color="auto"/>
        <w:left w:val="none" w:sz="0" w:space="0" w:color="auto"/>
        <w:bottom w:val="none" w:sz="0" w:space="0" w:color="auto"/>
        <w:right w:val="none" w:sz="0" w:space="0" w:color="auto"/>
      </w:divBdr>
    </w:div>
    <w:div w:id="1888879813">
      <w:bodyDiv w:val="1"/>
      <w:marLeft w:val="0"/>
      <w:marRight w:val="0"/>
      <w:marTop w:val="0"/>
      <w:marBottom w:val="0"/>
      <w:divBdr>
        <w:top w:val="none" w:sz="0" w:space="0" w:color="auto"/>
        <w:left w:val="none" w:sz="0" w:space="0" w:color="auto"/>
        <w:bottom w:val="none" w:sz="0" w:space="0" w:color="auto"/>
        <w:right w:val="none" w:sz="0" w:space="0" w:color="auto"/>
      </w:divBdr>
      <w:divsChild>
        <w:div w:id="531498406">
          <w:marLeft w:val="0"/>
          <w:marRight w:val="0"/>
          <w:marTop w:val="0"/>
          <w:marBottom w:val="0"/>
          <w:divBdr>
            <w:top w:val="none" w:sz="0" w:space="0" w:color="auto"/>
            <w:left w:val="none" w:sz="0" w:space="0" w:color="auto"/>
            <w:bottom w:val="none" w:sz="0" w:space="0" w:color="auto"/>
            <w:right w:val="none" w:sz="0" w:space="0" w:color="auto"/>
          </w:divBdr>
        </w:div>
        <w:div w:id="1282571509">
          <w:marLeft w:val="0"/>
          <w:marRight w:val="0"/>
          <w:marTop w:val="0"/>
          <w:marBottom w:val="0"/>
          <w:divBdr>
            <w:top w:val="none" w:sz="0" w:space="0" w:color="auto"/>
            <w:left w:val="none" w:sz="0" w:space="0" w:color="auto"/>
            <w:bottom w:val="none" w:sz="0" w:space="0" w:color="auto"/>
            <w:right w:val="none" w:sz="0" w:space="0" w:color="auto"/>
          </w:divBdr>
        </w:div>
        <w:div w:id="1647706532">
          <w:marLeft w:val="0"/>
          <w:marRight w:val="0"/>
          <w:marTop w:val="0"/>
          <w:marBottom w:val="0"/>
          <w:divBdr>
            <w:top w:val="none" w:sz="0" w:space="0" w:color="auto"/>
            <w:left w:val="none" w:sz="0" w:space="0" w:color="auto"/>
            <w:bottom w:val="none" w:sz="0" w:space="0" w:color="auto"/>
            <w:right w:val="none" w:sz="0" w:space="0" w:color="auto"/>
          </w:divBdr>
        </w:div>
        <w:div w:id="1890871784">
          <w:marLeft w:val="0"/>
          <w:marRight w:val="0"/>
          <w:marTop w:val="0"/>
          <w:marBottom w:val="0"/>
          <w:divBdr>
            <w:top w:val="none" w:sz="0" w:space="0" w:color="auto"/>
            <w:left w:val="none" w:sz="0" w:space="0" w:color="auto"/>
            <w:bottom w:val="none" w:sz="0" w:space="0" w:color="auto"/>
            <w:right w:val="none" w:sz="0" w:space="0" w:color="auto"/>
          </w:divBdr>
        </w:div>
      </w:divsChild>
    </w:div>
    <w:div w:id="1889561606">
      <w:bodyDiv w:val="1"/>
      <w:marLeft w:val="0"/>
      <w:marRight w:val="0"/>
      <w:marTop w:val="0"/>
      <w:marBottom w:val="0"/>
      <w:divBdr>
        <w:top w:val="none" w:sz="0" w:space="0" w:color="auto"/>
        <w:left w:val="none" w:sz="0" w:space="0" w:color="auto"/>
        <w:bottom w:val="none" w:sz="0" w:space="0" w:color="auto"/>
        <w:right w:val="none" w:sz="0" w:space="0" w:color="auto"/>
      </w:divBdr>
    </w:div>
    <w:div w:id="1974600783">
      <w:bodyDiv w:val="1"/>
      <w:marLeft w:val="0"/>
      <w:marRight w:val="0"/>
      <w:marTop w:val="0"/>
      <w:marBottom w:val="0"/>
      <w:divBdr>
        <w:top w:val="none" w:sz="0" w:space="0" w:color="auto"/>
        <w:left w:val="none" w:sz="0" w:space="0" w:color="auto"/>
        <w:bottom w:val="none" w:sz="0" w:space="0" w:color="auto"/>
        <w:right w:val="none" w:sz="0" w:space="0" w:color="auto"/>
      </w:divBdr>
    </w:div>
    <w:div w:id="2016956923">
      <w:bodyDiv w:val="1"/>
      <w:marLeft w:val="0"/>
      <w:marRight w:val="0"/>
      <w:marTop w:val="0"/>
      <w:marBottom w:val="0"/>
      <w:divBdr>
        <w:top w:val="none" w:sz="0" w:space="0" w:color="auto"/>
        <w:left w:val="none" w:sz="0" w:space="0" w:color="auto"/>
        <w:bottom w:val="none" w:sz="0" w:space="0" w:color="auto"/>
        <w:right w:val="none" w:sz="0" w:space="0" w:color="auto"/>
      </w:divBdr>
    </w:div>
    <w:div w:id="2060125793">
      <w:bodyDiv w:val="1"/>
      <w:marLeft w:val="0"/>
      <w:marRight w:val="0"/>
      <w:marTop w:val="0"/>
      <w:marBottom w:val="0"/>
      <w:divBdr>
        <w:top w:val="none" w:sz="0" w:space="0" w:color="auto"/>
        <w:left w:val="none" w:sz="0" w:space="0" w:color="auto"/>
        <w:bottom w:val="none" w:sz="0" w:space="0" w:color="auto"/>
        <w:right w:val="none" w:sz="0" w:space="0" w:color="auto"/>
      </w:divBdr>
    </w:div>
    <w:div w:id="2079162004">
      <w:bodyDiv w:val="1"/>
      <w:marLeft w:val="0"/>
      <w:marRight w:val="0"/>
      <w:marTop w:val="0"/>
      <w:marBottom w:val="0"/>
      <w:divBdr>
        <w:top w:val="none" w:sz="0" w:space="0" w:color="auto"/>
        <w:left w:val="none" w:sz="0" w:space="0" w:color="auto"/>
        <w:bottom w:val="none" w:sz="0" w:space="0" w:color="auto"/>
        <w:right w:val="none" w:sz="0" w:space="0" w:color="auto"/>
      </w:divBdr>
    </w:div>
    <w:div w:id="2101488504">
      <w:bodyDiv w:val="1"/>
      <w:marLeft w:val="0"/>
      <w:marRight w:val="0"/>
      <w:marTop w:val="0"/>
      <w:marBottom w:val="0"/>
      <w:divBdr>
        <w:top w:val="none" w:sz="0" w:space="0" w:color="auto"/>
        <w:left w:val="none" w:sz="0" w:space="0" w:color="auto"/>
        <w:bottom w:val="none" w:sz="0" w:space="0" w:color="auto"/>
        <w:right w:val="none" w:sz="0" w:space="0" w:color="auto"/>
      </w:divBdr>
    </w:div>
    <w:div w:id="214527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minfin.com.ua/taxes/-/bo_standart21.html" TargetMode="External"/><Relationship Id="rId21" Type="http://schemas.openxmlformats.org/officeDocument/2006/relationships/hyperlink" Target="http://minfin.com.ua/taxes/-/bo_standart32.html" TargetMode="External"/><Relationship Id="rId42" Type="http://schemas.openxmlformats.org/officeDocument/2006/relationships/hyperlink" Target="http://minfin.com.ua/taxes/-/bo_standart26.html" TargetMode="External"/><Relationship Id="rId63" Type="http://schemas.openxmlformats.org/officeDocument/2006/relationships/hyperlink" Target="http://minfin.com.ua/taxes/-/bo_standart14.html" TargetMode="External"/><Relationship Id="rId84" Type="http://schemas.openxmlformats.org/officeDocument/2006/relationships/hyperlink" Target="http://minfin.com.ua/taxes/-/bo_standart2.html" TargetMode="External"/><Relationship Id="rId138" Type="http://schemas.openxmlformats.org/officeDocument/2006/relationships/hyperlink" Target="http://minfin.com.ua/taxes/-/bo_standart19.html" TargetMode="External"/><Relationship Id="rId159" Type="http://schemas.openxmlformats.org/officeDocument/2006/relationships/hyperlink" Target="http://minfin.com.ua/taxes/-/bo_standart31.html" TargetMode="External"/><Relationship Id="rId170" Type="http://schemas.openxmlformats.org/officeDocument/2006/relationships/hyperlink" Target="http://minfin.com.ua/taxes/-/bo_standart32.html" TargetMode="External"/><Relationship Id="rId191" Type="http://schemas.openxmlformats.org/officeDocument/2006/relationships/hyperlink" Target="http://minfin.com.ua/taxes/-/bo_standart30.html" TargetMode="External"/><Relationship Id="rId205" Type="http://schemas.openxmlformats.org/officeDocument/2006/relationships/hyperlink" Target="http://minfin.com.ua/taxes/-/bo_standart23.html" TargetMode="External"/><Relationship Id="rId226" Type="http://schemas.openxmlformats.org/officeDocument/2006/relationships/hyperlink" Target="http://minfin.com.ua/taxes/-/bo_standart30.html" TargetMode="External"/><Relationship Id="rId247" Type="http://schemas.openxmlformats.org/officeDocument/2006/relationships/hyperlink" Target="http://minfin.com.ua/taxes/-/bo_standart26.html" TargetMode="External"/><Relationship Id="rId107" Type="http://schemas.openxmlformats.org/officeDocument/2006/relationships/hyperlink" Target="http://minfin.com.ua/taxes/-/bo_standart7.html" TargetMode="External"/><Relationship Id="rId268" Type="http://schemas.openxmlformats.org/officeDocument/2006/relationships/hyperlink" Target="http://minfin.com.ua/taxes/-/bo_standart19.html" TargetMode="External"/><Relationship Id="rId11" Type="http://schemas.openxmlformats.org/officeDocument/2006/relationships/hyperlink" Target="http://minfin.com.ua/taxes/-/bo_standart33.html" TargetMode="External"/><Relationship Id="rId32" Type="http://schemas.openxmlformats.org/officeDocument/2006/relationships/hyperlink" Target="http://minfin.com.ua/taxes/-/bo_standart27.html" TargetMode="External"/><Relationship Id="rId53" Type="http://schemas.openxmlformats.org/officeDocument/2006/relationships/hyperlink" Target="http://minfin.com.ua/taxes/-/bo_standart17.html" TargetMode="External"/><Relationship Id="rId74" Type="http://schemas.openxmlformats.org/officeDocument/2006/relationships/hyperlink" Target="http://minfin.com.ua/taxes/-/bo_standart7.html" TargetMode="External"/><Relationship Id="rId128" Type="http://schemas.openxmlformats.org/officeDocument/2006/relationships/hyperlink" Target="http://minfin.com.ua/taxes/-/bo_standart18.html" TargetMode="External"/><Relationship Id="rId149" Type="http://schemas.openxmlformats.org/officeDocument/2006/relationships/hyperlink" Target="http://minfin.com.ua/taxes/-/bo_standart4.html" TargetMode="External"/><Relationship Id="rId5" Type="http://schemas.openxmlformats.org/officeDocument/2006/relationships/webSettings" Target="webSettings.xml"/><Relationship Id="rId95" Type="http://schemas.openxmlformats.org/officeDocument/2006/relationships/hyperlink" Target="http://minfin.com.ua/taxes/-/bo_standart12.html" TargetMode="External"/><Relationship Id="rId160" Type="http://schemas.openxmlformats.org/officeDocument/2006/relationships/hyperlink" Target="http://minfin.com.ua/taxes/-/bo_standart16.html" TargetMode="External"/><Relationship Id="rId181" Type="http://schemas.openxmlformats.org/officeDocument/2006/relationships/hyperlink" Target="http://minfin.com.ua/taxes/-/bo_standart7.html" TargetMode="External"/><Relationship Id="rId216" Type="http://schemas.openxmlformats.org/officeDocument/2006/relationships/hyperlink" Target="http://minfin.com.ua/taxes/-/bo_standart12.html" TargetMode="External"/><Relationship Id="rId237" Type="http://schemas.openxmlformats.org/officeDocument/2006/relationships/hyperlink" Target="http://minfin.com.ua/taxes/-/bo_standart7.html" TargetMode="External"/><Relationship Id="rId258" Type="http://schemas.openxmlformats.org/officeDocument/2006/relationships/hyperlink" Target="http://minfin.com.ua/taxes/-/bo_standart13.html" TargetMode="External"/><Relationship Id="rId22" Type="http://schemas.openxmlformats.org/officeDocument/2006/relationships/hyperlink" Target="http://minfin.com.ua/taxes/-/bo_standart30.html" TargetMode="External"/><Relationship Id="rId43" Type="http://schemas.openxmlformats.org/officeDocument/2006/relationships/hyperlink" Target="http://minfin.com.ua/taxes/-/bo_standart26.html" TargetMode="External"/><Relationship Id="rId64" Type="http://schemas.openxmlformats.org/officeDocument/2006/relationships/hyperlink" Target="http://minfin.com.ua/taxes/-/bo_standart26.html" TargetMode="External"/><Relationship Id="rId118" Type="http://schemas.openxmlformats.org/officeDocument/2006/relationships/hyperlink" Target="http://minfin.com.ua/taxes/-/bo_standart13.html" TargetMode="External"/><Relationship Id="rId139" Type="http://schemas.openxmlformats.org/officeDocument/2006/relationships/hyperlink" Target="http://minfin.com.ua/taxes/-/bo_standart12.html" TargetMode="External"/><Relationship Id="rId85" Type="http://schemas.openxmlformats.org/officeDocument/2006/relationships/hyperlink" Target="http://minfin.com.ua/taxes/-/bo_standart34.html" TargetMode="External"/><Relationship Id="rId150" Type="http://schemas.openxmlformats.org/officeDocument/2006/relationships/hyperlink" Target="http://minfin.com.ua/taxes/-/bo_standart8.html" TargetMode="External"/><Relationship Id="rId171" Type="http://schemas.openxmlformats.org/officeDocument/2006/relationships/hyperlink" Target="http://minfin.com.ua/taxes/-/bo_standart21.html" TargetMode="External"/><Relationship Id="rId192" Type="http://schemas.openxmlformats.org/officeDocument/2006/relationships/hyperlink" Target="http://minfin.com.ua/taxes/-/bo_standart2.html" TargetMode="External"/><Relationship Id="rId206" Type="http://schemas.openxmlformats.org/officeDocument/2006/relationships/hyperlink" Target="http://minfin.com.ua/taxes/-/bo_standart26.html" TargetMode="External"/><Relationship Id="rId227" Type="http://schemas.openxmlformats.org/officeDocument/2006/relationships/hyperlink" Target="http://minfin.com.ua/taxes/-/bo_standart24.html" TargetMode="External"/><Relationship Id="rId248" Type="http://schemas.openxmlformats.org/officeDocument/2006/relationships/hyperlink" Target="http://minfin.com.ua/taxes/-/bo_standart17.html" TargetMode="External"/><Relationship Id="rId269" Type="http://schemas.openxmlformats.org/officeDocument/2006/relationships/hyperlink" Target="http://minfin.com.ua/taxes/-/bo_standart9.html" TargetMode="External"/><Relationship Id="rId12" Type="http://schemas.openxmlformats.org/officeDocument/2006/relationships/hyperlink" Target="http://minfin.com.ua/taxes/-/bo_standart26.html" TargetMode="External"/><Relationship Id="rId33" Type="http://schemas.openxmlformats.org/officeDocument/2006/relationships/hyperlink" Target="http://minfin.com.ua/taxes/-/bo_standart26.html" TargetMode="External"/><Relationship Id="rId108" Type="http://schemas.openxmlformats.org/officeDocument/2006/relationships/hyperlink" Target="http://minfin.com.ua/taxes/-/bo_standart7.html" TargetMode="External"/><Relationship Id="rId129" Type="http://schemas.openxmlformats.org/officeDocument/2006/relationships/hyperlink" Target="http://minfin.com.ua/taxes/-/bo_standart18.html" TargetMode="External"/><Relationship Id="rId54" Type="http://schemas.openxmlformats.org/officeDocument/2006/relationships/hyperlink" Target="http://minfin.com.ua/taxes/-/bo_standart18.html" TargetMode="External"/><Relationship Id="rId75" Type="http://schemas.openxmlformats.org/officeDocument/2006/relationships/hyperlink" Target="http://minfin.com.ua/taxes/-/bo_standart19.html" TargetMode="External"/><Relationship Id="rId96" Type="http://schemas.openxmlformats.org/officeDocument/2006/relationships/hyperlink" Target="http://minfin.com.ua/taxes/-/bo_standart11.html" TargetMode="External"/><Relationship Id="rId140" Type="http://schemas.openxmlformats.org/officeDocument/2006/relationships/hyperlink" Target="http://minfin.com.ua/taxes/-/bo_standart3.html" TargetMode="External"/><Relationship Id="rId161" Type="http://schemas.openxmlformats.org/officeDocument/2006/relationships/hyperlink" Target="http://minfin.com.ua/taxes/-/bo_standart19.html" TargetMode="External"/><Relationship Id="rId182" Type="http://schemas.openxmlformats.org/officeDocument/2006/relationships/hyperlink" Target="http://minfin.com.ua/taxes/-/bo_standart7.html" TargetMode="External"/><Relationship Id="rId217" Type="http://schemas.openxmlformats.org/officeDocument/2006/relationships/hyperlink" Target="http://minfin.com.ua/taxes/-/bo_standart13.html" TargetMode="External"/><Relationship Id="rId6" Type="http://schemas.openxmlformats.org/officeDocument/2006/relationships/footnotes" Target="footnotes.xml"/><Relationship Id="rId238" Type="http://schemas.openxmlformats.org/officeDocument/2006/relationships/hyperlink" Target="http://minfin.com.ua/taxes/-/bo_standart14.html" TargetMode="External"/><Relationship Id="rId259" Type="http://schemas.openxmlformats.org/officeDocument/2006/relationships/hyperlink" Target="http://minfin.com.ua/taxes/-/bo_standart13.html" TargetMode="External"/><Relationship Id="rId23" Type="http://schemas.openxmlformats.org/officeDocument/2006/relationships/hyperlink" Target="http://minfin.com.ua/taxes/-/bo_standart30.html" TargetMode="External"/><Relationship Id="rId119" Type="http://schemas.openxmlformats.org/officeDocument/2006/relationships/hyperlink" Target="http://minfin.com.ua/taxes/-/bo_standart13.html" TargetMode="External"/><Relationship Id="rId270" Type="http://schemas.openxmlformats.org/officeDocument/2006/relationships/hyperlink" Target="http://minfin.com.ua/taxes/-/bo_standart10.html" TargetMode="External"/><Relationship Id="rId44" Type="http://schemas.openxmlformats.org/officeDocument/2006/relationships/hyperlink" Target="http://minfin.com.ua/taxes/-/bo_standart1.html" TargetMode="External"/><Relationship Id="rId60" Type="http://schemas.openxmlformats.org/officeDocument/2006/relationships/hyperlink" Target="http://minfin.com.ua/taxes/-/bo_standart20.html" TargetMode="External"/><Relationship Id="rId65" Type="http://schemas.openxmlformats.org/officeDocument/2006/relationships/hyperlink" Target="http://minfin.com.ua/taxes/-/bo_standart29.html" TargetMode="External"/><Relationship Id="rId81" Type="http://schemas.openxmlformats.org/officeDocument/2006/relationships/hyperlink" Target="http://minfin.com.ua/taxes/-/bo_standart15.html" TargetMode="External"/><Relationship Id="rId86" Type="http://schemas.openxmlformats.org/officeDocument/2006/relationships/hyperlink" Target="http://minfin.com.ua/taxes/-/bo_standart30.html" TargetMode="External"/><Relationship Id="rId130" Type="http://schemas.openxmlformats.org/officeDocument/2006/relationships/hyperlink" Target="http://minfin.com.ua/taxes/-/bo_standart19.html" TargetMode="External"/><Relationship Id="rId135" Type="http://schemas.openxmlformats.org/officeDocument/2006/relationships/hyperlink" Target="http://minfin.com.ua/taxes/-/bo_standart22.html" TargetMode="External"/><Relationship Id="rId151" Type="http://schemas.openxmlformats.org/officeDocument/2006/relationships/hyperlink" Target="http://minfin.com.ua/taxes/-/bo_standart7.html" TargetMode="External"/><Relationship Id="rId156" Type="http://schemas.openxmlformats.org/officeDocument/2006/relationships/hyperlink" Target="http://minfin.com.ua/taxes/-/bo_standart14.html" TargetMode="External"/><Relationship Id="rId177" Type="http://schemas.openxmlformats.org/officeDocument/2006/relationships/hyperlink" Target="http://minfin.com.ua/taxes/-/bo_standart14.html" TargetMode="External"/><Relationship Id="rId198" Type="http://schemas.openxmlformats.org/officeDocument/2006/relationships/hyperlink" Target="http://minfin.com.ua/taxes/-/bo_standart3.html" TargetMode="External"/><Relationship Id="rId172" Type="http://schemas.openxmlformats.org/officeDocument/2006/relationships/hyperlink" Target="http://minfin.com.ua/taxes/-/bo_standart14.html" TargetMode="External"/><Relationship Id="rId193" Type="http://schemas.openxmlformats.org/officeDocument/2006/relationships/hyperlink" Target="http://minfin.com.ua/taxes/-/bo_standart26.html" TargetMode="External"/><Relationship Id="rId202" Type="http://schemas.openxmlformats.org/officeDocument/2006/relationships/hyperlink" Target="http://minfin.com.ua/taxes/-/bo_standart1.html" TargetMode="External"/><Relationship Id="rId207" Type="http://schemas.openxmlformats.org/officeDocument/2006/relationships/hyperlink" Target="http://minfin.com.ua/taxes/-/bo_standart26.html" TargetMode="External"/><Relationship Id="rId223" Type="http://schemas.openxmlformats.org/officeDocument/2006/relationships/hyperlink" Target="http://minfin.com.ua/taxes/-/bo_standart15.html" TargetMode="External"/><Relationship Id="rId228" Type="http://schemas.openxmlformats.org/officeDocument/2006/relationships/hyperlink" Target="http://minfin.com.ua/taxes/-/bo_standart13.html" TargetMode="External"/><Relationship Id="rId244" Type="http://schemas.openxmlformats.org/officeDocument/2006/relationships/hyperlink" Target="http://minfin.com.ua/taxes/-/bo_standart12.html" TargetMode="External"/><Relationship Id="rId249" Type="http://schemas.openxmlformats.org/officeDocument/2006/relationships/hyperlink" Target="http://minfin.com.ua/taxes/-/bo_standart17.html" TargetMode="External"/><Relationship Id="rId13" Type="http://schemas.openxmlformats.org/officeDocument/2006/relationships/hyperlink" Target="http://minfin.com.ua/taxes/-/bo_standart26.html" TargetMode="External"/><Relationship Id="rId18" Type="http://schemas.openxmlformats.org/officeDocument/2006/relationships/hyperlink" Target="http://minfin.com.ua/taxes/-/bo_standart24.html" TargetMode="External"/><Relationship Id="rId39" Type="http://schemas.openxmlformats.org/officeDocument/2006/relationships/hyperlink" Target="http://minfin.com.ua/taxes/-/bo_standart26.html" TargetMode="External"/><Relationship Id="rId109" Type="http://schemas.openxmlformats.org/officeDocument/2006/relationships/hyperlink" Target="http://minfin.com.ua/taxes/-/%21news/zak_996.html" TargetMode="External"/><Relationship Id="rId260" Type="http://schemas.openxmlformats.org/officeDocument/2006/relationships/hyperlink" Target="http://minfin.com.ua/taxes/-/bo_standart31.html" TargetMode="External"/><Relationship Id="rId265" Type="http://schemas.openxmlformats.org/officeDocument/2006/relationships/hyperlink" Target="http://minfin.com.ua/taxes/-/bo_standart13.html" TargetMode="External"/><Relationship Id="rId34" Type="http://schemas.openxmlformats.org/officeDocument/2006/relationships/hyperlink" Target="http://minfin.com.ua/taxes/-/bo_standart26.html" TargetMode="External"/><Relationship Id="rId50" Type="http://schemas.openxmlformats.org/officeDocument/2006/relationships/hyperlink" Target="http://minfin.com.ua/taxes/-/bo_standart13.html" TargetMode="External"/><Relationship Id="rId55" Type="http://schemas.openxmlformats.org/officeDocument/2006/relationships/hyperlink" Target="http://minfin.com.ua/taxes/-/bo_standart1.html" TargetMode="External"/><Relationship Id="rId76" Type="http://schemas.openxmlformats.org/officeDocument/2006/relationships/hyperlink" Target="http://minfin.com.ua/taxes/-/bo_standart6.html" TargetMode="External"/><Relationship Id="rId97" Type="http://schemas.openxmlformats.org/officeDocument/2006/relationships/hyperlink" Target="http://minfin.com.ua/taxes/-/bo_standart18.html" TargetMode="External"/><Relationship Id="rId104" Type="http://schemas.openxmlformats.org/officeDocument/2006/relationships/hyperlink" Target="http://minfin.com.ua/taxes/-/bo_standart1.html" TargetMode="External"/><Relationship Id="rId120" Type="http://schemas.openxmlformats.org/officeDocument/2006/relationships/hyperlink" Target="http://minfin.com.ua/taxes/-/bo_standart26.html" TargetMode="External"/><Relationship Id="rId125" Type="http://schemas.openxmlformats.org/officeDocument/2006/relationships/hyperlink" Target="http://minfin.com.ua/taxes/-/bo_standart22.html" TargetMode="External"/><Relationship Id="rId141" Type="http://schemas.openxmlformats.org/officeDocument/2006/relationships/hyperlink" Target="http://minfin.com.ua/taxes/-/bo_standart14.html" TargetMode="External"/><Relationship Id="rId146" Type="http://schemas.openxmlformats.org/officeDocument/2006/relationships/hyperlink" Target="http://minfin.com.ua/taxes/-/bo_standart14.html" TargetMode="External"/><Relationship Id="rId167" Type="http://schemas.openxmlformats.org/officeDocument/2006/relationships/hyperlink" Target="http://minfin.com.ua/taxes/-/bo_standart2.html" TargetMode="External"/><Relationship Id="rId188" Type="http://schemas.openxmlformats.org/officeDocument/2006/relationships/hyperlink" Target="http://minfin.com.ua/taxes/-/bo_standart6.html" TargetMode="External"/><Relationship Id="rId7" Type="http://schemas.openxmlformats.org/officeDocument/2006/relationships/endnotes" Target="endnotes.xml"/><Relationship Id="rId71" Type="http://schemas.openxmlformats.org/officeDocument/2006/relationships/hyperlink" Target="http://minfin.com.ua/taxes/-/bo_standart30.html" TargetMode="External"/><Relationship Id="rId92" Type="http://schemas.openxmlformats.org/officeDocument/2006/relationships/hyperlink" Target="http://minfin.com.ua/taxes/-/bo_standart4.html" TargetMode="External"/><Relationship Id="rId162" Type="http://schemas.openxmlformats.org/officeDocument/2006/relationships/hyperlink" Target="http://minfin.com.ua/taxes/-/bo_standart18.html" TargetMode="External"/><Relationship Id="rId183" Type="http://schemas.openxmlformats.org/officeDocument/2006/relationships/hyperlink" Target="http://minfin.com.ua/taxes/-/bo_standart18.html" TargetMode="External"/><Relationship Id="rId213" Type="http://schemas.openxmlformats.org/officeDocument/2006/relationships/hyperlink" Target="http://minfin.com.ua/taxes/-/bo_standart16.html" TargetMode="External"/><Relationship Id="rId218" Type="http://schemas.openxmlformats.org/officeDocument/2006/relationships/hyperlink" Target="http://minfin.com.ua/taxes/-/bo_standart26.html" TargetMode="External"/><Relationship Id="rId234" Type="http://schemas.openxmlformats.org/officeDocument/2006/relationships/hyperlink" Target="http://minfin.com.ua/taxes/-/bo_standart19.html" TargetMode="External"/><Relationship Id="rId239" Type="http://schemas.openxmlformats.org/officeDocument/2006/relationships/hyperlink" Target="http://minfin.com.ua/taxes/-/bo_standart14.html" TargetMode="External"/><Relationship Id="rId2" Type="http://schemas.openxmlformats.org/officeDocument/2006/relationships/numbering" Target="numbering.xml"/><Relationship Id="rId29" Type="http://schemas.openxmlformats.org/officeDocument/2006/relationships/hyperlink" Target="http://minfin.com.ua/taxes/-/%21news/zak_996.html" TargetMode="External"/><Relationship Id="rId250" Type="http://schemas.openxmlformats.org/officeDocument/2006/relationships/hyperlink" Target="http://minfin.com.ua/taxes/-/bo_standart17.html" TargetMode="External"/><Relationship Id="rId255" Type="http://schemas.openxmlformats.org/officeDocument/2006/relationships/hyperlink" Target="http://minfin.com.ua/taxes/-/bo_standart13.html" TargetMode="External"/><Relationship Id="rId271" Type="http://schemas.openxmlformats.org/officeDocument/2006/relationships/hyperlink" Target="http://minfin.com.ua/taxes/-/bo_standart7.html" TargetMode="External"/><Relationship Id="rId24" Type="http://schemas.openxmlformats.org/officeDocument/2006/relationships/hyperlink" Target="http://minfin.com.ua/taxes/-/bo_standart10.html" TargetMode="External"/><Relationship Id="rId40" Type="http://schemas.openxmlformats.org/officeDocument/2006/relationships/hyperlink" Target="http://minfin.com.ua/taxes/-/bo_standart26.html" TargetMode="External"/><Relationship Id="rId45" Type="http://schemas.openxmlformats.org/officeDocument/2006/relationships/hyperlink" Target="http://minfin.com.ua/taxes/-/bo_standart17.html" TargetMode="External"/><Relationship Id="rId66" Type="http://schemas.openxmlformats.org/officeDocument/2006/relationships/hyperlink" Target="http://minfin.com.ua/taxes/-/bo_standart21.html" TargetMode="External"/><Relationship Id="rId87" Type="http://schemas.openxmlformats.org/officeDocument/2006/relationships/hyperlink" Target="http://minfin.com.ua/taxes/-/bo_standart8.html" TargetMode="External"/><Relationship Id="rId110" Type="http://schemas.openxmlformats.org/officeDocument/2006/relationships/hyperlink" Target="http://minfin.com.ua/taxes/-/bo_standart1.html" TargetMode="External"/><Relationship Id="rId115" Type="http://schemas.openxmlformats.org/officeDocument/2006/relationships/hyperlink" Target="http://minfin.com.ua/taxes/-/bo_standart32.html" TargetMode="External"/><Relationship Id="rId131" Type="http://schemas.openxmlformats.org/officeDocument/2006/relationships/hyperlink" Target="http://minfin.com.ua/taxes/-/bo_standart12.html" TargetMode="External"/><Relationship Id="rId136" Type="http://schemas.openxmlformats.org/officeDocument/2006/relationships/hyperlink" Target="http://minfin.com.ua/taxes/-/bo_standart21.html" TargetMode="External"/><Relationship Id="rId157" Type="http://schemas.openxmlformats.org/officeDocument/2006/relationships/hyperlink" Target="http://minfin.com.ua/taxes/-/bo_standart11.html" TargetMode="External"/><Relationship Id="rId178" Type="http://schemas.openxmlformats.org/officeDocument/2006/relationships/hyperlink" Target="http://minfin.com.ua/taxes/-/bo_standart14.html" TargetMode="External"/><Relationship Id="rId61" Type="http://schemas.openxmlformats.org/officeDocument/2006/relationships/hyperlink" Target="http://minfin.com.ua/taxes/-/bo_standart20.html" TargetMode="External"/><Relationship Id="rId82" Type="http://schemas.openxmlformats.org/officeDocument/2006/relationships/hyperlink" Target="http://minfin.com.ua/taxes/-/bo_standart10.html" TargetMode="External"/><Relationship Id="rId152" Type="http://schemas.openxmlformats.org/officeDocument/2006/relationships/hyperlink" Target="http://minfin.com.ua/taxes/-/bo_standart8.html" TargetMode="External"/><Relationship Id="rId173" Type="http://schemas.openxmlformats.org/officeDocument/2006/relationships/hyperlink" Target="http://minfin.com.ua/taxes/-/bo_standart23.html" TargetMode="External"/><Relationship Id="rId194" Type="http://schemas.openxmlformats.org/officeDocument/2006/relationships/hyperlink" Target="http://minfin.com.ua/taxes/-/bo_standart17.html" TargetMode="External"/><Relationship Id="rId199" Type="http://schemas.openxmlformats.org/officeDocument/2006/relationships/hyperlink" Target="http://minfin.com.ua/taxes/-/bo_standart26.html" TargetMode="External"/><Relationship Id="rId203" Type="http://schemas.openxmlformats.org/officeDocument/2006/relationships/hyperlink" Target="http://minfin.com.ua/taxes/-/bo_standart1.html" TargetMode="External"/><Relationship Id="rId208" Type="http://schemas.openxmlformats.org/officeDocument/2006/relationships/hyperlink" Target="http://minfin.com.ua/taxes/-/bo_standart26.html" TargetMode="External"/><Relationship Id="rId229" Type="http://schemas.openxmlformats.org/officeDocument/2006/relationships/hyperlink" Target="http://minfin.com.ua/taxes/-/bo_standart24.html" TargetMode="External"/><Relationship Id="rId19" Type="http://schemas.openxmlformats.org/officeDocument/2006/relationships/hyperlink" Target="http://minfin.com.ua/taxes/-/bo_standart3.html" TargetMode="External"/><Relationship Id="rId224" Type="http://schemas.openxmlformats.org/officeDocument/2006/relationships/hyperlink" Target="http://minfin.com.ua/taxes/-/bo_standart4.html" TargetMode="External"/><Relationship Id="rId240" Type="http://schemas.openxmlformats.org/officeDocument/2006/relationships/hyperlink" Target="http://minfin.com.ua/taxes/-/bo_standart7.html" TargetMode="External"/><Relationship Id="rId245" Type="http://schemas.openxmlformats.org/officeDocument/2006/relationships/hyperlink" Target="http://minfin.com.ua/taxes/-/bo_standart13.html" TargetMode="External"/><Relationship Id="rId261" Type="http://schemas.openxmlformats.org/officeDocument/2006/relationships/hyperlink" Target="http://minfin.com.ua/taxes/-/bo_standart13.html" TargetMode="External"/><Relationship Id="rId266" Type="http://schemas.openxmlformats.org/officeDocument/2006/relationships/hyperlink" Target="http://minfin.com.ua/taxes/-/bo_standart13.html" TargetMode="External"/><Relationship Id="rId14" Type="http://schemas.openxmlformats.org/officeDocument/2006/relationships/hyperlink" Target="http://minfin.com.ua/taxes/-/bo_standart8.html" TargetMode="External"/><Relationship Id="rId30" Type="http://schemas.openxmlformats.org/officeDocument/2006/relationships/hyperlink" Target="http://minfin.com.ua/taxes/-/bo_standart18.html" TargetMode="External"/><Relationship Id="rId35" Type="http://schemas.openxmlformats.org/officeDocument/2006/relationships/hyperlink" Target="http://minfin.com.ua/taxes/-/bo_standart21.html" TargetMode="External"/><Relationship Id="rId56" Type="http://schemas.openxmlformats.org/officeDocument/2006/relationships/hyperlink" Target="http://minfin.com.ua/taxes/-/bo_standart2.html" TargetMode="External"/><Relationship Id="rId77" Type="http://schemas.openxmlformats.org/officeDocument/2006/relationships/hyperlink" Target="http://minfin.com.ua/taxes/-/bo_standart19.html" TargetMode="External"/><Relationship Id="rId100" Type="http://schemas.openxmlformats.org/officeDocument/2006/relationships/hyperlink" Target="http://minfin.com.ua/taxes/-/bo_standart3.html" TargetMode="External"/><Relationship Id="rId105" Type="http://schemas.openxmlformats.org/officeDocument/2006/relationships/hyperlink" Target="http://minfin.com.ua/taxes/-/bo_standart1.html" TargetMode="External"/><Relationship Id="rId126" Type="http://schemas.openxmlformats.org/officeDocument/2006/relationships/hyperlink" Target="http://minfin.com.ua/taxes/-/bo_standart27.html" TargetMode="External"/><Relationship Id="rId147" Type="http://schemas.openxmlformats.org/officeDocument/2006/relationships/hyperlink" Target="http://minfin.com.ua/taxes/-/bo_standart14.html" TargetMode="External"/><Relationship Id="rId168" Type="http://schemas.openxmlformats.org/officeDocument/2006/relationships/hyperlink" Target="http://minfin.com.ua/taxes/-/bo_standart11.html" TargetMode="External"/><Relationship Id="rId8" Type="http://schemas.openxmlformats.org/officeDocument/2006/relationships/hyperlink" Target="http://zakon3.rada.gov.ua/laws/show/996-14" TargetMode="External"/><Relationship Id="rId51" Type="http://schemas.openxmlformats.org/officeDocument/2006/relationships/hyperlink" Target="http://minfin.com.ua/taxes/-/bo_standart17.html" TargetMode="External"/><Relationship Id="rId72" Type="http://schemas.openxmlformats.org/officeDocument/2006/relationships/hyperlink" Target="http://minfin.com.ua/taxes/-/bo_standart27.html" TargetMode="External"/><Relationship Id="rId93" Type="http://schemas.openxmlformats.org/officeDocument/2006/relationships/hyperlink" Target="http://minfin.com.ua/taxes/-/%21news/zak_996.html" TargetMode="External"/><Relationship Id="rId98" Type="http://schemas.openxmlformats.org/officeDocument/2006/relationships/hyperlink" Target="http://minfin.com.ua/taxes/-/bo_standart9.html" TargetMode="External"/><Relationship Id="rId121" Type="http://schemas.openxmlformats.org/officeDocument/2006/relationships/hyperlink" Target="http://minfin.com.ua/taxes/-/bo_standart31.html" TargetMode="External"/><Relationship Id="rId142" Type="http://schemas.openxmlformats.org/officeDocument/2006/relationships/hyperlink" Target="http://minfin.com.ua/taxes/-/bo_standart21.html" TargetMode="External"/><Relationship Id="rId163" Type="http://schemas.openxmlformats.org/officeDocument/2006/relationships/hyperlink" Target="http://minfin.com.ua/taxes/-/bo_standart16.html" TargetMode="External"/><Relationship Id="rId184" Type="http://schemas.openxmlformats.org/officeDocument/2006/relationships/hyperlink" Target="http://minfin.com.ua/taxes/-/bo_standart2.html" TargetMode="External"/><Relationship Id="rId189" Type="http://schemas.openxmlformats.org/officeDocument/2006/relationships/hyperlink" Target="http://minfin.com.ua/taxes/-/bo_standart24.html" TargetMode="External"/><Relationship Id="rId219" Type="http://schemas.openxmlformats.org/officeDocument/2006/relationships/hyperlink" Target="http://minfin.com.ua/taxes/-/bo_standart33.html" TargetMode="External"/><Relationship Id="rId3" Type="http://schemas.openxmlformats.org/officeDocument/2006/relationships/styles" Target="styles.xml"/><Relationship Id="rId214" Type="http://schemas.openxmlformats.org/officeDocument/2006/relationships/hyperlink" Target="http://minfin.com.ua/taxes/-/bo_standart13.html" TargetMode="External"/><Relationship Id="rId230" Type="http://schemas.openxmlformats.org/officeDocument/2006/relationships/hyperlink" Target="http://minfin.com.ua/taxes/-/bo_standart26.html" TargetMode="External"/><Relationship Id="rId235" Type="http://schemas.openxmlformats.org/officeDocument/2006/relationships/hyperlink" Target="http://minfin.com.ua/taxes/-/bo_standart14.html" TargetMode="External"/><Relationship Id="rId251" Type="http://schemas.openxmlformats.org/officeDocument/2006/relationships/hyperlink" Target="http://minfin.com.ua/taxes/-/bo_standart4.html" TargetMode="External"/><Relationship Id="rId256" Type="http://schemas.openxmlformats.org/officeDocument/2006/relationships/hyperlink" Target="http://minfin.com.ua/taxes/-/bo_standart13.html" TargetMode="External"/><Relationship Id="rId25" Type="http://schemas.openxmlformats.org/officeDocument/2006/relationships/hyperlink" Target="http://minfin.com.ua/taxes/-/bo_standart23.html" TargetMode="External"/><Relationship Id="rId46" Type="http://schemas.openxmlformats.org/officeDocument/2006/relationships/hyperlink" Target="http://minfin.com.ua/taxes/-/bo_standart18.html" TargetMode="External"/><Relationship Id="rId67" Type="http://schemas.openxmlformats.org/officeDocument/2006/relationships/hyperlink" Target="http://minfin.com.ua/taxes/-/%21news/zak_996.html" TargetMode="External"/><Relationship Id="rId116" Type="http://schemas.openxmlformats.org/officeDocument/2006/relationships/hyperlink" Target="http://minfin.com.ua/taxes/-/bo_standart22.html" TargetMode="External"/><Relationship Id="rId137" Type="http://schemas.openxmlformats.org/officeDocument/2006/relationships/hyperlink" Target="http://minfin.com.ua/taxes/-/bo_standart7.html" TargetMode="External"/><Relationship Id="rId158" Type="http://schemas.openxmlformats.org/officeDocument/2006/relationships/hyperlink" Target="http://minfin.com.ua/taxes/-/bo_standart20.html" TargetMode="External"/><Relationship Id="rId272" Type="http://schemas.openxmlformats.org/officeDocument/2006/relationships/hyperlink" Target="http://minfin.com.ua/taxes/-/bo_standart19.html" TargetMode="External"/><Relationship Id="rId20" Type="http://schemas.openxmlformats.org/officeDocument/2006/relationships/hyperlink" Target="http://minfin.com.ua/taxes/-/bo_standart1.html" TargetMode="External"/><Relationship Id="rId41" Type="http://schemas.openxmlformats.org/officeDocument/2006/relationships/hyperlink" Target="http://minfin.com.ua/taxes/-/bo_standart26.html" TargetMode="External"/><Relationship Id="rId62" Type="http://schemas.openxmlformats.org/officeDocument/2006/relationships/hyperlink" Target="http://minfin.com.ua/taxes/-/bo_standart34.html" TargetMode="External"/><Relationship Id="rId83" Type="http://schemas.openxmlformats.org/officeDocument/2006/relationships/hyperlink" Target="http://minfin.com.ua/taxes/-/bo_standart30.html" TargetMode="External"/><Relationship Id="rId88" Type="http://schemas.openxmlformats.org/officeDocument/2006/relationships/hyperlink" Target="http://minfin.com.ua/taxes/-/bo_standart3.html" TargetMode="External"/><Relationship Id="rId111" Type="http://schemas.openxmlformats.org/officeDocument/2006/relationships/hyperlink" Target="http://minfin.com.ua/taxes/-/bo_standart2.html" TargetMode="External"/><Relationship Id="rId132" Type="http://schemas.openxmlformats.org/officeDocument/2006/relationships/hyperlink" Target="http://minfin.com.ua/taxes/-/bo_standart1.html" TargetMode="External"/><Relationship Id="rId153" Type="http://schemas.openxmlformats.org/officeDocument/2006/relationships/hyperlink" Target="http://minfin.com.ua/taxes/-/bo_standart19.html" TargetMode="External"/><Relationship Id="rId174" Type="http://schemas.openxmlformats.org/officeDocument/2006/relationships/hyperlink" Target="http://minfin.com.ua/taxes/-/bo_standart34.html" TargetMode="External"/><Relationship Id="rId179" Type="http://schemas.openxmlformats.org/officeDocument/2006/relationships/hyperlink" Target="http://minfin.com.ua/taxes/-/bo_standart3.html" TargetMode="External"/><Relationship Id="rId195" Type="http://schemas.openxmlformats.org/officeDocument/2006/relationships/hyperlink" Target="http://minfin.com.ua/taxes/-/bo_standart13.html" TargetMode="External"/><Relationship Id="rId209" Type="http://schemas.openxmlformats.org/officeDocument/2006/relationships/hyperlink" Target="http://minfin.com.ua/taxes/-/bo_standart26.html" TargetMode="External"/><Relationship Id="rId190" Type="http://schemas.openxmlformats.org/officeDocument/2006/relationships/hyperlink" Target="http://minfin.com.ua/taxes/-/bo_standart10.html" TargetMode="External"/><Relationship Id="rId204" Type="http://schemas.openxmlformats.org/officeDocument/2006/relationships/hyperlink" Target="http://minfin.com.ua/taxes/-/bo_standart27.html" TargetMode="External"/><Relationship Id="rId220" Type="http://schemas.openxmlformats.org/officeDocument/2006/relationships/hyperlink" Target="http://minfin.com.ua/taxes/-/bo_standart1.html" TargetMode="External"/><Relationship Id="rId225" Type="http://schemas.openxmlformats.org/officeDocument/2006/relationships/hyperlink" Target="http://minfin.com.ua/taxes/-/bo_standart30.html" TargetMode="External"/><Relationship Id="rId241" Type="http://schemas.openxmlformats.org/officeDocument/2006/relationships/hyperlink" Target="http://minfin.com.ua/taxes/-/bo_standart11.html" TargetMode="External"/><Relationship Id="rId246" Type="http://schemas.openxmlformats.org/officeDocument/2006/relationships/hyperlink" Target="http://minfin.com.ua/taxes/-/bo_standart11.html" TargetMode="External"/><Relationship Id="rId267" Type="http://schemas.openxmlformats.org/officeDocument/2006/relationships/hyperlink" Target="http://minfin.com.ua/taxes/-/bo_standart13.html" TargetMode="External"/><Relationship Id="rId15" Type="http://schemas.openxmlformats.org/officeDocument/2006/relationships/hyperlink" Target="http://minfin.com.ua/taxes/-/bo_standart26.html" TargetMode="External"/><Relationship Id="rId36" Type="http://schemas.openxmlformats.org/officeDocument/2006/relationships/hyperlink" Target="http://minfin.com.ua/taxes/-/bo_standart21.html" TargetMode="External"/><Relationship Id="rId57" Type="http://schemas.openxmlformats.org/officeDocument/2006/relationships/hyperlink" Target="http://minfin.com.ua/taxes/-/bo_standart3.html" TargetMode="External"/><Relationship Id="rId106" Type="http://schemas.openxmlformats.org/officeDocument/2006/relationships/hyperlink" Target="http://minfin.com.ua/taxes/-/bo_standart19.html" TargetMode="External"/><Relationship Id="rId127" Type="http://schemas.openxmlformats.org/officeDocument/2006/relationships/hyperlink" Target="http://minfin.com.ua/taxes/-/bo_standart1.html" TargetMode="External"/><Relationship Id="rId262" Type="http://schemas.openxmlformats.org/officeDocument/2006/relationships/hyperlink" Target="http://minfin.com.ua/taxes/-/bo_standart2.html" TargetMode="External"/><Relationship Id="rId10" Type="http://schemas.openxmlformats.org/officeDocument/2006/relationships/hyperlink" Target="http://minfin.com.ua/taxes/-/bo_standart18.html" TargetMode="External"/><Relationship Id="rId31" Type="http://schemas.openxmlformats.org/officeDocument/2006/relationships/hyperlink" Target="http://minfin.com.ua/taxes/-/bo_standart18.html" TargetMode="External"/><Relationship Id="rId52" Type="http://schemas.openxmlformats.org/officeDocument/2006/relationships/hyperlink" Target="http://minfin.com.ua/taxes/-/bo_standart17.html" TargetMode="External"/><Relationship Id="rId73" Type="http://schemas.openxmlformats.org/officeDocument/2006/relationships/hyperlink" Target="http://minfin.com.ua/taxes/-/bo_standart8.html" TargetMode="External"/><Relationship Id="rId78" Type="http://schemas.openxmlformats.org/officeDocument/2006/relationships/hyperlink" Target="http://minfin.com.ua/taxes/-/bo_standart10.html" TargetMode="External"/><Relationship Id="rId94" Type="http://schemas.openxmlformats.org/officeDocument/2006/relationships/hyperlink" Target="http://minfin.com.ua/taxes/-/bo_standart16.html" TargetMode="External"/><Relationship Id="rId99" Type="http://schemas.openxmlformats.org/officeDocument/2006/relationships/hyperlink" Target="http://minfin.com.ua/taxes/-/bo_standart31.html" TargetMode="External"/><Relationship Id="rId101" Type="http://schemas.openxmlformats.org/officeDocument/2006/relationships/hyperlink" Target="http://minfin.com.ua/taxes/-/bo_standart29.html" TargetMode="External"/><Relationship Id="rId122" Type="http://schemas.openxmlformats.org/officeDocument/2006/relationships/hyperlink" Target="http://minfin.com.ua/taxes/-/bo_standart31.html" TargetMode="External"/><Relationship Id="rId143" Type="http://schemas.openxmlformats.org/officeDocument/2006/relationships/hyperlink" Target="http://minfin.com.ua/taxes/-/bo_standart3.html" TargetMode="External"/><Relationship Id="rId148" Type="http://schemas.openxmlformats.org/officeDocument/2006/relationships/hyperlink" Target="http://minfin.com.ua/taxes/-/bo_standart19.html" TargetMode="External"/><Relationship Id="rId164" Type="http://schemas.openxmlformats.org/officeDocument/2006/relationships/hyperlink" Target="http://minfin.com.ua/taxes/-/bo_standart18.html" TargetMode="External"/><Relationship Id="rId169" Type="http://schemas.openxmlformats.org/officeDocument/2006/relationships/hyperlink" Target="http://minfin.com.ua/taxes/-/bo_standart7.html" TargetMode="External"/><Relationship Id="rId185" Type="http://schemas.openxmlformats.org/officeDocument/2006/relationships/hyperlink" Target="http://minfin.com.ua/taxes/-/bo_standart17.html" TargetMode="External"/><Relationship Id="rId4" Type="http://schemas.openxmlformats.org/officeDocument/2006/relationships/settings" Target="settings.xml"/><Relationship Id="rId9" Type="http://schemas.openxmlformats.org/officeDocument/2006/relationships/hyperlink" Target="http://zakon3.rada.gov.ua/laws/show/2755-17" TargetMode="External"/><Relationship Id="rId180" Type="http://schemas.openxmlformats.org/officeDocument/2006/relationships/hyperlink" Target="http://minfin.com.ua/taxes/-/bo_standart7.html" TargetMode="External"/><Relationship Id="rId210" Type="http://schemas.openxmlformats.org/officeDocument/2006/relationships/hyperlink" Target="http://minfin.com.ua/taxes/-/bo_standart26.html" TargetMode="External"/><Relationship Id="rId215" Type="http://schemas.openxmlformats.org/officeDocument/2006/relationships/hyperlink" Target="http://minfin.com.ua/taxes/-/bo_standart13.html" TargetMode="External"/><Relationship Id="rId236" Type="http://schemas.openxmlformats.org/officeDocument/2006/relationships/hyperlink" Target="http://minfin.com.ua/taxes/-/bo_standart1.html" TargetMode="External"/><Relationship Id="rId257" Type="http://schemas.openxmlformats.org/officeDocument/2006/relationships/hyperlink" Target="http://minfin.com.ua/taxes/-/bo_standart14.html" TargetMode="External"/><Relationship Id="rId26" Type="http://schemas.openxmlformats.org/officeDocument/2006/relationships/hyperlink" Target="http://minfin.com.ua/taxes/-/bo_standart18.html" TargetMode="External"/><Relationship Id="rId231" Type="http://schemas.openxmlformats.org/officeDocument/2006/relationships/hyperlink" Target="http://minfin.com.ua/taxes/-/bo_standart31.html" TargetMode="External"/><Relationship Id="rId252" Type="http://schemas.openxmlformats.org/officeDocument/2006/relationships/hyperlink" Target="http://minfin.com.ua/taxes/-/%21news/zak_996.html" TargetMode="External"/><Relationship Id="rId273" Type="http://schemas.openxmlformats.org/officeDocument/2006/relationships/footer" Target="footer1.xml"/><Relationship Id="rId47" Type="http://schemas.openxmlformats.org/officeDocument/2006/relationships/hyperlink" Target="http://minfin.com.ua/taxes/-/bo_standart26.html" TargetMode="External"/><Relationship Id="rId68" Type="http://schemas.openxmlformats.org/officeDocument/2006/relationships/hyperlink" Target="http://minfin.com.ua/taxes/-/bo_standart29.html" TargetMode="External"/><Relationship Id="rId89" Type="http://schemas.openxmlformats.org/officeDocument/2006/relationships/hyperlink" Target="http://minfin.com.ua/taxes/-/bo_standart1.html" TargetMode="External"/><Relationship Id="rId112" Type="http://schemas.openxmlformats.org/officeDocument/2006/relationships/hyperlink" Target="http://minfin.com.ua/taxes/-/bo_standart2.html" TargetMode="External"/><Relationship Id="rId133" Type="http://schemas.openxmlformats.org/officeDocument/2006/relationships/hyperlink" Target="http://minfin.com.ua/taxes/-/%21news/zak_996.html" TargetMode="External"/><Relationship Id="rId154" Type="http://schemas.openxmlformats.org/officeDocument/2006/relationships/hyperlink" Target="http://minfin.com.ua/taxes/-/bo_standart21.html" TargetMode="External"/><Relationship Id="rId175" Type="http://schemas.openxmlformats.org/officeDocument/2006/relationships/hyperlink" Target="http://minfin.com.ua/taxes/-/bo_standart34.html" TargetMode="External"/><Relationship Id="rId196" Type="http://schemas.openxmlformats.org/officeDocument/2006/relationships/hyperlink" Target="http://minfin.com.ua/taxes/-/bo_standart14.html" TargetMode="External"/><Relationship Id="rId200" Type="http://schemas.openxmlformats.org/officeDocument/2006/relationships/hyperlink" Target="http://minfin.com.ua/taxes/-/bo_standart22.html" TargetMode="External"/><Relationship Id="rId16" Type="http://schemas.openxmlformats.org/officeDocument/2006/relationships/hyperlink" Target="http://minfin.com.ua/taxes/-/bo_standart26.html" TargetMode="External"/><Relationship Id="rId221" Type="http://schemas.openxmlformats.org/officeDocument/2006/relationships/hyperlink" Target="http://minfin.com.ua/taxes/-/bo_standart8.html" TargetMode="External"/><Relationship Id="rId242" Type="http://schemas.openxmlformats.org/officeDocument/2006/relationships/hyperlink" Target="http://minfin.com.ua/taxes/-/bo_standart10.html" TargetMode="External"/><Relationship Id="rId263" Type="http://schemas.openxmlformats.org/officeDocument/2006/relationships/hyperlink" Target="http://minfin.com.ua/taxes/-/bo_standart13.html" TargetMode="External"/><Relationship Id="rId37" Type="http://schemas.openxmlformats.org/officeDocument/2006/relationships/hyperlink" Target="http://minfin.com.ua/taxes/-/bo_standart13.html" TargetMode="External"/><Relationship Id="rId58" Type="http://schemas.openxmlformats.org/officeDocument/2006/relationships/hyperlink" Target="http://minfin.com.ua/taxes/-/bo_standart29.html" TargetMode="External"/><Relationship Id="rId79" Type="http://schemas.openxmlformats.org/officeDocument/2006/relationships/hyperlink" Target="http://minfin.com.ua/taxes/-/bo_standart10.html" TargetMode="External"/><Relationship Id="rId102" Type="http://schemas.openxmlformats.org/officeDocument/2006/relationships/hyperlink" Target="http://minfin.com.ua/taxes/-/bo_standart3.html" TargetMode="External"/><Relationship Id="rId123" Type="http://schemas.openxmlformats.org/officeDocument/2006/relationships/hyperlink" Target="http://minfin.com.ua/taxes/-/bo_standart26.html" TargetMode="External"/><Relationship Id="rId144" Type="http://schemas.openxmlformats.org/officeDocument/2006/relationships/hyperlink" Target="http://minfin.com.ua/taxes/-/bo_standart8.html" TargetMode="External"/><Relationship Id="rId90" Type="http://schemas.openxmlformats.org/officeDocument/2006/relationships/hyperlink" Target="http://minfin.com.ua/taxes/-/bo_standart19.html" TargetMode="External"/><Relationship Id="rId165" Type="http://schemas.openxmlformats.org/officeDocument/2006/relationships/hyperlink" Target="http://minfin.com.ua/taxes/-/bo_standart6.html" TargetMode="External"/><Relationship Id="rId186" Type="http://schemas.openxmlformats.org/officeDocument/2006/relationships/hyperlink" Target="http://minfin.com.ua/taxes/-/bo_standart17.html" TargetMode="External"/><Relationship Id="rId211" Type="http://schemas.openxmlformats.org/officeDocument/2006/relationships/hyperlink" Target="http://minfin.com.ua/taxes/-/bo_standart18.html" TargetMode="External"/><Relationship Id="rId232" Type="http://schemas.openxmlformats.org/officeDocument/2006/relationships/hyperlink" Target="http://minfin.com.ua/taxes/-/bo_standart12.html" TargetMode="External"/><Relationship Id="rId253" Type="http://schemas.openxmlformats.org/officeDocument/2006/relationships/hyperlink" Target="http://minfin.com.ua/taxes/-/bo_standart1.html" TargetMode="External"/><Relationship Id="rId274" Type="http://schemas.openxmlformats.org/officeDocument/2006/relationships/fontTable" Target="fontTable.xml"/><Relationship Id="rId27" Type="http://schemas.openxmlformats.org/officeDocument/2006/relationships/hyperlink" Target="http://minfin.com.ua/taxes/-/bo_standart18.html" TargetMode="External"/><Relationship Id="rId48" Type="http://schemas.openxmlformats.org/officeDocument/2006/relationships/hyperlink" Target="http://minfin.com.ua/taxes/-/bo_standart30.html" TargetMode="External"/><Relationship Id="rId69" Type="http://schemas.openxmlformats.org/officeDocument/2006/relationships/hyperlink" Target="http://minfin.com.ua/taxes/-/bo_standart4.html" TargetMode="External"/><Relationship Id="rId113" Type="http://schemas.openxmlformats.org/officeDocument/2006/relationships/hyperlink" Target="http://minfin.com.ua/taxes/-/bo_standart19.html" TargetMode="External"/><Relationship Id="rId134" Type="http://schemas.openxmlformats.org/officeDocument/2006/relationships/hyperlink" Target="http://minfin.com.ua/taxes/-/bo_standart13.html" TargetMode="External"/><Relationship Id="rId80" Type="http://schemas.openxmlformats.org/officeDocument/2006/relationships/hyperlink" Target="http://minfin.com.ua/taxes/-/bo_standart13.html" TargetMode="External"/><Relationship Id="rId155" Type="http://schemas.openxmlformats.org/officeDocument/2006/relationships/hyperlink" Target="http://minfin.com.ua/taxes/-/bo_standart2.html" TargetMode="External"/><Relationship Id="rId176" Type="http://schemas.openxmlformats.org/officeDocument/2006/relationships/hyperlink" Target="http://minfin.com.ua/taxes/-/bo_standart34.html" TargetMode="External"/><Relationship Id="rId197" Type="http://schemas.openxmlformats.org/officeDocument/2006/relationships/hyperlink" Target="http://minfin.com.ua/taxes/-/bo_standart18.html" TargetMode="External"/><Relationship Id="rId201" Type="http://schemas.openxmlformats.org/officeDocument/2006/relationships/hyperlink" Target="http://minfin.com.ua/taxes/-/bo_standart19.html" TargetMode="External"/><Relationship Id="rId222" Type="http://schemas.openxmlformats.org/officeDocument/2006/relationships/hyperlink" Target="http://minfin.com.ua/taxes/-/bo_standart24.html" TargetMode="External"/><Relationship Id="rId243" Type="http://schemas.openxmlformats.org/officeDocument/2006/relationships/hyperlink" Target="http://minfin.com.ua/taxes/-/bo_standart1.html" TargetMode="External"/><Relationship Id="rId264" Type="http://schemas.openxmlformats.org/officeDocument/2006/relationships/hyperlink" Target="http://minfin.com.ua/taxes/-/bo_standart13.html" TargetMode="External"/><Relationship Id="rId17" Type="http://schemas.openxmlformats.org/officeDocument/2006/relationships/hyperlink" Target="http://minfin.com.ua/taxes/-/bo_standart12.html" TargetMode="External"/><Relationship Id="rId38" Type="http://schemas.openxmlformats.org/officeDocument/2006/relationships/hyperlink" Target="http://minfin.com.ua/taxes/-/bo_standart7.html" TargetMode="External"/><Relationship Id="rId59" Type="http://schemas.openxmlformats.org/officeDocument/2006/relationships/hyperlink" Target="http://minfin.com.ua/taxes/-/%21news/zak_996.html" TargetMode="External"/><Relationship Id="rId103" Type="http://schemas.openxmlformats.org/officeDocument/2006/relationships/hyperlink" Target="http://minfin.com.ua/taxes/-/bo_standart1.html" TargetMode="External"/><Relationship Id="rId124" Type="http://schemas.openxmlformats.org/officeDocument/2006/relationships/hyperlink" Target="http://minfin.com.ua/taxes/-/bo_standart13.html" TargetMode="External"/><Relationship Id="rId70" Type="http://schemas.openxmlformats.org/officeDocument/2006/relationships/hyperlink" Target="http://minfin.com.ua/taxes/-/bo_standart4.html" TargetMode="External"/><Relationship Id="rId91" Type="http://schemas.openxmlformats.org/officeDocument/2006/relationships/hyperlink" Target="http://minfin.com.ua/taxes/-/bo_standart2.html" TargetMode="External"/><Relationship Id="rId145" Type="http://schemas.openxmlformats.org/officeDocument/2006/relationships/hyperlink" Target="http://minfin.com.ua/taxes/-/%21news/zak_996.html" TargetMode="External"/><Relationship Id="rId166" Type="http://schemas.openxmlformats.org/officeDocument/2006/relationships/hyperlink" Target="http://minfin.com.ua/taxes/-/bo_standart17.html" TargetMode="External"/><Relationship Id="rId187" Type="http://schemas.openxmlformats.org/officeDocument/2006/relationships/hyperlink" Target="http://minfin.com.ua/taxes/-/bo_standart7.html" TargetMode="External"/><Relationship Id="rId1" Type="http://schemas.openxmlformats.org/officeDocument/2006/relationships/customXml" Target="../customXml/item1.xml"/><Relationship Id="rId212" Type="http://schemas.openxmlformats.org/officeDocument/2006/relationships/hyperlink" Target="http://minfin.com.ua/taxes/-/bo_standart15.html" TargetMode="External"/><Relationship Id="rId233" Type="http://schemas.openxmlformats.org/officeDocument/2006/relationships/hyperlink" Target="http://minfin.com.ua/taxes/-/bo_standart12.html" TargetMode="External"/><Relationship Id="rId254" Type="http://schemas.openxmlformats.org/officeDocument/2006/relationships/hyperlink" Target="http://minfin.com.ua/taxes/-/bo_standart13.html" TargetMode="External"/><Relationship Id="rId28" Type="http://schemas.openxmlformats.org/officeDocument/2006/relationships/hyperlink" Target="http://minfin.com.ua/taxes/-/bo_standart1.html" TargetMode="External"/><Relationship Id="rId49" Type="http://schemas.openxmlformats.org/officeDocument/2006/relationships/hyperlink" Target="http://minfin.com.ua/taxes/-/bo_standart33.html" TargetMode="External"/><Relationship Id="rId114" Type="http://schemas.openxmlformats.org/officeDocument/2006/relationships/hyperlink" Target="http://minfin.com.ua/taxes/-/bo_standart4.html" TargetMode="External"/><Relationship Id="rId27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F8F18-B1D9-47DB-BDCA-17CD7947A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84924</Words>
  <Characters>48408</Characters>
  <Application>Microsoft Office Word</Application>
  <DocSecurity>0</DocSecurity>
  <Lines>403</Lines>
  <Paragraphs>266</Paragraphs>
  <ScaleCrop>false</ScaleCrop>
  <HeadingPairs>
    <vt:vector size="2" baseType="variant">
      <vt:variant>
        <vt:lpstr>Название</vt:lpstr>
      </vt:variant>
      <vt:variant>
        <vt:i4>1</vt:i4>
      </vt:variant>
    </vt:vector>
  </HeadingPairs>
  <TitlesOfParts>
    <vt:vector size="1" baseType="lpstr">
      <vt:lpstr>МIНIСТЕРСТВО ОСВIТИ І НАУКИ УКРАIНИ</vt:lpstr>
    </vt:vector>
  </TitlesOfParts>
  <Company>Krokoz™</Company>
  <LinksUpToDate>false</LinksUpToDate>
  <CharactersWithSpaces>133066</CharactersWithSpaces>
  <SharedDoc>false</SharedDoc>
  <HLinks>
    <vt:vector size="1590" baseType="variant">
      <vt:variant>
        <vt:i4>1245240</vt:i4>
      </vt:variant>
      <vt:variant>
        <vt:i4>792</vt:i4>
      </vt:variant>
      <vt:variant>
        <vt:i4>0</vt:i4>
      </vt:variant>
      <vt:variant>
        <vt:i4>5</vt:i4>
      </vt:variant>
      <vt:variant>
        <vt:lpwstr>http://minfin.com.ua/taxes/-/bo_standart19.html</vt:lpwstr>
      </vt:variant>
      <vt:variant>
        <vt:lpwstr/>
      </vt:variant>
      <vt:variant>
        <vt:i4>1638497</vt:i4>
      </vt:variant>
      <vt:variant>
        <vt:i4>789</vt:i4>
      </vt:variant>
      <vt:variant>
        <vt:i4>0</vt:i4>
      </vt:variant>
      <vt:variant>
        <vt:i4>5</vt:i4>
      </vt:variant>
      <vt:variant>
        <vt:lpwstr>http://minfin.com.ua/taxes/-/bo_standart7.html</vt:lpwstr>
      </vt:variant>
      <vt:variant>
        <vt:lpwstr/>
      </vt:variant>
      <vt:variant>
        <vt:i4>1703992</vt:i4>
      </vt:variant>
      <vt:variant>
        <vt:i4>786</vt:i4>
      </vt:variant>
      <vt:variant>
        <vt:i4>0</vt:i4>
      </vt:variant>
      <vt:variant>
        <vt:i4>5</vt:i4>
      </vt:variant>
      <vt:variant>
        <vt:lpwstr>http://minfin.com.ua/taxes/-/bo_standart10.html</vt:lpwstr>
      </vt:variant>
      <vt:variant>
        <vt:lpwstr/>
      </vt:variant>
      <vt:variant>
        <vt:i4>1638511</vt:i4>
      </vt:variant>
      <vt:variant>
        <vt:i4>783</vt:i4>
      </vt:variant>
      <vt:variant>
        <vt:i4>0</vt:i4>
      </vt:variant>
      <vt:variant>
        <vt:i4>5</vt:i4>
      </vt:variant>
      <vt:variant>
        <vt:lpwstr>http://minfin.com.ua/taxes/-/bo_standart9.html</vt:lpwstr>
      </vt:variant>
      <vt:variant>
        <vt:lpwstr/>
      </vt:variant>
      <vt:variant>
        <vt:i4>1245240</vt:i4>
      </vt:variant>
      <vt:variant>
        <vt:i4>780</vt:i4>
      </vt:variant>
      <vt:variant>
        <vt:i4>0</vt:i4>
      </vt:variant>
      <vt:variant>
        <vt:i4>5</vt:i4>
      </vt:variant>
      <vt:variant>
        <vt:lpwstr>http://minfin.com.ua/taxes/-/bo_standart19.html</vt:lpwstr>
      </vt:variant>
      <vt:variant>
        <vt:lpwstr/>
      </vt:variant>
      <vt:variant>
        <vt:i4>1638456</vt:i4>
      </vt:variant>
      <vt:variant>
        <vt:i4>777</vt:i4>
      </vt:variant>
      <vt:variant>
        <vt:i4>0</vt:i4>
      </vt:variant>
      <vt:variant>
        <vt:i4>5</vt:i4>
      </vt:variant>
      <vt:variant>
        <vt:lpwstr>http://minfin.com.ua/taxes/-/bo_standart13.html</vt:lpwstr>
      </vt:variant>
      <vt:variant>
        <vt:lpwstr/>
      </vt:variant>
      <vt:variant>
        <vt:i4>1638456</vt:i4>
      </vt:variant>
      <vt:variant>
        <vt:i4>774</vt:i4>
      </vt:variant>
      <vt:variant>
        <vt:i4>0</vt:i4>
      </vt:variant>
      <vt:variant>
        <vt:i4>5</vt:i4>
      </vt:variant>
      <vt:variant>
        <vt:lpwstr>http://minfin.com.ua/taxes/-/bo_standart13.html</vt:lpwstr>
      </vt:variant>
      <vt:variant>
        <vt:lpwstr/>
      </vt:variant>
      <vt:variant>
        <vt:i4>1638456</vt:i4>
      </vt:variant>
      <vt:variant>
        <vt:i4>771</vt:i4>
      </vt:variant>
      <vt:variant>
        <vt:i4>0</vt:i4>
      </vt:variant>
      <vt:variant>
        <vt:i4>5</vt:i4>
      </vt:variant>
      <vt:variant>
        <vt:lpwstr>http://minfin.com.ua/taxes/-/bo_standart13.html</vt:lpwstr>
      </vt:variant>
      <vt:variant>
        <vt:lpwstr/>
      </vt:variant>
      <vt:variant>
        <vt:i4>1638456</vt:i4>
      </vt:variant>
      <vt:variant>
        <vt:i4>768</vt:i4>
      </vt:variant>
      <vt:variant>
        <vt:i4>0</vt:i4>
      </vt:variant>
      <vt:variant>
        <vt:i4>5</vt:i4>
      </vt:variant>
      <vt:variant>
        <vt:lpwstr>http://minfin.com.ua/taxes/-/bo_standart13.html</vt:lpwstr>
      </vt:variant>
      <vt:variant>
        <vt:lpwstr/>
      </vt:variant>
      <vt:variant>
        <vt:i4>1638456</vt:i4>
      </vt:variant>
      <vt:variant>
        <vt:i4>765</vt:i4>
      </vt:variant>
      <vt:variant>
        <vt:i4>0</vt:i4>
      </vt:variant>
      <vt:variant>
        <vt:i4>5</vt:i4>
      </vt:variant>
      <vt:variant>
        <vt:lpwstr>http://minfin.com.ua/taxes/-/bo_standart13.html</vt:lpwstr>
      </vt:variant>
      <vt:variant>
        <vt:lpwstr/>
      </vt:variant>
      <vt:variant>
        <vt:i4>1638500</vt:i4>
      </vt:variant>
      <vt:variant>
        <vt:i4>762</vt:i4>
      </vt:variant>
      <vt:variant>
        <vt:i4>0</vt:i4>
      </vt:variant>
      <vt:variant>
        <vt:i4>5</vt:i4>
      </vt:variant>
      <vt:variant>
        <vt:lpwstr>http://minfin.com.ua/taxes/-/bo_standart2.html</vt:lpwstr>
      </vt:variant>
      <vt:variant>
        <vt:lpwstr/>
      </vt:variant>
      <vt:variant>
        <vt:i4>1638456</vt:i4>
      </vt:variant>
      <vt:variant>
        <vt:i4>759</vt:i4>
      </vt:variant>
      <vt:variant>
        <vt:i4>0</vt:i4>
      </vt:variant>
      <vt:variant>
        <vt:i4>5</vt:i4>
      </vt:variant>
      <vt:variant>
        <vt:lpwstr>http://minfin.com.ua/taxes/-/bo_standart13.html</vt:lpwstr>
      </vt:variant>
      <vt:variant>
        <vt:lpwstr/>
      </vt:variant>
      <vt:variant>
        <vt:i4>1769530</vt:i4>
      </vt:variant>
      <vt:variant>
        <vt:i4>756</vt:i4>
      </vt:variant>
      <vt:variant>
        <vt:i4>0</vt:i4>
      </vt:variant>
      <vt:variant>
        <vt:i4>5</vt:i4>
      </vt:variant>
      <vt:variant>
        <vt:lpwstr>http://minfin.com.ua/taxes/-/bo_standart31.html</vt:lpwstr>
      </vt:variant>
      <vt:variant>
        <vt:lpwstr/>
      </vt:variant>
      <vt:variant>
        <vt:i4>1638456</vt:i4>
      </vt:variant>
      <vt:variant>
        <vt:i4>753</vt:i4>
      </vt:variant>
      <vt:variant>
        <vt:i4>0</vt:i4>
      </vt:variant>
      <vt:variant>
        <vt:i4>5</vt:i4>
      </vt:variant>
      <vt:variant>
        <vt:lpwstr>http://minfin.com.ua/taxes/-/bo_standart13.html</vt:lpwstr>
      </vt:variant>
      <vt:variant>
        <vt:lpwstr/>
      </vt:variant>
      <vt:variant>
        <vt:i4>1638456</vt:i4>
      </vt:variant>
      <vt:variant>
        <vt:i4>750</vt:i4>
      </vt:variant>
      <vt:variant>
        <vt:i4>0</vt:i4>
      </vt:variant>
      <vt:variant>
        <vt:i4>5</vt:i4>
      </vt:variant>
      <vt:variant>
        <vt:lpwstr>http://minfin.com.ua/taxes/-/bo_standart13.html</vt:lpwstr>
      </vt:variant>
      <vt:variant>
        <vt:lpwstr/>
      </vt:variant>
      <vt:variant>
        <vt:i4>1966136</vt:i4>
      </vt:variant>
      <vt:variant>
        <vt:i4>747</vt:i4>
      </vt:variant>
      <vt:variant>
        <vt:i4>0</vt:i4>
      </vt:variant>
      <vt:variant>
        <vt:i4>5</vt:i4>
      </vt:variant>
      <vt:variant>
        <vt:lpwstr>http://minfin.com.ua/taxes/-/bo_standart14.html</vt:lpwstr>
      </vt:variant>
      <vt:variant>
        <vt:lpwstr/>
      </vt:variant>
      <vt:variant>
        <vt:i4>1638456</vt:i4>
      </vt:variant>
      <vt:variant>
        <vt:i4>744</vt:i4>
      </vt:variant>
      <vt:variant>
        <vt:i4>0</vt:i4>
      </vt:variant>
      <vt:variant>
        <vt:i4>5</vt:i4>
      </vt:variant>
      <vt:variant>
        <vt:lpwstr>http://minfin.com.ua/taxes/-/bo_standart13.html</vt:lpwstr>
      </vt:variant>
      <vt:variant>
        <vt:lpwstr/>
      </vt:variant>
      <vt:variant>
        <vt:i4>1638456</vt:i4>
      </vt:variant>
      <vt:variant>
        <vt:i4>741</vt:i4>
      </vt:variant>
      <vt:variant>
        <vt:i4>0</vt:i4>
      </vt:variant>
      <vt:variant>
        <vt:i4>5</vt:i4>
      </vt:variant>
      <vt:variant>
        <vt:lpwstr>http://minfin.com.ua/taxes/-/bo_standart13.html</vt:lpwstr>
      </vt:variant>
      <vt:variant>
        <vt:lpwstr/>
      </vt:variant>
      <vt:variant>
        <vt:i4>1638456</vt:i4>
      </vt:variant>
      <vt:variant>
        <vt:i4>738</vt:i4>
      </vt:variant>
      <vt:variant>
        <vt:i4>0</vt:i4>
      </vt:variant>
      <vt:variant>
        <vt:i4>5</vt:i4>
      </vt:variant>
      <vt:variant>
        <vt:lpwstr>http://minfin.com.ua/taxes/-/bo_standart13.html</vt:lpwstr>
      </vt:variant>
      <vt:variant>
        <vt:lpwstr/>
      </vt:variant>
      <vt:variant>
        <vt:i4>1638503</vt:i4>
      </vt:variant>
      <vt:variant>
        <vt:i4>735</vt:i4>
      </vt:variant>
      <vt:variant>
        <vt:i4>0</vt:i4>
      </vt:variant>
      <vt:variant>
        <vt:i4>5</vt:i4>
      </vt:variant>
      <vt:variant>
        <vt:lpwstr>http://minfin.com.ua/taxes/-/bo_standart1.html</vt:lpwstr>
      </vt:variant>
      <vt:variant>
        <vt:lpwstr/>
      </vt:variant>
      <vt:variant>
        <vt:i4>262241</vt:i4>
      </vt:variant>
      <vt:variant>
        <vt:i4>732</vt:i4>
      </vt:variant>
      <vt:variant>
        <vt:i4>0</vt:i4>
      </vt:variant>
      <vt:variant>
        <vt:i4>5</vt:i4>
      </vt:variant>
      <vt:variant>
        <vt:lpwstr>http://minfin.com.ua/taxes/-/%21news/zak_996.html</vt:lpwstr>
      </vt:variant>
      <vt:variant>
        <vt:lpwstr/>
      </vt:variant>
      <vt:variant>
        <vt:i4>1638498</vt:i4>
      </vt:variant>
      <vt:variant>
        <vt:i4>729</vt:i4>
      </vt:variant>
      <vt:variant>
        <vt:i4>0</vt:i4>
      </vt:variant>
      <vt:variant>
        <vt:i4>5</vt:i4>
      </vt:variant>
      <vt:variant>
        <vt:lpwstr>http://minfin.com.ua/taxes/-/bo_standart4.html</vt:lpwstr>
      </vt:variant>
      <vt:variant>
        <vt:lpwstr/>
      </vt:variant>
      <vt:variant>
        <vt:i4>1900600</vt:i4>
      </vt:variant>
      <vt:variant>
        <vt:i4>726</vt:i4>
      </vt:variant>
      <vt:variant>
        <vt:i4>0</vt:i4>
      </vt:variant>
      <vt:variant>
        <vt:i4>5</vt:i4>
      </vt:variant>
      <vt:variant>
        <vt:lpwstr>http://minfin.com.ua/taxes/-/bo_standart17.html</vt:lpwstr>
      </vt:variant>
      <vt:variant>
        <vt:lpwstr/>
      </vt:variant>
      <vt:variant>
        <vt:i4>1900600</vt:i4>
      </vt:variant>
      <vt:variant>
        <vt:i4>723</vt:i4>
      </vt:variant>
      <vt:variant>
        <vt:i4>0</vt:i4>
      </vt:variant>
      <vt:variant>
        <vt:i4>5</vt:i4>
      </vt:variant>
      <vt:variant>
        <vt:lpwstr>http://minfin.com.ua/taxes/-/bo_standart17.html</vt:lpwstr>
      </vt:variant>
      <vt:variant>
        <vt:lpwstr/>
      </vt:variant>
      <vt:variant>
        <vt:i4>1900600</vt:i4>
      </vt:variant>
      <vt:variant>
        <vt:i4>720</vt:i4>
      </vt:variant>
      <vt:variant>
        <vt:i4>0</vt:i4>
      </vt:variant>
      <vt:variant>
        <vt:i4>5</vt:i4>
      </vt:variant>
      <vt:variant>
        <vt:lpwstr>http://minfin.com.ua/taxes/-/bo_standart17.html</vt:lpwstr>
      </vt:variant>
      <vt:variant>
        <vt:lpwstr/>
      </vt:variant>
      <vt:variant>
        <vt:i4>1835067</vt:i4>
      </vt:variant>
      <vt:variant>
        <vt:i4>717</vt:i4>
      </vt:variant>
      <vt:variant>
        <vt:i4>0</vt:i4>
      </vt:variant>
      <vt:variant>
        <vt:i4>5</vt:i4>
      </vt:variant>
      <vt:variant>
        <vt:lpwstr>http://minfin.com.ua/taxes/-/bo_standart26.html</vt:lpwstr>
      </vt:variant>
      <vt:variant>
        <vt:lpwstr/>
      </vt:variant>
      <vt:variant>
        <vt:i4>1769528</vt:i4>
      </vt:variant>
      <vt:variant>
        <vt:i4>714</vt:i4>
      </vt:variant>
      <vt:variant>
        <vt:i4>0</vt:i4>
      </vt:variant>
      <vt:variant>
        <vt:i4>5</vt:i4>
      </vt:variant>
      <vt:variant>
        <vt:lpwstr>http://minfin.com.ua/taxes/-/bo_standart11.html</vt:lpwstr>
      </vt:variant>
      <vt:variant>
        <vt:lpwstr/>
      </vt:variant>
      <vt:variant>
        <vt:i4>1638456</vt:i4>
      </vt:variant>
      <vt:variant>
        <vt:i4>711</vt:i4>
      </vt:variant>
      <vt:variant>
        <vt:i4>0</vt:i4>
      </vt:variant>
      <vt:variant>
        <vt:i4>5</vt:i4>
      </vt:variant>
      <vt:variant>
        <vt:lpwstr>http://minfin.com.ua/taxes/-/bo_standart13.html</vt:lpwstr>
      </vt:variant>
      <vt:variant>
        <vt:lpwstr/>
      </vt:variant>
      <vt:variant>
        <vt:i4>1572920</vt:i4>
      </vt:variant>
      <vt:variant>
        <vt:i4>708</vt:i4>
      </vt:variant>
      <vt:variant>
        <vt:i4>0</vt:i4>
      </vt:variant>
      <vt:variant>
        <vt:i4>5</vt:i4>
      </vt:variant>
      <vt:variant>
        <vt:lpwstr>http://minfin.com.ua/taxes/-/bo_standart12.html</vt:lpwstr>
      </vt:variant>
      <vt:variant>
        <vt:lpwstr/>
      </vt:variant>
      <vt:variant>
        <vt:i4>1638503</vt:i4>
      </vt:variant>
      <vt:variant>
        <vt:i4>705</vt:i4>
      </vt:variant>
      <vt:variant>
        <vt:i4>0</vt:i4>
      </vt:variant>
      <vt:variant>
        <vt:i4>5</vt:i4>
      </vt:variant>
      <vt:variant>
        <vt:lpwstr>http://minfin.com.ua/taxes/-/bo_standart1.html</vt:lpwstr>
      </vt:variant>
      <vt:variant>
        <vt:lpwstr/>
      </vt:variant>
      <vt:variant>
        <vt:i4>1703992</vt:i4>
      </vt:variant>
      <vt:variant>
        <vt:i4>702</vt:i4>
      </vt:variant>
      <vt:variant>
        <vt:i4>0</vt:i4>
      </vt:variant>
      <vt:variant>
        <vt:i4>5</vt:i4>
      </vt:variant>
      <vt:variant>
        <vt:lpwstr>http://minfin.com.ua/taxes/-/bo_standart10.html</vt:lpwstr>
      </vt:variant>
      <vt:variant>
        <vt:lpwstr/>
      </vt:variant>
      <vt:variant>
        <vt:i4>1769528</vt:i4>
      </vt:variant>
      <vt:variant>
        <vt:i4>699</vt:i4>
      </vt:variant>
      <vt:variant>
        <vt:i4>0</vt:i4>
      </vt:variant>
      <vt:variant>
        <vt:i4>5</vt:i4>
      </vt:variant>
      <vt:variant>
        <vt:lpwstr>http://minfin.com.ua/taxes/-/bo_standart11.html</vt:lpwstr>
      </vt:variant>
      <vt:variant>
        <vt:lpwstr/>
      </vt:variant>
      <vt:variant>
        <vt:i4>1638497</vt:i4>
      </vt:variant>
      <vt:variant>
        <vt:i4>696</vt:i4>
      </vt:variant>
      <vt:variant>
        <vt:i4>0</vt:i4>
      </vt:variant>
      <vt:variant>
        <vt:i4>5</vt:i4>
      </vt:variant>
      <vt:variant>
        <vt:lpwstr>http://minfin.com.ua/taxes/-/bo_standart7.html</vt:lpwstr>
      </vt:variant>
      <vt:variant>
        <vt:lpwstr/>
      </vt:variant>
      <vt:variant>
        <vt:i4>1966136</vt:i4>
      </vt:variant>
      <vt:variant>
        <vt:i4>693</vt:i4>
      </vt:variant>
      <vt:variant>
        <vt:i4>0</vt:i4>
      </vt:variant>
      <vt:variant>
        <vt:i4>5</vt:i4>
      </vt:variant>
      <vt:variant>
        <vt:lpwstr>http://minfin.com.ua/taxes/-/bo_standart14.html</vt:lpwstr>
      </vt:variant>
      <vt:variant>
        <vt:lpwstr/>
      </vt:variant>
      <vt:variant>
        <vt:i4>1966136</vt:i4>
      </vt:variant>
      <vt:variant>
        <vt:i4>690</vt:i4>
      </vt:variant>
      <vt:variant>
        <vt:i4>0</vt:i4>
      </vt:variant>
      <vt:variant>
        <vt:i4>5</vt:i4>
      </vt:variant>
      <vt:variant>
        <vt:lpwstr>http://minfin.com.ua/taxes/-/bo_standart14.html</vt:lpwstr>
      </vt:variant>
      <vt:variant>
        <vt:lpwstr/>
      </vt:variant>
      <vt:variant>
        <vt:i4>1638497</vt:i4>
      </vt:variant>
      <vt:variant>
        <vt:i4>687</vt:i4>
      </vt:variant>
      <vt:variant>
        <vt:i4>0</vt:i4>
      </vt:variant>
      <vt:variant>
        <vt:i4>5</vt:i4>
      </vt:variant>
      <vt:variant>
        <vt:lpwstr>http://minfin.com.ua/taxes/-/bo_standart7.html</vt:lpwstr>
      </vt:variant>
      <vt:variant>
        <vt:lpwstr/>
      </vt:variant>
      <vt:variant>
        <vt:i4>1638503</vt:i4>
      </vt:variant>
      <vt:variant>
        <vt:i4>684</vt:i4>
      </vt:variant>
      <vt:variant>
        <vt:i4>0</vt:i4>
      </vt:variant>
      <vt:variant>
        <vt:i4>5</vt:i4>
      </vt:variant>
      <vt:variant>
        <vt:lpwstr>http://minfin.com.ua/taxes/-/bo_standart1.html</vt:lpwstr>
      </vt:variant>
      <vt:variant>
        <vt:lpwstr/>
      </vt:variant>
      <vt:variant>
        <vt:i4>1966136</vt:i4>
      </vt:variant>
      <vt:variant>
        <vt:i4>681</vt:i4>
      </vt:variant>
      <vt:variant>
        <vt:i4>0</vt:i4>
      </vt:variant>
      <vt:variant>
        <vt:i4>5</vt:i4>
      </vt:variant>
      <vt:variant>
        <vt:lpwstr>http://minfin.com.ua/taxes/-/bo_standart14.html</vt:lpwstr>
      </vt:variant>
      <vt:variant>
        <vt:lpwstr/>
      </vt:variant>
      <vt:variant>
        <vt:i4>1245240</vt:i4>
      </vt:variant>
      <vt:variant>
        <vt:i4>678</vt:i4>
      </vt:variant>
      <vt:variant>
        <vt:i4>0</vt:i4>
      </vt:variant>
      <vt:variant>
        <vt:i4>5</vt:i4>
      </vt:variant>
      <vt:variant>
        <vt:lpwstr>http://minfin.com.ua/taxes/-/bo_standart19.html</vt:lpwstr>
      </vt:variant>
      <vt:variant>
        <vt:lpwstr/>
      </vt:variant>
      <vt:variant>
        <vt:i4>1572920</vt:i4>
      </vt:variant>
      <vt:variant>
        <vt:i4>675</vt:i4>
      </vt:variant>
      <vt:variant>
        <vt:i4>0</vt:i4>
      </vt:variant>
      <vt:variant>
        <vt:i4>5</vt:i4>
      </vt:variant>
      <vt:variant>
        <vt:lpwstr>http://minfin.com.ua/taxes/-/bo_standart12.html</vt:lpwstr>
      </vt:variant>
      <vt:variant>
        <vt:lpwstr/>
      </vt:variant>
      <vt:variant>
        <vt:i4>1572920</vt:i4>
      </vt:variant>
      <vt:variant>
        <vt:i4>672</vt:i4>
      </vt:variant>
      <vt:variant>
        <vt:i4>0</vt:i4>
      </vt:variant>
      <vt:variant>
        <vt:i4>5</vt:i4>
      </vt:variant>
      <vt:variant>
        <vt:lpwstr>http://minfin.com.ua/taxes/-/bo_standart12.html</vt:lpwstr>
      </vt:variant>
      <vt:variant>
        <vt:lpwstr/>
      </vt:variant>
      <vt:variant>
        <vt:i4>1769530</vt:i4>
      </vt:variant>
      <vt:variant>
        <vt:i4>669</vt:i4>
      </vt:variant>
      <vt:variant>
        <vt:i4>0</vt:i4>
      </vt:variant>
      <vt:variant>
        <vt:i4>5</vt:i4>
      </vt:variant>
      <vt:variant>
        <vt:lpwstr>http://minfin.com.ua/taxes/-/bo_standart31.html</vt:lpwstr>
      </vt:variant>
      <vt:variant>
        <vt:lpwstr/>
      </vt:variant>
      <vt:variant>
        <vt:i4>1835067</vt:i4>
      </vt:variant>
      <vt:variant>
        <vt:i4>666</vt:i4>
      </vt:variant>
      <vt:variant>
        <vt:i4>0</vt:i4>
      </vt:variant>
      <vt:variant>
        <vt:i4>5</vt:i4>
      </vt:variant>
      <vt:variant>
        <vt:lpwstr>http://minfin.com.ua/taxes/-/bo_standart26.html</vt:lpwstr>
      </vt:variant>
      <vt:variant>
        <vt:lpwstr/>
      </vt:variant>
      <vt:variant>
        <vt:i4>1966139</vt:i4>
      </vt:variant>
      <vt:variant>
        <vt:i4>663</vt:i4>
      </vt:variant>
      <vt:variant>
        <vt:i4>0</vt:i4>
      </vt:variant>
      <vt:variant>
        <vt:i4>5</vt:i4>
      </vt:variant>
      <vt:variant>
        <vt:lpwstr>http://minfin.com.ua/taxes/-/bo_standart24.html</vt:lpwstr>
      </vt:variant>
      <vt:variant>
        <vt:lpwstr/>
      </vt:variant>
      <vt:variant>
        <vt:i4>1638456</vt:i4>
      </vt:variant>
      <vt:variant>
        <vt:i4>660</vt:i4>
      </vt:variant>
      <vt:variant>
        <vt:i4>0</vt:i4>
      </vt:variant>
      <vt:variant>
        <vt:i4>5</vt:i4>
      </vt:variant>
      <vt:variant>
        <vt:lpwstr>http://minfin.com.ua/taxes/-/bo_standart13.html</vt:lpwstr>
      </vt:variant>
      <vt:variant>
        <vt:lpwstr/>
      </vt:variant>
      <vt:variant>
        <vt:i4>1966139</vt:i4>
      </vt:variant>
      <vt:variant>
        <vt:i4>657</vt:i4>
      </vt:variant>
      <vt:variant>
        <vt:i4>0</vt:i4>
      </vt:variant>
      <vt:variant>
        <vt:i4>5</vt:i4>
      </vt:variant>
      <vt:variant>
        <vt:lpwstr>http://minfin.com.ua/taxes/-/bo_standart24.html</vt:lpwstr>
      </vt:variant>
      <vt:variant>
        <vt:lpwstr/>
      </vt:variant>
      <vt:variant>
        <vt:i4>1703994</vt:i4>
      </vt:variant>
      <vt:variant>
        <vt:i4>654</vt:i4>
      </vt:variant>
      <vt:variant>
        <vt:i4>0</vt:i4>
      </vt:variant>
      <vt:variant>
        <vt:i4>5</vt:i4>
      </vt:variant>
      <vt:variant>
        <vt:lpwstr>http://minfin.com.ua/taxes/-/bo_standart30.html</vt:lpwstr>
      </vt:variant>
      <vt:variant>
        <vt:lpwstr/>
      </vt:variant>
      <vt:variant>
        <vt:i4>1703994</vt:i4>
      </vt:variant>
      <vt:variant>
        <vt:i4>651</vt:i4>
      </vt:variant>
      <vt:variant>
        <vt:i4>0</vt:i4>
      </vt:variant>
      <vt:variant>
        <vt:i4>5</vt:i4>
      </vt:variant>
      <vt:variant>
        <vt:lpwstr>http://minfin.com.ua/taxes/-/bo_standart30.html</vt:lpwstr>
      </vt:variant>
      <vt:variant>
        <vt:lpwstr/>
      </vt:variant>
      <vt:variant>
        <vt:i4>1638498</vt:i4>
      </vt:variant>
      <vt:variant>
        <vt:i4>648</vt:i4>
      </vt:variant>
      <vt:variant>
        <vt:i4>0</vt:i4>
      </vt:variant>
      <vt:variant>
        <vt:i4>5</vt:i4>
      </vt:variant>
      <vt:variant>
        <vt:lpwstr>http://minfin.com.ua/taxes/-/bo_standart4.html</vt:lpwstr>
      </vt:variant>
      <vt:variant>
        <vt:lpwstr/>
      </vt:variant>
      <vt:variant>
        <vt:i4>2031672</vt:i4>
      </vt:variant>
      <vt:variant>
        <vt:i4>645</vt:i4>
      </vt:variant>
      <vt:variant>
        <vt:i4>0</vt:i4>
      </vt:variant>
      <vt:variant>
        <vt:i4>5</vt:i4>
      </vt:variant>
      <vt:variant>
        <vt:lpwstr>http://minfin.com.ua/taxes/-/bo_standart15.html</vt:lpwstr>
      </vt:variant>
      <vt:variant>
        <vt:lpwstr/>
      </vt:variant>
      <vt:variant>
        <vt:i4>1966139</vt:i4>
      </vt:variant>
      <vt:variant>
        <vt:i4>642</vt:i4>
      </vt:variant>
      <vt:variant>
        <vt:i4>0</vt:i4>
      </vt:variant>
      <vt:variant>
        <vt:i4>5</vt:i4>
      </vt:variant>
      <vt:variant>
        <vt:lpwstr>http://minfin.com.ua/taxes/-/bo_standart24.html</vt:lpwstr>
      </vt:variant>
      <vt:variant>
        <vt:lpwstr/>
      </vt:variant>
      <vt:variant>
        <vt:i4>1638510</vt:i4>
      </vt:variant>
      <vt:variant>
        <vt:i4>639</vt:i4>
      </vt:variant>
      <vt:variant>
        <vt:i4>0</vt:i4>
      </vt:variant>
      <vt:variant>
        <vt:i4>5</vt:i4>
      </vt:variant>
      <vt:variant>
        <vt:lpwstr>http://minfin.com.ua/taxes/-/bo_standart8.html</vt:lpwstr>
      </vt:variant>
      <vt:variant>
        <vt:lpwstr/>
      </vt:variant>
      <vt:variant>
        <vt:i4>1638503</vt:i4>
      </vt:variant>
      <vt:variant>
        <vt:i4>636</vt:i4>
      </vt:variant>
      <vt:variant>
        <vt:i4>0</vt:i4>
      </vt:variant>
      <vt:variant>
        <vt:i4>5</vt:i4>
      </vt:variant>
      <vt:variant>
        <vt:lpwstr>http://minfin.com.ua/taxes/-/bo_standart1.html</vt:lpwstr>
      </vt:variant>
      <vt:variant>
        <vt:lpwstr/>
      </vt:variant>
      <vt:variant>
        <vt:i4>1638458</vt:i4>
      </vt:variant>
      <vt:variant>
        <vt:i4>633</vt:i4>
      </vt:variant>
      <vt:variant>
        <vt:i4>0</vt:i4>
      </vt:variant>
      <vt:variant>
        <vt:i4>5</vt:i4>
      </vt:variant>
      <vt:variant>
        <vt:lpwstr>http://minfin.com.ua/taxes/-/bo_standart33.html</vt:lpwstr>
      </vt:variant>
      <vt:variant>
        <vt:lpwstr/>
      </vt:variant>
      <vt:variant>
        <vt:i4>1835067</vt:i4>
      </vt:variant>
      <vt:variant>
        <vt:i4>630</vt:i4>
      </vt:variant>
      <vt:variant>
        <vt:i4>0</vt:i4>
      </vt:variant>
      <vt:variant>
        <vt:i4>5</vt:i4>
      </vt:variant>
      <vt:variant>
        <vt:lpwstr>http://minfin.com.ua/taxes/-/bo_standart26.html</vt:lpwstr>
      </vt:variant>
      <vt:variant>
        <vt:lpwstr/>
      </vt:variant>
      <vt:variant>
        <vt:i4>1638456</vt:i4>
      </vt:variant>
      <vt:variant>
        <vt:i4>627</vt:i4>
      </vt:variant>
      <vt:variant>
        <vt:i4>0</vt:i4>
      </vt:variant>
      <vt:variant>
        <vt:i4>5</vt:i4>
      </vt:variant>
      <vt:variant>
        <vt:lpwstr>http://minfin.com.ua/taxes/-/bo_standart13.html</vt:lpwstr>
      </vt:variant>
      <vt:variant>
        <vt:lpwstr/>
      </vt:variant>
      <vt:variant>
        <vt:i4>1572920</vt:i4>
      </vt:variant>
      <vt:variant>
        <vt:i4>624</vt:i4>
      </vt:variant>
      <vt:variant>
        <vt:i4>0</vt:i4>
      </vt:variant>
      <vt:variant>
        <vt:i4>5</vt:i4>
      </vt:variant>
      <vt:variant>
        <vt:lpwstr>http://minfin.com.ua/taxes/-/bo_standart12.html</vt:lpwstr>
      </vt:variant>
      <vt:variant>
        <vt:lpwstr/>
      </vt:variant>
      <vt:variant>
        <vt:i4>1638456</vt:i4>
      </vt:variant>
      <vt:variant>
        <vt:i4>621</vt:i4>
      </vt:variant>
      <vt:variant>
        <vt:i4>0</vt:i4>
      </vt:variant>
      <vt:variant>
        <vt:i4>5</vt:i4>
      </vt:variant>
      <vt:variant>
        <vt:lpwstr>http://minfin.com.ua/taxes/-/bo_standart13.html</vt:lpwstr>
      </vt:variant>
      <vt:variant>
        <vt:lpwstr/>
      </vt:variant>
      <vt:variant>
        <vt:i4>1638456</vt:i4>
      </vt:variant>
      <vt:variant>
        <vt:i4>618</vt:i4>
      </vt:variant>
      <vt:variant>
        <vt:i4>0</vt:i4>
      </vt:variant>
      <vt:variant>
        <vt:i4>5</vt:i4>
      </vt:variant>
      <vt:variant>
        <vt:lpwstr>http://minfin.com.ua/taxes/-/bo_standart13.html</vt:lpwstr>
      </vt:variant>
      <vt:variant>
        <vt:lpwstr/>
      </vt:variant>
      <vt:variant>
        <vt:i4>1835064</vt:i4>
      </vt:variant>
      <vt:variant>
        <vt:i4>615</vt:i4>
      </vt:variant>
      <vt:variant>
        <vt:i4>0</vt:i4>
      </vt:variant>
      <vt:variant>
        <vt:i4>5</vt:i4>
      </vt:variant>
      <vt:variant>
        <vt:lpwstr>http://minfin.com.ua/taxes/-/bo_standart16.html</vt:lpwstr>
      </vt:variant>
      <vt:variant>
        <vt:lpwstr/>
      </vt:variant>
      <vt:variant>
        <vt:i4>2031672</vt:i4>
      </vt:variant>
      <vt:variant>
        <vt:i4>612</vt:i4>
      </vt:variant>
      <vt:variant>
        <vt:i4>0</vt:i4>
      </vt:variant>
      <vt:variant>
        <vt:i4>5</vt:i4>
      </vt:variant>
      <vt:variant>
        <vt:lpwstr>http://minfin.com.ua/taxes/-/bo_standart15.html</vt:lpwstr>
      </vt:variant>
      <vt:variant>
        <vt:lpwstr/>
      </vt:variant>
      <vt:variant>
        <vt:i4>1179704</vt:i4>
      </vt:variant>
      <vt:variant>
        <vt:i4>609</vt:i4>
      </vt:variant>
      <vt:variant>
        <vt:i4>0</vt:i4>
      </vt:variant>
      <vt:variant>
        <vt:i4>5</vt:i4>
      </vt:variant>
      <vt:variant>
        <vt:lpwstr>http://minfin.com.ua/taxes/-/bo_standart18.html</vt:lpwstr>
      </vt:variant>
      <vt:variant>
        <vt:lpwstr/>
      </vt:variant>
      <vt:variant>
        <vt:i4>1835067</vt:i4>
      </vt:variant>
      <vt:variant>
        <vt:i4>606</vt:i4>
      </vt:variant>
      <vt:variant>
        <vt:i4>0</vt:i4>
      </vt:variant>
      <vt:variant>
        <vt:i4>5</vt:i4>
      </vt:variant>
      <vt:variant>
        <vt:lpwstr>http://minfin.com.ua/taxes/-/bo_standart26.html</vt:lpwstr>
      </vt:variant>
      <vt:variant>
        <vt:lpwstr/>
      </vt:variant>
      <vt:variant>
        <vt:i4>1835067</vt:i4>
      </vt:variant>
      <vt:variant>
        <vt:i4>603</vt:i4>
      </vt:variant>
      <vt:variant>
        <vt:i4>0</vt:i4>
      </vt:variant>
      <vt:variant>
        <vt:i4>5</vt:i4>
      </vt:variant>
      <vt:variant>
        <vt:lpwstr>http://minfin.com.ua/taxes/-/bo_standart26.html</vt:lpwstr>
      </vt:variant>
      <vt:variant>
        <vt:lpwstr/>
      </vt:variant>
      <vt:variant>
        <vt:i4>1835067</vt:i4>
      </vt:variant>
      <vt:variant>
        <vt:i4>600</vt:i4>
      </vt:variant>
      <vt:variant>
        <vt:i4>0</vt:i4>
      </vt:variant>
      <vt:variant>
        <vt:i4>5</vt:i4>
      </vt:variant>
      <vt:variant>
        <vt:lpwstr>http://minfin.com.ua/taxes/-/bo_standart26.html</vt:lpwstr>
      </vt:variant>
      <vt:variant>
        <vt:lpwstr/>
      </vt:variant>
      <vt:variant>
        <vt:i4>1835067</vt:i4>
      </vt:variant>
      <vt:variant>
        <vt:i4>597</vt:i4>
      </vt:variant>
      <vt:variant>
        <vt:i4>0</vt:i4>
      </vt:variant>
      <vt:variant>
        <vt:i4>5</vt:i4>
      </vt:variant>
      <vt:variant>
        <vt:lpwstr>http://minfin.com.ua/taxes/-/bo_standart26.html</vt:lpwstr>
      </vt:variant>
      <vt:variant>
        <vt:lpwstr/>
      </vt:variant>
      <vt:variant>
        <vt:i4>1835067</vt:i4>
      </vt:variant>
      <vt:variant>
        <vt:i4>594</vt:i4>
      </vt:variant>
      <vt:variant>
        <vt:i4>0</vt:i4>
      </vt:variant>
      <vt:variant>
        <vt:i4>5</vt:i4>
      </vt:variant>
      <vt:variant>
        <vt:lpwstr>http://minfin.com.ua/taxes/-/bo_standart26.html</vt:lpwstr>
      </vt:variant>
      <vt:variant>
        <vt:lpwstr/>
      </vt:variant>
      <vt:variant>
        <vt:i4>1638459</vt:i4>
      </vt:variant>
      <vt:variant>
        <vt:i4>591</vt:i4>
      </vt:variant>
      <vt:variant>
        <vt:i4>0</vt:i4>
      </vt:variant>
      <vt:variant>
        <vt:i4>5</vt:i4>
      </vt:variant>
      <vt:variant>
        <vt:lpwstr>http://minfin.com.ua/taxes/-/bo_standart23.html</vt:lpwstr>
      </vt:variant>
      <vt:variant>
        <vt:lpwstr/>
      </vt:variant>
      <vt:variant>
        <vt:i4>1900603</vt:i4>
      </vt:variant>
      <vt:variant>
        <vt:i4>588</vt:i4>
      </vt:variant>
      <vt:variant>
        <vt:i4>0</vt:i4>
      </vt:variant>
      <vt:variant>
        <vt:i4>5</vt:i4>
      </vt:variant>
      <vt:variant>
        <vt:lpwstr>http://minfin.com.ua/taxes/-/bo_standart27.html</vt:lpwstr>
      </vt:variant>
      <vt:variant>
        <vt:lpwstr/>
      </vt:variant>
      <vt:variant>
        <vt:i4>1638503</vt:i4>
      </vt:variant>
      <vt:variant>
        <vt:i4>585</vt:i4>
      </vt:variant>
      <vt:variant>
        <vt:i4>0</vt:i4>
      </vt:variant>
      <vt:variant>
        <vt:i4>5</vt:i4>
      </vt:variant>
      <vt:variant>
        <vt:lpwstr>http://minfin.com.ua/taxes/-/bo_standart1.html</vt:lpwstr>
      </vt:variant>
      <vt:variant>
        <vt:lpwstr/>
      </vt:variant>
      <vt:variant>
        <vt:i4>1638503</vt:i4>
      </vt:variant>
      <vt:variant>
        <vt:i4>582</vt:i4>
      </vt:variant>
      <vt:variant>
        <vt:i4>0</vt:i4>
      </vt:variant>
      <vt:variant>
        <vt:i4>5</vt:i4>
      </vt:variant>
      <vt:variant>
        <vt:lpwstr>http://minfin.com.ua/taxes/-/bo_standart1.html</vt:lpwstr>
      </vt:variant>
      <vt:variant>
        <vt:lpwstr/>
      </vt:variant>
      <vt:variant>
        <vt:i4>1245240</vt:i4>
      </vt:variant>
      <vt:variant>
        <vt:i4>579</vt:i4>
      </vt:variant>
      <vt:variant>
        <vt:i4>0</vt:i4>
      </vt:variant>
      <vt:variant>
        <vt:i4>5</vt:i4>
      </vt:variant>
      <vt:variant>
        <vt:lpwstr>http://minfin.com.ua/taxes/-/bo_standart19.html</vt:lpwstr>
      </vt:variant>
      <vt:variant>
        <vt:lpwstr/>
      </vt:variant>
      <vt:variant>
        <vt:i4>1572923</vt:i4>
      </vt:variant>
      <vt:variant>
        <vt:i4>576</vt:i4>
      </vt:variant>
      <vt:variant>
        <vt:i4>0</vt:i4>
      </vt:variant>
      <vt:variant>
        <vt:i4>5</vt:i4>
      </vt:variant>
      <vt:variant>
        <vt:lpwstr>http://minfin.com.ua/taxes/-/bo_standart22.html</vt:lpwstr>
      </vt:variant>
      <vt:variant>
        <vt:lpwstr/>
      </vt:variant>
      <vt:variant>
        <vt:i4>1835067</vt:i4>
      </vt:variant>
      <vt:variant>
        <vt:i4>573</vt:i4>
      </vt:variant>
      <vt:variant>
        <vt:i4>0</vt:i4>
      </vt:variant>
      <vt:variant>
        <vt:i4>5</vt:i4>
      </vt:variant>
      <vt:variant>
        <vt:lpwstr>http://minfin.com.ua/taxes/-/bo_standart26.html</vt:lpwstr>
      </vt:variant>
      <vt:variant>
        <vt:lpwstr/>
      </vt:variant>
      <vt:variant>
        <vt:i4>1638501</vt:i4>
      </vt:variant>
      <vt:variant>
        <vt:i4>570</vt:i4>
      </vt:variant>
      <vt:variant>
        <vt:i4>0</vt:i4>
      </vt:variant>
      <vt:variant>
        <vt:i4>5</vt:i4>
      </vt:variant>
      <vt:variant>
        <vt:lpwstr>http://minfin.com.ua/taxes/-/bo_standart3.html</vt:lpwstr>
      </vt:variant>
      <vt:variant>
        <vt:lpwstr/>
      </vt:variant>
      <vt:variant>
        <vt:i4>1179704</vt:i4>
      </vt:variant>
      <vt:variant>
        <vt:i4>567</vt:i4>
      </vt:variant>
      <vt:variant>
        <vt:i4>0</vt:i4>
      </vt:variant>
      <vt:variant>
        <vt:i4>5</vt:i4>
      </vt:variant>
      <vt:variant>
        <vt:lpwstr>http://minfin.com.ua/taxes/-/bo_standart18.html</vt:lpwstr>
      </vt:variant>
      <vt:variant>
        <vt:lpwstr/>
      </vt:variant>
      <vt:variant>
        <vt:i4>1966136</vt:i4>
      </vt:variant>
      <vt:variant>
        <vt:i4>564</vt:i4>
      </vt:variant>
      <vt:variant>
        <vt:i4>0</vt:i4>
      </vt:variant>
      <vt:variant>
        <vt:i4>5</vt:i4>
      </vt:variant>
      <vt:variant>
        <vt:lpwstr>http://minfin.com.ua/taxes/-/bo_standart14.html</vt:lpwstr>
      </vt:variant>
      <vt:variant>
        <vt:lpwstr/>
      </vt:variant>
      <vt:variant>
        <vt:i4>1638456</vt:i4>
      </vt:variant>
      <vt:variant>
        <vt:i4>561</vt:i4>
      </vt:variant>
      <vt:variant>
        <vt:i4>0</vt:i4>
      </vt:variant>
      <vt:variant>
        <vt:i4>5</vt:i4>
      </vt:variant>
      <vt:variant>
        <vt:lpwstr>http://minfin.com.ua/taxes/-/bo_standart13.html</vt:lpwstr>
      </vt:variant>
      <vt:variant>
        <vt:lpwstr/>
      </vt:variant>
      <vt:variant>
        <vt:i4>1900600</vt:i4>
      </vt:variant>
      <vt:variant>
        <vt:i4>558</vt:i4>
      </vt:variant>
      <vt:variant>
        <vt:i4>0</vt:i4>
      </vt:variant>
      <vt:variant>
        <vt:i4>5</vt:i4>
      </vt:variant>
      <vt:variant>
        <vt:lpwstr>http://minfin.com.ua/taxes/-/bo_standart17.html</vt:lpwstr>
      </vt:variant>
      <vt:variant>
        <vt:lpwstr/>
      </vt:variant>
      <vt:variant>
        <vt:i4>1835067</vt:i4>
      </vt:variant>
      <vt:variant>
        <vt:i4>555</vt:i4>
      </vt:variant>
      <vt:variant>
        <vt:i4>0</vt:i4>
      </vt:variant>
      <vt:variant>
        <vt:i4>5</vt:i4>
      </vt:variant>
      <vt:variant>
        <vt:lpwstr>http://minfin.com.ua/taxes/-/bo_standart26.html</vt:lpwstr>
      </vt:variant>
      <vt:variant>
        <vt:lpwstr/>
      </vt:variant>
      <vt:variant>
        <vt:i4>1638500</vt:i4>
      </vt:variant>
      <vt:variant>
        <vt:i4>552</vt:i4>
      </vt:variant>
      <vt:variant>
        <vt:i4>0</vt:i4>
      </vt:variant>
      <vt:variant>
        <vt:i4>5</vt:i4>
      </vt:variant>
      <vt:variant>
        <vt:lpwstr>http://minfin.com.ua/taxes/-/bo_standart2.html</vt:lpwstr>
      </vt:variant>
      <vt:variant>
        <vt:lpwstr/>
      </vt:variant>
      <vt:variant>
        <vt:i4>1703994</vt:i4>
      </vt:variant>
      <vt:variant>
        <vt:i4>549</vt:i4>
      </vt:variant>
      <vt:variant>
        <vt:i4>0</vt:i4>
      </vt:variant>
      <vt:variant>
        <vt:i4>5</vt:i4>
      </vt:variant>
      <vt:variant>
        <vt:lpwstr>http://minfin.com.ua/taxes/-/bo_standart30.html</vt:lpwstr>
      </vt:variant>
      <vt:variant>
        <vt:lpwstr/>
      </vt:variant>
      <vt:variant>
        <vt:i4>1703992</vt:i4>
      </vt:variant>
      <vt:variant>
        <vt:i4>546</vt:i4>
      </vt:variant>
      <vt:variant>
        <vt:i4>0</vt:i4>
      </vt:variant>
      <vt:variant>
        <vt:i4>5</vt:i4>
      </vt:variant>
      <vt:variant>
        <vt:lpwstr>http://minfin.com.ua/taxes/-/bo_standart10.html</vt:lpwstr>
      </vt:variant>
      <vt:variant>
        <vt:lpwstr/>
      </vt:variant>
      <vt:variant>
        <vt:i4>1966139</vt:i4>
      </vt:variant>
      <vt:variant>
        <vt:i4>543</vt:i4>
      </vt:variant>
      <vt:variant>
        <vt:i4>0</vt:i4>
      </vt:variant>
      <vt:variant>
        <vt:i4>5</vt:i4>
      </vt:variant>
      <vt:variant>
        <vt:lpwstr>http://minfin.com.ua/taxes/-/bo_standart24.html</vt:lpwstr>
      </vt:variant>
      <vt:variant>
        <vt:lpwstr/>
      </vt:variant>
      <vt:variant>
        <vt:i4>1638496</vt:i4>
      </vt:variant>
      <vt:variant>
        <vt:i4>540</vt:i4>
      </vt:variant>
      <vt:variant>
        <vt:i4>0</vt:i4>
      </vt:variant>
      <vt:variant>
        <vt:i4>5</vt:i4>
      </vt:variant>
      <vt:variant>
        <vt:lpwstr>http://minfin.com.ua/taxes/-/bo_standart6.html</vt:lpwstr>
      </vt:variant>
      <vt:variant>
        <vt:lpwstr/>
      </vt:variant>
      <vt:variant>
        <vt:i4>1638497</vt:i4>
      </vt:variant>
      <vt:variant>
        <vt:i4>537</vt:i4>
      </vt:variant>
      <vt:variant>
        <vt:i4>0</vt:i4>
      </vt:variant>
      <vt:variant>
        <vt:i4>5</vt:i4>
      </vt:variant>
      <vt:variant>
        <vt:lpwstr>http://minfin.com.ua/taxes/-/bo_standart7.html</vt:lpwstr>
      </vt:variant>
      <vt:variant>
        <vt:lpwstr/>
      </vt:variant>
      <vt:variant>
        <vt:i4>1900600</vt:i4>
      </vt:variant>
      <vt:variant>
        <vt:i4>534</vt:i4>
      </vt:variant>
      <vt:variant>
        <vt:i4>0</vt:i4>
      </vt:variant>
      <vt:variant>
        <vt:i4>5</vt:i4>
      </vt:variant>
      <vt:variant>
        <vt:lpwstr>http://minfin.com.ua/taxes/-/bo_standart17.html</vt:lpwstr>
      </vt:variant>
      <vt:variant>
        <vt:lpwstr/>
      </vt:variant>
      <vt:variant>
        <vt:i4>1900600</vt:i4>
      </vt:variant>
      <vt:variant>
        <vt:i4>531</vt:i4>
      </vt:variant>
      <vt:variant>
        <vt:i4>0</vt:i4>
      </vt:variant>
      <vt:variant>
        <vt:i4>5</vt:i4>
      </vt:variant>
      <vt:variant>
        <vt:lpwstr>http://minfin.com.ua/taxes/-/bo_standart17.html</vt:lpwstr>
      </vt:variant>
      <vt:variant>
        <vt:lpwstr/>
      </vt:variant>
      <vt:variant>
        <vt:i4>1638500</vt:i4>
      </vt:variant>
      <vt:variant>
        <vt:i4>528</vt:i4>
      </vt:variant>
      <vt:variant>
        <vt:i4>0</vt:i4>
      </vt:variant>
      <vt:variant>
        <vt:i4>5</vt:i4>
      </vt:variant>
      <vt:variant>
        <vt:lpwstr>http://minfin.com.ua/taxes/-/bo_standart2.html</vt:lpwstr>
      </vt:variant>
      <vt:variant>
        <vt:lpwstr/>
      </vt:variant>
      <vt:variant>
        <vt:i4>1179704</vt:i4>
      </vt:variant>
      <vt:variant>
        <vt:i4>525</vt:i4>
      </vt:variant>
      <vt:variant>
        <vt:i4>0</vt:i4>
      </vt:variant>
      <vt:variant>
        <vt:i4>5</vt:i4>
      </vt:variant>
      <vt:variant>
        <vt:lpwstr>http://minfin.com.ua/taxes/-/bo_standart18.html</vt:lpwstr>
      </vt:variant>
      <vt:variant>
        <vt:lpwstr/>
      </vt:variant>
      <vt:variant>
        <vt:i4>1638497</vt:i4>
      </vt:variant>
      <vt:variant>
        <vt:i4>522</vt:i4>
      </vt:variant>
      <vt:variant>
        <vt:i4>0</vt:i4>
      </vt:variant>
      <vt:variant>
        <vt:i4>5</vt:i4>
      </vt:variant>
      <vt:variant>
        <vt:lpwstr>http://minfin.com.ua/taxes/-/bo_standart7.html</vt:lpwstr>
      </vt:variant>
      <vt:variant>
        <vt:lpwstr/>
      </vt:variant>
      <vt:variant>
        <vt:i4>1638497</vt:i4>
      </vt:variant>
      <vt:variant>
        <vt:i4>519</vt:i4>
      </vt:variant>
      <vt:variant>
        <vt:i4>0</vt:i4>
      </vt:variant>
      <vt:variant>
        <vt:i4>5</vt:i4>
      </vt:variant>
      <vt:variant>
        <vt:lpwstr>http://minfin.com.ua/taxes/-/bo_standart7.html</vt:lpwstr>
      </vt:variant>
      <vt:variant>
        <vt:lpwstr/>
      </vt:variant>
      <vt:variant>
        <vt:i4>1638497</vt:i4>
      </vt:variant>
      <vt:variant>
        <vt:i4>516</vt:i4>
      </vt:variant>
      <vt:variant>
        <vt:i4>0</vt:i4>
      </vt:variant>
      <vt:variant>
        <vt:i4>5</vt:i4>
      </vt:variant>
      <vt:variant>
        <vt:lpwstr>http://minfin.com.ua/taxes/-/bo_standart7.html</vt:lpwstr>
      </vt:variant>
      <vt:variant>
        <vt:lpwstr/>
      </vt:variant>
      <vt:variant>
        <vt:i4>1638501</vt:i4>
      </vt:variant>
      <vt:variant>
        <vt:i4>513</vt:i4>
      </vt:variant>
      <vt:variant>
        <vt:i4>0</vt:i4>
      </vt:variant>
      <vt:variant>
        <vt:i4>5</vt:i4>
      </vt:variant>
      <vt:variant>
        <vt:lpwstr>http://minfin.com.ua/taxes/-/bo_standart3.html</vt:lpwstr>
      </vt:variant>
      <vt:variant>
        <vt:lpwstr/>
      </vt:variant>
      <vt:variant>
        <vt:i4>1966136</vt:i4>
      </vt:variant>
      <vt:variant>
        <vt:i4>510</vt:i4>
      </vt:variant>
      <vt:variant>
        <vt:i4>0</vt:i4>
      </vt:variant>
      <vt:variant>
        <vt:i4>5</vt:i4>
      </vt:variant>
      <vt:variant>
        <vt:lpwstr>http://minfin.com.ua/taxes/-/bo_standart14.html</vt:lpwstr>
      </vt:variant>
      <vt:variant>
        <vt:lpwstr/>
      </vt:variant>
      <vt:variant>
        <vt:i4>1966136</vt:i4>
      </vt:variant>
      <vt:variant>
        <vt:i4>507</vt:i4>
      </vt:variant>
      <vt:variant>
        <vt:i4>0</vt:i4>
      </vt:variant>
      <vt:variant>
        <vt:i4>5</vt:i4>
      </vt:variant>
      <vt:variant>
        <vt:lpwstr>http://minfin.com.ua/taxes/-/bo_standart14.html</vt:lpwstr>
      </vt:variant>
      <vt:variant>
        <vt:lpwstr/>
      </vt:variant>
      <vt:variant>
        <vt:i4>1966138</vt:i4>
      </vt:variant>
      <vt:variant>
        <vt:i4>504</vt:i4>
      </vt:variant>
      <vt:variant>
        <vt:i4>0</vt:i4>
      </vt:variant>
      <vt:variant>
        <vt:i4>5</vt:i4>
      </vt:variant>
      <vt:variant>
        <vt:lpwstr>http://minfin.com.ua/taxes/-/bo_standart34.html</vt:lpwstr>
      </vt:variant>
      <vt:variant>
        <vt:lpwstr/>
      </vt:variant>
      <vt:variant>
        <vt:i4>1966138</vt:i4>
      </vt:variant>
      <vt:variant>
        <vt:i4>501</vt:i4>
      </vt:variant>
      <vt:variant>
        <vt:i4>0</vt:i4>
      </vt:variant>
      <vt:variant>
        <vt:i4>5</vt:i4>
      </vt:variant>
      <vt:variant>
        <vt:lpwstr>http://minfin.com.ua/taxes/-/bo_standart34.html</vt:lpwstr>
      </vt:variant>
      <vt:variant>
        <vt:lpwstr/>
      </vt:variant>
      <vt:variant>
        <vt:i4>1966138</vt:i4>
      </vt:variant>
      <vt:variant>
        <vt:i4>498</vt:i4>
      </vt:variant>
      <vt:variant>
        <vt:i4>0</vt:i4>
      </vt:variant>
      <vt:variant>
        <vt:i4>5</vt:i4>
      </vt:variant>
      <vt:variant>
        <vt:lpwstr>http://minfin.com.ua/taxes/-/bo_standart34.html</vt:lpwstr>
      </vt:variant>
      <vt:variant>
        <vt:lpwstr/>
      </vt:variant>
      <vt:variant>
        <vt:i4>1638459</vt:i4>
      </vt:variant>
      <vt:variant>
        <vt:i4>495</vt:i4>
      </vt:variant>
      <vt:variant>
        <vt:i4>0</vt:i4>
      </vt:variant>
      <vt:variant>
        <vt:i4>5</vt:i4>
      </vt:variant>
      <vt:variant>
        <vt:lpwstr>http://minfin.com.ua/taxes/-/bo_standart23.html</vt:lpwstr>
      </vt:variant>
      <vt:variant>
        <vt:lpwstr/>
      </vt:variant>
      <vt:variant>
        <vt:i4>1966136</vt:i4>
      </vt:variant>
      <vt:variant>
        <vt:i4>492</vt:i4>
      </vt:variant>
      <vt:variant>
        <vt:i4>0</vt:i4>
      </vt:variant>
      <vt:variant>
        <vt:i4>5</vt:i4>
      </vt:variant>
      <vt:variant>
        <vt:lpwstr>http://minfin.com.ua/taxes/-/bo_standart14.html</vt:lpwstr>
      </vt:variant>
      <vt:variant>
        <vt:lpwstr/>
      </vt:variant>
      <vt:variant>
        <vt:i4>1769531</vt:i4>
      </vt:variant>
      <vt:variant>
        <vt:i4>489</vt:i4>
      </vt:variant>
      <vt:variant>
        <vt:i4>0</vt:i4>
      </vt:variant>
      <vt:variant>
        <vt:i4>5</vt:i4>
      </vt:variant>
      <vt:variant>
        <vt:lpwstr>http://minfin.com.ua/taxes/-/bo_standart21.html</vt:lpwstr>
      </vt:variant>
      <vt:variant>
        <vt:lpwstr/>
      </vt:variant>
      <vt:variant>
        <vt:i4>1572922</vt:i4>
      </vt:variant>
      <vt:variant>
        <vt:i4>486</vt:i4>
      </vt:variant>
      <vt:variant>
        <vt:i4>0</vt:i4>
      </vt:variant>
      <vt:variant>
        <vt:i4>5</vt:i4>
      </vt:variant>
      <vt:variant>
        <vt:lpwstr>http://minfin.com.ua/taxes/-/bo_standart32.html</vt:lpwstr>
      </vt:variant>
      <vt:variant>
        <vt:lpwstr/>
      </vt:variant>
      <vt:variant>
        <vt:i4>1638497</vt:i4>
      </vt:variant>
      <vt:variant>
        <vt:i4>483</vt:i4>
      </vt:variant>
      <vt:variant>
        <vt:i4>0</vt:i4>
      </vt:variant>
      <vt:variant>
        <vt:i4>5</vt:i4>
      </vt:variant>
      <vt:variant>
        <vt:lpwstr>http://minfin.com.ua/taxes/-/bo_standart7.html</vt:lpwstr>
      </vt:variant>
      <vt:variant>
        <vt:lpwstr/>
      </vt:variant>
      <vt:variant>
        <vt:i4>1769528</vt:i4>
      </vt:variant>
      <vt:variant>
        <vt:i4>480</vt:i4>
      </vt:variant>
      <vt:variant>
        <vt:i4>0</vt:i4>
      </vt:variant>
      <vt:variant>
        <vt:i4>5</vt:i4>
      </vt:variant>
      <vt:variant>
        <vt:lpwstr>http://minfin.com.ua/taxes/-/bo_standart11.html</vt:lpwstr>
      </vt:variant>
      <vt:variant>
        <vt:lpwstr/>
      </vt:variant>
      <vt:variant>
        <vt:i4>1638500</vt:i4>
      </vt:variant>
      <vt:variant>
        <vt:i4>477</vt:i4>
      </vt:variant>
      <vt:variant>
        <vt:i4>0</vt:i4>
      </vt:variant>
      <vt:variant>
        <vt:i4>5</vt:i4>
      </vt:variant>
      <vt:variant>
        <vt:lpwstr>http://minfin.com.ua/taxes/-/bo_standart2.html</vt:lpwstr>
      </vt:variant>
      <vt:variant>
        <vt:lpwstr/>
      </vt:variant>
      <vt:variant>
        <vt:i4>1900600</vt:i4>
      </vt:variant>
      <vt:variant>
        <vt:i4>474</vt:i4>
      </vt:variant>
      <vt:variant>
        <vt:i4>0</vt:i4>
      </vt:variant>
      <vt:variant>
        <vt:i4>5</vt:i4>
      </vt:variant>
      <vt:variant>
        <vt:lpwstr>http://minfin.com.ua/taxes/-/bo_standart17.html</vt:lpwstr>
      </vt:variant>
      <vt:variant>
        <vt:lpwstr/>
      </vt:variant>
      <vt:variant>
        <vt:i4>1638496</vt:i4>
      </vt:variant>
      <vt:variant>
        <vt:i4>471</vt:i4>
      </vt:variant>
      <vt:variant>
        <vt:i4>0</vt:i4>
      </vt:variant>
      <vt:variant>
        <vt:i4>5</vt:i4>
      </vt:variant>
      <vt:variant>
        <vt:lpwstr>http://minfin.com.ua/taxes/-/bo_standart6.html</vt:lpwstr>
      </vt:variant>
      <vt:variant>
        <vt:lpwstr/>
      </vt:variant>
      <vt:variant>
        <vt:i4>1179704</vt:i4>
      </vt:variant>
      <vt:variant>
        <vt:i4>468</vt:i4>
      </vt:variant>
      <vt:variant>
        <vt:i4>0</vt:i4>
      </vt:variant>
      <vt:variant>
        <vt:i4>5</vt:i4>
      </vt:variant>
      <vt:variant>
        <vt:lpwstr>http://minfin.com.ua/taxes/-/bo_standart18.html</vt:lpwstr>
      </vt:variant>
      <vt:variant>
        <vt:lpwstr/>
      </vt:variant>
      <vt:variant>
        <vt:i4>1835064</vt:i4>
      </vt:variant>
      <vt:variant>
        <vt:i4>465</vt:i4>
      </vt:variant>
      <vt:variant>
        <vt:i4>0</vt:i4>
      </vt:variant>
      <vt:variant>
        <vt:i4>5</vt:i4>
      </vt:variant>
      <vt:variant>
        <vt:lpwstr>http://minfin.com.ua/taxes/-/bo_standart16.html</vt:lpwstr>
      </vt:variant>
      <vt:variant>
        <vt:lpwstr/>
      </vt:variant>
      <vt:variant>
        <vt:i4>1179704</vt:i4>
      </vt:variant>
      <vt:variant>
        <vt:i4>462</vt:i4>
      </vt:variant>
      <vt:variant>
        <vt:i4>0</vt:i4>
      </vt:variant>
      <vt:variant>
        <vt:i4>5</vt:i4>
      </vt:variant>
      <vt:variant>
        <vt:lpwstr>http://minfin.com.ua/taxes/-/bo_standart18.html</vt:lpwstr>
      </vt:variant>
      <vt:variant>
        <vt:lpwstr/>
      </vt:variant>
      <vt:variant>
        <vt:i4>1245240</vt:i4>
      </vt:variant>
      <vt:variant>
        <vt:i4>459</vt:i4>
      </vt:variant>
      <vt:variant>
        <vt:i4>0</vt:i4>
      </vt:variant>
      <vt:variant>
        <vt:i4>5</vt:i4>
      </vt:variant>
      <vt:variant>
        <vt:lpwstr>http://minfin.com.ua/taxes/-/bo_standart19.html</vt:lpwstr>
      </vt:variant>
      <vt:variant>
        <vt:lpwstr/>
      </vt:variant>
      <vt:variant>
        <vt:i4>1835064</vt:i4>
      </vt:variant>
      <vt:variant>
        <vt:i4>456</vt:i4>
      </vt:variant>
      <vt:variant>
        <vt:i4>0</vt:i4>
      </vt:variant>
      <vt:variant>
        <vt:i4>5</vt:i4>
      </vt:variant>
      <vt:variant>
        <vt:lpwstr>http://minfin.com.ua/taxes/-/bo_standart16.html</vt:lpwstr>
      </vt:variant>
      <vt:variant>
        <vt:lpwstr/>
      </vt:variant>
      <vt:variant>
        <vt:i4>1769530</vt:i4>
      </vt:variant>
      <vt:variant>
        <vt:i4>453</vt:i4>
      </vt:variant>
      <vt:variant>
        <vt:i4>0</vt:i4>
      </vt:variant>
      <vt:variant>
        <vt:i4>5</vt:i4>
      </vt:variant>
      <vt:variant>
        <vt:lpwstr>http://minfin.com.ua/taxes/-/bo_standart31.html</vt:lpwstr>
      </vt:variant>
      <vt:variant>
        <vt:lpwstr/>
      </vt:variant>
      <vt:variant>
        <vt:i4>1703995</vt:i4>
      </vt:variant>
      <vt:variant>
        <vt:i4>450</vt:i4>
      </vt:variant>
      <vt:variant>
        <vt:i4>0</vt:i4>
      </vt:variant>
      <vt:variant>
        <vt:i4>5</vt:i4>
      </vt:variant>
      <vt:variant>
        <vt:lpwstr>http://minfin.com.ua/taxes/-/bo_standart20.html</vt:lpwstr>
      </vt:variant>
      <vt:variant>
        <vt:lpwstr/>
      </vt:variant>
      <vt:variant>
        <vt:i4>1769528</vt:i4>
      </vt:variant>
      <vt:variant>
        <vt:i4>447</vt:i4>
      </vt:variant>
      <vt:variant>
        <vt:i4>0</vt:i4>
      </vt:variant>
      <vt:variant>
        <vt:i4>5</vt:i4>
      </vt:variant>
      <vt:variant>
        <vt:lpwstr>http://minfin.com.ua/taxes/-/bo_standart11.html</vt:lpwstr>
      </vt:variant>
      <vt:variant>
        <vt:lpwstr/>
      </vt:variant>
      <vt:variant>
        <vt:i4>1966136</vt:i4>
      </vt:variant>
      <vt:variant>
        <vt:i4>444</vt:i4>
      </vt:variant>
      <vt:variant>
        <vt:i4>0</vt:i4>
      </vt:variant>
      <vt:variant>
        <vt:i4>5</vt:i4>
      </vt:variant>
      <vt:variant>
        <vt:lpwstr>http://minfin.com.ua/taxes/-/bo_standart14.html</vt:lpwstr>
      </vt:variant>
      <vt:variant>
        <vt:lpwstr/>
      </vt:variant>
      <vt:variant>
        <vt:i4>1638500</vt:i4>
      </vt:variant>
      <vt:variant>
        <vt:i4>441</vt:i4>
      </vt:variant>
      <vt:variant>
        <vt:i4>0</vt:i4>
      </vt:variant>
      <vt:variant>
        <vt:i4>5</vt:i4>
      </vt:variant>
      <vt:variant>
        <vt:lpwstr>http://minfin.com.ua/taxes/-/bo_standart2.html</vt:lpwstr>
      </vt:variant>
      <vt:variant>
        <vt:lpwstr/>
      </vt:variant>
      <vt:variant>
        <vt:i4>1769531</vt:i4>
      </vt:variant>
      <vt:variant>
        <vt:i4>438</vt:i4>
      </vt:variant>
      <vt:variant>
        <vt:i4>0</vt:i4>
      </vt:variant>
      <vt:variant>
        <vt:i4>5</vt:i4>
      </vt:variant>
      <vt:variant>
        <vt:lpwstr>http://minfin.com.ua/taxes/-/bo_standart21.html</vt:lpwstr>
      </vt:variant>
      <vt:variant>
        <vt:lpwstr/>
      </vt:variant>
      <vt:variant>
        <vt:i4>1245240</vt:i4>
      </vt:variant>
      <vt:variant>
        <vt:i4>435</vt:i4>
      </vt:variant>
      <vt:variant>
        <vt:i4>0</vt:i4>
      </vt:variant>
      <vt:variant>
        <vt:i4>5</vt:i4>
      </vt:variant>
      <vt:variant>
        <vt:lpwstr>http://minfin.com.ua/taxes/-/bo_standart19.html</vt:lpwstr>
      </vt:variant>
      <vt:variant>
        <vt:lpwstr/>
      </vt:variant>
      <vt:variant>
        <vt:i4>1638510</vt:i4>
      </vt:variant>
      <vt:variant>
        <vt:i4>432</vt:i4>
      </vt:variant>
      <vt:variant>
        <vt:i4>0</vt:i4>
      </vt:variant>
      <vt:variant>
        <vt:i4>5</vt:i4>
      </vt:variant>
      <vt:variant>
        <vt:lpwstr>http://minfin.com.ua/taxes/-/bo_standart8.html</vt:lpwstr>
      </vt:variant>
      <vt:variant>
        <vt:lpwstr/>
      </vt:variant>
      <vt:variant>
        <vt:i4>1638497</vt:i4>
      </vt:variant>
      <vt:variant>
        <vt:i4>429</vt:i4>
      </vt:variant>
      <vt:variant>
        <vt:i4>0</vt:i4>
      </vt:variant>
      <vt:variant>
        <vt:i4>5</vt:i4>
      </vt:variant>
      <vt:variant>
        <vt:lpwstr>http://minfin.com.ua/taxes/-/bo_standart7.html</vt:lpwstr>
      </vt:variant>
      <vt:variant>
        <vt:lpwstr/>
      </vt:variant>
      <vt:variant>
        <vt:i4>1638510</vt:i4>
      </vt:variant>
      <vt:variant>
        <vt:i4>426</vt:i4>
      </vt:variant>
      <vt:variant>
        <vt:i4>0</vt:i4>
      </vt:variant>
      <vt:variant>
        <vt:i4>5</vt:i4>
      </vt:variant>
      <vt:variant>
        <vt:lpwstr>http://minfin.com.ua/taxes/-/bo_standart8.html</vt:lpwstr>
      </vt:variant>
      <vt:variant>
        <vt:lpwstr/>
      </vt:variant>
      <vt:variant>
        <vt:i4>1638498</vt:i4>
      </vt:variant>
      <vt:variant>
        <vt:i4>423</vt:i4>
      </vt:variant>
      <vt:variant>
        <vt:i4>0</vt:i4>
      </vt:variant>
      <vt:variant>
        <vt:i4>5</vt:i4>
      </vt:variant>
      <vt:variant>
        <vt:lpwstr>http://minfin.com.ua/taxes/-/bo_standart4.html</vt:lpwstr>
      </vt:variant>
      <vt:variant>
        <vt:lpwstr/>
      </vt:variant>
      <vt:variant>
        <vt:i4>1245240</vt:i4>
      </vt:variant>
      <vt:variant>
        <vt:i4>420</vt:i4>
      </vt:variant>
      <vt:variant>
        <vt:i4>0</vt:i4>
      </vt:variant>
      <vt:variant>
        <vt:i4>5</vt:i4>
      </vt:variant>
      <vt:variant>
        <vt:lpwstr>http://minfin.com.ua/taxes/-/bo_standart19.html</vt:lpwstr>
      </vt:variant>
      <vt:variant>
        <vt:lpwstr/>
      </vt:variant>
      <vt:variant>
        <vt:i4>1966136</vt:i4>
      </vt:variant>
      <vt:variant>
        <vt:i4>417</vt:i4>
      </vt:variant>
      <vt:variant>
        <vt:i4>0</vt:i4>
      </vt:variant>
      <vt:variant>
        <vt:i4>5</vt:i4>
      </vt:variant>
      <vt:variant>
        <vt:lpwstr>http://minfin.com.ua/taxes/-/bo_standart14.html</vt:lpwstr>
      </vt:variant>
      <vt:variant>
        <vt:lpwstr/>
      </vt:variant>
      <vt:variant>
        <vt:i4>1966136</vt:i4>
      </vt:variant>
      <vt:variant>
        <vt:i4>414</vt:i4>
      </vt:variant>
      <vt:variant>
        <vt:i4>0</vt:i4>
      </vt:variant>
      <vt:variant>
        <vt:i4>5</vt:i4>
      </vt:variant>
      <vt:variant>
        <vt:lpwstr>http://minfin.com.ua/taxes/-/bo_standart14.html</vt:lpwstr>
      </vt:variant>
      <vt:variant>
        <vt:lpwstr/>
      </vt:variant>
      <vt:variant>
        <vt:i4>262241</vt:i4>
      </vt:variant>
      <vt:variant>
        <vt:i4>411</vt:i4>
      </vt:variant>
      <vt:variant>
        <vt:i4>0</vt:i4>
      </vt:variant>
      <vt:variant>
        <vt:i4>5</vt:i4>
      </vt:variant>
      <vt:variant>
        <vt:lpwstr>http://minfin.com.ua/taxes/-/%21news/zak_996.html</vt:lpwstr>
      </vt:variant>
      <vt:variant>
        <vt:lpwstr/>
      </vt:variant>
      <vt:variant>
        <vt:i4>1638510</vt:i4>
      </vt:variant>
      <vt:variant>
        <vt:i4>408</vt:i4>
      </vt:variant>
      <vt:variant>
        <vt:i4>0</vt:i4>
      </vt:variant>
      <vt:variant>
        <vt:i4>5</vt:i4>
      </vt:variant>
      <vt:variant>
        <vt:lpwstr>http://minfin.com.ua/taxes/-/bo_standart8.html</vt:lpwstr>
      </vt:variant>
      <vt:variant>
        <vt:lpwstr/>
      </vt:variant>
      <vt:variant>
        <vt:i4>1638501</vt:i4>
      </vt:variant>
      <vt:variant>
        <vt:i4>405</vt:i4>
      </vt:variant>
      <vt:variant>
        <vt:i4>0</vt:i4>
      </vt:variant>
      <vt:variant>
        <vt:i4>5</vt:i4>
      </vt:variant>
      <vt:variant>
        <vt:lpwstr>http://minfin.com.ua/taxes/-/bo_standart3.html</vt:lpwstr>
      </vt:variant>
      <vt:variant>
        <vt:lpwstr/>
      </vt:variant>
      <vt:variant>
        <vt:i4>1769531</vt:i4>
      </vt:variant>
      <vt:variant>
        <vt:i4>402</vt:i4>
      </vt:variant>
      <vt:variant>
        <vt:i4>0</vt:i4>
      </vt:variant>
      <vt:variant>
        <vt:i4>5</vt:i4>
      </vt:variant>
      <vt:variant>
        <vt:lpwstr>http://minfin.com.ua/taxes/-/bo_standart21.html</vt:lpwstr>
      </vt:variant>
      <vt:variant>
        <vt:lpwstr/>
      </vt:variant>
      <vt:variant>
        <vt:i4>1966136</vt:i4>
      </vt:variant>
      <vt:variant>
        <vt:i4>399</vt:i4>
      </vt:variant>
      <vt:variant>
        <vt:i4>0</vt:i4>
      </vt:variant>
      <vt:variant>
        <vt:i4>5</vt:i4>
      </vt:variant>
      <vt:variant>
        <vt:lpwstr>http://minfin.com.ua/taxes/-/bo_standart14.html</vt:lpwstr>
      </vt:variant>
      <vt:variant>
        <vt:lpwstr/>
      </vt:variant>
      <vt:variant>
        <vt:i4>1638501</vt:i4>
      </vt:variant>
      <vt:variant>
        <vt:i4>396</vt:i4>
      </vt:variant>
      <vt:variant>
        <vt:i4>0</vt:i4>
      </vt:variant>
      <vt:variant>
        <vt:i4>5</vt:i4>
      </vt:variant>
      <vt:variant>
        <vt:lpwstr>http://minfin.com.ua/taxes/-/bo_standart3.html</vt:lpwstr>
      </vt:variant>
      <vt:variant>
        <vt:lpwstr/>
      </vt:variant>
      <vt:variant>
        <vt:i4>1572920</vt:i4>
      </vt:variant>
      <vt:variant>
        <vt:i4>393</vt:i4>
      </vt:variant>
      <vt:variant>
        <vt:i4>0</vt:i4>
      </vt:variant>
      <vt:variant>
        <vt:i4>5</vt:i4>
      </vt:variant>
      <vt:variant>
        <vt:lpwstr>http://minfin.com.ua/taxes/-/bo_standart12.html</vt:lpwstr>
      </vt:variant>
      <vt:variant>
        <vt:lpwstr/>
      </vt:variant>
      <vt:variant>
        <vt:i4>1245240</vt:i4>
      </vt:variant>
      <vt:variant>
        <vt:i4>390</vt:i4>
      </vt:variant>
      <vt:variant>
        <vt:i4>0</vt:i4>
      </vt:variant>
      <vt:variant>
        <vt:i4>5</vt:i4>
      </vt:variant>
      <vt:variant>
        <vt:lpwstr>http://minfin.com.ua/taxes/-/bo_standart19.html</vt:lpwstr>
      </vt:variant>
      <vt:variant>
        <vt:lpwstr/>
      </vt:variant>
      <vt:variant>
        <vt:i4>1638497</vt:i4>
      </vt:variant>
      <vt:variant>
        <vt:i4>387</vt:i4>
      </vt:variant>
      <vt:variant>
        <vt:i4>0</vt:i4>
      </vt:variant>
      <vt:variant>
        <vt:i4>5</vt:i4>
      </vt:variant>
      <vt:variant>
        <vt:lpwstr>http://minfin.com.ua/taxes/-/bo_standart7.html</vt:lpwstr>
      </vt:variant>
      <vt:variant>
        <vt:lpwstr/>
      </vt:variant>
      <vt:variant>
        <vt:i4>1769531</vt:i4>
      </vt:variant>
      <vt:variant>
        <vt:i4>384</vt:i4>
      </vt:variant>
      <vt:variant>
        <vt:i4>0</vt:i4>
      </vt:variant>
      <vt:variant>
        <vt:i4>5</vt:i4>
      </vt:variant>
      <vt:variant>
        <vt:lpwstr>http://minfin.com.ua/taxes/-/bo_standart21.html</vt:lpwstr>
      </vt:variant>
      <vt:variant>
        <vt:lpwstr/>
      </vt:variant>
      <vt:variant>
        <vt:i4>1572923</vt:i4>
      </vt:variant>
      <vt:variant>
        <vt:i4>381</vt:i4>
      </vt:variant>
      <vt:variant>
        <vt:i4>0</vt:i4>
      </vt:variant>
      <vt:variant>
        <vt:i4>5</vt:i4>
      </vt:variant>
      <vt:variant>
        <vt:lpwstr>http://minfin.com.ua/taxes/-/bo_standart22.html</vt:lpwstr>
      </vt:variant>
      <vt:variant>
        <vt:lpwstr/>
      </vt:variant>
      <vt:variant>
        <vt:i4>1638456</vt:i4>
      </vt:variant>
      <vt:variant>
        <vt:i4>378</vt:i4>
      </vt:variant>
      <vt:variant>
        <vt:i4>0</vt:i4>
      </vt:variant>
      <vt:variant>
        <vt:i4>5</vt:i4>
      </vt:variant>
      <vt:variant>
        <vt:lpwstr>http://minfin.com.ua/taxes/-/bo_standart13.html</vt:lpwstr>
      </vt:variant>
      <vt:variant>
        <vt:lpwstr/>
      </vt:variant>
      <vt:variant>
        <vt:i4>262241</vt:i4>
      </vt:variant>
      <vt:variant>
        <vt:i4>375</vt:i4>
      </vt:variant>
      <vt:variant>
        <vt:i4>0</vt:i4>
      </vt:variant>
      <vt:variant>
        <vt:i4>5</vt:i4>
      </vt:variant>
      <vt:variant>
        <vt:lpwstr>http://minfin.com.ua/taxes/-/%21news/zak_996.html</vt:lpwstr>
      </vt:variant>
      <vt:variant>
        <vt:lpwstr/>
      </vt:variant>
      <vt:variant>
        <vt:i4>1638503</vt:i4>
      </vt:variant>
      <vt:variant>
        <vt:i4>372</vt:i4>
      </vt:variant>
      <vt:variant>
        <vt:i4>0</vt:i4>
      </vt:variant>
      <vt:variant>
        <vt:i4>5</vt:i4>
      </vt:variant>
      <vt:variant>
        <vt:lpwstr>http://minfin.com.ua/taxes/-/bo_standart1.html</vt:lpwstr>
      </vt:variant>
      <vt:variant>
        <vt:lpwstr/>
      </vt:variant>
      <vt:variant>
        <vt:i4>1572920</vt:i4>
      </vt:variant>
      <vt:variant>
        <vt:i4>369</vt:i4>
      </vt:variant>
      <vt:variant>
        <vt:i4>0</vt:i4>
      </vt:variant>
      <vt:variant>
        <vt:i4>5</vt:i4>
      </vt:variant>
      <vt:variant>
        <vt:lpwstr>http://minfin.com.ua/taxes/-/bo_standart12.html</vt:lpwstr>
      </vt:variant>
      <vt:variant>
        <vt:lpwstr/>
      </vt:variant>
      <vt:variant>
        <vt:i4>1245240</vt:i4>
      </vt:variant>
      <vt:variant>
        <vt:i4>366</vt:i4>
      </vt:variant>
      <vt:variant>
        <vt:i4>0</vt:i4>
      </vt:variant>
      <vt:variant>
        <vt:i4>5</vt:i4>
      </vt:variant>
      <vt:variant>
        <vt:lpwstr>http://minfin.com.ua/taxes/-/bo_standart19.html</vt:lpwstr>
      </vt:variant>
      <vt:variant>
        <vt:lpwstr/>
      </vt:variant>
      <vt:variant>
        <vt:i4>1179704</vt:i4>
      </vt:variant>
      <vt:variant>
        <vt:i4>363</vt:i4>
      </vt:variant>
      <vt:variant>
        <vt:i4>0</vt:i4>
      </vt:variant>
      <vt:variant>
        <vt:i4>5</vt:i4>
      </vt:variant>
      <vt:variant>
        <vt:lpwstr>http://minfin.com.ua/taxes/-/bo_standart18.html</vt:lpwstr>
      </vt:variant>
      <vt:variant>
        <vt:lpwstr/>
      </vt:variant>
      <vt:variant>
        <vt:i4>1179704</vt:i4>
      </vt:variant>
      <vt:variant>
        <vt:i4>360</vt:i4>
      </vt:variant>
      <vt:variant>
        <vt:i4>0</vt:i4>
      </vt:variant>
      <vt:variant>
        <vt:i4>5</vt:i4>
      </vt:variant>
      <vt:variant>
        <vt:lpwstr>http://minfin.com.ua/taxes/-/bo_standart18.html</vt:lpwstr>
      </vt:variant>
      <vt:variant>
        <vt:lpwstr/>
      </vt:variant>
      <vt:variant>
        <vt:i4>1638503</vt:i4>
      </vt:variant>
      <vt:variant>
        <vt:i4>357</vt:i4>
      </vt:variant>
      <vt:variant>
        <vt:i4>0</vt:i4>
      </vt:variant>
      <vt:variant>
        <vt:i4>5</vt:i4>
      </vt:variant>
      <vt:variant>
        <vt:lpwstr>http://minfin.com.ua/taxes/-/bo_standart1.html</vt:lpwstr>
      </vt:variant>
      <vt:variant>
        <vt:lpwstr/>
      </vt:variant>
      <vt:variant>
        <vt:i4>1900603</vt:i4>
      </vt:variant>
      <vt:variant>
        <vt:i4>354</vt:i4>
      </vt:variant>
      <vt:variant>
        <vt:i4>0</vt:i4>
      </vt:variant>
      <vt:variant>
        <vt:i4>5</vt:i4>
      </vt:variant>
      <vt:variant>
        <vt:lpwstr>http://minfin.com.ua/taxes/-/bo_standart27.html</vt:lpwstr>
      </vt:variant>
      <vt:variant>
        <vt:lpwstr/>
      </vt:variant>
      <vt:variant>
        <vt:i4>1572923</vt:i4>
      </vt:variant>
      <vt:variant>
        <vt:i4>351</vt:i4>
      </vt:variant>
      <vt:variant>
        <vt:i4>0</vt:i4>
      </vt:variant>
      <vt:variant>
        <vt:i4>5</vt:i4>
      </vt:variant>
      <vt:variant>
        <vt:lpwstr>http://minfin.com.ua/taxes/-/bo_standart22.html</vt:lpwstr>
      </vt:variant>
      <vt:variant>
        <vt:lpwstr/>
      </vt:variant>
      <vt:variant>
        <vt:i4>1638456</vt:i4>
      </vt:variant>
      <vt:variant>
        <vt:i4>348</vt:i4>
      </vt:variant>
      <vt:variant>
        <vt:i4>0</vt:i4>
      </vt:variant>
      <vt:variant>
        <vt:i4>5</vt:i4>
      </vt:variant>
      <vt:variant>
        <vt:lpwstr>http://minfin.com.ua/taxes/-/bo_standart13.html</vt:lpwstr>
      </vt:variant>
      <vt:variant>
        <vt:lpwstr/>
      </vt:variant>
      <vt:variant>
        <vt:i4>1835067</vt:i4>
      </vt:variant>
      <vt:variant>
        <vt:i4>345</vt:i4>
      </vt:variant>
      <vt:variant>
        <vt:i4>0</vt:i4>
      </vt:variant>
      <vt:variant>
        <vt:i4>5</vt:i4>
      </vt:variant>
      <vt:variant>
        <vt:lpwstr>http://minfin.com.ua/taxes/-/bo_standart26.html</vt:lpwstr>
      </vt:variant>
      <vt:variant>
        <vt:lpwstr/>
      </vt:variant>
      <vt:variant>
        <vt:i4>1769530</vt:i4>
      </vt:variant>
      <vt:variant>
        <vt:i4>342</vt:i4>
      </vt:variant>
      <vt:variant>
        <vt:i4>0</vt:i4>
      </vt:variant>
      <vt:variant>
        <vt:i4>5</vt:i4>
      </vt:variant>
      <vt:variant>
        <vt:lpwstr>http://minfin.com.ua/taxes/-/bo_standart31.html</vt:lpwstr>
      </vt:variant>
      <vt:variant>
        <vt:lpwstr/>
      </vt:variant>
      <vt:variant>
        <vt:i4>1769530</vt:i4>
      </vt:variant>
      <vt:variant>
        <vt:i4>339</vt:i4>
      </vt:variant>
      <vt:variant>
        <vt:i4>0</vt:i4>
      </vt:variant>
      <vt:variant>
        <vt:i4>5</vt:i4>
      </vt:variant>
      <vt:variant>
        <vt:lpwstr>http://minfin.com.ua/taxes/-/bo_standart31.html</vt:lpwstr>
      </vt:variant>
      <vt:variant>
        <vt:lpwstr/>
      </vt:variant>
      <vt:variant>
        <vt:i4>1835067</vt:i4>
      </vt:variant>
      <vt:variant>
        <vt:i4>336</vt:i4>
      </vt:variant>
      <vt:variant>
        <vt:i4>0</vt:i4>
      </vt:variant>
      <vt:variant>
        <vt:i4>5</vt:i4>
      </vt:variant>
      <vt:variant>
        <vt:lpwstr>http://minfin.com.ua/taxes/-/bo_standart26.html</vt:lpwstr>
      </vt:variant>
      <vt:variant>
        <vt:lpwstr/>
      </vt:variant>
      <vt:variant>
        <vt:i4>1638456</vt:i4>
      </vt:variant>
      <vt:variant>
        <vt:i4>333</vt:i4>
      </vt:variant>
      <vt:variant>
        <vt:i4>0</vt:i4>
      </vt:variant>
      <vt:variant>
        <vt:i4>5</vt:i4>
      </vt:variant>
      <vt:variant>
        <vt:lpwstr>http://minfin.com.ua/taxes/-/bo_standart13.html</vt:lpwstr>
      </vt:variant>
      <vt:variant>
        <vt:lpwstr/>
      </vt:variant>
      <vt:variant>
        <vt:i4>1638456</vt:i4>
      </vt:variant>
      <vt:variant>
        <vt:i4>330</vt:i4>
      </vt:variant>
      <vt:variant>
        <vt:i4>0</vt:i4>
      </vt:variant>
      <vt:variant>
        <vt:i4>5</vt:i4>
      </vt:variant>
      <vt:variant>
        <vt:lpwstr>http://minfin.com.ua/taxes/-/bo_standart13.html</vt:lpwstr>
      </vt:variant>
      <vt:variant>
        <vt:lpwstr/>
      </vt:variant>
      <vt:variant>
        <vt:i4>1769531</vt:i4>
      </vt:variant>
      <vt:variant>
        <vt:i4>327</vt:i4>
      </vt:variant>
      <vt:variant>
        <vt:i4>0</vt:i4>
      </vt:variant>
      <vt:variant>
        <vt:i4>5</vt:i4>
      </vt:variant>
      <vt:variant>
        <vt:lpwstr>http://minfin.com.ua/taxes/-/bo_standart21.html</vt:lpwstr>
      </vt:variant>
      <vt:variant>
        <vt:lpwstr/>
      </vt:variant>
      <vt:variant>
        <vt:i4>1572923</vt:i4>
      </vt:variant>
      <vt:variant>
        <vt:i4>324</vt:i4>
      </vt:variant>
      <vt:variant>
        <vt:i4>0</vt:i4>
      </vt:variant>
      <vt:variant>
        <vt:i4>5</vt:i4>
      </vt:variant>
      <vt:variant>
        <vt:lpwstr>http://minfin.com.ua/taxes/-/bo_standart22.html</vt:lpwstr>
      </vt:variant>
      <vt:variant>
        <vt:lpwstr/>
      </vt:variant>
      <vt:variant>
        <vt:i4>1572922</vt:i4>
      </vt:variant>
      <vt:variant>
        <vt:i4>321</vt:i4>
      </vt:variant>
      <vt:variant>
        <vt:i4>0</vt:i4>
      </vt:variant>
      <vt:variant>
        <vt:i4>5</vt:i4>
      </vt:variant>
      <vt:variant>
        <vt:lpwstr>http://minfin.com.ua/taxes/-/bo_standart32.html</vt:lpwstr>
      </vt:variant>
      <vt:variant>
        <vt:lpwstr/>
      </vt:variant>
      <vt:variant>
        <vt:i4>1638498</vt:i4>
      </vt:variant>
      <vt:variant>
        <vt:i4>318</vt:i4>
      </vt:variant>
      <vt:variant>
        <vt:i4>0</vt:i4>
      </vt:variant>
      <vt:variant>
        <vt:i4>5</vt:i4>
      </vt:variant>
      <vt:variant>
        <vt:lpwstr>http://minfin.com.ua/taxes/-/bo_standart4.html</vt:lpwstr>
      </vt:variant>
      <vt:variant>
        <vt:lpwstr/>
      </vt:variant>
      <vt:variant>
        <vt:i4>1245240</vt:i4>
      </vt:variant>
      <vt:variant>
        <vt:i4>315</vt:i4>
      </vt:variant>
      <vt:variant>
        <vt:i4>0</vt:i4>
      </vt:variant>
      <vt:variant>
        <vt:i4>5</vt:i4>
      </vt:variant>
      <vt:variant>
        <vt:lpwstr>http://minfin.com.ua/taxes/-/bo_standart19.html</vt:lpwstr>
      </vt:variant>
      <vt:variant>
        <vt:lpwstr/>
      </vt:variant>
      <vt:variant>
        <vt:i4>1638500</vt:i4>
      </vt:variant>
      <vt:variant>
        <vt:i4>312</vt:i4>
      </vt:variant>
      <vt:variant>
        <vt:i4>0</vt:i4>
      </vt:variant>
      <vt:variant>
        <vt:i4>5</vt:i4>
      </vt:variant>
      <vt:variant>
        <vt:lpwstr>http://minfin.com.ua/taxes/-/bo_standart2.html</vt:lpwstr>
      </vt:variant>
      <vt:variant>
        <vt:lpwstr/>
      </vt:variant>
      <vt:variant>
        <vt:i4>1638500</vt:i4>
      </vt:variant>
      <vt:variant>
        <vt:i4>309</vt:i4>
      </vt:variant>
      <vt:variant>
        <vt:i4>0</vt:i4>
      </vt:variant>
      <vt:variant>
        <vt:i4>5</vt:i4>
      </vt:variant>
      <vt:variant>
        <vt:lpwstr>http://minfin.com.ua/taxes/-/bo_standart2.html</vt:lpwstr>
      </vt:variant>
      <vt:variant>
        <vt:lpwstr/>
      </vt:variant>
      <vt:variant>
        <vt:i4>1638503</vt:i4>
      </vt:variant>
      <vt:variant>
        <vt:i4>306</vt:i4>
      </vt:variant>
      <vt:variant>
        <vt:i4>0</vt:i4>
      </vt:variant>
      <vt:variant>
        <vt:i4>5</vt:i4>
      </vt:variant>
      <vt:variant>
        <vt:lpwstr>http://minfin.com.ua/taxes/-/bo_standart1.html</vt:lpwstr>
      </vt:variant>
      <vt:variant>
        <vt:lpwstr/>
      </vt:variant>
      <vt:variant>
        <vt:i4>262241</vt:i4>
      </vt:variant>
      <vt:variant>
        <vt:i4>303</vt:i4>
      </vt:variant>
      <vt:variant>
        <vt:i4>0</vt:i4>
      </vt:variant>
      <vt:variant>
        <vt:i4>5</vt:i4>
      </vt:variant>
      <vt:variant>
        <vt:lpwstr>http://minfin.com.ua/taxes/-/%21news/zak_996.html</vt:lpwstr>
      </vt:variant>
      <vt:variant>
        <vt:lpwstr/>
      </vt:variant>
      <vt:variant>
        <vt:i4>1638497</vt:i4>
      </vt:variant>
      <vt:variant>
        <vt:i4>300</vt:i4>
      </vt:variant>
      <vt:variant>
        <vt:i4>0</vt:i4>
      </vt:variant>
      <vt:variant>
        <vt:i4>5</vt:i4>
      </vt:variant>
      <vt:variant>
        <vt:lpwstr>http://minfin.com.ua/taxes/-/bo_standart7.html</vt:lpwstr>
      </vt:variant>
      <vt:variant>
        <vt:lpwstr/>
      </vt:variant>
      <vt:variant>
        <vt:i4>1638497</vt:i4>
      </vt:variant>
      <vt:variant>
        <vt:i4>297</vt:i4>
      </vt:variant>
      <vt:variant>
        <vt:i4>0</vt:i4>
      </vt:variant>
      <vt:variant>
        <vt:i4>5</vt:i4>
      </vt:variant>
      <vt:variant>
        <vt:lpwstr>http://minfin.com.ua/taxes/-/bo_standart7.html</vt:lpwstr>
      </vt:variant>
      <vt:variant>
        <vt:lpwstr/>
      </vt:variant>
      <vt:variant>
        <vt:i4>1245240</vt:i4>
      </vt:variant>
      <vt:variant>
        <vt:i4>294</vt:i4>
      </vt:variant>
      <vt:variant>
        <vt:i4>0</vt:i4>
      </vt:variant>
      <vt:variant>
        <vt:i4>5</vt:i4>
      </vt:variant>
      <vt:variant>
        <vt:lpwstr>http://minfin.com.ua/taxes/-/bo_standart19.html</vt:lpwstr>
      </vt:variant>
      <vt:variant>
        <vt:lpwstr/>
      </vt:variant>
      <vt:variant>
        <vt:i4>1638503</vt:i4>
      </vt:variant>
      <vt:variant>
        <vt:i4>291</vt:i4>
      </vt:variant>
      <vt:variant>
        <vt:i4>0</vt:i4>
      </vt:variant>
      <vt:variant>
        <vt:i4>5</vt:i4>
      </vt:variant>
      <vt:variant>
        <vt:lpwstr>http://minfin.com.ua/taxes/-/bo_standart1.html</vt:lpwstr>
      </vt:variant>
      <vt:variant>
        <vt:lpwstr/>
      </vt:variant>
      <vt:variant>
        <vt:i4>1638503</vt:i4>
      </vt:variant>
      <vt:variant>
        <vt:i4>288</vt:i4>
      </vt:variant>
      <vt:variant>
        <vt:i4>0</vt:i4>
      </vt:variant>
      <vt:variant>
        <vt:i4>5</vt:i4>
      </vt:variant>
      <vt:variant>
        <vt:lpwstr>http://minfin.com.ua/taxes/-/bo_standart1.html</vt:lpwstr>
      </vt:variant>
      <vt:variant>
        <vt:lpwstr/>
      </vt:variant>
      <vt:variant>
        <vt:i4>1638503</vt:i4>
      </vt:variant>
      <vt:variant>
        <vt:i4>285</vt:i4>
      </vt:variant>
      <vt:variant>
        <vt:i4>0</vt:i4>
      </vt:variant>
      <vt:variant>
        <vt:i4>5</vt:i4>
      </vt:variant>
      <vt:variant>
        <vt:lpwstr>http://minfin.com.ua/taxes/-/bo_standart1.html</vt:lpwstr>
      </vt:variant>
      <vt:variant>
        <vt:lpwstr/>
      </vt:variant>
      <vt:variant>
        <vt:i4>1638501</vt:i4>
      </vt:variant>
      <vt:variant>
        <vt:i4>282</vt:i4>
      </vt:variant>
      <vt:variant>
        <vt:i4>0</vt:i4>
      </vt:variant>
      <vt:variant>
        <vt:i4>5</vt:i4>
      </vt:variant>
      <vt:variant>
        <vt:lpwstr>http://minfin.com.ua/taxes/-/bo_standart3.html</vt:lpwstr>
      </vt:variant>
      <vt:variant>
        <vt:lpwstr/>
      </vt:variant>
      <vt:variant>
        <vt:i4>1245243</vt:i4>
      </vt:variant>
      <vt:variant>
        <vt:i4>279</vt:i4>
      </vt:variant>
      <vt:variant>
        <vt:i4>0</vt:i4>
      </vt:variant>
      <vt:variant>
        <vt:i4>5</vt:i4>
      </vt:variant>
      <vt:variant>
        <vt:lpwstr>http://minfin.com.ua/taxes/-/bo_standart29.html</vt:lpwstr>
      </vt:variant>
      <vt:variant>
        <vt:lpwstr/>
      </vt:variant>
      <vt:variant>
        <vt:i4>1638501</vt:i4>
      </vt:variant>
      <vt:variant>
        <vt:i4>276</vt:i4>
      </vt:variant>
      <vt:variant>
        <vt:i4>0</vt:i4>
      </vt:variant>
      <vt:variant>
        <vt:i4>5</vt:i4>
      </vt:variant>
      <vt:variant>
        <vt:lpwstr>http://minfin.com.ua/taxes/-/bo_standart3.html</vt:lpwstr>
      </vt:variant>
      <vt:variant>
        <vt:lpwstr/>
      </vt:variant>
      <vt:variant>
        <vt:i4>1769530</vt:i4>
      </vt:variant>
      <vt:variant>
        <vt:i4>273</vt:i4>
      </vt:variant>
      <vt:variant>
        <vt:i4>0</vt:i4>
      </vt:variant>
      <vt:variant>
        <vt:i4>5</vt:i4>
      </vt:variant>
      <vt:variant>
        <vt:lpwstr>http://minfin.com.ua/taxes/-/bo_standart31.html</vt:lpwstr>
      </vt:variant>
      <vt:variant>
        <vt:lpwstr/>
      </vt:variant>
      <vt:variant>
        <vt:i4>1638511</vt:i4>
      </vt:variant>
      <vt:variant>
        <vt:i4>270</vt:i4>
      </vt:variant>
      <vt:variant>
        <vt:i4>0</vt:i4>
      </vt:variant>
      <vt:variant>
        <vt:i4>5</vt:i4>
      </vt:variant>
      <vt:variant>
        <vt:lpwstr>http://minfin.com.ua/taxes/-/bo_standart9.html</vt:lpwstr>
      </vt:variant>
      <vt:variant>
        <vt:lpwstr/>
      </vt:variant>
      <vt:variant>
        <vt:i4>1179704</vt:i4>
      </vt:variant>
      <vt:variant>
        <vt:i4>267</vt:i4>
      </vt:variant>
      <vt:variant>
        <vt:i4>0</vt:i4>
      </vt:variant>
      <vt:variant>
        <vt:i4>5</vt:i4>
      </vt:variant>
      <vt:variant>
        <vt:lpwstr>http://minfin.com.ua/taxes/-/bo_standart18.html</vt:lpwstr>
      </vt:variant>
      <vt:variant>
        <vt:lpwstr/>
      </vt:variant>
      <vt:variant>
        <vt:i4>1769528</vt:i4>
      </vt:variant>
      <vt:variant>
        <vt:i4>264</vt:i4>
      </vt:variant>
      <vt:variant>
        <vt:i4>0</vt:i4>
      </vt:variant>
      <vt:variant>
        <vt:i4>5</vt:i4>
      </vt:variant>
      <vt:variant>
        <vt:lpwstr>http://minfin.com.ua/taxes/-/bo_standart11.html</vt:lpwstr>
      </vt:variant>
      <vt:variant>
        <vt:lpwstr/>
      </vt:variant>
      <vt:variant>
        <vt:i4>1572920</vt:i4>
      </vt:variant>
      <vt:variant>
        <vt:i4>261</vt:i4>
      </vt:variant>
      <vt:variant>
        <vt:i4>0</vt:i4>
      </vt:variant>
      <vt:variant>
        <vt:i4>5</vt:i4>
      </vt:variant>
      <vt:variant>
        <vt:lpwstr>http://minfin.com.ua/taxes/-/bo_standart12.html</vt:lpwstr>
      </vt:variant>
      <vt:variant>
        <vt:lpwstr/>
      </vt:variant>
      <vt:variant>
        <vt:i4>1835064</vt:i4>
      </vt:variant>
      <vt:variant>
        <vt:i4>258</vt:i4>
      </vt:variant>
      <vt:variant>
        <vt:i4>0</vt:i4>
      </vt:variant>
      <vt:variant>
        <vt:i4>5</vt:i4>
      </vt:variant>
      <vt:variant>
        <vt:lpwstr>http://minfin.com.ua/taxes/-/bo_standart16.html</vt:lpwstr>
      </vt:variant>
      <vt:variant>
        <vt:lpwstr/>
      </vt:variant>
      <vt:variant>
        <vt:i4>262241</vt:i4>
      </vt:variant>
      <vt:variant>
        <vt:i4>255</vt:i4>
      </vt:variant>
      <vt:variant>
        <vt:i4>0</vt:i4>
      </vt:variant>
      <vt:variant>
        <vt:i4>5</vt:i4>
      </vt:variant>
      <vt:variant>
        <vt:lpwstr>http://minfin.com.ua/taxes/-/%21news/zak_996.html</vt:lpwstr>
      </vt:variant>
      <vt:variant>
        <vt:lpwstr/>
      </vt:variant>
      <vt:variant>
        <vt:i4>1638498</vt:i4>
      </vt:variant>
      <vt:variant>
        <vt:i4>252</vt:i4>
      </vt:variant>
      <vt:variant>
        <vt:i4>0</vt:i4>
      </vt:variant>
      <vt:variant>
        <vt:i4>5</vt:i4>
      </vt:variant>
      <vt:variant>
        <vt:lpwstr>http://minfin.com.ua/taxes/-/bo_standart4.html</vt:lpwstr>
      </vt:variant>
      <vt:variant>
        <vt:lpwstr/>
      </vt:variant>
      <vt:variant>
        <vt:i4>1638500</vt:i4>
      </vt:variant>
      <vt:variant>
        <vt:i4>249</vt:i4>
      </vt:variant>
      <vt:variant>
        <vt:i4>0</vt:i4>
      </vt:variant>
      <vt:variant>
        <vt:i4>5</vt:i4>
      </vt:variant>
      <vt:variant>
        <vt:lpwstr>http://minfin.com.ua/taxes/-/bo_standart2.html</vt:lpwstr>
      </vt:variant>
      <vt:variant>
        <vt:lpwstr/>
      </vt:variant>
      <vt:variant>
        <vt:i4>1245240</vt:i4>
      </vt:variant>
      <vt:variant>
        <vt:i4>246</vt:i4>
      </vt:variant>
      <vt:variant>
        <vt:i4>0</vt:i4>
      </vt:variant>
      <vt:variant>
        <vt:i4>5</vt:i4>
      </vt:variant>
      <vt:variant>
        <vt:lpwstr>http://minfin.com.ua/taxes/-/bo_standart19.html</vt:lpwstr>
      </vt:variant>
      <vt:variant>
        <vt:lpwstr/>
      </vt:variant>
      <vt:variant>
        <vt:i4>1638503</vt:i4>
      </vt:variant>
      <vt:variant>
        <vt:i4>243</vt:i4>
      </vt:variant>
      <vt:variant>
        <vt:i4>0</vt:i4>
      </vt:variant>
      <vt:variant>
        <vt:i4>5</vt:i4>
      </vt:variant>
      <vt:variant>
        <vt:lpwstr>http://minfin.com.ua/taxes/-/bo_standart1.html</vt:lpwstr>
      </vt:variant>
      <vt:variant>
        <vt:lpwstr/>
      </vt:variant>
      <vt:variant>
        <vt:i4>1638501</vt:i4>
      </vt:variant>
      <vt:variant>
        <vt:i4>240</vt:i4>
      </vt:variant>
      <vt:variant>
        <vt:i4>0</vt:i4>
      </vt:variant>
      <vt:variant>
        <vt:i4>5</vt:i4>
      </vt:variant>
      <vt:variant>
        <vt:lpwstr>http://minfin.com.ua/taxes/-/bo_standart3.html</vt:lpwstr>
      </vt:variant>
      <vt:variant>
        <vt:lpwstr/>
      </vt:variant>
      <vt:variant>
        <vt:i4>1638510</vt:i4>
      </vt:variant>
      <vt:variant>
        <vt:i4>237</vt:i4>
      </vt:variant>
      <vt:variant>
        <vt:i4>0</vt:i4>
      </vt:variant>
      <vt:variant>
        <vt:i4>5</vt:i4>
      </vt:variant>
      <vt:variant>
        <vt:lpwstr>http://minfin.com.ua/taxes/-/bo_standart8.html</vt:lpwstr>
      </vt:variant>
      <vt:variant>
        <vt:lpwstr/>
      </vt:variant>
      <vt:variant>
        <vt:i4>1703994</vt:i4>
      </vt:variant>
      <vt:variant>
        <vt:i4>234</vt:i4>
      </vt:variant>
      <vt:variant>
        <vt:i4>0</vt:i4>
      </vt:variant>
      <vt:variant>
        <vt:i4>5</vt:i4>
      </vt:variant>
      <vt:variant>
        <vt:lpwstr>http://minfin.com.ua/taxes/-/bo_standart30.html</vt:lpwstr>
      </vt:variant>
      <vt:variant>
        <vt:lpwstr/>
      </vt:variant>
      <vt:variant>
        <vt:i4>1966138</vt:i4>
      </vt:variant>
      <vt:variant>
        <vt:i4>231</vt:i4>
      </vt:variant>
      <vt:variant>
        <vt:i4>0</vt:i4>
      </vt:variant>
      <vt:variant>
        <vt:i4>5</vt:i4>
      </vt:variant>
      <vt:variant>
        <vt:lpwstr>http://minfin.com.ua/taxes/-/bo_standart34.html</vt:lpwstr>
      </vt:variant>
      <vt:variant>
        <vt:lpwstr/>
      </vt:variant>
      <vt:variant>
        <vt:i4>1638500</vt:i4>
      </vt:variant>
      <vt:variant>
        <vt:i4>228</vt:i4>
      </vt:variant>
      <vt:variant>
        <vt:i4>0</vt:i4>
      </vt:variant>
      <vt:variant>
        <vt:i4>5</vt:i4>
      </vt:variant>
      <vt:variant>
        <vt:lpwstr>http://minfin.com.ua/taxes/-/bo_standart2.html</vt:lpwstr>
      </vt:variant>
      <vt:variant>
        <vt:lpwstr/>
      </vt:variant>
      <vt:variant>
        <vt:i4>1703994</vt:i4>
      </vt:variant>
      <vt:variant>
        <vt:i4>225</vt:i4>
      </vt:variant>
      <vt:variant>
        <vt:i4>0</vt:i4>
      </vt:variant>
      <vt:variant>
        <vt:i4>5</vt:i4>
      </vt:variant>
      <vt:variant>
        <vt:lpwstr>http://minfin.com.ua/taxes/-/bo_standart30.html</vt:lpwstr>
      </vt:variant>
      <vt:variant>
        <vt:lpwstr/>
      </vt:variant>
      <vt:variant>
        <vt:i4>1703992</vt:i4>
      </vt:variant>
      <vt:variant>
        <vt:i4>222</vt:i4>
      </vt:variant>
      <vt:variant>
        <vt:i4>0</vt:i4>
      </vt:variant>
      <vt:variant>
        <vt:i4>5</vt:i4>
      </vt:variant>
      <vt:variant>
        <vt:lpwstr>http://minfin.com.ua/taxes/-/bo_standart10.html</vt:lpwstr>
      </vt:variant>
      <vt:variant>
        <vt:lpwstr/>
      </vt:variant>
      <vt:variant>
        <vt:i4>2031672</vt:i4>
      </vt:variant>
      <vt:variant>
        <vt:i4>219</vt:i4>
      </vt:variant>
      <vt:variant>
        <vt:i4>0</vt:i4>
      </vt:variant>
      <vt:variant>
        <vt:i4>5</vt:i4>
      </vt:variant>
      <vt:variant>
        <vt:lpwstr>http://minfin.com.ua/taxes/-/bo_standart15.html</vt:lpwstr>
      </vt:variant>
      <vt:variant>
        <vt:lpwstr/>
      </vt:variant>
      <vt:variant>
        <vt:i4>1638456</vt:i4>
      </vt:variant>
      <vt:variant>
        <vt:i4>216</vt:i4>
      </vt:variant>
      <vt:variant>
        <vt:i4>0</vt:i4>
      </vt:variant>
      <vt:variant>
        <vt:i4>5</vt:i4>
      </vt:variant>
      <vt:variant>
        <vt:lpwstr>http://minfin.com.ua/taxes/-/bo_standart13.html</vt:lpwstr>
      </vt:variant>
      <vt:variant>
        <vt:lpwstr/>
      </vt:variant>
      <vt:variant>
        <vt:i4>1703992</vt:i4>
      </vt:variant>
      <vt:variant>
        <vt:i4>213</vt:i4>
      </vt:variant>
      <vt:variant>
        <vt:i4>0</vt:i4>
      </vt:variant>
      <vt:variant>
        <vt:i4>5</vt:i4>
      </vt:variant>
      <vt:variant>
        <vt:lpwstr>http://minfin.com.ua/taxes/-/bo_standart10.html</vt:lpwstr>
      </vt:variant>
      <vt:variant>
        <vt:lpwstr/>
      </vt:variant>
      <vt:variant>
        <vt:i4>1703992</vt:i4>
      </vt:variant>
      <vt:variant>
        <vt:i4>210</vt:i4>
      </vt:variant>
      <vt:variant>
        <vt:i4>0</vt:i4>
      </vt:variant>
      <vt:variant>
        <vt:i4>5</vt:i4>
      </vt:variant>
      <vt:variant>
        <vt:lpwstr>http://minfin.com.ua/taxes/-/bo_standart10.html</vt:lpwstr>
      </vt:variant>
      <vt:variant>
        <vt:lpwstr/>
      </vt:variant>
      <vt:variant>
        <vt:i4>1245240</vt:i4>
      </vt:variant>
      <vt:variant>
        <vt:i4>207</vt:i4>
      </vt:variant>
      <vt:variant>
        <vt:i4>0</vt:i4>
      </vt:variant>
      <vt:variant>
        <vt:i4>5</vt:i4>
      </vt:variant>
      <vt:variant>
        <vt:lpwstr>http://minfin.com.ua/taxes/-/bo_standart19.html</vt:lpwstr>
      </vt:variant>
      <vt:variant>
        <vt:lpwstr/>
      </vt:variant>
      <vt:variant>
        <vt:i4>1638496</vt:i4>
      </vt:variant>
      <vt:variant>
        <vt:i4>204</vt:i4>
      </vt:variant>
      <vt:variant>
        <vt:i4>0</vt:i4>
      </vt:variant>
      <vt:variant>
        <vt:i4>5</vt:i4>
      </vt:variant>
      <vt:variant>
        <vt:lpwstr>http://minfin.com.ua/taxes/-/bo_standart6.html</vt:lpwstr>
      </vt:variant>
      <vt:variant>
        <vt:lpwstr/>
      </vt:variant>
      <vt:variant>
        <vt:i4>1245240</vt:i4>
      </vt:variant>
      <vt:variant>
        <vt:i4>201</vt:i4>
      </vt:variant>
      <vt:variant>
        <vt:i4>0</vt:i4>
      </vt:variant>
      <vt:variant>
        <vt:i4>5</vt:i4>
      </vt:variant>
      <vt:variant>
        <vt:lpwstr>http://minfin.com.ua/taxes/-/bo_standart19.html</vt:lpwstr>
      </vt:variant>
      <vt:variant>
        <vt:lpwstr/>
      </vt:variant>
      <vt:variant>
        <vt:i4>1638497</vt:i4>
      </vt:variant>
      <vt:variant>
        <vt:i4>198</vt:i4>
      </vt:variant>
      <vt:variant>
        <vt:i4>0</vt:i4>
      </vt:variant>
      <vt:variant>
        <vt:i4>5</vt:i4>
      </vt:variant>
      <vt:variant>
        <vt:lpwstr>http://minfin.com.ua/taxes/-/bo_standart7.html</vt:lpwstr>
      </vt:variant>
      <vt:variant>
        <vt:lpwstr/>
      </vt:variant>
      <vt:variant>
        <vt:i4>1638510</vt:i4>
      </vt:variant>
      <vt:variant>
        <vt:i4>195</vt:i4>
      </vt:variant>
      <vt:variant>
        <vt:i4>0</vt:i4>
      </vt:variant>
      <vt:variant>
        <vt:i4>5</vt:i4>
      </vt:variant>
      <vt:variant>
        <vt:lpwstr>http://minfin.com.ua/taxes/-/bo_standart8.html</vt:lpwstr>
      </vt:variant>
      <vt:variant>
        <vt:lpwstr/>
      </vt:variant>
      <vt:variant>
        <vt:i4>1900603</vt:i4>
      </vt:variant>
      <vt:variant>
        <vt:i4>192</vt:i4>
      </vt:variant>
      <vt:variant>
        <vt:i4>0</vt:i4>
      </vt:variant>
      <vt:variant>
        <vt:i4>5</vt:i4>
      </vt:variant>
      <vt:variant>
        <vt:lpwstr>http://minfin.com.ua/taxes/-/bo_standart27.html</vt:lpwstr>
      </vt:variant>
      <vt:variant>
        <vt:lpwstr/>
      </vt:variant>
      <vt:variant>
        <vt:i4>1703994</vt:i4>
      </vt:variant>
      <vt:variant>
        <vt:i4>189</vt:i4>
      </vt:variant>
      <vt:variant>
        <vt:i4>0</vt:i4>
      </vt:variant>
      <vt:variant>
        <vt:i4>5</vt:i4>
      </vt:variant>
      <vt:variant>
        <vt:lpwstr>http://minfin.com.ua/taxes/-/bo_standart30.html</vt:lpwstr>
      </vt:variant>
      <vt:variant>
        <vt:lpwstr/>
      </vt:variant>
      <vt:variant>
        <vt:i4>1638498</vt:i4>
      </vt:variant>
      <vt:variant>
        <vt:i4>186</vt:i4>
      </vt:variant>
      <vt:variant>
        <vt:i4>0</vt:i4>
      </vt:variant>
      <vt:variant>
        <vt:i4>5</vt:i4>
      </vt:variant>
      <vt:variant>
        <vt:lpwstr>http://minfin.com.ua/taxes/-/bo_standart4.html</vt:lpwstr>
      </vt:variant>
      <vt:variant>
        <vt:lpwstr/>
      </vt:variant>
      <vt:variant>
        <vt:i4>1638498</vt:i4>
      </vt:variant>
      <vt:variant>
        <vt:i4>183</vt:i4>
      </vt:variant>
      <vt:variant>
        <vt:i4>0</vt:i4>
      </vt:variant>
      <vt:variant>
        <vt:i4>5</vt:i4>
      </vt:variant>
      <vt:variant>
        <vt:lpwstr>http://minfin.com.ua/taxes/-/bo_standart4.html</vt:lpwstr>
      </vt:variant>
      <vt:variant>
        <vt:lpwstr/>
      </vt:variant>
      <vt:variant>
        <vt:i4>1245243</vt:i4>
      </vt:variant>
      <vt:variant>
        <vt:i4>180</vt:i4>
      </vt:variant>
      <vt:variant>
        <vt:i4>0</vt:i4>
      </vt:variant>
      <vt:variant>
        <vt:i4>5</vt:i4>
      </vt:variant>
      <vt:variant>
        <vt:lpwstr>http://minfin.com.ua/taxes/-/bo_standart29.html</vt:lpwstr>
      </vt:variant>
      <vt:variant>
        <vt:lpwstr/>
      </vt:variant>
      <vt:variant>
        <vt:i4>262241</vt:i4>
      </vt:variant>
      <vt:variant>
        <vt:i4>177</vt:i4>
      </vt:variant>
      <vt:variant>
        <vt:i4>0</vt:i4>
      </vt:variant>
      <vt:variant>
        <vt:i4>5</vt:i4>
      </vt:variant>
      <vt:variant>
        <vt:lpwstr>http://minfin.com.ua/taxes/-/%21news/zak_996.html</vt:lpwstr>
      </vt:variant>
      <vt:variant>
        <vt:lpwstr/>
      </vt:variant>
      <vt:variant>
        <vt:i4>1769531</vt:i4>
      </vt:variant>
      <vt:variant>
        <vt:i4>174</vt:i4>
      </vt:variant>
      <vt:variant>
        <vt:i4>0</vt:i4>
      </vt:variant>
      <vt:variant>
        <vt:i4>5</vt:i4>
      </vt:variant>
      <vt:variant>
        <vt:lpwstr>http://minfin.com.ua/taxes/-/bo_standart21.html</vt:lpwstr>
      </vt:variant>
      <vt:variant>
        <vt:lpwstr/>
      </vt:variant>
      <vt:variant>
        <vt:i4>1245243</vt:i4>
      </vt:variant>
      <vt:variant>
        <vt:i4>171</vt:i4>
      </vt:variant>
      <vt:variant>
        <vt:i4>0</vt:i4>
      </vt:variant>
      <vt:variant>
        <vt:i4>5</vt:i4>
      </vt:variant>
      <vt:variant>
        <vt:lpwstr>http://minfin.com.ua/taxes/-/bo_standart29.html</vt:lpwstr>
      </vt:variant>
      <vt:variant>
        <vt:lpwstr/>
      </vt:variant>
      <vt:variant>
        <vt:i4>1835067</vt:i4>
      </vt:variant>
      <vt:variant>
        <vt:i4>168</vt:i4>
      </vt:variant>
      <vt:variant>
        <vt:i4>0</vt:i4>
      </vt:variant>
      <vt:variant>
        <vt:i4>5</vt:i4>
      </vt:variant>
      <vt:variant>
        <vt:lpwstr>http://minfin.com.ua/taxes/-/bo_standart26.html</vt:lpwstr>
      </vt:variant>
      <vt:variant>
        <vt:lpwstr/>
      </vt:variant>
      <vt:variant>
        <vt:i4>1966136</vt:i4>
      </vt:variant>
      <vt:variant>
        <vt:i4>165</vt:i4>
      </vt:variant>
      <vt:variant>
        <vt:i4>0</vt:i4>
      </vt:variant>
      <vt:variant>
        <vt:i4>5</vt:i4>
      </vt:variant>
      <vt:variant>
        <vt:lpwstr>http://minfin.com.ua/taxes/-/bo_standart14.html</vt:lpwstr>
      </vt:variant>
      <vt:variant>
        <vt:lpwstr/>
      </vt:variant>
      <vt:variant>
        <vt:i4>1966138</vt:i4>
      </vt:variant>
      <vt:variant>
        <vt:i4>162</vt:i4>
      </vt:variant>
      <vt:variant>
        <vt:i4>0</vt:i4>
      </vt:variant>
      <vt:variant>
        <vt:i4>5</vt:i4>
      </vt:variant>
      <vt:variant>
        <vt:lpwstr>http://minfin.com.ua/taxes/-/bo_standart34.html</vt:lpwstr>
      </vt:variant>
      <vt:variant>
        <vt:lpwstr/>
      </vt:variant>
      <vt:variant>
        <vt:i4>1703995</vt:i4>
      </vt:variant>
      <vt:variant>
        <vt:i4>159</vt:i4>
      </vt:variant>
      <vt:variant>
        <vt:i4>0</vt:i4>
      </vt:variant>
      <vt:variant>
        <vt:i4>5</vt:i4>
      </vt:variant>
      <vt:variant>
        <vt:lpwstr>http://minfin.com.ua/taxes/-/bo_standart20.html</vt:lpwstr>
      </vt:variant>
      <vt:variant>
        <vt:lpwstr/>
      </vt:variant>
      <vt:variant>
        <vt:i4>1703995</vt:i4>
      </vt:variant>
      <vt:variant>
        <vt:i4>156</vt:i4>
      </vt:variant>
      <vt:variant>
        <vt:i4>0</vt:i4>
      </vt:variant>
      <vt:variant>
        <vt:i4>5</vt:i4>
      </vt:variant>
      <vt:variant>
        <vt:lpwstr>http://minfin.com.ua/taxes/-/bo_standart20.html</vt:lpwstr>
      </vt:variant>
      <vt:variant>
        <vt:lpwstr/>
      </vt:variant>
      <vt:variant>
        <vt:i4>262241</vt:i4>
      </vt:variant>
      <vt:variant>
        <vt:i4>153</vt:i4>
      </vt:variant>
      <vt:variant>
        <vt:i4>0</vt:i4>
      </vt:variant>
      <vt:variant>
        <vt:i4>5</vt:i4>
      </vt:variant>
      <vt:variant>
        <vt:lpwstr>http://minfin.com.ua/taxes/-/%21news/zak_996.html</vt:lpwstr>
      </vt:variant>
      <vt:variant>
        <vt:lpwstr/>
      </vt:variant>
      <vt:variant>
        <vt:i4>1245243</vt:i4>
      </vt:variant>
      <vt:variant>
        <vt:i4>150</vt:i4>
      </vt:variant>
      <vt:variant>
        <vt:i4>0</vt:i4>
      </vt:variant>
      <vt:variant>
        <vt:i4>5</vt:i4>
      </vt:variant>
      <vt:variant>
        <vt:lpwstr>http://minfin.com.ua/taxes/-/bo_standart29.html</vt:lpwstr>
      </vt:variant>
      <vt:variant>
        <vt:lpwstr/>
      </vt:variant>
      <vt:variant>
        <vt:i4>1638501</vt:i4>
      </vt:variant>
      <vt:variant>
        <vt:i4>147</vt:i4>
      </vt:variant>
      <vt:variant>
        <vt:i4>0</vt:i4>
      </vt:variant>
      <vt:variant>
        <vt:i4>5</vt:i4>
      </vt:variant>
      <vt:variant>
        <vt:lpwstr>http://minfin.com.ua/taxes/-/bo_standart3.html</vt:lpwstr>
      </vt:variant>
      <vt:variant>
        <vt:lpwstr/>
      </vt:variant>
      <vt:variant>
        <vt:i4>1638500</vt:i4>
      </vt:variant>
      <vt:variant>
        <vt:i4>144</vt:i4>
      </vt:variant>
      <vt:variant>
        <vt:i4>0</vt:i4>
      </vt:variant>
      <vt:variant>
        <vt:i4>5</vt:i4>
      </vt:variant>
      <vt:variant>
        <vt:lpwstr>http://minfin.com.ua/taxes/-/bo_standart2.html</vt:lpwstr>
      </vt:variant>
      <vt:variant>
        <vt:lpwstr/>
      </vt:variant>
      <vt:variant>
        <vt:i4>1638503</vt:i4>
      </vt:variant>
      <vt:variant>
        <vt:i4>141</vt:i4>
      </vt:variant>
      <vt:variant>
        <vt:i4>0</vt:i4>
      </vt:variant>
      <vt:variant>
        <vt:i4>5</vt:i4>
      </vt:variant>
      <vt:variant>
        <vt:lpwstr>http://minfin.com.ua/taxes/-/bo_standart1.html</vt:lpwstr>
      </vt:variant>
      <vt:variant>
        <vt:lpwstr/>
      </vt:variant>
      <vt:variant>
        <vt:i4>1179704</vt:i4>
      </vt:variant>
      <vt:variant>
        <vt:i4>138</vt:i4>
      </vt:variant>
      <vt:variant>
        <vt:i4>0</vt:i4>
      </vt:variant>
      <vt:variant>
        <vt:i4>5</vt:i4>
      </vt:variant>
      <vt:variant>
        <vt:lpwstr>http://minfin.com.ua/taxes/-/bo_standart18.html</vt:lpwstr>
      </vt:variant>
      <vt:variant>
        <vt:lpwstr/>
      </vt:variant>
      <vt:variant>
        <vt:i4>1900600</vt:i4>
      </vt:variant>
      <vt:variant>
        <vt:i4>135</vt:i4>
      </vt:variant>
      <vt:variant>
        <vt:i4>0</vt:i4>
      </vt:variant>
      <vt:variant>
        <vt:i4>5</vt:i4>
      </vt:variant>
      <vt:variant>
        <vt:lpwstr>http://minfin.com.ua/taxes/-/bo_standart17.html</vt:lpwstr>
      </vt:variant>
      <vt:variant>
        <vt:lpwstr/>
      </vt:variant>
      <vt:variant>
        <vt:i4>1900600</vt:i4>
      </vt:variant>
      <vt:variant>
        <vt:i4>132</vt:i4>
      </vt:variant>
      <vt:variant>
        <vt:i4>0</vt:i4>
      </vt:variant>
      <vt:variant>
        <vt:i4>5</vt:i4>
      </vt:variant>
      <vt:variant>
        <vt:lpwstr>http://minfin.com.ua/taxes/-/bo_standart17.html</vt:lpwstr>
      </vt:variant>
      <vt:variant>
        <vt:lpwstr/>
      </vt:variant>
      <vt:variant>
        <vt:i4>1900600</vt:i4>
      </vt:variant>
      <vt:variant>
        <vt:i4>129</vt:i4>
      </vt:variant>
      <vt:variant>
        <vt:i4>0</vt:i4>
      </vt:variant>
      <vt:variant>
        <vt:i4>5</vt:i4>
      </vt:variant>
      <vt:variant>
        <vt:lpwstr>http://minfin.com.ua/taxes/-/bo_standart17.html</vt:lpwstr>
      </vt:variant>
      <vt:variant>
        <vt:lpwstr/>
      </vt:variant>
      <vt:variant>
        <vt:i4>1638456</vt:i4>
      </vt:variant>
      <vt:variant>
        <vt:i4>126</vt:i4>
      </vt:variant>
      <vt:variant>
        <vt:i4>0</vt:i4>
      </vt:variant>
      <vt:variant>
        <vt:i4>5</vt:i4>
      </vt:variant>
      <vt:variant>
        <vt:lpwstr>http://minfin.com.ua/taxes/-/bo_standart13.html</vt:lpwstr>
      </vt:variant>
      <vt:variant>
        <vt:lpwstr/>
      </vt:variant>
      <vt:variant>
        <vt:i4>1638458</vt:i4>
      </vt:variant>
      <vt:variant>
        <vt:i4>123</vt:i4>
      </vt:variant>
      <vt:variant>
        <vt:i4>0</vt:i4>
      </vt:variant>
      <vt:variant>
        <vt:i4>5</vt:i4>
      </vt:variant>
      <vt:variant>
        <vt:lpwstr>http://minfin.com.ua/taxes/-/bo_standart33.html</vt:lpwstr>
      </vt:variant>
      <vt:variant>
        <vt:lpwstr/>
      </vt:variant>
      <vt:variant>
        <vt:i4>1703994</vt:i4>
      </vt:variant>
      <vt:variant>
        <vt:i4>120</vt:i4>
      </vt:variant>
      <vt:variant>
        <vt:i4>0</vt:i4>
      </vt:variant>
      <vt:variant>
        <vt:i4>5</vt:i4>
      </vt:variant>
      <vt:variant>
        <vt:lpwstr>http://minfin.com.ua/taxes/-/bo_standart30.html</vt:lpwstr>
      </vt:variant>
      <vt:variant>
        <vt:lpwstr/>
      </vt:variant>
      <vt:variant>
        <vt:i4>1835067</vt:i4>
      </vt:variant>
      <vt:variant>
        <vt:i4>117</vt:i4>
      </vt:variant>
      <vt:variant>
        <vt:i4>0</vt:i4>
      </vt:variant>
      <vt:variant>
        <vt:i4>5</vt:i4>
      </vt:variant>
      <vt:variant>
        <vt:lpwstr>http://minfin.com.ua/taxes/-/bo_standart26.html</vt:lpwstr>
      </vt:variant>
      <vt:variant>
        <vt:lpwstr/>
      </vt:variant>
      <vt:variant>
        <vt:i4>1179704</vt:i4>
      </vt:variant>
      <vt:variant>
        <vt:i4>114</vt:i4>
      </vt:variant>
      <vt:variant>
        <vt:i4>0</vt:i4>
      </vt:variant>
      <vt:variant>
        <vt:i4>5</vt:i4>
      </vt:variant>
      <vt:variant>
        <vt:lpwstr>http://minfin.com.ua/taxes/-/bo_standart18.html</vt:lpwstr>
      </vt:variant>
      <vt:variant>
        <vt:lpwstr/>
      </vt:variant>
      <vt:variant>
        <vt:i4>1900600</vt:i4>
      </vt:variant>
      <vt:variant>
        <vt:i4>111</vt:i4>
      </vt:variant>
      <vt:variant>
        <vt:i4>0</vt:i4>
      </vt:variant>
      <vt:variant>
        <vt:i4>5</vt:i4>
      </vt:variant>
      <vt:variant>
        <vt:lpwstr>http://minfin.com.ua/taxes/-/bo_standart17.html</vt:lpwstr>
      </vt:variant>
      <vt:variant>
        <vt:lpwstr/>
      </vt:variant>
      <vt:variant>
        <vt:i4>1638503</vt:i4>
      </vt:variant>
      <vt:variant>
        <vt:i4>108</vt:i4>
      </vt:variant>
      <vt:variant>
        <vt:i4>0</vt:i4>
      </vt:variant>
      <vt:variant>
        <vt:i4>5</vt:i4>
      </vt:variant>
      <vt:variant>
        <vt:lpwstr>http://minfin.com.ua/taxes/-/bo_standart1.html</vt:lpwstr>
      </vt:variant>
      <vt:variant>
        <vt:lpwstr/>
      </vt:variant>
      <vt:variant>
        <vt:i4>1835067</vt:i4>
      </vt:variant>
      <vt:variant>
        <vt:i4>105</vt:i4>
      </vt:variant>
      <vt:variant>
        <vt:i4>0</vt:i4>
      </vt:variant>
      <vt:variant>
        <vt:i4>5</vt:i4>
      </vt:variant>
      <vt:variant>
        <vt:lpwstr>http://minfin.com.ua/taxes/-/bo_standart26.html</vt:lpwstr>
      </vt:variant>
      <vt:variant>
        <vt:lpwstr/>
      </vt:variant>
      <vt:variant>
        <vt:i4>1835067</vt:i4>
      </vt:variant>
      <vt:variant>
        <vt:i4>102</vt:i4>
      </vt:variant>
      <vt:variant>
        <vt:i4>0</vt:i4>
      </vt:variant>
      <vt:variant>
        <vt:i4>5</vt:i4>
      </vt:variant>
      <vt:variant>
        <vt:lpwstr>http://minfin.com.ua/taxes/-/bo_standart26.html</vt:lpwstr>
      </vt:variant>
      <vt:variant>
        <vt:lpwstr/>
      </vt:variant>
      <vt:variant>
        <vt:i4>1835067</vt:i4>
      </vt:variant>
      <vt:variant>
        <vt:i4>99</vt:i4>
      </vt:variant>
      <vt:variant>
        <vt:i4>0</vt:i4>
      </vt:variant>
      <vt:variant>
        <vt:i4>5</vt:i4>
      </vt:variant>
      <vt:variant>
        <vt:lpwstr>http://minfin.com.ua/taxes/-/bo_standart26.html</vt:lpwstr>
      </vt:variant>
      <vt:variant>
        <vt:lpwstr/>
      </vt:variant>
      <vt:variant>
        <vt:i4>1835067</vt:i4>
      </vt:variant>
      <vt:variant>
        <vt:i4>96</vt:i4>
      </vt:variant>
      <vt:variant>
        <vt:i4>0</vt:i4>
      </vt:variant>
      <vt:variant>
        <vt:i4>5</vt:i4>
      </vt:variant>
      <vt:variant>
        <vt:lpwstr>http://minfin.com.ua/taxes/-/bo_standart26.html</vt:lpwstr>
      </vt:variant>
      <vt:variant>
        <vt:lpwstr/>
      </vt:variant>
      <vt:variant>
        <vt:i4>1835067</vt:i4>
      </vt:variant>
      <vt:variant>
        <vt:i4>93</vt:i4>
      </vt:variant>
      <vt:variant>
        <vt:i4>0</vt:i4>
      </vt:variant>
      <vt:variant>
        <vt:i4>5</vt:i4>
      </vt:variant>
      <vt:variant>
        <vt:lpwstr>http://minfin.com.ua/taxes/-/bo_standart26.html</vt:lpwstr>
      </vt:variant>
      <vt:variant>
        <vt:lpwstr/>
      </vt:variant>
      <vt:variant>
        <vt:i4>1638497</vt:i4>
      </vt:variant>
      <vt:variant>
        <vt:i4>90</vt:i4>
      </vt:variant>
      <vt:variant>
        <vt:i4>0</vt:i4>
      </vt:variant>
      <vt:variant>
        <vt:i4>5</vt:i4>
      </vt:variant>
      <vt:variant>
        <vt:lpwstr>http://minfin.com.ua/taxes/-/bo_standart7.html</vt:lpwstr>
      </vt:variant>
      <vt:variant>
        <vt:lpwstr/>
      </vt:variant>
      <vt:variant>
        <vt:i4>1638456</vt:i4>
      </vt:variant>
      <vt:variant>
        <vt:i4>87</vt:i4>
      </vt:variant>
      <vt:variant>
        <vt:i4>0</vt:i4>
      </vt:variant>
      <vt:variant>
        <vt:i4>5</vt:i4>
      </vt:variant>
      <vt:variant>
        <vt:lpwstr>http://minfin.com.ua/taxes/-/bo_standart13.html</vt:lpwstr>
      </vt:variant>
      <vt:variant>
        <vt:lpwstr/>
      </vt:variant>
      <vt:variant>
        <vt:i4>1769531</vt:i4>
      </vt:variant>
      <vt:variant>
        <vt:i4>84</vt:i4>
      </vt:variant>
      <vt:variant>
        <vt:i4>0</vt:i4>
      </vt:variant>
      <vt:variant>
        <vt:i4>5</vt:i4>
      </vt:variant>
      <vt:variant>
        <vt:lpwstr>http://minfin.com.ua/taxes/-/bo_standart21.html</vt:lpwstr>
      </vt:variant>
      <vt:variant>
        <vt:lpwstr/>
      </vt:variant>
      <vt:variant>
        <vt:i4>1769531</vt:i4>
      </vt:variant>
      <vt:variant>
        <vt:i4>81</vt:i4>
      </vt:variant>
      <vt:variant>
        <vt:i4>0</vt:i4>
      </vt:variant>
      <vt:variant>
        <vt:i4>5</vt:i4>
      </vt:variant>
      <vt:variant>
        <vt:lpwstr>http://minfin.com.ua/taxes/-/bo_standart21.html</vt:lpwstr>
      </vt:variant>
      <vt:variant>
        <vt:lpwstr/>
      </vt:variant>
      <vt:variant>
        <vt:i4>1835067</vt:i4>
      </vt:variant>
      <vt:variant>
        <vt:i4>78</vt:i4>
      </vt:variant>
      <vt:variant>
        <vt:i4>0</vt:i4>
      </vt:variant>
      <vt:variant>
        <vt:i4>5</vt:i4>
      </vt:variant>
      <vt:variant>
        <vt:lpwstr>http://minfin.com.ua/taxes/-/bo_standart26.html</vt:lpwstr>
      </vt:variant>
      <vt:variant>
        <vt:lpwstr/>
      </vt:variant>
      <vt:variant>
        <vt:i4>1835067</vt:i4>
      </vt:variant>
      <vt:variant>
        <vt:i4>75</vt:i4>
      </vt:variant>
      <vt:variant>
        <vt:i4>0</vt:i4>
      </vt:variant>
      <vt:variant>
        <vt:i4>5</vt:i4>
      </vt:variant>
      <vt:variant>
        <vt:lpwstr>http://minfin.com.ua/taxes/-/bo_standart26.html</vt:lpwstr>
      </vt:variant>
      <vt:variant>
        <vt:lpwstr/>
      </vt:variant>
      <vt:variant>
        <vt:i4>1900603</vt:i4>
      </vt:variant>
      <vt:variant>
        <vt:i4>72</vt:i4>
      </vt:variant>
      <vt:variant>
        <vt:i4>0</vt:i4>
      </vt:variant>
      <vt:variant>
        <vt:i4>5</vt:i4>
      </vt:variant>
      <vt:variant>
        <vt:lpwstr>http://minfin.com.ua/taxes/-/bo_standart27.html</vt:lpwstr>
      </vt:variant>
      <vt:variant>
        <vt:lpwstr/>
      </vt:variant>
      <vt:variant>
        <vt:i4>1179704</vt:i4>
      </vt:variant>
      <vt:variant>
        <vt:i4>69</vt:i4>
      </vt:variant>
      <vt:variant>
        <vt:i4>0</vt:i4>
      </vt:variant>
      <vt:variant>
        <vt:i4>5</vt:i4>
      </vt:variant>
      <vt:variant>
        <vt:lpwstr>http://minfin.com.ua/taxes/-/bo_standart18.html</vt:lpwstr>
      </vt:variant>
      <vt:variant>
        <vt:lpwstr/>
      </vt:variant>
      <vt:variant>
        <vt:i4>1179704</vt:i4>
      </vt:variant>
      <vt:variant>
        <vt:i4>66</vt:i4>
      </vt:variant>
      <vt:variant>
        <vt:i4>0</vt:i4>
      </vt:variant>
      <vt:variant>
        <vt:i4>5</vt:i4>
      </vt:variant>
      <vt:variant>
        <vt:lpwstr>http://minfin.com.ua/taxes/-/bo_standart18.html</vt:lpwstr>
      </vt:variant>
      <vt:variant>
        <vt:lpwstr/>
      </vt:variant>
      <vt:variant>
        <vt:i4>262241</vt:i4>
      </vt:variant>
      <vt:variant>
        <vt:i4>63</vt:i4>
      </vt:variant>
      <vt:variant>
        <vt:i4>0</vt:i4>
      </vt:variant>
      <vt:variant>
        <vt:i4>5</vt:i4>
      </vt:variant>
      <vt:variant>
        <vt:lpwstr>http://minfin.com.ua/taxes/-/%21news/zak_996.html</vt:lpwstr>
      </vt:variant>
      <vt:variant>
        <vt:lpwstr/>
      </vt:variant>
      <vt:variant>
        <vt:i4>1638503</vt:i4>
      </vt:variant>
      <vt:variant>
        <vt:i4>60</vt:i4>
      </vt:variant>
      <vt:variant>
        <vt:i4>0</vt:i4>
      </vt:variant>
      <vt:variant>
        <vt:i4>5</vt:i4>
      </vt:variant>
      <vt:variant>
        <vt:lpwstr>http://minfin.com.ua/taxes/-/bo_standart1.html</vt:lpwstr>
      </vt:variant>
      <vt:variant>
        <vt:lpwstr/>
      </vt:variant>
      <vt:variant>
        <vt:i4>1179704</vt:i4>
      </vt:variant>
      <vt:variant>
        <vt:i4>57</vt:i4>
      </vt:variant>
      <vt:variant>
        <vt:i4>0</vt:i4>
      </vt:variant>
      <vt:variant>
        <vt:i4>5</vt:i4>
      </vt:variant>
      <vt:variant>
        <vt:lpwstr>http://minfin.com.ua/taxes/-/bo_standart18.html</vt:lpwstr>
      </vt:variant>
      <vt:variant>
        <vt:lpwstr/>
      </vt:variant>
      <vt:variant>
        <vt:i4>1179704</vt:i4>
      </vt:variant>
      <vt:variant>
        <vt:i4>54</vt:i4>
      </vt:variant>
      <vt:variant>
        <vt:i4>0</vt:i4>
      </vt:variant>
      <vt:variant>
        <vt:i4>5</vt:i4>
      </vt:variant>
      <vt:variant>
        <vt:lpwstr>http://minfin.com.ua/taxes/-/bo_standart18.html</vt:lpwstr>
      </vt:variant>
      <vt:variant>
        <vt:lpwstr/>
      </vt:variant>
      <vt:variant>
        <vt:i4>1638459</vt:i4>
      </vt:variant>
      <vt:variant>
        <vt:i4>51</vt:i4>
      </vt:variant>
      <vt:variant>
        <vt:i4>0</vt:i4>
      </vt:variant>
      <vt:variant>
        <vt:i4>5</vt:i4>
      </vt:variant>
      <vt:variant>
        <vt:lpwstr>http://minfin.com.ua/taxes/-/bo_standart23.html</vt:lpwstr>
      </vt:variant>
      <vt:variant>
        <vt:lpwstr/>
      </vt:variant>
      <vt:variant>
        <vt:i4>1703992</vt:i4>
      </vt:variant>
      <vt:variant>
        <vt:i4>48</vt:i4>
      </vt:variant>
      <vt:variant>
        <vt:i4>0</vt:i4>
      </vt:variant>
      <vt:variant>
        <vt:i4>5</vt:i4>
      </vt:variant>
      <vt:variant>
        <vt:lpwstr>http://minfin.com.ua/taxes/-/bo_standart10.html</vt:lpwstr>
      </vt:variant>
      <vt:variant>
        <vt:lpwstr/>
      </vt:variant>
      <vt:variant>
        <vt:i4>1703994</vt:i4>
      </vt:variant>
      <vt:variant>
        <vt:i4>45</vt:i4>
      </vt:variant>
      <vt:variant>
        <vt:i4>0</vt:i4>
      </vt:variant>
      <vt:variant>
        <vt:i4>5</vt:i4>
      </vt:variant>
      <vt:variant>
        <vt:lpwstr>http://minfin.com.ua/taxes/-/bo_standart30.html</vt:lpwstr>
      </vt:variant>
      <vt:variant>
        <vt:lpwstr/>
      </vt:variant>
      <vt:variant>
        <vt:i4>1703994</vt:i4>
      </vt:variant>
      <vt:variant>
        <vt:i4>42</vt:i4>
      </vt:variant>
      <vt:variant>
        <vt:i4>0</vt:i4>
      </vt:variant>
      <vt:variant>
        <vt:i4>5</vt:i4>
      </vt:variant>
      <vt:variant>
        <vt:lpwstr>http://minfin.com.ua/taxes/-/bo_standart30.html</vt:lpwstr>
      </vt:variant>
      <vt:variant>
        <vt:lpwstr/>
      </vt:variant>
      <vt:variant>
        <vt:i4>1572922</vt:i4>
      </vt:variant>
      <vt:variant>
        <vt:i4>39</vt:i4>
      </vt:variant>
      <vt:variant>
        <vt:i4>0</vt:i4>
      </vt:variant>
      <vt:variant>
        <vt:i4>5</vt:i4>
      </vt:variant>
      <vt:variant>
        <vt:lpwstr>http://minfin.com.ua/taxes/-/bo_standart32.html</vt:lpwstr>
      </vt:variant>
      <vt:variant>
        <vt:lpwstr/>
      </vt:variant>
      <vt:variant>
        <vt:i4>1638503</vt:i4>
      </vt:variant>
      <vt:variant>
        <vt:i4>36</vt:i4>
      </vt:variant>
      <vt:variant>
        <vt:i4>0</vt:i4>
      </vt:variant>
      <vt:variant>
        <vt:i4>5</vt:i4>
      </vt:variant>
      <vt:variant>
        <vt:lpwstr>http://minfin.com.ua/taxes/-/bo_standart1.html</vt:lpwstr>
      </vt:variant>
      <vt:variant>
        <vt:lpwstr/>
      </vt:variant>
      <vt:variant>
        <vt:i4>1638501</vt:i4>
      </vt:variant>
      <vt:variant>
        <vt:i4>33</vt:i4>
      </vt:variant>
      <vt:variant>
        <vt:i4>0</vt:i4>
      </vt:variant>
      <vt:variant>
        <vt:i4>5</vt:i4>
      </vt:variant>
      <vt:variant>
        <vt:lpwstr>http://minfin.com.ua/taxes/-/bo_standart3.html</vt:lpwstr>
      </vt:variant>
      <vt:variant>
        <vt:lpwstr/>
      </vt:variant>
      <vt:variant>
        <vt:i4>1966139</vt:i4>
      </vt:variant>
      <vt:variant>
        <vt:i4>30</vt:i4>
      </vt:variant>
      <vt:variant>
        <vt:i4>0</vt:i4>
      </vt:variant>
      <vt:variant>
        <vt:i4>5</vt:i4>
      </vt:variant>
      <vt:variant>
        <vt:lpwstr>http://minfin.com.ua/taxes/-/bo_standart24.html</vt:lpwstr>
      </vt:variant>
      <vt:variant>
        <vt:lpwstr/>
      </vt:variant>
      <vt:variant>
        <vt:i4>1572920</vt:i4>
      </vt:variant>
      <vt:variant>
        <vt:i4>27</vt:i4>
      </vt:variant>
      <vt:variant>
        <vt:i4>0</vt:i4>
      </vt:variant>
      <vt:variant>
        <vt:i4>5</vt:i4>
      </vt:variant>
      <vt:variant>
        <vt:lpwstr>http://minfin.com.ua/taxes/-/bo_standart12.html</vt:lpwstr>
      </vt:variant>
      <vt:variant>
        <vt:lpwstr/>
      </vt:variant>
      <vt:variant>
        <vt:i4>1835067</vt:i4>
      </vt:variant>
      <vt:variant>
        <vt:i4>24</vt:i4>
      </vt:variant>
      <vt:variant>
        <vt:i4>0</vt:i4>
      </vt:variant>
      <vt:variant>
        <vt:i4>5</vt:i4>
      </vt:variant>
      <vt:variant>
        <vt:lpwstr>http://minfin.com.ua/taxes/-/bo_standart26.html</vt:lpwstr>
      </vt:variant>
      <vt:variant>
        <vt:lpwstr/>
      </vt:variant>
      <vt:variant>
        <vt:i4>1835067</vt:i4>
      </vt:variant>
      <vt:variant>
        <vt:i4>21</vt:i4>
      </vt:variant>
      <vt:variant>
        <vt:i4>0</vt:i4>
      </vt:variant>
      <vt:variant>
        <vt:i4>5</vt:i4>
      </vt:variant>
      <vt:variant>
        <vt:lpwstr>http://minfin.com.ua/taxes/-/bo_standart26.html</vt:lpwstr>
      </vt:variant>
      <vt:variant>
        <vt:lpwstr/>
      </vt:variant>
      <vt:variant>
        <vt:i4>1638510</vt:i4>
      </vt:variant>
      <vt:variant>
        <vt:i4>18</vt:i4>
      </vt:variant>
      <vt:variant>
        <vt:i4>0</vt:i4>
      </vt:variant>
      <vt:variant>
        <vt:i4>5</vt:i4>
      </vt:variant>
      <vt:variant>
        <vt:lpwstr>http://minfin.com.ua/taxes/-/bo_standart8.html</vt:lpwstr>
      </vt:variant>
      <vt:variant>
        <vt:lpwstr/>
      </vt:variant>
      <vt:variant>
        <vt:i4>1835067</vt:i4>
      </vt:variant>
      <vt:variant>
        <vt:i4>15</vt:i4>
      </vt:variant>
      <vt:variant>
        <vt:i4>0</vt:i4>
      </vt:variant>
      <vt:variant>
        <vt:i4>5</vt:i4>
      </vt:variant>
      <vt:variant>
        <vt:lpwstr>http://minfin.com.ua/taxes/-/bo_standart26.html</vt:lpwstr>
      </vt:variant>
      <vt:variant>
        <vt:lpwstr/>
      </vt:variant>
      <vt:variant>
        <vt:i4>1835067</vt:i4>
      </vt:variant>
      <vt:variant>
        <vt:i4>12</vt:i4>
      </vt:variant>
      <vt:variant>
        <vt:i4>0</vt:i4>
      </vt:variant>
      <vt:variant>
        <vt:i4>5</vt:i4>
      </vt:variant>
      <vt:variant>
        <vt:lpwstr>http://minfin.com.ua/taxes/-/bo_standart26.html</vt:lpwstr>
      </vt:variant>
      <vt:variant>
        <vt:lpwstr/>
      </vt:variant>
      <vt:variant>
        <vt:i4>1638458</vt:i4>
      </vt:variant>
      <vt:variant>
        <vt:i4>9</vt:i4>
      </vt:variant>
      <vt:variant>
        <vt:i4>0</vt:i4>
      </vt:variant>
      <vt:variant>
        <vt:i4>5</vt:i4>
      </vt:variant>
      <vt:variant>
        <vt:lpwstr>http://minfin.com.ua/taxes/-/bo_standart33.html</vt:lpwstr>
      </vt:variant>
      <vt:variant>
        <vt:lpwstr/>
      </vt:variant>
      <vt:variant>
        <vt:i4>1179704</vt:i4>
      </vt:variant>
      <vt:variant>
        <vt:i4>6</vt:i4>
      </vt:variant>
      <vt:variant>
        <vt:i4>0</vt:i4>
      </vt:variant>
      <vt:variant>
        <vt:i4>5</vt:i4>
      </vt:variant>
      <vt:variant>
        <vt:lpwstr>http://minfin.com.ua/taxes/-/bo_standart18.html</vt:lpwstr>
      </vt:variant>
      <vt:variant>
        <vt:lpwstr/>
      </vt:variant>
      <vt:variant>
        <vt:i4>2293805</vt:i4>
      </vt:variant>
      <vt:variant>
        <vt:i4>3</vt:i4>
      </vt:variant>
      <vt:variant>
        <vt:i4>0</vt:i4>
      </vt:variant>
      <vt:variant>
        <vt:i4>5</vt:i4>
      </vt:variant>
      <vt:variant>
        <vt:lpwstr>http://zakon3.rada.gov.ua/laws/show/2755-17</vt:lpwstr>
      </vt:variant>
      <vt:variant>
        <vt:lpwstr/>
      </vt:variant>
      <vt:variant>
        <vt:i4>3145785</vt:i4>
      </vt:variant>
      <vt:variant>
        <vt:i4>0</vt:i4>
      </vt:variant>
      <vt:variant>
        <vt:i4>0</vt:i4>
      </vt:variant>
      <vt:variant>
        <vt:i4>5</vt:i4>
      </vt:variant>
      <vt:variant>
        <vt:lpwstr>http://zakon3.rada.gov.ua/laws/show/996-14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МIНIСТЕРСТВО ОСВIТИ І НАУКИ УКРАIНИ</dc:title>
  <dc:creator>anna</dc:creator>
  <cp:lastModifiedBy>Admin</cp:lastModifiedBy>
  <cp:revision>2</cp:revision>
  <cp:lastPrinted>2014-06-16T14:56:00Z</cp:lastPrinted>
  <dcterms:created xsi:type="dcterms:W3CDTF">2015-10-29T20:51:00Z</dcterms:created>
  <dcterms:modified xsi:type="dcterms:W3CDTF">2015-10-29T20:51:00Z</dcterms:modified>
</cp:coreProperties>
</file>