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E54" w:rsidRPr="000535FC" w:rsidRDefault="00A02E54" w:rsidP="00A02E54">
      <w:pPr>
        <w:rPr>
          <w:rFonts w:ascii="Segoe Print" w:hAnsi="Segoe Print" w:cs="Times New Roman"/>
          <w:b/>
          <w:sz w:val="24"/>
          <w:szCs w:val="24"/>
          <w:lang w:val="uk-UA"/>
        </w:rPr>
      </w:pPr>
      <w:r w:rsidRPr="000535FC">
        <w:rPr>
          <w:rFonts w:ascii="Segoe Print" w:hAnsi="Segoe Print" w:cs="Times New Roman"/>
          <w:b/>
          <w:sz w:val="24"/>
          <w:szCs w:val="24"/>
          <w:lang w:val="uk-UA"/>
        </w:rPr>
        <w:t>2. Основні поняття та визначення.</w:t>
      </w:r>
    </w:p>
    <w:p w:rsidR="00A02E54" w:rsidRPr="000535FC" w:rsidRDefault="00A02E54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Життя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це одна з форм існування матерії, яку відрізняє від інших здатність до розмноження, росту, розвитку, активної регуляції свого складу та функцій, різних форм руху, можливість пристосування до середовища та наявності обміну речовин і реакції на подразнення. </w:t>
      </w:r>
    </w:p>
    <w:p w:rsidR="00A02E54" w:rsidRPr="000535FC" w:rsidRDefault="00A02E54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Діяльність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є специфічною формою людської активності, необхідною умовою існування суспільства, зміст якої полягає у доцільній зміні та перетворенні в інтересах людини навколишнього середовища.</w:t>
      </w:r>
    </w:p>
    <w:p w:rsidR="00A02E54" w:rsidRPr="000535FC" w:rsidRDefault="00A02E54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Життєдіяльність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властивість людини не просто діяти в життєвому середовищі, яке її оточує, а процес збалансованого існування та самореалізації індивіда, групи людей, суспільства і людства загалом в єдності їхніх життєвих потреб і можливостей.</w:t>
      </w:r>
    </w:p>
    <w:p w:rsidR="00A02E54" w:rsidRPr="000535FC" w:rsidRDefault="00A02E54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Безпека 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>– це збалансований, за експертною оцінкою, стан людини, соціуму, природних, антропогенних систем тощо.</w:t>
      </w:r>
    </w:p>
    <w:p w:rsidR="00A02E54" w:rsidRPr="000535FC" w:rsidRDefault="00A02E54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Безпека людини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це поняття, що відображає саму суть людського життя, її ментальні, соціальні і духовні надбання.</w:t>
      </w:r>
    </w:p>
    <w:p w:rsidR="00A02E54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Катастрофа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знищення, загибель, ви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>адкове горе, дія  якого може продовжуватись в напрямі, що визначається дією, яка відбулася.</w:t>
      </w:r>
    </w:p>
    <w:p w:rsidR="000535FC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Аварія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це випадковий вихід з ладу машини, кораблів, літаків, їх </w:t>
      </w:r>
      <w:r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>ошкодження, руйнація.</w:t>
      </w:r>
    </w:p>
    <w:p w:rsidR="000535FC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Ризик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це кількісна характеристика оцінки ступеня небезпек.</w:t>
      </w:r>
    </w:p>
    <w:p w:rsidR="000535FC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Перша допомога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це сукупність простих, доцільних заходів з охорони здоров’я і життя потерпілого від травми або раптового захворювання людини.</w:t>
      </w:r>
    </w:p>
    <w:p w:rsidR="000535FC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Карантин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система протиепідемічних заходів для ізоляції осередку ураження та ліквідації інфекційних захворювань.</w:t>
      </w:r>
    </w:p>
    <w:p w:rsidR="000535FC" w:rsidRP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Тепловий удар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 xml:space="preserve"> – без свідомий стан, обумовлений загальним перегріванням організму в результаті впливу зовнішніх теплових факторів.</w:t>
      </w:r>
    </w:p>
    <w:p w:rsidR="000535FC" w:rsidRDefault="000535FC" w:rsidP="00A02E5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0535F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Непритомність </w:t>
      </w:r>
      <w:r w:rsidRPr="000535FC">
        <w:rPr>
          <w:rFonts w:ascii="Times New Roman" w:hAnsi="Times New Roman" w:cs="Times New Roman"/>
          <w:sz w:val="24"/>
          <w:szCs w:val="24"/>
          <w:lang w:val="uk-UA"/>
        </w:rPr>
        <w:t>– раптова виникаюча короткочасна втрата свідомості з порушенням поступального тонусу, ослаблення діяльності серцевої і дихальної систем.</w:t>
      </w:r>
    </w:p>
    <w:p w:rsidR="002B09F9" w:rsidRDefault="002B09F9" w:rsidP="002B09F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0535FC" w:rsidRPr="002B09F9" w:rsidRDefault="000535FC" w:rsidP="00A02E54">
      <w:pPr>
        <w:pStyle w:val="a3"/>
        <w:numPr>
          <w:ilvl w:val="0"/>
          <w:numId w:val="2"/>
        </w:numPr>
        <w:rPr>
          <w:rFonts w:ascii="Segoe Print" w:hAnsi="Segoe Print" w:cs="Times New Roman"/>
          <w:sz w:val="24"/>
          <w:szCs w:val="24"/>
          <w:lang w:val="uk-UA"/>
        </w:rPr>
      </w:pPr>
      <w:r w:rsidRPr="002B09F9">
        <w:rPr>
          <w:rFonts w:ascii="Segoe Print" w:hAnsi="Segoe Print" w:cs="Times New Roman"/>
          <w:b/>
          <w:sz w:val="24"/>
          <w:szCs w:val="24"/>
          <w:u w:val="single"/>
          <w:lang w:val="uk-UA"/>
        </w:rPr>
        <w:t>Безпека життєдіяльності</w:t>
      </w:r>
      <w:r w:rsidRPr="002B09F9">
        <w:rPr>
          <w:rFonts w:ascii="Segoe Print" w:hAnsi="Segoe Print" w:cs="Times New Roman"/>
          <w:sz w:val="24"/>
          <w:szCs w:val="24"/>
          <w:lang w:val="uk-UA"/>
        </w:rPr>
        <w:t xml:space="preserve"> – галузь наукових знань, що охоплює теорію та практику захисту людини</w:t>
      </w:r>
      <w:r w:rsidR="002B09F9" w:rsidRPr="002B09F9">
        <w:rPr>
          <w:rFonts w:ascii="Segoe Print" w:hAnsi="Segoe Print" w:cs="Times New Roman"/>
          <w:sz w:val="24"/>
          <w:szCs w:val="24"/>
          <w:lang w:val="uk-UA"/>
        </w:rPr>
        <w:t xml:space="preserve"> від небезпечних та шкідливих чинників в усіх сферах людської діяльності.</w:t>
      </w:r>
    </w:p>
    <w:sectPr w:rsidR="000535FC" w:rsidRPr="002B09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07845"/>
    <w:multiLevelType w:val="hybridMultilevel"/>
    <w:tmpl w:val="9AF2B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4CBA"/>
    <w:multiLevelType w:val="hybridMultilevel"/>
    <w:tmpl w:val="2F18F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54"/>
    <w:rsid w:val="000535FC"/>
    <w:rsid w:val="002B09F9"/>
    <w:rsid w:val="00A02E54"/>
    <w:rsid w:val="00C9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Yaroslavka</dc:creator>
  <cp:lastModifiedBy>Yaroslavka</cp:lastModifiedBy>
  <cp:revision>2</cp:revision>
  <dcterms:created xsi:type="dcterms:W3CDTF">2012-12-27T15:07:00Z</dcterms:created>
  <dcterms:modified xsi:type="dcterms:W3CDTF">2012-12-27T15:30:00Z</dcterms:modified>
</cp:coreProperties>
</file>