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Міністерство освіти і науки України</w:t>
      </w: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Донецький національний університет</w:t>
      </w: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Історичний факультет</w:t>
      </w:r>
    </w:p>
    <w:p w:rsidR="00DB6994" w:rsidRPr="00DB3749" w:rsidRDefault="00DB6994" w:rsidP="00DB6994">
      <w:pPr>
        <w:spacing w:line="360" w:lineRule="auto"/>
        <w:jc w:val="right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right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РЕКОМЕНДАЦІЇ ДО НАПИСАННЯ КУРСОВОЇ РОБОТИ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ДЛЯ СТУДЕНТІВ </w:t>
      </w:r>
      <w:r w:rsidR="00945567">
        <w:rPr>
          <w:b/>
          <w:sz w:val="28"/>
          <w:szCs w:val="28"/>
          <w:lang w:val="uk-UA"/>
        </w:rPr>
        <w:t>ІСТОРИЧНОГО ФАКУЛЬТЕТУ</w:t>
      </w:r>
      <w:r w:rsidR="00945567"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b/>
          <w:sz w:val="28"/>
          <w:szCs w:val="28"/>
          <w:lang w:val="uk-UA"/>
        </w:rPr>
        <w:t xml:space="preserve">ОКР </w:t>
      </w:r>
      <w:r>
        <w:rPr>
          <w:sz w:val="28"/>
          <w:szCs w:val="28"/>
          <w:lang w:val="uk-UA"/>
        </w:rPr>
        <w:t>«</w:t>
      </w:r>
      <w:r w:rsidRPr="00DB3749">
        <w:rPr>
          <w:b/>
          <w:sz w:val="28"/>
          <w:szCs w:val="28"/>
          <w:lang w:val="uk-UA"/>
        </w:rPr>
        <w:t>БАКАЛАВР</w:t>
      </w:r>
      <w:r>
        <w:rPr>
          <w:sz w:val="28"/>
          <w:szCs w:val="28"/>
          <w:lang w:val="uk-UA"/>
        </w:rPr>
        <w:t>»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595C48" w:rsidRDefault="00DB6994" w:rsidP="00DB6994">
      <w:pPr>
        <w:spacing w:line="360" w:lineRule="auto"/>
        <w:ind w:left="4680" w:hanging="11"/>
        <w:rPr>
          <w:sz w:val="28"/>
          <w:szCs w:val="28"/>
          <w:lang w:val="uk-UA"/>
        </w:rPr>
      </w:pPr>
      <w:r w:rsidRPr="00595C48">
        <w:rPr>
          <w:sz w:val="28"/>
          <w:szCs w:val="28"/>
          <w:lang w:val="uk-UA"/>
        </w:rPr>
        <w:t>Затверджено на засіданні ради</w:t>
      </w:r>
      <w:r>
        <w:rPr>
          <w:sz w:val="28"/>
          <w:szCs w:val="28"/>
          <w:lang w:val="uk-UA"/>
        </w:rPr>
        <w:br/>
      </w:r>
      <w:r w:rsidRPr="00595C48">
        <w:rPr>
          <w:sz w:val="28"/>
          <w:szCs w:val="28"/>
          <w:lang w:val="uk-UA"/>
        </w:rPr>
        <w:t>історичного факультету</w:t>
      </w:r>
    </w:p>
    <w:p w:rsidR="00DB6994" w:rsidRPr="00595C48" w:rsidRDefault="00DB6994" w:rsidP="00DB6994">
      <w:pPr>
        <w:spacing w:line="360" w:lineRule="auto"/>
        <w:ind w:left="4680" w:hanging="11"/>
        <w:jc w:val="both"/>
        <w:rPr>
          <w:sz w:val="28"/>
          <w:szCs w:val="28"/>
          <w:lang w:val="uk-UA"/>
        </w:rPr>
      </w:pPr>
      <w:r w:rsidRPr="00595C48">
        <w:rPr>
          <w:sz w:val="28"/>
          <w:szCs w:val="28"/>
          <w:lang w:val="uk-UA"/>
        </w:rPr>
        <w:t>Протокол №</w:t>
      </w:r>
      <w:r>
        <w:rPr>
          <w:sz w:val="28"/>
          <w:szCs w:val="28"/>
          <w:lang w:val="uk-UA"/>
        </w:rPr>
        <w:t xml:space="preserve"> </w:t>
      </w:r>
      <w:r w:rsidR="009B3C97">
        <w:rPr>
          <w:sz w:val="28"/>
          <w:szCs w:val="28"/>
          <w:lang w:val="uk-UA"/>
        </w:rPr>
        <w:t>6</w:t>
      </w:r>
      <w:r w:rsidRPr="00595C48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18 лютого</w:t>
      </w:r>
      <w:r w:rsidRPr="00595C48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5</w:t>
      </w:r>
      <w:r w:rsidRPr="00595C48">
        <w:rPr>
          <w:sz w:val="28"/>
          <w:szCs w:val="28"/>
          <w:lang w:val="uk-UA"/>
        </w:rPr>
        <w:t xml:space="preserve"> р.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B6994" w:rsidRDefault="00DB6994" w:rsidP="00DB6994">
      <w:pPr>
        <w:jc w:val="center"/>
        <w:rPr>
          <w:b/>
          <w:sz w:val="28"/>
          <w:szCs w:val="28"/>
          <w:lang w:val="uk-UA"/>
        </w:rPr>
      </w:pPr>
    </w:p>
    <w:p w:rsidR="00DB6994" w:rsidRPr="00DB3749" w:rsidRDefault="009B3C97" w:rsidP="00DB699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</w:t>
      </w:r>
      <w:r w:rsidR="00DB6994">
        <w:rPr>
          <w:b/>
          <w:sz w:val="28"/>
          <w:szCs w:val="28"/>
          <w:lang w:val="uk-UA"/>
        </w:rPr>
        <w:t xml:space="preserve"> </w:t>
      </w:r>
      <w:r w:rsidR="00DB6994" w:rsidRPr="00DB3749">
        <w:rPr>
          <w:b/>
          <w:sz w:val="28"/>
          <w:szCs w:val="28"/>
          <w:lang w:val="uk-UA"/>
        </w:rPr>
        <w:t>201</w:t>
      </w:r>
      <w:r w:rsidR="00DB6994">
        <w:rPr>
          <w:b/>
          <w:sz w:val="28"/>
          <w:szCs w:val="28"/>
          <w:lang w:val="uk-UA"/>
        </w:rPr>
        <w:t>5</w:t>
      </w:r>
    </w:p>
    <w:p w:rsidR="00DB6994" w:rsidRPr="00DB3749" w:rsidRDefault="00DB6994" w:rsidP="00DB6994">
      <w:pPr>
        <w:ind w:firstLine="284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br w:type="page"/>
      </w:r>
      <w:r w:rsidRPr="00DB3749">
        <w:rPr>
          <w:sz w:val="28"/>
          <w:szCs w:val="28"/>
          <w:lang w:val="uk-UA"/>
        </w:rPr>
        <w:lastRenderedPageBreak/>
        <w:t>УДК 908:372.48</w:t>
      </w:r>
    </w:p>
    <w:p w:rsidR="00DB6994" w:rsidRPr="00DB3749" w:rsidRDefault="00DB6994" w:rsidP="00DB6994">
      <w:pPr>
        <w:ind w:firstLine="284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ББК  Т3(4УКР55)р30-211</w:t>
      </w:r>
    </w:p>
    <w:p w:rsidR="00DB6994" w:rsidRPr="00DB3749" w:rsidRDefault="00DB6994" w:rsidP="00DB6994">
      <w:pPr>
        <w:ind w:firstLine="284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rPr>
          <w:sz w:val="28"/>
          <w:szCs w:val="28"/>
          <w:lang w:val="uk-UA"/>
        </w:rPr>
      </w:pPr>
    </w:p>
    <w:p w:rsidR="00DB6994" w:rsidRPr="00774AB7" w:rsidRDefault="00DB6994" w:rsidP="00DB699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  <w:r w:rsidRPr="00774AB7">
        <w:rPr>
          <w:sz w:val="28"/>
          <w:szCs w:val="28"/>
          <w:lang w:val="uk-UA"/>
        </w:rPr>
        <w:t>Рекомендації до написання курсової роботи</w:t>
      </w:r>
      <w:r>
        <w:rPr>
          <w:sz w:val="28"/>
          <w:szCs w:val="28"/>
          <w:lang w:val="uk-UA"/>
        </w:rPr>
        <w:t xml:space="preserve"> </w:t>
      </w:r>
      <w:r w:rsidRPr="00774AB7">
        <w:rPr>
          <w:sz w:val="28"/>
          <w:szCs w:val="28"/>
          <w:lang w:val="uk-UA"/>
        </w:rPr>
        <w:t xml:space="preserve">для студентів </w:t>
      </w:r>
      <w:r w:rsidR="00945567">
        <w:rPr>
          <w:sz w:val="28"/>
          <w:szCs w:val="28"/>
          <w:lang w:val="uk-UA"/>
        </w:rPr>
        <w:t xml:space="preserve">історичного факультету </w:t>
      </w:r>
      <w:r w:rsidRPr="00774AB7">
        <w:rPr>
          <w:sz w:val="28"/>
          <w:szCs w:val="28"/>
          <w:lang w:val="uk-UA"/>
        </w:rPr>
        <w:t xml:space="preserve">ОКР </w:t>
      </w:r>
      <w:r>
        <w:rPr>
          <w:sz w:val="28"/>
          <w:szCs w:val="28"/>
          <w:lang w:val="uk-UA"/>
        </w:rPr>
        <w:t>«</w:t>
      </w:r>
      <w:r w:rsidRPr="00774AB7">
        <w:rPr>
          <w:sz w:val="28"/>
          <w:szCs w:val="28"/>
          <w:lang w:val="uk-UA"/>
        </w:rPr>
        <w:t>Бакалавр</w:t>
      </w:r>
      <w:r>
        <w:rPr>
          <w:sz w:val="28"/>
          <w:szCs w:val="28"/>
          <w:lang w:val="uk-UA"/>
        </w:rPr>
        <w:t>» / уклад. Н.Р. </w:t>
      </w:r>
      <w:proofErr w:type="spellStart"/>
      <w:r>
        <w:rPr>
          <w:sz w:val="28"/>
          <w:szCs w:val="28"/>
          <w:lang w:val="uk-UA"/>
        </w:rPr>
        <w:t>Темірова</w:t>
      </w:r>
      <w:proofErr w:type="spellEnd"/>
      <w:r>
        <w:rPr>
          <w:sz w:val="28"/>
          <w:szCs w:val="28"/>
          <w:lang w:val="uk-UA"/>
        </w:rPr>
        <w:t>.</w:t>
      </w:r>
      <w:r w:rsidRPr="00774AB7">
        <w:rPr>
          <w:bCs/>
          <w:sz w:val="28"/>
          <w:szCs w:val="28"/>
          <w:lang w:val="uk-UA"/>
        </w:rPr>
        <w:t xml:space="preserve"> – </w:t>
      </w:r>
      <w:r>
        <w:rPr>
          <w:bCs/>
          <w:sz w:val="28"/>
          <w:szCs w:val="28"/>
          <w:lang w:val="uk-UA"/>
        </w:rPr>
        <w:t>Вінниця</w:t>
      </w:r>
      <w:r w:rsidRPr="00774AB7">
        <w:rPr>
          <w:bCs/>
          <w:sz w:val="28"/>
          <w:szCs w:val="28"/>
          <w:lang w:val="uk-UA"/>
        </w:rPr>
        <w:t>, 201</w:t>
      </w:r>
      <w:r>
        <w:rPr>
          <w:bCs/>
          <w:sz w:val="28"/>
          <w:szCs w:val="28"/>
          <w:lang w:val="uk-UA"/>
        </w:rPr>
        <w:t>5</w:t>
      </w:r>
      <w:r w:rsidRPr="00774AB7">
        <w:rPr>
          <w:bCs/>
          <w:sz w:val="28"/>
          <w:szCs w:val="28"/>
          <w:lang w:val="uk-UA"/>
        </w:rPr>
        <w:t>. – 3</w:t>
      </w:r>
      <w:r>
        <w:rPr>
          <w:bCs/>
          <w:sz w:val="28"/>
          <w:szCs w:val="28"/>
          <w:lang w:val="uk-UA"/>
        </w:rPr>
        <w:t>4</w:t>
      </w:r>
      <w:r w:rsidRPr="00774AB7">
        <w:rPr>
          <w:bCs/>
          <w:sz w:val="28"/>
          <w:szCs w:val="28"/>
          <w:lang w:val="uk-UA"/>
        </w:rPr>
        <w:t xml:space="preserve"> с.</w:t>
      </w:r>
    </w:p>
    <w:p w:rsidR="00DB6994" w:rsidRPr="00DB3749" w:rsidRDefault="00DB6994" w:rsidP="00DB6994">
      <w:pPr>
        <w:ind w:firstLine="284"/>
        <w:jc w:val="both"/>
        <w:rPr>
          <w:b/>
          <w:bCs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 w:rsidRPr="000F6CF9">
        <w:rPr>
          <w:bCs/>
          <w:sz w:val="28"/>
          <w:szCs w:val="28"/>
          <w:lang w:val="uk-UA"/>
        </w:rPr>
        <w:t>У навчально-методичному виданні подан</w:t>
      </w:r>
      <w:r>
        <w:rPr>
          <w:bCs/>
          <w:sz w:val="28"/>
          <w:szCs w:val="28"/>
          <w:lang w:val="uk-UA"/>
        </w:rPr>
        <w:t>о</w:t>
      </w:r>
      <w:r w:rsidRPr="000F6CF9">
        <w:rPr>
          <w:bCs/>
          <w:sz w:val="28"/>
          <w:szCs w:val="28"/>
          <w:lang w:val="uk-UA"/>
        </w:rPr>
        <w:t xml:space="preserve"> рекомендації до написання та </w:t>
      </w:r>
      <w:r>
        <w:rPr>
          <w:bCs/>
          <w:sz w:val="28"/>
          <w:szCs w:val="28"/>
          <w:lang w:val="uk-UA"/>
        </w:rPr>
        <w:t xml:space="preserve">вимоги до </w:t>
      </w:r>
      <w:r w:rsidRPr="000F6CF9">
        <w:rPr>
          <w:bCs/>
          <w:sz w:val="28"/>
          <w:szCs w:val="28"/>
          <w:lang w:val="uk-UA"/>
        </w:rPr>
        <w:t>оформлення курсової роботи</w:t>
      </w:r>
      <w:r>
        <w:rPr>
          <w:bCs/>
          <w:sz w:val="28"/>
          <w:szCs w:val="28"/>
          <w:lang w:val="uk-UA"/>
        </w:rPr>
        <w:t xml:space="preserve">. Охарактеризовано методику написання роботи, представлені вимоги до оформлення тексту відповідно до діючих вимог, охарактеризована процедура захисту курсової та критерії її оцінювання. </w:t>
      </w:r>
    </w:p>
    <w:p w:rsidR="00DB6994" w:rsidRPr="000F6CF9" w:rsidRDefault="00DB6994" w:rsidP="00DB6994">
      <w:pPr>
        <w:spacing w:line="360" w:lineRule="auto"/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Для студентів історичного факультету.</w:t>
      </w:r>
    </w:p>
    <w:p w:rsidR="00DB6994" w:rsidRPr="00DB3749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1F7110" w:rsidRPr="00DB3749" w:rsidRDefault="001F7110" w:rsidP="00DB6994">
      <w:pPr>
        <w:spacing w:line="360" w:lineRule="auto"/>
        <w:ind w:firstLine="284"/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both"/>
        <w:rPr>
          <w:bCs/>
          <w:sz w:val="28"/>
          <w:szCs w:val="28"/>
          <w:lang w:val="uk-UA"/>
        </w:rPr>
      </w:pPr>
      <w:r w:rsidRPr="00595C48">
        <w:rPr>
          <w:bCs/>
          <w:sz w:val="28"/>
          <w:szCs w:val="28"/>
          <w:lang w:val="uk-UA"/>
        </w:rPr>
        <w:t>Укладач:</w:t>
      </w:r>
      <w:r w:rsidRPr="00DB3749"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 xml:space="preserve">                                        </w:t>
      </w:r>
      <w:proofErr w:type="spellStart"/>
      <w:r w:rsidRPr="00DB3749">
        <w:rPr>
          <w:sz w:val="28"/>
          <w:szCs w:val="28"/>
          <w:lang w:val="uk-UA"/>
        </w:rPr>
        <w:t>Н.Р.Темірова</w:t>
      </w:r>
      <w:proofErr w:type="spellEnd"/>
      <w:r w:rsidRPr="00DB3749">
        <w:rPr>
          <w:sz w:val="28"/>
          <w:szCs w:val="28"/>
          <w:lang w:val="uk-UA"/>
        </w:rPr>
        <w:t>, д</w:t>
      </w:r>
      <w:r>
        <w:rPr>
          <w:sz w:val="28"/>
          <w:szCs w:val="28"/>
          <w:lang w:val="uk-UA"/>
        </w:rPr>
        <w:t>-р</w:t>
      </w:r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іст</w:t>
      </w:r>
      <w:proofErr w:type="spellEnd"/>
      <w:r w:rsidRPr="00DB3749">
        <w:rPr>
          <w:sz w:val="28"/>
          <w:szCs w:val="28"/>
          <w:lang w:val="uk-UA"/>
        </w:rPr>
        <w:t>. наук, проф.</w:t>
      </w:r>
    </w:p>
    <w:p w:rsidR="00DB6994" w:rsidRPr="00DB3749" w:rsidRDefault="00DB6994" w:rsidP="00DB6994">
      <w:pPr>
        <w:ind w:firstLine="284"/>
        <w:jc w:val="both"/>
        <w:rPr>
          <w:bCs/>
          <w:sz w:val="28"/>
          <w:szCs w:val="28"/>
          <w:lang w:val="uk-UA"/>
        </w:rPr>
      </w:pPr>
    </w:p>
    <w:p w:rsidR="00DB6994" w:rsidRDefault="00DB6994" w:rsidP="00DB6994">
      <w:pPr>
        <w:jc w:val="both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DB6994" w:rsidP="00DB6994">
      <w:pPr>
        <w:ind w:left="1470" w:hanging="1140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                   </w:t>
      </w:r>
    </w:p>
    <w:p w:rsidR="009B3C97" w:rsidRDefault="00DB6994" w:rsidP="00DB6994">
      <w:pPr>
        <w:ind w:left="1470" w:firstLine="198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                      </w:t>
      </w: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9B3C97" w:rsidRDefault="009B3C97" w:rsidP="00DB6994">
      <w:pPr>
        <w:ind w:left="1470" w:firstLine="198"/>
        <w:jc w:val="both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ind w:left="1470" w:firstLine="198"/>
        <w:jc w:val="both"/>
        <w:rPr>
          <w:bCs/>
          <w:sz w:val="28"/>
          <w:szCs w:val="28"/>
          <w:lang w:val="uk-UA"/>
        </w:rPr>
      </w:pPr>
      <w:r w:rsidRPr="00DB3749">
        <w:rPr>
          <w:bCs/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ind w:firstLine="284"/>
        <w:jc w:val="center"/>
        <w:rPr>
          <w:b/>
          <w:bCs/>
          <w:caps/>
          <w:sz w:val="28"/>
          <w:szCs w:val="28"/>
          <w:lang w:val="uk-UA"/>
        </w:rPr>
      </w:pPr>
    </w:p>
    <w:p w:rsidR="00DB6994" w:rsidRPr="00DB3749" w:rsidRDefault="00DB6994" w:rsidP="001F7110">
      <w:pPr>
        <w:spacing w:line="360" w:lineRule="auto"/>
        <w:ind w:left="4962" w:firstLine="18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© </w:t>
      </w:r>
      <w:proofErr w:type="spellStart"/>
      <w:r w:rsidRPr="00DB3749">
        <w:rPr>
          <w:sz w:val="28"/>
          <w:szCs w:val="28"/>
          <w:lang w:val="uk-UA"/>
        </w:rPr>
        <w:t>Темірова</w:t>
      </w:r>
      <w:proofErr w:type="spellEnd"/>
      <w:r>
        <w:rPr>
          <w:sz w:val="28"/>
          <w:szCs w:val="28"/>
          <w:lang w:val="uk-UA"/>
        </w:rPr>
        <w:t xml:space="preserve"> Н. Р., 2015</w:t>
      </w:r>
    </w:p>
    <w:p w:rsidR="00DB6994" w:rsidRPr="00DB3749" w:rsidRDefault="00DB6994" w:rsidP="001F7110">
      <w:pPr>
        <w:spacing w:line="360" w:lineRule="auto"/>
        <w:ind w:left="4962" w:firstLine="18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© </w:t>
      </w:r>
      <w:proofErr w:type="spellStart"/>
      <w:r>
        <w:rPr>
          <w:sz w:val="28"/>
          <w:szCs w:val="28"/>
          <w:lang w:val="uk-UA"/>
        </w:rPr>
        <w:t>ДонНУ</w:t>
      </w:r>
      <w:proofErr w:type="spellEnd"/>
      <w:r>
        <w:rPr>
          <w:sz w:val="28"/>
          <w:szCs w:val="28"/>
          <w:lang w:val="uk-UA"/>
        </w:rPr>
        <w:t>, 2015</w:t>
      </w:r>
    </w:p>
    <w:p w:rsidR="00DB6994" w:rsidRPr="00DB3749" w:rsidRDefault="00DB6994" w:rsidP="00DB6994">
      <w:pPr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226060</wp:posOffset>
                </wp:positionV>
                <wp:extent cx="457200" cy="457200"/>
                <wp:effectExtent l="0" t="635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2B8" w:rsidRDefault="004E22B8" w:rsidP="00DB6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23.2pt;margin-top:17.8pt;width:3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" stroked="f">
                <v:textbox>
                  <w:txbxContent>
                    <w:p w:rsidR="004E22B8" w:rsidRDefault="004E22B8" w:rsidP="00DB6994"/>
                  </w:txbxContent>
                </v:textbox>
              </v:shape>
            </w:pict>
          </mc:Fallback>
        </mc:AlternateContent>
      </w:r>
      <w:r w:rsidRPr="00DB3749">
        <w:rPr>
          <w:b/>
          <w:sz w:val="28"/>
          <w:szCs w:val="28"/>
          <w:lang w:val="uk-UA"/>
        </w:rPr>
        <w:br w:type="page"/>
      </w:r>
    </w:p>
    <w:p w:rsidR="00DB6994" w:rsidRPr="00DB3749" w:rsidRDefault="00DB6994" w:rsidP="00DB6994">
      <w:pPr>
        <w:spacing w:line="360" w:lineRule="auto"/>
        <w:jc w:val="center"/>
        <w:rPr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І. Загальна характеристика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Курсова робота (курсова</w:t>
      </w:r>
      <w:r w:rsidR="009B3C97">
        <w:rPr>
          <w:sz w:val="28"/>
          <w:szCs w:val="28"/>
          <w:lang w:val="uk-UA"/>
        </w:rPr>
        <w:t>, робота)</w:t>
      </w:r>
      <w:r w:rsidRPr="00DB3749">
        <w:rPr>
          <w:sz w:val="28"/>
          <w:szCs w:val="28"/>
          <w:lang w:val="uk-UA"/>
        </w:rPr>
        <w:t>) є складовою навчального плану підготовки студентів ОКР "Бакалав</w:t>
      </w:r>
      <w:r>
        <w:rPr>
          <w:sz w:val="28"/>
          <w:szCs w:val="28"/>
          <w:lang w:val="uk-UA"/>
        </w:rPr>
        <w:t>р</w:t>
      </w:r>
      <w:r w:rsidRPr="00DB3749">
        <w:rPr>
          <w:sz w:val="28"/>
          <w:szCs w:val="28"/>
          <w:lang w:val="uk-UA"/>
        </w:rPr>
        <w:t xml:space="preserve">". У процесі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>написання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 xml:space="preserve">студент повинен оволодіти навичками наукового пошуку, відбору матеріалу, необхідного для розкриття теми роботи, його використання, аналізу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узагальнення, публічного захисту результатів дослідження.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Курсова</w:t>
      </w:r>
      <w:r>
        <w:rPr>
          <w:sz w:val="28"/>
          <w:szCs w:val="28"/>
          <w:lang w:val="uk-UA"/>
        </w:rPr>
        <w:t xml:space="preserve"> – це </w:t>
      </w:r>
      <w:r w:rsidRPr="00DB3749">
        <w:rPr>
          <w:sz w:val="28"/>
          <w:szCs w:val="28"/>
          <w:lang w:val="uk-UA"/>
        </w:rPr>
        <w:t xml:space="preserve">студентське наукове дослідження. Її здають на кафедру, </w:t>
      </w:r>
      <w:r>
        <w:rPr>
          <w:sz w:val="28"/>
          <w:szCs w:val="28"/>
          <w:lang w:val="uk-UA"/>
        </w:rPr>
        <w:t>де</w:t>
      </w:r>
      <w:r w:rsidRPr="00DB3749">
        <w:rPr>
          <w:sz w:val="28"/>
          <w:szCs w:val="28"/>
          <w:lang w:val="uk-UA"/>
        </w:rPr>
        <w:t xml:space="preserve"> </w:t>
      </w:r>
      <w:r w:rsidR="009B3C97">
        <w:rPr>
          <w:sz w:val="28"/>
          <w:szCs w:val="28"/>
          <w:lang w:val="uk-UA"/>
        </w:rPr>
        <w:t xml:space="preserve">вона </w:t>
      </w:r>
      <w:r w:rsidRPr="00DB3749">
        <w:rPr>
          <w:sz w:val="28"/>
          <w:szCs w:val="28"/>
          <w:lang w:val="uk-UA"/>
        </w:rPr>
        <w:t>виконувалася</w:t>
      </w:r>
      <w:r w:rsidR="009B3C97"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не пізніше</w:t>
      </w:r>
      <w:r w:rsidR="009B3C97">
        <w:rPr>
          <w:sz w:val="28"/>
          <w:szCs w:val="28"/>
          <w:lang w:val="uk-UA"/>
        </w:rPr>
        <w:t>, як за два тижні до початку сесії,</w:t>
      </w:r>
      <w:r w:rsidRPr="00DB3749">
        <w:rPr>
          <w:sz w:val="28"/>
          <w:szCs w:val="28"/>
          <w:lang w:val="uk-UA"/>
        </w:rPr>
        <w:t xml:space="preserve"> у вигляді спеціально підготовленого рукопису в п</w:t>
      </w:r>
      <w:r>
        <w:rPr>
          <w:sz w:val="28"/>
          <w:szCs w:val="28"/>
          <w:lang w:val="uk-UA"/>
        </w:rPr>
        <w:t>алітурці</w:t>
      </w:r>
      <w:r w:rsidRPr="00DB3749">
        <w:rPr>
          <w:sz w:val="28"/>
          <w:szCs w:val="28"/>
          <w:lang w:val="uk-UA"/>
        </w:rPr>
        <w:t xml:space="preserve">. Обсяг курсової </w:t>
      </w:r>
      <w:r>
        <w:rPr>
          <w:sz w:val="28"/>
          <w:szCs w:val="28"/>
          <w:lang w:val="uk-UA"/>
        </w:rPr>
        <w:t xml:space="preserve">повинен </w:t>
      </w:r>
      <w:r w:rsidRPr="00DB3749">
        <w:rPr>
          <w:sz w:val="28"/>
          <w:szCs w:val="28"/>
          <w:lang w:val="uk-UA"/>
        </w:rPr>
        <w:t>становит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30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35 сторінок, </w:t>
      </w:r>
      <w:r>
        <w:rPr>
          <w:sz w:val="28"/>
          <w:szCs w:val="28"/>
          <w:lang w:val="uk-UA"/>
        </w:rPr>
        <w:t>з урахуванням</w:t>
      </w:r>
      <w:r w:rsidRPr="00DB3749">
        <w:rPr>
          <w:sz w:val="28"/>
          <w:szCs w:val="28"/>
          <w:lang w:val="uk-UA"/>
        </w:rPr>
        <w:t xml:space="preserve"> титульн</w:t>
      </w:r>
      <w:r>
        <w:rPr>
          <w:sz w:val="28"/>
          <w:szCs w:val="28"/>
          <w:lang w:val="uk-UA"/>
        </w:rPr>
        <w:t>ого</w:t>
      </w:r>
      <w:r w:rsidRPr="00DB3749">
        <w:rPr>
          <w:sz w:val="28"/>
          <w:szCs w:val="28"/>
          <w:lang w:val="uk-UA"/>
        </w:rPr>
        <w:t xml:space="preserve"> аркуш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>, зміст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>, вступ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>, основн</w:t>
      </w:r>
      <w:r>
        <w:rPr>
          <w:sz w:val="28"/>
          <w:szCs w:val="28"/>
          <w:lang w:val="uk-UA"/>
        </w:rPr>
        <w:t>ої</w:t>
      </w:r>
      <w:r w:rsidRPr="00DB3749">
        <w:rPr>
          <w:sz w:val="28"/>
          <w:szCs w:val="28"/>
          <w:lang w:val="uk-UA"/>
        </w:rPr>
        <w:t xml:space="preserve"> частин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висновк</w:t>
      </w:r>
      <w:r>
        <w:rPr>
          <w:sz w:val="28"/>
          <w:szCs w:val="28"/>
          <w:lang w:val="uk-UA"/>
        </w:rPr>
        <w:t>ів</w:t>
      </w:r>
      <w:r w:rsidRPr="00DB3749">
        <w:rPr>
          <w:sz w:val="28"/>
          <w:szCs w:val="28"/>
          <w:lang w:val="uk-UA"/>
        </w:rPr>
        <w:t>. Перелік посилань, список джерел і літератури, додатки до цього обсягу не включаються, але підлягають суцільній нумерації. Мова курсової – українська.</w:t>
      </w:r>
      <w:r w:rsidR="00C10AB0">
        <w:rPr>
          <w:sz w:val="28"/>
          <w:szCs w:val="28"/>
          <w:lang w:val="uk-UA"/>
        </w:rPr>
        <w:t xml:space="preserve"> Студентам спеціальності «Міжнародні відносини»</w:t>
      </w:r>
      <w:r w:rsidR="00895609">
        <w:rPr>
          <w:sz w:val="28"/>
          <w:szCs w:val="28"/>
          <w:lang w:val="uk-UA"/>
        </w:rPr>
        <w:t xml:space="preserve"> рекомендується написання роботи англійською.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Назва </w:t>
      </w:r>
      <w:r w:rsidR="009B3C97">
        <w:rPr>
          <w:sz w:val="28"/>
          <w:szCs w:val="28"/>
          <w:lang w:val="uk-UA"/>
        </w:rPr>
        <w:t xml:space="preserve">теми </w:t>
      </w:r>
      <w:r w:rsidRPr="00DB3749">
        <w:rPr>
          <w:sz w:val="28"/>
          <w:szCs w:val="28"/>
          <w:lang w:val="uk-UA"/>
        </w:rPr>
        <w:t>роботи повинна бути, по можливості, короткою,</w:t>
      </w:r>
      <w:r>
        <w:rPr>
          <w:sz w:val="28"/>
          <w:szCs w:val="28"/>
          <w:lang w:val="uk-UA"/>
        </w:rPr>
        <w:t xml:space="preserve"> але ємною,</w:t>
      </w:r>
      <w:r w:rsidRPr="00DB3749">
        <w:rPr>
          <w:sz w:val="28"/>
          <w:szCs w:val="28"/>
          <w:lang w:val="uk-UA"/>
        </w:rPr>
        <w:t xml:space="preserve"> відповідати змісту роботи, вказувати на мету дослідження і його завершеність. П</w:t>
      </w:r>
      <w:r>
        <w:rPr>
          <w:sz w:val="28"/>
          <w:szCs w:val="28"/>
          <w:lang w:val="uk-UA"/>
        </w:rPr>
        <w:t>еред</w:t>
      </w:r>
      <w:r w:rsidRPr="00DB3749">
        <w:rPr>
          <w:sz w:val="28"/>
          <w:szCs w:val="28"/>
          <w:lang w:val="uk-UA"/>
        </w:rPr>
        <w:t xml:space="preserve"> виконання</w:t>
      </w:r>
      <w:r>
        <w:rPr>
          <w:sz w:val="28"/>
          <w:szCs w:val="28"/>
          <w:lang w:val="uk-UA"/>
        </w:rPr>
        <w:t>м</w:t>
      </w:r>
      <w:r w:rsidRPr="00DB3749">
        <w:rPr>
          <w:sz w:val="28"/>
          <w:szCs w:val="28"/>
          <w:lang w:val="uk-UA"/>
        </w:rPr>
        <w:t xml:space="preserve"> курсової студент має написати заяву</w:t>
      </w:r>
      <w:r>
        <w:rPr>
          <w:sz w:val="28"/>
          <w:szCs w:val="28"/>
          <w:lang w:val="uk-UA"/>
        </w:rPr>
        <w:t xml:space="preserve"> на ім’я завідувача відповідної кафедри</w:t>
      </w:r>
      <w:r w:rsidRPr="00DB3749">
        <w:rPr>
          <w:sz w:val="28"/>
          <w:szCs w:val="28"/>
          <w:lang w:val="uk-UA"/>
        </w:rPr>
        <w:t xml:space="preserve"> з проханням виконувати її із зазначенням теми і наукового керівника (додаток А).</w:t>
      </w:r>
    </w:p>
    <w:p w:rsidR="00DB6994" w:rsidRPr="00DB3749" w:rsidRDefault="00DB6994" w:rsidP="00DB6994">
      <w:pPr>
        <w:spacing w:line="360" w:lineRule="auto"/>
        <w:ind w:firstLine="720"/>
        <w:jc w:val="center"/>
        <w:rPr>
          <w:rStyle w:val="ae"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center"/>
        <w:rPr>
          <w:caps/>
          <w:sz w:val="28"/>
          <w:szCs w:val="28"/>
          <w:lang w:val="uk-UA"/>
        </w:rPr>
      </w:pPr>
      <w:r w:rsidRPr="00DB3749">
        <w:rPr>
          <w:rStyle w:val="ae"/>
          <w:caps/>
          <w:sz w:val="28"/>
          <w:szCs w:val="28"/>
          <w:lang w:val="uk-UA"/>
        </w:rPr>
        <w:t>ІІ. Методика написання курсової роботи</w:t>
      </w:r>
    </w:p>
    <w:p w:rsidR="00DB6994" w:rsidRPr="00DB3749" w:rsidRDefault="00DB6994" w:rsidP="00DB6994">
      <w:pPr>
        <w:spacing w:line="360" w:lineRule="auto"/>
        <w:ind w:firstLine="72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Виконання курсової роботи передбачає такі </w:t>
      </w:r>
      <w:r w:rsidRPr="00DB3749">
        <w:rPr>
          <w:b/>
          <w:sz w:val="28"/>
          <w:szCs w:val="28"/>
          <w:lang w:val="uk-UA"/>
        </w:rPr>
        <w:t>етапи</w:t>
      </w:r>
      <w:r w:rsidRPr="00DB3749">
        <w:rPr>
          <w:sz w:val="28"/>
          <w:szCs w:val="28"/>
          <w:lang w:val="uk-UA"/>
        </w:rPr>
        <w:t>: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вибір теми;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підбір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вивчення літератури та джерел;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складання попереднього плану; 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консультації</w:t>
      </w:r>
      <w:r w:rsidRPr="00DB3749">
        <w:rPr>
          <w:sz w:val="28"/>
          <w:szCs w:val="28"/>
          <w:lang w:val="uk-UA"/>
        </w:rPr>
        <w:t xml:space="preserve"> з науковим керівником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уточнення плану;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написання та оформлення тексту;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редставлення</w:t>
      </w:r>
      <w:r w:rsidRPr="00DB3749">
        <w:rPr>
          <w:sz w:val="28"/>
          <w:szCs w:val="28"/>
          <w:lang w:val="uk-UA"/>
        </w:rPr>
        <w:t xml:space="preserve"> завершеної курсової роботи науковому керівнику для рецензування;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доопрацювання роботи згідно із зауваженнями керівника;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оформлення остаточного варіант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курсової;</w:t>
      </w:r>
    </w:p>
    <w:p w:rsidR="00DB6994" w:rsidRPr="00DB3749" w:rsidRDefault="00DB6994" w:rsidP="00DB6994">
      <w:pPr>
        <w:spacing w:line="360" w:lineRule="auto"/>
        <w:ind w:firstLine="10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захист курсової роботи.</w:t>
      </w:r>
    </w:p>
    <w:p w:rsidR="00DB6994" w:rsidRPr="00D23278" w:rsidRDefault="00DB6994" w:rsidP="00DB6994">
      <w:pPr>
        <w:spacing w:line="360" w:lineRule="auto"/>
        <w:ind w:firstLine="720"/>
        <w:jc w:val="both"/>
        <w:rPr>
          <w:spacing w:val="-4"/>
          <w:sz w:val="28"/>
          <w:szCs w:val="28"/>
          <w:lang w:val="uk-UA"/>
        </w:rPr>
      </w:pPr>
      <w:r w:rsidRPr="00D23278">
        <w:rPr>
          <w:spacing w:val="-4"/>
          <w:sz w:val="28"/>
          <w:szCs w:val="28"/>
          <w:lang w:val="uk-UA"/>
        </w:rPr>
        <w:t>Отже, першим і надзвичайно відповідальним кроком є вибір теми курсового дослідження. Передусім слід ознайомитися з темами курсових робіт, запропонованих кафедрою, щоб зорієнтуватися у розмаїтті наукових напрямів. Студент може взятися за опрацювання теми, не включеної до цього переліку, але слід проконсультуватися з науковим керівником. Обрана проблема повинна викликати особистий інтерес студента. Не рекомендується братися за дуже «широку» тему. У такому випадку автору не вдасться глибоко її розкрити, оскільки цього не дозволяє обсяг курсової. Наприклад, не доречно в якості теми курсової роботи брати таку: «Визвольна війна українського народу». Варто взяти якийсь один аспект цього важливого явища: постать учасника тих подій, характеристику битви, козацького війська, дипломатичних зв</w:t>
      </w:r>
      <w:r w:rsidRPr="00D23278">
        <w:rPr>
          <w:spacing w:val="-4"/>
          <w:sz w:val="28"/>
          <w:szCs w:val="28"/>
        </w:rPr>
        <w:t>’</w:t>
      </w:r>
      <w:proofErr w:type="spellStart"/>
      <w:r w:rsidRPr="00D23278">
        <w:rPr>
          <w:spacing w:val="-4"/>
          <w:sz w:val="28"/>
          <w:szCs w:val="28"/>
          <w:lang w:val="uk-UA"/>
        </w:rPr>
        <w:t>язків</w:t>
      </w:r>
      <w:proofErr w:type="spellEnd"/>
      <w:r w:rsidRPr="00D23278">
        <w:rPr>
          <w:spacing w:val="-4"/>
          <w:sz w:val="28"/>
          <w:szCs w:val="28"/>
          <w:lang w:val="uk-UA"/>
        </w:rPr>
        <w:t xml:space="preserve"> тощо. Тобто тема має бути максимально конкретною, доступною для опрацювання студентом, тобто забезпеченою достатньою кількістю наявних джерел і літератури.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Після затвердження теми й наукового керівника студент консультується з </w:t>
      </w:r>
      <w:r>
        <w:rPr>
          <w:sz w:val="28"/>
          <w:szCs w:val="28"/>
          <w:lang w:val="uk-UA"/>
        </w:rPr>
        <w:t>останнім щодо</w:t>
      </w:r>
      <w:r w:rsidRPr="00DB3749">
        <w:rPr>
          <w:sz w:val="28"/>
          <w:szCs w:val="28"/>
          <w:lang w:val="uk-UA"/>
        </w:rPr>
        <w:t xml:space="preserve"> написання роботи і приступає до її підготовки.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09"/>
        <w:rPr>
          <w:b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firstLine="720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Складові курсової роботи:</w:t>
      </w:r>
    </w:p>
    <w:p w:rsidR="00DB6994" w:rsidRPr="00DB3749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1) титульний аркуш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зміст;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3) перелік умовних позначень (за потреби)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вступ;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5) змістовна частина (параграфи)</w:t>
      </w:r>
      <w:r>
        <w:rPr>
          <w:sz w:val="28"/>
          <w:szCs w:val="28"/>
          <w:lang w:val="uk-UA"/>
        </w:rPr>
        <w:t>;</w:t>
      </w:r>
    </w:p>
    <w:p w:rsidR="00DB6994" w:rsidRDefault="00DB6994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висновки;</w:t>
      </w:r>
    </w:p>
    <w:p w:rsidR="00DB6994" w:rsidRDefault="00184D28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B6994" w:rsidRPr="00DB3749">
        <w:rPr>
          <w:sz w:val="28"/>
          <w:szCs w:val="28"/>
          <w:lang w:val="uk-UA"/>
        </w:rPr>
        <w:t>) список використаних джерел і літератури</w:t>
      </w:r>
      <w:r w:rsidR="00DB6994">
        <w:rPr>
          <w:sz w:val="28"/>
          <w:szCs w:val="28"/>
          <w:lang w:val="uk-UA"/>
        </w:rPr>
        <w:t>;</w:t>
      </w:r>
    </w:p>
    <w:p w:rsidR="00DB6994" w:rsidRPr="00DB3749" w:rsidRDefault="00184D28" w:rsidP="00DB6994">
      <w:pPr>
        <w:spacing w:line="360" w:lineRule="auto"/>
        <w:ind w:firstLine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B6994" w:rsidRPr="00DB3749">
        <w:rPr>
          <w:sz w:val="28"/>
          <w:szCs w:val="28"/>
          <w:lang w:val="uk-UA"/>
        </w:rPr>
        <w:t>) додатки (за потреби).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8910F8">
        <w:rPr>
          <w:sz w:val="28"/>
          <w:szCs w:val="28"/>
          <w:lang w:val="uk-UA"/>
        </w:rPr>
        <w:t>На</w:t>
      </w:r>
      <w:r>
        <w:rPr>
          <w:b/>
          <w:sz w:val="28"/>
          <w:szCs w:val="28"/>
          <w:lang w:val="uk-UA"/>
        </w:rPr>
        <w:t xml:space="preserve"> т</w:t>
      </w:r>
      <w:r w:rsidRPr="00DB3749">
        <w:rPr>
          <w:b/>
          <w:sz w:val="28"/>
          <w:szCs w:val="28"/>
          <w:lang w:val="uk-UA"/>
        </w:rPr>
        <w:t>итульн</w:t>
      </w:r>
      <w:r>
        <w:rPr>
          <w:b/>
          <w:sz w:val="28"/>
          <w:szCs w:val="28"/>
          <w:lang w:val="uk-UA"/>
        </w:rPr>
        <w:t>ому</w:t>
      </w:r>
      <w:r w:rsidRPr="00DB3749">
        <w:rPr>
          <w:b/>
          <w:sz w:val="28"/>
          <w:szCs w:val="28"/>
          <w:lang w:val="uk-UA"/>
        </w:rPr>
        <w:t xml:space="preserve"> аркуш</w:t>
      </w:r>
      <w:r>
        <w:rPr>
          <w:b/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курсової вказ</w:t>
      </w:r>
      <w:r>
        <w:rPr>
          <w:sz w:val="28"/>
          <w:szCs w:val="28"/>
          <w:lang w:val="uk-UA"/>
        </w:rPr>
        <w:t>ується:</w:t>
      </w:r>
      <w:r w:rsidRPr="00DB3749">
        <w:rPr>
          <w:sz w:val="28"/>
          <w:szCs w:val="28"/>
          <w:lang w:val="uk-UA"/>
        </w:rPr>
        <w:t xml:space="preserve"> Міністерств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освіти і науки України, Донецьк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національн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університет, найменування кафедри, де виконана робота; назв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роботи;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>вид – курсова; інформаці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про автора (</w:t>
      </w:r>
      <w:r>
        <w:rPr>
          <w:sz w:val="28"/>
          <w:szCs w:val="28"/>
          <w:lang w:val="uk-UA"/>
        </w:rPr>
        <w:t xml:space="preserve">ПІБ, </w:t>
      </w:r>
      <w:r w:rsidRPr="00DB3749">
        <w:rPr>
          <w:sz w:val="28"/>
          <w:szCs w:val="28"/>
          <w:lang w:val="uk-UA"/>
        </w:rPr>
        <w:t>курс, група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відділення) та наукового керівника (ПІБ, науковий ступінь, вчене звання); </w:t>
      </w:r>
      <w:r>
        <w:rPr>
          <w:sz w:val="28"/>
          <w:szCs w:val="28"/>
          <w:lang w:val="uk-UA"/>
        </w:rPr>
        <w:t xml:space="preserve">оцінка за курсову; </w:t>
      </w:r>
      <w:r w:rsidRPr="00DB3749">
        <w:rPr>
          <w:sz w:val="28"/>
          <w:szCs w:val="28"/>
          <w:lang w:val="uk-UA"/>
        </w:rPr>
        <w:t xml:space="preserve">місто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рік написання роботи (Додаток Б).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Зміст</w:t>
      </w:r>
      <w:r w:rsidRPr="00DB3749">
        <w:rPr>
          <w:sz w:val="28"/>
          <w:szCs w:val="28"/>
          <w:lang w:val="uk-UA"/>
        </w:rPr>
        <w:t xml:space="preserve"> подають на початку роботи з найменуваннями та номерами початкових сторінок вступу, параграфів і пунктів, висновків, переліку посилань, списку використаних джерел і літератури, додатків (Додаток В). Нумерація сторінок починається з титульного аркуша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має </w:t>
      </w:r>
      <w:r>
        <w:rPr>
          <w:sz w:val="28"/>
          <w:szCs w:val="28"/>
          <w:lang w:val="uk-UA"/>
        </w:rPr>
        <w:t>наскріз</w:t>
      </w:r>
      <w:r w:rsidRPr="00DB3749">
        <w:rPr>
          <w:sz w:val="28"/>
          <w:szCs w:val="28"/>
          <w:lang w:val="uk-UA"/>
        </w:rPr>
        <w:t>ний характер.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Зміст відбиває план роботи. Передусім необхідно скласти попередній план майбутньо</w:t>
      </w:r>
      <w:r>
        <w:rPr>
          <w:sz w:val="28"/>
          <w:szCs w:val="28"/>
          <w:lang w:val="uk-UA"/>
        </w:rPr>
        <w:t>го дослідження</w:t>
      </w:r>
      <w:r w:rsidRPr="00DB3749">
        <w:rPr>
          <w:sz w:val="28"/>
          <w:szCs w:val="28"/>
          <w:lang w:val="uk-UA"/>
        </w:rPr>
        <w:t xml:space="preserve">. З цією метою слід провести бібліографічний пошук, виявити опубліковані праці, </w:t>
      </w:r>
      <w:r>
        <w:rPr>
          <w:sz w:val="28"/>
          <w:szCs w:val="28"/>
          <w:lang w:val="uk-UA"/>
        </w:rPr>
        <w:t>що</w:t>
      </w:r>
      <w:r w:rsidRPr="00DB3749">
        <w:rPr>
          <w:sz w:val="28"/>
          <w:szCs w:val="28"/>
          <w:lang w:val="uk-UA"/>
        </w:rPr>
        <w:t xml:space="preserve"> стосуються обраної теми. Починати </w:t>
      </w:r>
      <w:r>
        <w:rPr>
          <w:sz w:val="28"/>
          <w:szCs w:val="28"/>
          <w:lang w:val="uk-UA"/>
        </w:rPr>
        <w:t>цю роботу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доці</w:t>
      </w:r>
      <w:r w:rsidRPr="00DB3749">
        <w:rPr>
          <w:sz w:val="28"/>
          <w:szCs w:val="28"/>
          <w:lang w:val="uk-UA"/>
        </w:rPr>
        <w:t>льно з бібліотечних каталогів. Для тематичного пошуку використовуються систематичні каталоги, в яких опис книг розміщується у відповідності з їхнім змістом за галузями знань. В алфавітному каталозі, який має кожна бібліотека, легко вияв</w:t>
      </w:r>
      <w:r>
        <w:rPr>
          <w:sz w:val="28"/>
          <w:szCs w:val="28"/>
          <w:lang w:val="uk-UA"/>
        </w:rPr>
        <w:t>ити</w:t>
      </w:r>
      <w:r w:rsidRPr="00DB3749">
        <w:rPr>
          <w:sz w:val="28"/>
          <w:szCs w:val="28"/>
          <w:lang w:val="uk-UA"/>
        </w:rPr>
        <w:t xml:space="preserve"> праці наукових колективів і авторів, відомих своїм внеском у розробку теми. Зручними для пошукової роботи є електронні каталоги.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Після попереднього 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>знайом</w:t>
      </w:r>
      <w:r>
        <w:rPr>
          <w:sz w:val="28"/>
          <w:szCs w:val="28"/>
          <w:lang w:val="uk-UA"/>
        </w:rPr>
        <w:t>лення</w:t>
      </w:r>
      <w:r w:rsidRPr="00DB3749">
        <w:rPr>
          <w:sz w:val="28"/>
          <w:szCs w:val="28"/>
          <w:lang w:val="uk-UA"/>
        </w:rPr>
        <w:t xml:space="preserve"> з літературою складають план роботи, тобто перелік найважливіших питань, </w:t>
      </w:r>
      <w:r>
        <w:rPr>
          <w:sz w:val="28"/>
          <w:szCs w:val="28"/>
          <w:lang w:val="uk-UA"/>
        </w:rPr>
        <w:t xml:space="preserve">що </w:t>
      </w:r>
      <w:r w:rsidRPr="00DB3749">
        <w:rPr>
          <w:sz w:val="28"/>
          <w:szCs w:val="28"/>
          <w:lang w:val="uk-UA"/>
        </w:rPr>
        <w:t xml:space="preserve">будуть </w:t>
      </w:r>
      <w:r>
        <w:rPr>
          <w:sz w:val="28"/>
          <w:szCs w:val="28"/>
          <w:lang w:val="uk-UA"/>
        </w:rPr>
        <w:t>вивчатися</w:t>
      </w:r>
      <w:r w:rsidRPr="00DB3749">
        <w:rPr>
          <w:sz w:val="28"/>
          <w:szCs w:val="28"/>
          <w:lang w:val="uk-UA"/>
        </w:rPr>
        <w:t xml:space="preserve"> автором. Складання плану є важливим моментом</w:t>
      </w:r>
      <w:r>
        <w:rPr>
          <w:sz w:val="28"/>
          <w:szCs w:val="28"/>
          <w:lang w:val="uk-UA"/>
        </w:rPr>
        <w:t xml:space="preserve"> у дослідженні: </w:t>
      </w:r>
      <w:r w:rsidRPr="00DB3749">
        <w:rPr>
          <w:sz w:val="28"/>
          <w:szCs w:val="28"/>
          <w:lang w:val="uk-UA"/>
        </w:rPr>
        <w:t xml:space="preserve">вдало </w:t>
      </w:r>
      <w:r>
        <w:rPr>
          <w:sz w:val="28"/>
          <w:szCs w:val="28"/>
          <w:lang w:val="uk-UA"/>
        </w:rPr>
        <w:t>впорядкова</w:t>
      </w:r>
      <w:r w:rsidRPr="00DB3749">
        <w:rPr>
          <w:sz w:val="28"/>
          <w:szCs w:val="28"/>
          <w:lang w:val="uk-UA"/>
        </w:rPr>
        <w:t>ний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Pr="00DB3749">
        <w:rPr>
          <w:sz w:val="28"/>
          <w:szCs w:val="28"/>
          <w:lang w:val="uk-UA"/>
        </w:rPr>
        <w:t xml:space="preserve"> значною мірою полегшує написання роботи. Підготовлений студентом план обговорюється</w:t>
      </w:r>
      <w:r>
        <w:rPr>
          <w:sz w:val="28"/>
          <w:szCs w:val="28"/>
          <w:lang w:val="uk-UA"/>
        </w:rPr>
        <w:t xml:space="preserve"> і уточнюється</w:t>
      </w:r>
      <w:r w:rsidRPr="00DB3749">
        <w:rPr>
          <w:sz w:val="28"/>
          <w:szCs w:val="28"/>
          <w:lang w:val="uk-UA"/>
        </w:rPr>
        <w:t xml:space="preserve"> з науковим керівником.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подальшому </w:t>
      </w:r>
      <w:r>
        <w:rPr>
          <w:sz w:val="28"/>
          <w:szCs w:val="28"/>
          <w:lang w:val="uk-UA"/>
        </w:rPr>
        <w:t>він</w:t>
      </w:r>
      <w:r w:rsidRPr="00DB3749">
        <w:rPr>
          <w:sz w:val="28"/>
          <w:szCs w:val="28"/>
          <w:lang w:val="uk-UA"/>
        </w:rPr>
        <w:t xml:space="preserve"> може </w:t>
      </w:r>
      <w:r>
        <w:rPr>
          <w:sz w:val="28"/>
          <w:szCs w:val="28"/>
          <w:lang w:val="uk-UA"/>
        </w:rPr>
        <w:t>в</w:t>
      </w:r>
      <w:r w:rsidRPr="00DB3749">
        <w:rPr>
          <w:sz w:val="28"/>
          <w:szCs w:val="28"/>
          <w:lang w:val="uk-UA"/>
        </w:rPr>
        <w:t>досконалюватись</w:t>
      </w:r>
      <w:r>
        <w:rPr>
          <w:sz w:val="28"/>
          <w:szCs w:val="28"/>
          <w:lang w:val="uk-UA"/>
        </w:rPr>
        <w:t xml:space="preserve"> у зв’язку з внесенням корективів</w:t>
      </w:r>
      <w:r w:rsidRPr="00DB3749">
        <w:rPr>
          <w:sz w:val="28"/>
          <w:szCs w:val="28"/>
          <w:lang w:val="uk-UA"/>
        </w:rPr>
        <w:t>, пов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язан</w:t>
      </w:r>
      <w:r>
        <w:rPr>
          <w:sz w:val="28"/>
          <w:szCs w:val="28"/>
          <w:lang w:val="uk-UA"/>
        </w:rPr>
        <w:t>их</w:t>
      </w:r>
      <w:r w:rsidRPr="00DB3749">
        <w:rPr>
          <w:sz w:val="28"/>
          <w:szCs w:val="28"/>
          <w:lang w:val="uk-UA"/>
        </w:rPr>
        <w:t xml:space="preserve"> з розширенням чи скороченням матеріалу, з приведенням його до оптимальних пропорцій, уточненням формулювань тощо. 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Перелік умовних позначень</w:t>
      </w:r>
      <w:r w:rsidRPr="00DB3749">
        <w:rPr>
          <w:sz w:val="28"/>
          <w:szCs w:val="28"/>
          <w:lang w:val="uk-UA"/>
        </w:rPr>
        <w:t>, символів, одиниць, скорочень і термінів (за потреб</w:t>
      </w:r>
      <w:r>
        <w:rPr>
          <w:sz w:val="28"/>
          <w:szCs w:val="28"/>
          <w:lang w:val="uk-UA"/>
        </w:rPr>
        <w:t>ою</w:t>
      </w:r>
      <w:r w:rsidRPr="00DB3749">
        <w:rPr>
          <w:sz w:val="28"/>
          <w:szCs w:val="28"/>
          <w:lang w:val="uk-UA"/>
        </w:rPr>
        <w:t xml:space="preserve">). Якщо в курсовій вжито специфічну термінологію, а також маловідомі скорочення, застарілі поняття, нові символи, позначення </w:t>
      </w:r>
      <w:r>
        <w:rPr>
          <w:sz w:val="28"/>
          <w:szCs w:val="28"/>
          <w:lang w:val="uk-UA"/>
        </w:rPr>
        <w:t>тощо</w:t>
      </w:r>
      <w:r w:rsidRPr="00DB3749">
        <w:rPr>
          <w:sz w:val="28"/>
          <w:szCs w:val="28"/>
          <w:lang w:val="uk-UA"/>
        </w:rPr>
        <w:t>, то їх перелік може бути подан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окремим списком, котрий розміщують перед вступом. Перелік друкують двома колонками, в яких ліворуч за алфавітом наводять, наприклад, скорочення, праворуч</w:t>
      </w:r>
      <w:r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>їх</w:t>
      </w:r>
      <w:r w:rsidR="00184D28">
        <w:rPr>
          <w:sz w:val="28"/>
          <w:szCs w:val="28"/>
          <w:lang w:val="uk-UA"/>
        </w:rPr>
        <w:t>ню</w:t>
      </w:r>
      <w:r w:rsidRPr="00DB3749">
        <w:rPr>
          <w:sz w:val="28"/>
          <w:szCs w:val="28"/>
          <w:lang w:val="uk-UA"/>
        </w:rPr>
        <w:t xml:space="preserve"> детальну </w:t>
      </w:r>
      <w:proofErr w:type="spellStart"/>
      <w:r w:rsidRPr="00DB3749">
        <w:rPr>
          <w:sz w:val="28"/>
          <w:szCs w:val="28"/>
          <w:lang w:val="uk-UA"/>
        </w:rPr>
        <w:t>розшифровку</w:t>
      </w:r>
      <w:proofErr w:type="spellEnd"/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Якщо в роботі спеціальні терміни, скорочення, символи, позначення і </w:t>
      </w:r>
      <w:r>
        <w:rPr>
          <w:sz w:val="28"/>
          <w:szCs w:val="28"/>
          <w:lang w:val="uk-UA"/>
        </w:rPr>
        <w:t>тощо</w:t>
      </w:r>
      <w:r w:rsidRPr="00DB3749">
        <w:rPr>
          <w:sz w:val="28"/>
          <w:szCs w:val="28"/>
          <w:lang w:val="uk-UA"/>
        </w:rPr>
        <w:t xml:space="preserve"> повторюються менше, ніж тричі, </w:t>
      </w:r>
      <w:r>
        <w:rPr>
          <w:sz w:val="28"/>
          <w:szCs w:val="28"/>
          <w:lang w:val="uk-UA"/>
        </w:rPr>
        <w:t xml:space="preserve">то їх до </w:t>
      </w:r>
      <w:r w:rsidRPr="00DB3749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 xml:space="preserve">у </w:t>
      </w:r>
      <w:r w:rsidRPr="00DB3749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вносять</w:t>
      </w:r>
      <w:r w:rsidRPr="00DB3749">
        <w:rPr>
          <w:sz w:val="28"/>
          <w:szCs w:val="28"/>
          <w:lang w:val="uk-UA"/>
        </w:rPr>
        <w:t xml:space="preserve">, а </w:t>
      </w:r>
      <w:proofErr w:type="spellStart"/>
      <w:r w:rsidRPr="00DB3749">
        <w:rPr>
          <w:sz w:val="28"/>
          <w:szCs w:val="28"/>
          <w:lang w:val="uk-UA"/>
        </w:rPr>
        <w:t>розшифровку</w:t>
      </w:r>
      <w:proofErr w:type="spellEnd"/>
      <w:r w:rsidRPr="00DB3749">
        <w:rPr>
          <w:sz w:val="28"/>
          <w:szCs w:val="28"/>
          <w:lang w:val="uk-UA"/>
        </w:rPr>
        <w:t xml:space="preserve"> наводять у тексті при першому згадуванні.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Структура вступу: 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актуальність проблеми;</w:t>
      </w:r>
    </w:p>
    <w:p w:rsidR="00B72DFE" w:rsidRPr="00DB3749" w:rsidRDefault="00DB6994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B72DFE" w:rsidRPr="00DB3749">
        <w:rPr>
          <w:sz w:val="28"/>
          <w:szCs w:val="28"/>
          <w:lang w:val="uk-UA"/>
        </w:rPr>
        <w:t>об</w:t>
      </w:r>
      <w:r w:rsidR="00B72DFE">
        <w:rPr>
          <w:sz w:val="28"/>
          <w:szCs w:val="28"/>
          <w:lang w:val="uk-UA"/>
        </w:rPr>
        <w:t>’</w:t>
      </w:r>
      <w:r w:rsidR="00B72DFE" w:rsidRPr="00DB3749">
        <w:rPr>
          <w:sz w:val="28"/>
          <w:szCs w:val="28"/>
          <w:lang w:val="uk-UA"/>
        </w:rPr>
        <w:t xml:space="preserve">єкт </w:t>
      </w:r>
      <w:r w:rsidR="00B72DFE">
        <w:rPr>
          <w:sz w:val="28"/>
          <w:szCs w:val="28"/>
          <w:lang w:val="uk-UA"/>
        </w:rPr>
        <w:t xml:space="preserve">і </w:t>
      </w:r>
      <w:r w:rsidR="00B72DFE" w:rsidRPr="00DB3749">
        <w:rPr>
          <w:sz w:val="28"/>
          <w:szCs w:val="28"/>
          <w:lang w:val="uk-UA"/>
        </w:rPr>
        <w:t>предмет дослідження;</w:t>
      </w:r>
    </w:p>
    <w:p w:rsidR="00B72DFE" w:rsidRPr="00DB3749" w:rsidRDefault="00B72DFE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хронологічні рамки роботи;</w:t>
      </w:r>
    </w:p>
    <w:p w:rsidR="00B72DFE" w:rsidRPr="00DB3749" w:rsidRDefault="00B72DFE" w:rsidP="00B72DFE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географічні межі дослідження;</w:t>
      </w:r>
    </w:p>
    <w:p w:rsidR="00DB6994" w:rsidRPr="00DB3749" w:rsidRDefault="00B72DFE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="00DB6994" w:rsidRPr="00DB3749">
        <w:rPr>
          <w:sz w:val="28"/>
          <w:szCs w:val="28"/>
          <w:lang w:val="uk-UA"/>
        </w:rPr>
        <w:t>історіографічний огляд;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 xml:space="preserve">мета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завдання дослідження;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характеристика джерел;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методи дослідження;</w:t>
      </w:r>
    </w:p>
    <w:p w:rsidR="00DB6994" w:rsidRPr="00DB3749" w:rsidRDefault="00DB6994" w:rsidP="00DB6994">
      <w:pPr>
        <w:tabs>
          <w:tab w:val="left" w:pos="1080"/>
        </w:tabs>
        <w:spacing w:line="360" w:lineRule="auto"/>
        <w:ind w:left="72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 </w:t>
      </w:r>
      <w:r w:rsidRPr="00DB3749">
        <w:rPr>
          <w:sz w:val="28"/>
          <w:szCs w:val="28"/>
          <w:lang w:val="uk-UA"/>
        </w:rPr>
        <w:t>обґрунтування і характеристика структури роботи.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Вступ і висновки разом мають становити до 10% загального обсягу роботи.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Вступ </w:t>
      </w:r>
      <w:r w:rsidRPr="00DB3749">
        <w:rPr>
          <w:sz w:val="28"/>
          <w:szCs w:val="28"/>
          <w:lang w:val="uk-UA"/>
        </w:rPr>
        <w:t>починається</w:t>
      </w:r>
      <w:r w:rsidRPr="00DB37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з </w:t>
      </w:r>
      <w:r w:rsidRPr="00DB3749">
        <w:rPr>
          <w:sz w:val="28"/>
          <w:szCs w:val="28"/>
          <w:lang w:val="uk-UA"/>
        </w:rPr>
        <w:t xml:space="preserve">обґрунтування актуальності обраної теми. </w:t>
      </w:r>
      <w:r w:rsidRPr="001E3C1E">
        <w:rPr>
          <w:sz w:val="28"/>
          <w:szCs w:val="28"/>
          <w:u w:val="single"/>
          <w:lang w:val="uk-UA"/>
        </w:rPr>
        <w:t>Акту</w:t>
      </w:r>
      <w:r>
        <w:rPr>
          <w:sz w:val="28"/>
          <w:szCs w:val="28"/>
          <w:u w:val="single"/>
          <w:lang w:val="uk-UA"/>
        </w:rPr>
        <w:softHyphen/>
      </w:r>
      <w:r w:rsidRPr="001E3C1E">
        <w:rPr>
          <w:sz w:val="28"/>
          <w:szCs w:val="28"/>
          <w:u w:val="single"/>
          <w:lang w:val="uk-UA"/>
        </w:rPr>
        <w:t>альність</w:t>
      </w:r>
      <w:r w:rsidRPr="00DB3749">
        <w:rPr>
          <w:sz w:val="28"/>
          <w:szCs w:val="28"/>
          <w:lang w:val="uk-UA"/>
        </w:rPr>
        <w:t xml:space="preserve"> – </w:t>
      </w:r>
      <w:proofErr w:type="spellStart"/>
      <w:r w:rsidRPr="00DB3749"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язкова</w:t>
      </w:r>
      <w:proofErr w:type="spellEnd"/>
      <w:r w:rsidRPr="00DB3749">
        <w:rPr>
          <w:sz w:val="28"/>
          <w:szCs w:val="28"/>
          <w:lang w:val="uk-UA"/>
        </w:rPr>
        <w:t xml:space="preserve"> вимога до будь-якого дослідження. Чітко й однозначно визначити наукову проблему і, таким чином, сформулювати її суть буде неважко, якщо студенту вдасться </w:t>
      </w:r>
      <w:r>
        <w:rPr>
          <w:sz w:val="28"/>
          <w:szCs w:val="28"/>
          <w:lang w:val="uk-UA"/>
        </w:rPr>
        <w:t>провести</w:t>
      </w:r>
      <w:r w:rsidRPr="00DB3749">
        <w:rPr>
          <w:sz w:val="28"/>
          <w:szCs w:val="28"/>
          <w:lang w:val="uk-UA"/>
        </w:rPr>
        <w:t xml:space="preserve"> меж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між знанням і незнанням з предмету дослідження. Актуальним є будь-яке корисне для суспільства неупереджене, написане з позицій історизму дослідження. Науково-педагогіч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не, практичне значення роботи має бути переконливо доведен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 xml:space="preserve"> автором. Актуальність теми зумовлюється також її недостатньою вивченістю або необхідністю переосмислення на основі раніше недоступних джерел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літератури. Ви</w:t>
      </w:r>
      <w:r>
        <w:rPr>
          <w:sz w:val="28"/>
          <w:szCs w:val="28"/>
          <w:lang w:val="uk-UA"/>
        </w:rPr>
        <w:t>клад</w:t>
      </w:r>
      <w:r w:rsidRPr="00DB3749">
        <w:rPr>
          <w:sz w:val="28"/>
          <w:szCs w:val="28"/>
          <w:lang w:val="uk-UA"/>
        </w:rPr>
        <w:t xml:space="preserve"> актуальності </w:t>
      </w:r>
      <w:r>
        <w:rPr>
          <w:sz w:val="28"/>
          <w:szCs w:val="28"/>
          <w:lang w:val="uk-UA"/>
        </w:rPr>
        <w:t xml:space="preserve">повинен </w:t>
      </w:r>
      <w:r w:rsidRPr="00DB3749">
        <w:rPr>
          <w:sz w:val="28"/>
          <w:szCs w:val="28"/>
          <w:lang w:val="uk-UA"/>
        </w:rPr>
        <w:t>займа</w:t>
      </w:r>
      <w:r>
        <w:rPr>
          <w:sz w:val="28"/>
          <w:szCs w:val="28"/>
          <w:lang w:val="uk-UA"/>
        </w:rPr>
        <w:t>ти</w:t>
      </w:r>
      <w:r w:rsidRPr="00DB3749">
        <w:rPr>
          <w:sz w:val="28"/>
          <w:szCs w:val="28"/>
          <w:lang w:val="uk-UA"/>
        </w:rPr>
        <w:t xml:space="preserve"> 0,5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0,75 сторінки.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Об</w:t>
      </w:r>
      <w:r>
        <w:rPr>
          <w:sz w:val="28"/>
          <w:szCs w:val="28"/>
          <w:u w:val="single"/>
          <w:lang w:val="uk-UA"/>
        </w:rPr>
        <w:t>’</w:t>
      </w:r>
      <w:r w:rsidRPr="00DB3749">
        <w:rPr>
          <w:sz w:val="28"/>
          <w:szCs w:val="28"/>
          <w:u w:val="single"/>
          <w:lang w:val="uk-UA"/>
        </w:rPr>
        <w:t>єкт дослідження</w:t>
      </w:r>
      <w:r w:rsidRPr="00DB3749">
        <w:rPr>
          <w:sz w:val="28"/>
          <w:szCs w:val="28"/>
          <w:lang w:val="uk-UA"/>
        </w:rPr>
        <w:t xml:space="preserve"> – історичне явище, на яке спрямована пізнавальна діяльність дослідника. </w:t>
      </w:r>
      <w:r w:rsidRPr="00DB3749">
        <w:rPr>
          <w:sz w:val="28"/>
          <w:szCs w:val="28"/>
          <w:u w:val="single"/>
          <w:lang w:val="uk-UA"/>
        </w:rPr>
        <w:t>Предмет дослідження</w:t>
      </w:r>
      <w:r w:rsidRPr="00DB3749">
        <w:rPr>
          <w:sz w:val="28"/>
          <w:szCs w:val="28"/>
          <w:lang w:val="uk-UA"/>
        </w:rPr>
        <w:t xml:space="preserve"> – частина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</w:t>
      </w:r>
      <w:proofErr w:type="spellEnd"/>
      <w:r w:rsidRPr="00DB3749">
        <w:rPr>
          <w:sz w:val="28"/>
          <w:szCs w:val="28"/>
          <w:lang w:val="uk-UA"/>
        </w:rPr>
        <w:t xml:space="preserve">, конкретизована в даному дослідженні. </w:t>
      </w:r>
      <w:r w:rsidRPr="00DB3749">
        <w:rPr>
          <w:color w:val="000000"/>
          <w:sz w:val="28"/>
          <w:szCs w:val="28"/>
          <w:lang w:val="uk-UA"/>
        </w:rPr>
        <w:t>Об</w:t>
      </w:r>
      <w:r>
        <w:rPr>
          <w:color w:val="000000"/>
          <w:sz w:val="28"/>
          <w:szCs w:val="28"/>
          <w:lang w:val="uk-UA"/>
        </w:rPr>
        <w:t>’</w:t>
      </w:r>
      <w:r w:rsidRPr="00DB3749">
        <w:rPr>
          <w:color w:val="000000"/>
          <w:sz w:val="28"/>
          <w:szCs w:val="28"/>
          <w:lang w:val="uk-UA"/>
        </w:rPr>
        <w:t xml:space="preserve">єкт і предмет співвідносяться між собою як загальне </w:t>
      </w:r>
      <w:r>
        <w:rPr>
          <w:color w:val="000000"/>
          <w:sz w:val="28"/>
          <w:szCs w:val="28"/>
          <w:lang w:val="uk-UA"/>
        </w:rPr>
        <w:t>та</w:t>
      </w:r>
      <w:r w:rsidRPr="00DB3749">
        <w:rPr>
          <w:color w:val="000000"/>
          <w:sz w:val="28"/>
          <w:szCs w:val="28"/>
          <w:lang w:val="uk-UA"/>
        </w:rPr>
        <w:t xml:space="preserve"> часткове. У предмет виділяється частина</w:t>
      </w:r>
      <w:r>
        <w:rPr>
          <w:color w:val="000000"/>
          <w:sz w:val="28"/>
          <w:szCs w:val="28"/>
          <w:lang w:val="uk-UA"/>
        </w:rPr>
        <w:t xml:space="preserve"> об’єкта</w:t>
      </w:r>
      <w:r w:rsidRPr="00DB3749">
        <w:rPr>
          <w:color w:val="000000"/>
          <w:sz w:val="28"/>
          <w:szCs w:val="28"/>
          <w:lang w:val="uk-UA"/>
        </w:rPr>
        <w:t xml:space="preserve">, яка вивчається у курсовій. Саме на </w:t>
      </w:r>
      <w:r>
        <w:rPr>
          <w:color w:val="000000"/>
          <w:sz w:val="28"/>
          <w:szCs w:val="28"/>
          <w:lang w:val="uk-UA"/>
        </w:rPr>
        <w:t>предмет</w:t>
      </w:r>
      <w:r w:rsidRPr="00DB3749">
        <w:rPr>
          <w:color w:val="000000"/>
          <w:sz w:val="28"/>
          <w:szCs w:val="28"/>
          <w:lang w:val="uk-UA"/>
        </w:rPr>
        <w:t xml:space="preserve"> спрямована основна увага, оскільки </w:t>
      </w:r>
      <w:r>
        <w:rPr>
          <w:color w:val="000000"/>
          <w:sz w:val="28"/>
          <w:szCs w:val="28"/>
          <w:lang w:val="uk-UA"/>
        </w:rPr>
        <w:t>він</w:t>
      </w:r>
      <w:r w:rsidRPr="00DB3749">
        <w:rPr>
          <w:color w:val="000000"/>
          <w:sz w:val="28"/>
          <w:szCs w:val="28"/>
          <w:lang w:val="uk-UA"/>
        </w:rPr>
        <w:t xml:space="preserve"> визначає тему курсової, заявлену на титульному аркуші як її назва.</w:t>
      </w:r>
      <w:r w:rsidRPr="00DB3749"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Наприклад, якщо курсова робота присвячена </w:t>
      </w:r>
      <w:r w:rsidR="001F7110">
        <w:rPr>
          <w:sz w:val="28"/>
          <w:szCs w:val="28"/>
          <w:lang w:val="uk-UA"/>
        </w:rPr>
        <w:t>темі: «Країни «середньої сили» в сучасних міжнародних відносинах»</w:t>
      </w:r>
      <w:r w:rsidRPr="00DB3749">
        <w:rPr>
          <w:sz w:val="28"/>
          <w:szCs w:val="28"/>
          <w:lang w:val="uk-UA"/>
        </w:rPr>
        <w:t>, то об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єктом дослідження виступа</w:t>
      </w:r>
      <w:r w:rsidR="001F7110">
        <w:rPr>
          <w:sz w:val="28"/>
          <w:szCs w:val="28"/>
          <w:lang w:val="uk-UA"/>
        </w:rPr>
        <w:t>ють країни «середньої сили»</w:t>
      </w:r>
      <w:r w:rsidRPr="00DB3749">
        <w:rPr>
          <w:sz w:val="28"/>
          <w:szCs w:val="28"/>
          <w:lang w:val="uk-UA"/>
        </w:rPr>
        <w:t xml:space="preserve">, а предметом – </w:t>
      </w:r>
      <w:r w:rsidR="001F7110">
        <w:rPr>
          <w:sz w:val="28"/>
          <w:szCs w:val="28"/>
          <w:lang w:val="uk-UA"/>
        </w:rPr>
        <w:t>їхній вплив на сучасні міжнародні відносини</w:t>
      </w:r>
      <w:r w:rsidRPr="00DB37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Правиль</w:t>
      </w:r>
      <w:r w:rsidRPr="00DB3749">
        <w:rPr>
          <w:sz w:val="28"/>
          <w:szCs w:val="28"/>
          <w:lang w:val="uk-UA"/>
        </w:rPr>
        <w:t>не визначення об</w:t>
      </w:r>
      <w:r w:rsidRPr="00B57070"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єкт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та предмет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дослідження допомагає чітко зрозуміти співвідношення </w:t>
      </w:r>
      <w:r w:rsidR="001F7110">
        <w:rPr>
          <w:sz w:val="28"/>
          <w:szCs w:val="28"/>
          <w:lang w:val="uk-UA"/>
        </w:rPr>
        <w:t>загального та конкретного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спрямовує</w:t>
      </w:r>
      <w:r w:rsidRPr="00DB3749">
        <w:rPr>
          <w:sz w:val="28"/>
          <w:szCs w:val="28"/>
          <w:lang w:val="uk-UA"/>
        </w:rPr>
        <w:t xml:space="preserve"> студента на проведення повноцінно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>, самостійно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 xml:space="preserve"> науково</w:t>
      </w:r>
      <w:r>
        <w:rPr>
          <w:sz w:val="28"/>
          <w:szCs w:val="28"/>
          <w:lang w:val="uk-UA"/>
        </w:rPr>
        <w:t>ї розвідки</w:t>
      </w:r>
      <w:r w:rsidRPr="00DB3749">
        <w:rPr>
          <w:sz w:val="28"/>
          <w:szCs w:val="28"/>
          <w:lang w:val="uk-UA"/>
        </w:rPr>
        <w:t xml:space="preserve">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Хронологічні рамки</w:t>
      </w:r>
      <w:r w:rsidRPr="00DB3749">
        <w:rPr>
          <w:sz w:val="28"/>
          <w:szCs w:val="28"/>
          <w:lang w:val="uk-UA"/>
        </w:rPr>
        <w:t xml:space="preserve"> роботи визначають нижню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верхню часову межу дослідження. Їх вибір необхідно пояснити. Як правило, початковою й кінцевою </w:t>
      </w:r>
      <w:r>
        <w:rPr>
          <w:sz w:val="28"/>
          <w:szCs w:val="28"/>
          <w:lang w:val="uk-UA"/>
        </w:rPr>
        <w:t>хронологічн</w:t>
      </w:r>
      <w:r w:rsidRPr="00DB3749">
        <w:rPr>
          <w:sz w:val="28"/>
          <w:szCs w:val="28"/>
          <w:lang w:val="uk-UA"/>
        </w:rPr>
        <w:t xml:space="preserve">ими межами виступають певні визначні події, </w:t>
      </w:r>
      <w:r>
        <w:rPr>
          <w:sz w:val="28"/>
          <w:szCs w:val="28"/>
          <w:lang w:val="uk-UA"/>
        </w:rPr>
        <w:t xml:space="preserve">які </w:t>
      </w:r>
      <w:r w:rsidRPr="00DB3749">
        <w:rPr>
          <w:sz w:val="28"/>
          <w:szCs w:val="28"/>
          <w:lang w:val="uk-UA"/>
        </w:rPr>
        <w:t>започаткували нові тенденції у явищі, що вивчається.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Географічні межі</w:t>
      </w:r>
      <w:r w:rsidRPr="00DB3749">
        <w:rPr>
          <w:sz w:val="28"/>
          <w:szCs w:val="28"/>
          <w:lang w:val="uk-UA"/>
        </w:rPr>
        <w:t xml:space="preserve"> дослідження передбачають визначення території, </w:t>
      </w:r>
      <w:r>
        <w:rPr>
          <w:sz w:val="28"/>
          <w:szCs w:val="28"/>
          <w:lang w:val="uk-UA"/>
        </w:rPr>
        <w:t>де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відбувало</w:t>
      </w:r>
      <w:r w:rsidRPr="00DB3749">
        <w:rPr>
          <w:sz w:val="28"/>
          <w:szCs w:val="28"/>
          <w:lang w:val="uk-UA"/>
        </w:rPr>
        <w:t>ся те чи інше історичне явище.</w:t>
      </w:r>
    </w:p>
    <w:p w:rsidR="00B72DFE" w:rsidRPr="00DB3749" w:rsidRDefault="00B72DFE" w:rsidP="00B72DF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Наступний елемент вступу – </w:t>
      </w:r>
      <w:r w:rsidRPr="00DF7E7A">
        <w:rPr>
          <w:sz w:val="28"/>
          <w:szCs w:val="28"/>
          <w:u w:val="single"/>
          <w:lang w:val="uk-UA"/>
        </w:rPr>
        <w:t xml:space="preserve">історіографічний </w:t>
      </w:r>
      <w:r w:rsidRPr="00DB3749">
        <w:rPr>
          <w:sz w:val="28"/>
          <w:szCs w:val="28"/>
          <w:u w:val="single"/>
          <w:lang w:val="uk-UA"/>
        </w:rPr>
        <w:t>огляд</w:t>
      </w:r>
      <w:r w:rsidRPr="00DB3749">
        <w:rPr>
          <w:sz w:val="28"/>
          <w:szCs w:val="28"/>
          <w:lang w:val="uk-UA"/>
        </w:rPr>
        <w:t xml:space="preserve"> з даної теми</w:t>
      </w:r>
      <w:r w:rsidR="001F7110">
        <w:rPr>
          <w:sz w:val="28"/>
          <w:szCs w:val="28"/>
          <w:lang w:val="uk-UA"/>
        </w:rPr>
        <w:t xml:space="preserve"> (аналіз стану вивчення теми)</w:t>
      </w:r>
      <w:r w:rsidRPr="00DB3749">
        <w:rPr>
          <w:sz w:val="28"/>
          <w:szCs w:val="28"/>
          <w:lang w:val="uk-UA"/>
        </w:rPr>
        <w:t>. Автор на основі критичного аналізу літератури (а не простого її перерахування) вказує на досягнення у вивченні обраної проблеми його попередників і наголошує на питаннях, що залишились невисвітленими, формулює завдання дослідження. Для з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ясування стану розробки обраної теми складається короткий огляд наукової літератури, з якого можна зробити висновок, що дана тема ще не розкрита (розкрита лише частково або не в тому аспекті) і тому вимагає подальшого розроблення. Матеріали такого огляду систематизу</w:t>
      </w:r>
      <w:r>
        <w:rPr>
          <w:sz w:val="28"/>
          <w:szCs w:val="28"/>
          <w:lang w:val="uk-UA"/>
        </w:rPr>
        <w:t>ють у</w:t>
      </w:r>
      <w:r w:rsidRPr="00DB3749">
        <w:rPr>
          <w:sz w:val="28"/>
          <w:szCs w:val="28"/>
          <w:lang w:val="uk-UA"/>
        </w:rPr>
        <w:t xml:space="preserve"> певному логічному зв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послідовності. Критичний </w:t>
      </w:r>
      <w:r>
        <w:rPr>
          <w:sz w:val="28"/>
          <w:szCs w:val="28"/>
          <w:lang w:val="uk-UA"/>
        </w:rPr>
        <w:t>аналіз</w:t>
      </w:r>
      <w:r w:rsidRPr="00DB3749">
        <w:rPr>
          <w:sz w:val="28"/>
          <w:szCs w:val="28"/>
          <w:lang w:val="uk-UA"/>
        </w:rPr>
        <w:t xml:space="preserve"> праць можна подавати у хронологічно-проблемному або проблемно-хронологічному порядку. В огляді називають і критично оцінюють публікації (монографії, статті, автореферати дисертацій), </w:t>
      </w:r>
      <w:r>
        <w:rPr>
          <w:sz w:val="28"/>
          <w:szCs w:val="28"/>
          <w:lang w:val="uk-UA"/>
        </w:rPr>
        <w:t xml:space="preserve">що стосуються </w:t>
      </w:r>
      <w:r w:rsidRPr="00DB3749">
        <w:rPr>
          <w:sz w:val="28"/>
          <w:szCs w:val="28"/>
          <w:lang w:val="uk-UA"/>
        </w:rPr>
        <w:t>теми курсової. З історіографічного аналізу має випливати висновок про недостатньо вивчені аспекти обраної проблеми, з чого формулюється мета дослідження, як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буде реалізовуватися в курсовій роботі.</w:t>
      </w:r>
    </w:p>
    <w:p w:rsidR="00B72DFE" w:rsidRPr="00DB3749" w:rsidRDefault="00B72DFE" w:rsidP="00B72DF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Мета і завдання дослідження.</w:t>
      </w:r>
      <w:r w:rsidRPr="00DB3749">
        <w:rPr>
          <w:sz w:val="28"/>
          <w:szCs w:val="28"/>
          <w:lang w:val="uk-UA"/>
        </w:rPr>
        <w:t xml:space="preserve"> Мет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роботи</w:t>
      </w:r>
      <w:r>
        <w:rPr>
          <w:sz w:val="28"/>
          <w:szCs w:val="28"/>
          <w:lang w:val="uk-UA"/>
        </w:rPr>
        <w:t xml:space="preserve"> має спрямовуватися на розкриття теми, зазначеної в назві роботи. Її</w:t>
      </w:r>
      <w:r w:rsidRPr="00DB3749">
        <w:rPr>
          <w:sz w:val="28"/>
          <w:szCs w:val="28"/>
          <w:lang w:val="uk-UA"/>
        </w:rPr>
        <w:t xml:space="preserve"> слід формулювати однією фразою, лаконічно. Завдання повинні с</w:t>
      </w:r>
      <w:r>
        <w:rPr>
          <w:sz w:val="28"/>
          <w:szCs w:val="28"/>
          <w:lang w:val="uk-UA"/>
        </w:rPr>
        <w:t>лугувати</w:t>
      </w:r>
      <w:r w:rsidRPr="00DB3749">
        <w:rPr>
          <w:sz w:val="28"/>
          <w:szCs w:val="28"/>
          <w:lang w:val="uk-UA"/>
        </w:rPr>
        <w:t xml:space="preserve"> досягненн</w:t>
      </w:r>
      <w:r>
        <w:rPr>
          <w:sz w:val="28"/>
          <w:szCs w:val="28"/>
          <w:lang w:val="uk-UA"/>
        </w:rPr>
        <w:t>ю</w:t>
      </w:r>
      <w:r w:rsidRPr="00DB3749">
        <w:rPr>
          <w:sz w:val="28"/>
          <w:szCs w:val="28"/>
          <w:lang w:val="uk-UA"/>
        </w:rPr>
        <w:t xml:space="preserve"> мети. Їх може бути сформульовано 3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6. Кожне з них </w:t>
      </w:r>
      <w:r>
        <w:rPr>
          <w:sz w:val="28"/>
          <w:szCs w:val="28"/>
          <w:lang w:val="uk-UA"/>
        </w:rPr>
        <w:t>має</w:t>
      </w:r>
      <w:r w:rsidRPr="00DB3749">
        <w:rPr>
          <w:sz w:val="28"/>
          <w:szCs w:val="28"/>
          <w:lang w:val="uk-UA"/>
        </w:rPr>
        <w:t xml:space="preserve"> відображати певний крок у проведенні дослідження (вивчення наукової літератури, збір джерел, визначення умов розвитку певного явища, визначення </w:t>
      </w:r>
      <w:r>
        <w:rPr>
          <w:sz w:val="28"/>
          <w:szCs w:val="28"/>
          <w:lang w:val="uk-UA"/>
        </w:rPr>
        <w:t xml:space="preserve">його </w:t>
      </w:r>
      <w:r w:rsidRPr="00DB3749">
        <w:rPr>
          <w:sz w:val="28"/>
          <w:szCs w:val="28"/>
          <w:lang w:val="uk-UA"/>
        </w:rPr>
        <w:t>місця</w:t>
      </w:r>
      <w:r>
        <w:rPr>
          <w:sz w:val="28"/>
          <w:szCs w:val="28"/>
          <w:lang w:val="uk-UA"/>
        </w:rPr>
        <w:t xml:space="preserve"> в</w:t>
      </w:r>
      <w:r w:rsidRPr="00DB3749">
        <w:rPr>
          <w:sz w:val="28"/>
          <w:szCs w:val="28"/>
          <w:lang w:val="uk-UA"/>
        </w:rPr>
        <w:t xml:space="preserve"> загальному поступі тощо).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Характеристика джерел</w:t>
      </w:r>
      <w:r w:rsidRPr="00DB3749">
        <w:rPr>
          <w:sz w:val="28"/>
          <w:szCs w:val="28"/>
          <w:lang w:val="uk-UA"/>
        </w:rPr>
        <w:t xml:space="preserve"> містить групування </w:t>
      </w:r>
      <w:r>
        <w:rPr>
          <w:sz w:val="28"/>
          <w:szCs w:val="28"/>
          <w:lang w:val="uk-UA"/>
        </w:rPr>
        <w:t>використа</w:t>
      </w:r>
      <w:r w:rsidRPr="00DB3749">
        <w:rPr>
          <w:sz w:val="28"/>
          <w:szCs w:val="28"/>
          <w:lang w:val="uk-UA"/>
        </w:rPr>
        <w:t xml:space="preserve">них джерел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коротку характеристику кожної з </w:t>
      </w:r>
      <w:r>
        <w:rPr>
          <w:sz w:val="28"/>
          <w:szCs w:val="28"/>
          <w:lang w:val="uk-UA"/>
        </w:rPr>
        <w:t>груп</w:t>
      </w:r>
      <w:r w:rsidRPr="00DB3749">
        <w:rPr>
          <w:sz w:val="28"/>
          <w:szCs w:val="28"/>
          <w:lang w:val="uk-UA"/>
        </w:rPr>
        <w:t xml:space="preserve">. Історичні джерела поділяються на: писемні, речові, зображувальні, усні, лінгвістичні, етнографічні. </w:t>
      </w:r>
      <w:r>
        <w:rPr>
          <w:sz w:val="28"/>
          <w:szCs w:val="28"/>
          <w:lang w:val="uk-UA"/>
        </w:rPr>
        <w:t xml:space="preserve">Найбільш універсальною групою є писемні </w:t>
      </w:r>
      <w:r w:rsidRPr="00DB3749">
        <w:rPr>
          <w:sz w:val="28"/>
          <w:szCs w:val="28"/>
          <w:lang w:val="uk-UA"/>
        </w:rPr>
        <w:t>джерел</w:t>
      </w:r>
      <w:r>
        <w:rPr>
          <w:sz w:val="28"/>
          <w:szCs w:val="28"/>
          <w:lang w:val="uk-UA"/>
        </w:rPr>
        <w:t>а, серед яких</w:t>
      </w:r>
      <w:r w:rsidRPr="00DB3749">
        <w:rPr>
          <w:sz w:val="28"/>
          <w:szCs w:val="28"/>
          <w:lang w:val="uk-UA"/>
        </w:rPr>
        <w:t xml:space="preserve"> за походженням </w:t>
      </w:r>
      <w:r>
        <w:rPr>
          <w:sz w:val="28"/>
          <w:szCs w:val="28"/>
          <w:lang w:val="uk-UA"/>
        </w:rPr>
        <w:t xml:space="preserve">виділяють </w:t>
      </w:r>
      <w:r w:rsidRPr="00DB3749">
        <w:rPr>
          <w:sz w:val="28"/>
          <w:szCs w:val="28"/>
          <w:lang w:val="uk-UA"/>
        </w:rPr>
        <w:t>такі групи: законодавчі акти,</w:t>
      </w:r>
      <w:r>
        <w:rPr>
          <w:sz w:val="28"/>
          <w:szCs w:val="28"/>
          <w:lang w:val="uk-UA"/>
        </w:rPr>
        <w:t xml:space="preserve"> актові джерела (нормативні документи органів влади, приватно-правові, метрики),</w:t>
      </w:r>
      <w:r w:rsidRPr="00DB3749">
        <w:rPr>
          <w:sz w:val="28"/>
          <w:szCs w:val="28"/>
          <w:lang w:val="uk-UA"/>
        </w:rPr>
        <w:t xml:space="preserve"> документи громадських об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єднань і політичних партій, статистичні матеріали</w:t>
      </w:r>
      <w:r>
        <w:rPr>
          <w:sz w:val="28"/>
          <w:szCs w:val="28"/>
          <w:lang w:val="uk-UA"/>
        </w:rPr>
        <w:t xml:space="preserve"> (сюди включають і</w:t>
      </w:r>
      <w:r w:rsidRPr="00555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матеріали соціологічних обстежень)</w:t>
      </w:r>
      <w:r w:rsidRPr="00DB3749">
        <w:rPr>
          <w:sz w:val="28"/>
          <w:szCs w:val="28"/>
          <w:lang w:val="uk-UA"/>
        </w:rPr>
        <w:t>, діловодна документація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періодична преса, джерела особового походження (мемуари, щоденники, листування, записники тощо), художня література (створена в епоху, що досліджується). 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Одн</w:t>
      </w:r>
      <w:r>
        <w:rPr>
          <w:sz w:val="28"/>
          <w:szCs w:val="28"/>
          <w:lang w:val="uk-UA"/>
        </w:rPr>
        <w:t>і і</w:t>
      </w:r>
      <w:r w:rsidRPr="00DB3749">
        <w:rPr>
          <w:sz w:val="28"/>
          <w:szCs w:val="28"/>
          <w:lang w:val="uk-UA"/>
        </w:rPr>
        <w:t xml:space="preserve"> ті ж джерела можна поділити на опубліковані та неопубліковані. Більшість неопублікованих джерел зберігається в архівосховищах, наприклад, у державному архіві Донецької області, </w:t>
      </w:r>
      <w:r>
        <w:rPr>
          <w:sz w:val="28"/>
          <w:szCs w:val="28"/>
          <w:lang w:val="uk-UA"/>
        </w:rPr>
        <w:t xml:space="preserve">Центральному державному історичному архіві України, </w:t>
      </w:r>
      <w:r w:rsidRPr="00DB3749">
        <w:rPr>
          <w:sz w:val="28"/>
          <w:szCs w:val="28"/>
          <w:lang w:val="uk-UA"/>
        </w:rPr>
        <w:t>а також у краєзнавчих музеях, приватних зібраннях тощо. Неопубліковані джерела становлять для дослі</w:t>
      </w:r>
      <w:r>
        <w:rPr>
          <w:sz w:val="28"/>
          <w:szCs w:val="28"/>
          <w:lang w:val="uk-UA"/>
        </w:rPr>
        <w:t xml:space="preserve">дника найбільший інтерес. Тому </w:t>
      </w:r>
      <w:r w:rsidRPr="00DB3749">
        <w:rPr>
          <w:sz w:val="28"/>
          <w:szCs w:val="28"/>
          <w:lang w:val="uk-UA"/>
        </w:rPr>
        <w:t>бажаною є робота студента</w:t>
      </w:r>
      <w:r w:rsidR="00556A96">
        <w:rPr>
          <w:sz w:val="28"/>
          <w:szCs w:val="28"/>
          <w:lang w:val="uk-UA"/>
        </w:rPr>
        <w:t>-історика</w:t>
      </w:r>
      <w:r w:rsidRPr="00DB3749">
        <w:rPr>
          <w:sz w:val="28"/>
          <w:szCs w:val="28"/>
          <w:lang w:val="uk-UA"/>
        </w:rPr>
        <w:t xml:space="preserve"> в архів</w:t>
      </w:r>
      <w:r>
        <w:rPr>
          <w:sz w:val="28"/>
          <w:szCs w:val="28"/>
          <w:lang w:val="uk-UA"/>
        </w:rPr>
        <w:t>ній установі</w:t>
      </w:r>
      <w:r w:rsidRPr="00DB3749">
        <w:rPr>
          <w:sz w:val="28"/>
          <w:szCs w:val="28"/>
          <w:lang w:val="uk-UA"/>
        </w:rPr>
        <w:t>, яка передбачає виявлення, вивчення та вилучення необхідної інформації з документу для курсової роботи. Якщо студенти 1-2 курсів можуть обмежитися опублікованими джерелами, то студенти 3-4 курсі</w:t>
      </w:r>
      <w:r>
        <w:rPr>
          <w:sz w:val="28"/>
          <w:szCs w:val="28"/>
          <w:lang w:val="uk-UA"/>
        </w:rPr>
        <w:t>в</w:t>
      </w:r>
      <w:r w:rsidRPr="00DB3749">
        <w:rPr>
          <w:sz w:val="28"/>
          <w:szCs w:val="28"/>
          <w:lang w:val="uk-UA"/>
        </w:rPr>
        <w:t xml:space="preserve"> повинні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язково</w:t>
      </w:r>
      <w:proofErr w:type="spellEnd"/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працювати в архіві. Для того, щоб отримати</w:t>
      </w:r>
      <w:r>
        <w:rPr>
          <w:sz w:val="28"/>
          <w:szCs w:val="28"/>
          <w:lang w:val="uk-UA"/>
        </w:rPr>
        <w:t xml:space="preserve"> таку</w:t>
      </w:r>
      <w:r w:rsidRPr="00DB3749">
        <w:rPr>
          <w:sz w:val="28"/>
          <w:szCs w:val="28"/>
          <w:lang w:val="uk-UA"/>
        </w:rPr>
        <w:t xml:space="preserve"> можливість, необхідно оформити офіційн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лист від університету (додаток Г).</w:t>
      </w:r>
    </w:p>
    <w:p w:rsidR="00556A96" w:rsidRPr="005B1990" w:rsidRDefault="008E0E44" w:rsidP="00556A96">
      <w:pPr>
        <w:pStyle w:val="af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Джерела дослідження в галузі політичних наук групуються наступним чином: 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>нормативно-правові акти</w:t>
      </w:r>
      <w:r>
        <w:rPr>
          <w:rFonts w:ascii="Times New Roman" w:hAnsi="Times New Roman" w:cs="Times New Roman"/>
          <w:sz w:val="28"/>
          <w:szCs w:val="28"/>
          <w:lang w:val="uk-UA"/>
        </w:rPr>
        <w:t>; документи політичних партій і громадських об</w:t>
      </w:r>
      <w:r w:rsidRPr="008E0E4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єднань;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 xml:space="preserve"> статистичні матеріали; результати соціологічних обстежень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промови, інтерв</w:t>
      </w:r>
      <w:r w:rsidRPr="008E0E4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ю, публікації провідних державних і політичних діячів; довідкові видання; джерела особового походження (мемуари,щоденники, листування) тощо</w:t>
      </w:r>
      <w:r w:rsidR="00556A96" w:rsidRPr="005B19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Методи дослідження</w:t>
      </w:r>
      <w:r>
        <w:rPr>
          <w:sz w:val="28"/>
          <w:szCs w:val="28"/>
          <w:lang w:val="uk-UA"/>
        </w:rPr>
        <w:t xml:space="preserve"> представляють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собою </w:t>
      </w:r>
      <w:r w:rsidRPr="00DB3749">
        <w:rPr>
          <w:sz w:val="28"/>
          <w:szCs w:val="28"/>
          <w:lang w:val="uk-UA"/>
        </w:rPr>
        <w:t xml:space="preserve">перелік використаних методів дослідження для досягнення поставленої мети. Перераховувати їх треба стисло та змістовно визначаючи, що саме </w:t>
      </w:r>
      <w:r>
        <w:rPr>
          <w:sz w:val="28"/>
          <w:szCs w:val="28"/>
          <w:lang w:val="uk-UA"/>
        </w:rPr>
        <w:t>в рамках курсової роботи вивчалося</w:t>
      </w:r>
      <w:r w:rsidRPr="00DB3749">
        <w:rPr>
          <w:sz w:val="28"/>
          <w:szCs w:val="28"/>
          <w:lang w:val="uk-UA"/>
        </w:rPr>
        <w:t xml:space="preserve"> тим чи </w:t>
      </w:r>
      <w:r>
        <w:rPr>
          <w:sz w:val="28"/>
          <w:szCs w:val="28"/>
          <w:lang w:val="uk-UA"/>
        </w:rPr>
        <w:t>інш</w:t>
      </w:r>
      <w:r w:rsidRPr="00DB3749">
        <w:rPr>
          <w:sz w:val="28"/>
          <w:szCs w:val="28"/>
          <w:lang w:val="uk-UA"/>
        </w:rPr>
        <w:t>им методом.</w:t>
      </w:r>
    </w:p>
    <w:p w:rsidR="00556A96" w:rsidRPr="008E0E4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Метод – це спосіб, шлях дослідження. Методи поділяються на загальнонаукові та спеціальні історичні</w:t>
      </w:r>
      <w:r w:rsidR="008E0E44">
        <w:rPr>
          <w:sz w:val="28"/>
          <w:szCs w:val="28"/>
          <w:lang w:val="uk-UA"/>
        </w:rPr>
        <w:t xml:space="preserve"> (методи політичних наук)</w:t>
      </w:r>
      <w:r w:rsidRPr="00DB3749">
        <w:rPr>
          <w:sz w:val="28"/>
          <w:szCs w:val="28"/>
          <w:lang w:val="uk-UA"/>
        </w:rPr>
        <w:t>. Загальнонаукові методи застосовуються представниками всіх наукових галузей. Основні серед них такі: описово-розповідний, аналітико-синтетичний, індуктивно-дедуктивний, проблемно-хронологічний, конструювання, моделювання, узагальнення, статистичний, кількісного аналізу (передбачає застосування методів математичного аналізу), контент-аналізу тощо. Спеціальні історичні методи: ретроспективного аналізу, історико-порівняльний, історико-генетичний, історико-типологічний тощо.</w:t>
      </w:r>
      <w:r w:rsidR="008E0E44">
        <w:rPr>
          <w:sz w:val="28"/>
          <w:szCs w:val="28"/>
          <w:lang w:val="uk-UA"/>
        </w:rPr>
        <w:t xml:space="preserve"> </w:t>
      </w:r>
      <w:r w:rsidR="008E0E44">
        <w:rPr>
          <w:color w:val="000000"/>
          <w:sz w:val="28"/>
          <w:szCs w:val="28"/>
          <w:shd w:val="clear" w:color="auto" w:fill="FFFFFF"/>
          <w:lang w:val="uk-UA"/>
        </w:rPr>
        <w:t>Методи політичних наук:</w:t>
      </w:r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системний</w:t>
      </w:r>
      <w:proofErr w:type="spellEnd"/>
      <w:r w:rsidR="008E0E44" w:rsidRPr="008E0E44">
        <w:rPr>
          <w:color w:val="000000"/>
          <w:sz w:val="28"/>
          <w:szCs w:val="28"/>
          <w:shd w:val="clear" w:color="auto" w:fill="FFFFFF"/>
        </w:rPr>
        <w:t>, структурно-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функціональний</w:t>
      </w:r>
      <w:proofErr w:type="spellEnd"/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порівняльний</w:t>
      </w:r>
      <w:proofErr w:type="spellEnd"/>
      <w:r w:rsidR="008E0E4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8E0E44" w:rsidRPr="008E0E4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E0E44" w:rsidRPr="008E0E44">
        <w:rPr>
          <w:color w:val="000000"/>
          <w:sz w:val="28"/>
          <w:szCs w:val="28"/>
          <w:shd w:val="clear" w:color="auto" w:fill="FFFFFF"/>
        </w:rPr>
        <w:t>біхевіористський</w:t>
      </w:r>
      <w:proofErr w:type="spellEnd"/>
      <w:r w:rsidR="008E0E44">
        <w:rPr>
          <w:color w:val="000000"/>
          <w:sz w:val="28"/>
          <w:szCs w:val="28"/>
          <w:shd w:val="clear" w:color="auto" w:fill="FFFFFF"/>
          <w:lang w:val="uk-UA"/>
        </w:rPr>
        <w:t xml:space="preserve"> та інші.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u w:val="single"/>
          <w:lang w:val="uk-UA"/>
        </w:rPr>
        <w:t>Наукова новизна одержаних результатів</w:t>
      </w:r>
      <w:r w:rsidRPr="00DB3749">
        <w:rPr>
          <w:sz w:val="28"/>
          <w:szCs w:val="28"/>
          <w:lang w:val="uk-UA"/>
        </w:rPr>
        <w:t xml:space="preserve">. Лаконічно викладають нові наукові положення (рішення), запропоновані студентом особисто. Новизну можуть становити знайдені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запроваджені </w:t>
      </w:r>
      <w:r>
        <w:rPr>
          <w:sz w:val="28"/>
          <w:szCs w:val="28"/>
          <w:lang w:val="uk-UA"/>
        </w:rPr>
        <w:t xml:space="preserve">в науковий обіг </w:t>
      </w:r>
      <w:r w:rsidRPr="00DB3749">
        <w:rPr>
          <w:sz w:val="28"/>
          <w:szCs w:val="28"/>
          <w:lang w:val="uk-UA"/>
        </w:rPr>
        <w:t>нові джерела (наприклад, результати проведеного власноруч соціологічного опитування, зібрані усні свідчення учасників подій), опрац</w:t>
      </w:r>
      <w:r>
        <w:rPr>
          <w:sz w:val="28"/>
          <w:szCs w:val="28"/>
          <w:lang w:val="uk-UA"/>
        </w:rPr>
        <w:t>ьо</w:t>
      </w:r>
      <w:r w:rsidRPr="00DB3749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нов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науков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літератури, нові інтерпретації вже відомих подій і матеріалів.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Обґрунтування і характеристика </w:t>
      </w:r>
      <w:r w:rsidRPr="00DB3749">
        <w:rPr>
          <w:sz w:val="28"/>
          <w:szCs w:val="28"/>
          <w:u w:val="single"/>
          <w:lang w:val="uk-UA"/>
        </w:rPr>
        <w:t>структури роботи</w:t>
      </w:r>
      <w:r w:rsidRPr="00DB3749">
        <w:rPr>
          <w:sz w:val="28"/>
          <w:szCs w:val="28"/>
          <w:lang w:val="uk-UA"/>
        </w:rPr>
        <w:t xml:space="preserve"> – заключна частина вступу.  Необхідно пояснити принцип, покладений в основу роз</w:t>
      </w:r>
      <w:r>
        <w:rPr>
          <w:sz w:val="28"/>
          <w:szCs w:val="28"/>
          <w:lang w:val="uk-UA"/>
        </w:rPr>
        <w:t>міще</w:t>
      </w:r>
      <w:r w:rsidRPr="00DB3749">
        <w:rPr>
          <w:sz w:val="28"/>
          <w:szCs w:val="28"/>
          <w:lang w:val="uk-UA"/>
        </w:rPr>
        <w:t xml:space="preserve">ння матеріалу. </w:t>
      </w:r>
      <w:r>
        <w:rPr>
          <w:sz w:val="28"/>
          <w:szCs w:val="28"/>
          <w:lang w:val="uk-UA"/>
        </w:rPr>
        <w:t>Як зазначалося вище, н</w:t>
      </w:r>
      <w:r w:rsidRPr="00DB3749">
        <w:rPr>
          <w:sz w:val="28"/>
          <w:szCs w:val="28"/>
          <w:lang w:val="uk-UA"/>
        </w:rPr>
        <w:t>айчастіше обирають проблемно-хронологіч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ний або хронологічно-проблемний принцип</w:t>
      </w:r>
      <w:r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Отже, вступ – дуже відповідальна частина </w:t>
      </w:r>
      <w:r>
        <w:rPr>
          <w:sz w:val="28"/>
          <w:szCs w:val="28"/>
          <w:lang w:val="uk-UA"/>
        </w:rPr>
        <w:t>курсової</w:t>
      </w:r>
      <w:r w:rsidRPr="00DB3749">
        <w:rPr>
          <w:sz w:val="28"/>
          <w:szCs w:val="28"/>
          <w:lang w:val="uk-UA"/>
        </w:rPr>
        <w:t xml:space="preserve">, оскільки містить усі необхідні кваліфікаційні характеристики дослідження. </w:t>
      </w:r>
      <w:r>
        <w:rPr>
          <w:sz w:val="28"/>
          <w:szCs w:val="28"/>
          <w:lang w:val="uk-UA"/>
        </w:rPr>
        <w:t>Це</w:t>
      </w:r>
      <w:r w:rsidRPr="00DB3749">
        <w:rPr>
          <w:sz w:val="28"/>
          <w:szCs w:val="28"/>
          <w:lang w:val="uk-UA"/>
        </w:rPr>
        <w:t xml:space="preserve"> своєрідн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візитівк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всієї роботи, оскільки за ним визначається актуальність, масштаби дослідження, а також володіння автором обраною проблемою.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Основна (змістовна) частина роботи</w:t>
      </w:r>
      <w:r w:rsidRPr="00DB3749">
        <w:rPr>
          <w:sz w:val="28"/>
          <w:szCs w:val="28"/>
          <w:lang w:val="uk-UA"/>
        </w:rPr>
        <w:t xml:space="preserve"> складається з параграфів, пунктів, підпунктів (якщо потрібно). Кожний параграф починається з нової сторінки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має заголовок. Його обсяг має бути не менш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 xml:space="preserve"> 5 сторінок. Кількість параграфів може коливатися від 2 до 4, оптимальна кількість – 3. Параграфи за потреби можуть поділятися на пункти, кожен з яких має заголовок. Пункти подаються суцільним текстом. Між ними має бути пробіл у 3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>4 інтервали. Мінімальний обсяг пункту становить 3 сторінки.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У параграфах викладається зміст теми, результати досліджень автора з висвітленням того нового, що він вносить у розробку проблеми. Наприкінці кожного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формулюють висновки із стислим викладенням наведених наукових і практичних результатів, що дає змогу вивільнити загальні висновки роботи від другорядних подробиць. Їхній обсяг має становити близько 0,5 сторінки.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Написання змістовної частини розпочинається з опрацювання літератури, збору </w:t>
      </w:r>
      <w:r>
        <w:rPr>
          <w:sz w:val="28"/>
          <w:szCs w:val="28"/>
          <w:lang w:val="uk-UA"/>
        </w:rPr>
        <w:t>й</w:t>
      </w:r>
      <w:r w:rsidRPr="00DB3749">
        <w:rPr>
          <w:sz w:val="28"/>
          <w:szCs w:val="28"/>
          <w:lang w:val="uk-UA"/>
        </w:rPr>
        <w:t xml:space="preserve"> оформлення матеріалу. </w:t>
      </w:r>
      <w:r>
        <w:rPr>
          <w:sz w:val="28"/>
          <w:szCs w:val="28"/>
          <w:lang w:val="uk-UA"/>
        </w:rPr>
        <w:t>С</w:t>
      </w:r>
      <w:r w:rsidRPr="00DB3749">
        <w:rPr>
          <w:sz w:val="28"/>
          <w:szCs w:val="28"/>
          <w:lang w:val="uk-UA"/>
        </w:rPr>
        <w:t>лід особливо уважно відбирати ті розділи, параграфи</w:t>
      </w:r>
      <w:r>
        <w:rPr>
          <w:sz w:val="28"/>
          <w:szCs w:val="28"/>
          <w:lang w:val="uk-UA"/>
        </w:rPr>
        <w:t xml:space="preserve"> та</w:t>
      </w:r>
      <w:r w:rsidRPr="00DB3749">
        <w:rPr>
          <w:sz w:val="28"/>
          <w:szCs w:val="28"/>
          <w:lang w:val="uk-UA"/>
        </w:rPr>
        <w:t xml:space="preserve"> сторінки, </w:t>
      </w:r>
      <w:r>
        <w:rPr>
          <w:sz w:val="28"/>
          <w:szCs w:val="28"/>
          <w:lang w:val="uk-UA"/>
        </w:rPr>
        <w:t>що</w:t>
      </w:r>
      <w:r w:rsidRPr="00DB3749">
        <w:rPr>
          <w:sz w:val="28"/>
          <w:szCs w:val="28"/>
          <w:lang w:val="uk-UA"/>
        </w:rPr>
        <w:t xml:space="preserve"> безпосередньо стосуються обраної теми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>роб</w:t>
      </w:r>
      <w:r>
        <w:rPr>
          <w:sz w:val="28"/>
          <w:szCs w:val="28"/>
          <w:lang w:val="uk-UA"/>
        </w:rPr>
        <w:t>лячи з них</w:t>
      </w:r>
      <w:r w:rsidRPr="00DB3749">
        <w:rPr>
          <w:sz w:val="28"/>
          <w:szCs w:val="28"/>
          <w:lang w:val="uk-UA"/>
        </w:rPr>
        <w:t xml:space="preserve"> відповідні виписки. </w:t>
      </w:r>
      <w:r>
        <w:rPr>
          <w:sz w:val="28"/>
          <w:szCs w:val="28"/>
          <w:lang w:val="uk-UA"/>
        </w:rPr>
        <w:t>Занотовують</w:t>
      </w:r>
      <w:r w:rsidRPr="00DB3749">
        <w:rPr>
          <w:sz w:val="28"/>
          <w:szCs w:val="28"/>
          <w:lang w:val="uk-UA"/>
        </w:rPr>
        <w:t xml:space="preserve"> виписки в зошиті, на картках або окремих </w:t>
      </w:r>
      <w:r>
        <w:rPr>
          <w:sz w:val="28"/>
          <w:szCs w:val="28"/>
          <w:lang w:val="uk-UA"/>
        </w:rPr>
        <w:t>аркуш</w:t>
      </w:r>
      <w:r w:rsidRPr="00DB3749">
        <w:rPr>
          <w:sz w:val="28"/>
          <w:szCs w:val="28"/>
          <w:lang w:val="uk-UA"/>
        </w:rPr>
        <w:t xml:space="preserve">ах (з одного боку). Кожна </w:t>
      </w:r>
      <w:r>
        <w:rPr>
          <w:sz w:val="28"/>
          <w:szCs w:val="28"/>
          <w:lang w:val="uk-UA"/>
        </w:rPr>
        <w:t>з них</w:t>
      </w:r>
      <w:r w:rsidRPr="00DB3749">
        <w:rPr>
          <w:sz w:val="28"/>
          <w:szCs w:val="28"/>
          <w:lang w:val="uk-UA"/>
        </w:rPr>
        <w:t xml:space="preserve"> повинна супроводжуватись даними про джерело</w:t>
      </w:r>
      <w:r>
        <w:rPr>
          <w:sz w:val="28"/>
          <w:szCs w:val="28"/>
          <w:lang w:val="uk-UA"/>
        </w:rPr>
        <w:t xml:space="preserve">: </w:t>
      </w:r>
      <w:r w:rsidRPr="00DB3749">
        <w:rPr>
          <w:sz w:val="28"/>
          <w:szCs w:val="28"/>
          <w:lang w:val="uk-UA"/>
        </w:rPr>
        <w:t xml:space="preserve">якщо це книга – про автора, її заголовок, рік і місце видання, сторінки. Якщо виписується матеріал із журнальної або газетної статті, необхідно вказати </w:t>
      </w:r>
      <w:r>
        <w:rPr>
          <w:sz w:val="28"/>
          <w:szCs w:val="28"/>
          <w:lang w:val="uk-UA"/>
        </w:rPr>
        <w:t xml:space="preserve">автора, назву матеріалу, </w:t>
      </w:r>
      <w:r w:rsidRPr="00DB3749">
        <w:rPr>
          <w:sz w:val="28"/>
          <w:szCs w:val="28"/>
          <w:lang w:val="uk-UA"/>
        </w:rPr>
        <w:t xml:space="preserve">номер і рік видання журналу, сторінку, а для газети – дату. Зверху картки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вказати, про що йде мова в даному тексті. Виписані цитати слід брати в лапки, щоб відрізнити їх від власного викладення прочитаного тексту. Якщо в книгах зустрічається компактний матеріал, який значною мірою може бути використаний у </w:t>
      </w:r>
      <w:r>
        <w:rPr>
          <w:sz w:val="28"/>
          <w:szCs w:val="28"/>
          <w:lang w:val="uk-UA"/>
        </w:rPr>
        <w:t>курсовій</w:t>
      </w:r>
      <w:r w:rsidRPr="00DB3749">
        <w:rPr>
          <w:sz w:val="28"/>
          <w:szCs w:val="28"/>
          <w:lang w:val="uk-UA"/>
        </w:rPr>
        <w:t>, роблять ксерокопії окремих сторінок</w:t>
      </w:r>
      <w:r>
        <w:rPr>
          <w:sz w:val="28"/>
          <w:szCs w:val="28"/>
          <w:lang w:val="uk-UA"/>
        </w:rPr>
        <w:t xml:space="preserve"> із зазначенням</w:t>
      </w:r>
      <w:r w:rsidRPr="00DB3749">
        <w:rPr>
          <w:sz w:val="28"/>
          <w:szCs w:val="28"/>
          <w:lang w:val="uk-UA"/>
        </w:rPr>
        <w:t xml:space="preserve"> дан</w:t>
      </w:r>
      <w:r>
        <w:rPr>
          <w:sz w:val="28"/>
          <w:szCs w:val="28"/>
          <w:lang w:val="uk-UA"/>
        </w:rPr>
        <w:t>их</w:t>
      </w:r>
      <w:r w:rsidRPr="00DB3749">
        <w:rPr>
          <w:sz w:val="28"/>
          <w:szCs w:val="28"/>
          <w:lang w:val="uk-UA"/>
        </w:rPr>
        <w:t xml:space="preserve"> про автора, заголов</w:t>
      </w:r>
      <w:r>
        <w:rPr>
          <w:sz w:val="28"/>
          <w:szCs w:val="28"/>
          <w:lang w:val="uk-UA"/>
        </w:rPr>
        <w:t>ка</w:t>
      </w:r>
      <w:r w:rsidRPr="00DB3749">
        <w:rPr>
          <w:sz w:val="28"/>
          <w:szCs w:val="28"/>
          <w:lang w:val="uk-UA"/>
        </w:rPr>
        <w:t xml:space="preserve"> книги, </w:t>
      </w:r>
      <w:r>
        <w:rPr>
          <w:sz w:val="28"/>
          <w:szCs w:val="28"/>
          <w:lang w:val="uk-UA"/>
        </w:rPr>
        <w:t>за</w:t>
      </w:r>
      <w:r w:rsidRPr="00DB3749">
        <w:rPr>
          <w:sz w:val="28"/>
          <w:szCs w:val="28"/>
          <w:lang w:val="uk-UA"/>
        </w:rPr>
        <w:t xml:space="preserve"> необхідності – розділу. Виписки на картках або окремих </w:t>
      </w:r>
      <w:r>
        <w:rPr>
          <w:sz w:val="28"/>
          <w:szCs w:val="28"/>
          <w:lang w:val="uk-UA"/>
        </w:rPr>
        <w:t>аркуш</w:t>
      </w:r>
      <w:r w:rsidRPr="00DB3749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дають можливі</w:t>
      </w:r>
      <w:r w:rsidRPr="00DB3749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DB3749">
        <w:rPr>
          <w:sz w:val="28"/>
          <w:szCs w:val="28"/>
          <w:lang w:val="uk-UA"/>
        </w:rPr>
        <w:t xml:space="preserve"> сортування, класифікації, розміщення зібраного матеріалу.</w:t>
      </w:r>
      <w:r w:rsidRPr="000079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DB3749">
        <w:rPr>
          <w:sz w:val="28"/>
          <w:szCs w:val="28"/>
          <w:lang w:val="uk-UA"/>
        </w:rPr>
        <w:t>орисними є вирізки із газет, які слід зберігати в теках, розподіляючи за відповідними тематичними розділами</w:t>
      </w:r>
      <w:r>
        <w:rPr>
          <w:sz w:val="28"/>
          <w:szCs w:val="28"/>
          <w:lang w:val="uk-UA"/>
        </w:rPr>
        <w:t xml:space="preserve"> та </w:t>
      </w:r>
      <w:r w:rsidRPr="00DB3749">
        <w:rPr>
          <w:sz w:val="28"/>
          <w:szCs w:val="28"/>
          <w:lang w:val="uk-UA"/>
        </w:rPr>
        <w:t>вказу</w:t>
      </w:r>
      <w:r>
        <w:rPr>
          <w:sz w:val="28"/>
          <w:szCs w:val="28"/>
          <w:lang w:val="uk-UA"/>
        </w:rPr>
        <w:t>юч</w:t>
      </w:r>
      <w:r w:rsidRPr="00DB3749">
        <w:rPr>
          <w:sz w:val="28"/>
          <w:szCs w:val="28"/>
          <w:lang w:val="uk-UA"/>
        </w:rPr>
        <w:t>и назву газети, її дату</w:t>
      </w:r>
      <w:r>
        <w:rPr>
          <w:sz w:val="28"/>
          <w:szCs w:val="28"/>
          <w:lang w:val="uk-UA"/>
        </w:rPr>
        <w:t>, місце випуску</w:t>
      </w:r>
      <w:r w:rsidRPr="00DB3749">
        <w:rPr>
          <w:sz w:val="28"/>
          <w:szCs w:val="28"/>
          <w:lang w:val="uk-UA"/>
        </w:rPr>
        <w:t xml:space="preserve"> і сторінку.</w:t>
      </w:r>
      <w:r>
        <w:rPr>
          <w:sz w:val="28"/>
          <w:szCs w:val="28"/>
          <w:lang w:val="uk-UA"/>
        </w:rPr>
        <w:t xml:space="preserve"> К</w:t>
      </w:r>
      <w:r w:rsidRPr="00DB3749">
        <w:rPr>
          <w:sz w:val="28"/>
          <w:szCs w:val="28"/>
          <w:lang w:val="uk-UA"/>
        </w:rPr>
        <w:t>серокопі</w:t>
      </w:r>
      <w:r>
        <w:rPr>
          <w:sz w:val="28"/>
          <w:szCs w:val="28"/>
          <w:lang w:val="uk-UA"/>
        </w:rPr>
        <w:t>ї</w:t>
      </w:r>
      <w:r w:rsidRPr="00DB3749">
        <w:rPr>
          <w:sz w:val="28"/>
          <w:szCs w:val="28"/>
          <w:lang w:val="uk-UA"/>
        </w:rPr>
        <w:t>, випис</w:t>
      </w:r>
      <w:r>
        <w:rPr>
          <w:sz w:val="28"/>
          <w:szCs w:val="28"/>
          <w:lang w:val="uk-UA"/>
        </w:rPr>
        <w:t>ки</w:t>
      </w:r>
      <w:r w:rsidRPr="00DB3749">
        <w:rPr>
          <w:sz w:val="28"/>
          <w:szCs w:val="28"/>
          <w:lang w:val="uk-UA"/>
        </w:rPr>
        <w:t xml:space="preserve"> з конкретної теми</w:t>
      </w:r>
      <w:r>
        <w:rPr>
          <w:sz w:val="28"/>
          <w:szCs w:val="28"/>
          <w:lang w:val="uk-UA"/>
        </w:rPr>
        <w:t>, вирізки з газет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первинний, чорновий варіант задуманої роботи. 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Далі потрібно приступити до літературного оформлення розрізненого матеріалу, тобто написання тексту роботи.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ібраний фактичний матеріал необхідно розташувати у хронологічній і логічній послідовності, відповідно до плану курсової роботи. Між окремими частинами тексту </w:t>
      </w:r>
      <w:r>
        <w:rPr>
          <w:sz w:val="28"/>
          <w:szCs w:val="28"/>
          <w:lang w:val="uk-UA"/>
        </w:rPr>
        <w:t xml:space="preserve">слід </w:t>
      </w:r>
      <w:r w:rsidRPr="00DB3749">
        <w:rPr>
          <w:sz w:val="28"/>
          <w:szCs w:val="28"/>
          <w:lang w:val="uk-UA"/>
        </w:rPr>
        <w:t>зробити плавні переходи. Кожен пункт і параграф має закінчуватися висновками.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 етапі написання роботи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чітко розподіляти її намічений обсяг по окремих підрозділах робочого плану</w:t>
      </w:r>
      <w:r>
        <w:rPr>
          <w:sz w:val="28"/>
          <w:szCs w:val="28"/>
          <w:lang w:val="uk-UA"/>
        </w:rPr>
        <w:t>, що</w:t>
      </w:r>
      <w:r w:rsidRPr="00DB3749">
        <w:rPr>
          <w:sz w:val="28"/>
          <w:szCs w:val="28"/>
          <w:lang w:val="uk-UA"/>
        </w:rPr>
        <w:t xml:space="preserve"> значною мірою залежить від самої теми, її значення, вивченості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наявності відповідних матеріалів. П</w:t>
      </w:r>
      <w:r>
        <w:rPr>
          <w:sz w:val="28"/>
          <w:szCs w:val="28"/>
          <w:lang w:val="uk-UA"/>
        </w:rPr>
        <w:t xml:space="preserve">ід час </w:t>
      </w:r>
      <w:r w:rsidRPr="00DB3749">
        <w:rPr>
          <w:sz w:val="28"/>
          <w:szCs w:val="28"/>
          <w:lang w:val="uk-UA"/>
        </w:rPr>
        <w:t>написанн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роботи автор повинен давати системний виклад теми, пропорційно розкривати її компоненти. </w:t>
      </w:r>
      <w:r>
        <w:rPr>
          <w:sz w:val="28"/>
          <w:szCs w:val="28"/>
          <w:lang w:val="uk-UA"/>
        </w:rPr>
        <w:t>Необхідно</w:t>
      </w:r>
      <w:r w:rsidRPr="00DB374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пам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ятати</w:t>
      </w:r>
      <w:proofErr w:type="spellEnd"/>
      <w:r w:rsidRPr="00DB3749">
        <w:rPr>
          <w:sz w:val="28"/>
          <w:szCs w:val="28"/>
          <w:lang w:val="uk-UA"/>
        </w:rPr>
        <w:t>, що курсова робота є різновидом наукової праці, відповідно й стиль викладення має бути науковим, а не популярним. Розкриття теми повинно бути чітким, послідовним, цілеспрямованим. Слід остерігатися введення у виклад матеріалу дрібниць, і навіть значних фактів, якщо вони не стосуються теми, хоча й можуть бути вельми цікавими. Дослідження має бути самостійним і завершеним. Завершальним етапом роботи є підведення підсумків дослідження, формулювання висновків, узагальнення і пояснення фактичного матеріалу, винесення рекомендацій.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У </w:t>
      </w:r>
      <w:r w:rsidRPr="00DB3749">
        <w:rPr>
          <w:b/>
          <w:sz w:val="28"/>
          <w:szCs w:val="28"/>
          <w:lang w:val="uk-UA"/>
        </w:rPr>
        <w:t xml:space="preserve">висновках </w:t>
      </w:r>
      <w:r>
        <w:rPr>
          <w:sz w:val="28"/>
          <w:szCs w:val="28"/>
          <w:lang w:val="uk-UA"/>
        </w:rPr>
        <w:t>стисло</w:t>
      </w:r>
      <w:r w:rsidRPr="00DB3749">
        <w:rPr>
          <w:sz w:val="28"/>
          <w:szCs w:val="28"/>
          <w:lang w:val="uk-UA"/>
        </w:rPr>
        <w:t xml:space="preserve"> оцінюють стан вивчен</w:t>
      </w:r>
      <w:r>
        <w:rPr>
          <w:sz w:val="28"/>
          <w:szCs w:val="28"/>
          <w:lang w:val="uk-UA"/>
        </w:rPr>
        <w:t>ості</w:t>
      </w:r>
      <w:r w:rsidRPr="00DB3749">
        <w:rPr>
          <w:sz w:val="28"/>
          <w:szCs w:val="28"/>
          <w:lang w:val="uk-UA"/>
        </w:rPr>
        <w:t xml:space="preserve"> проблеми, підводять підсумки дослідження, висловлюють рекомендації щодо впровадження </w:t>
      </w:r>
      <w:r>
        <w:rPr>
          <w:sz w:val="28"/>
          <w:szCs w:val="28"/>
          <w:lang w:val="uk-UA"/>
        </w:rPr>
        <w:t xml:space="preserve">його </w:t>
      </w:r>
      <w:r w:rsidRPr="00DB3749">
        <w:rPr>
          <w:sz w:val="28"/>
          <w:szCs w:val="28"/>
          <w:lang w:val="uk-UA"/>
        </w:rPr>
        <w:t>результатів у практичну діяльність чи подальшої розробки</w:t>
      </w:r>
      <w:r>
        <w:rPr>
          <w:sz w:val="28"/>
          <w:szCs w:val="28"/>
          <w:lang w:val="uk-UA"/>
        </w:rPr>
        <w:t xml:space="preserve"> теми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Виконану роботу (чорновий варіант) подають науковому керівнику. Потім її доопрацьовують, враховуючи зауваження і побажання. Після доопрацювання текст роздруковують у чистовому варіанті, переплітають і подають на кафедру, де її мають зареєструвати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віддати на перевірку науковому керівникові.</w:t>
      </w:r>
    </w:p>
    <w:p w:rsidR="00DB6994" w:rsidRPr="00DB3749" w:rsidRDefault="00DB6994" w:rsidP="00DB6994">
      <w:pPr>
        <w:spacing w:line="360" w:lineRule="auto"/>
        <w:ind w:firstLine="709"/>
        <w:jc w:val="center"/>
        <w:rPr>
          <w:b/>
          <w:cap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ІІІ. Оформлення тексту курсової роботи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Роботу набирають</w:t>
      </w:r>
      <w:r w:rsidRPr="00DB3749">
        <w:rPr>
          <w:sz w:val="28"/>
          <w:szCs w:val="28"/>
          <w:lang w:val="uk-UA"/>
        </w:rPr>
        <w:t xml:space="preserve"> на комп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ютері з одного боку аркуша білого паперу формату А4 через 1,5 інтервал (28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 xml:space="preserve">30 рядків на сторінці) 14-м кеглем шрифту </w:t>
      </w:r>
      <w:proofErr w:type="spellStart"/>
      <w:r w:rsidRPr="00DB3749">
        <w:rPr>
          <w:sz w:val="28"/>
          <w:szCs w:val="28"/>
          <w:lang w:val="uk-UA"/>
        </w:rPr>
        <w:t>Times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New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Roman</w:t>
      </w:r>
      <w:proofErr w:type="spellEnd"/>
      <w:r w:rsidRPr="00DB3749">
        <w:rPr>
          <w:sz w:val="28"/>
          <w:szCs w:val="28"/>
          <w:lang w:val="uk-UA"/>
        </w:rPr>
        <w:t>. Текст друкують, залишаючи поля таких розмірів: ліве</w:t>
      </w:r>
      <w:r>
        <w:rPr>
          <w:sz w:val="28"/>
          <w:szCs w:val="28"/>
          <w:lang w:val="uk-UA"/>
        </w:rPr>
        <w:t xml:space="preserve"> –</w:t>
      </w:r>
      <w:r w:rsidRPr="00DB3749">
        <w:rPr>
          <w:sz w:val="28"/>
          <w:szCs w:val="28"/>
          <w:lang w:val="uk-UA"/>
        </w:rPr>
        <w:t xml:space="preserve"> 30 мм, праве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10 мм, верхнє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25 мм, нижнє </w:t>
      </w:r>
      <w:r>
        <w:rPr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2</w:t>
      </w:r>
      <w:r w:rsidR="00945567">
        <w:rPr>
          <w:sz w:val="28"/>
          <w:szCs w:val="28"/>
          <w:lang w:val="uk-UA"/>
        </w:rPr>
        <w:t>0</w:t>
      </w:r>
      <w:r w:rsidRPr="00DB3749">
        <w:rPr>
          <w:sz w:val="28"/>
          <w:szCs w:val="28"/>
          <w:lang w:val="uk-UA"/>
        </w:rPr>
        <w:t xml:space="preserve"> мм.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134104">
        <w:rPr>
          <w:b/>
          <w:spacing w:val="-4"/>
          <w:sz w:val="28"/>
          <w:szCs w:val="28"/>
          <w:lang w:val="uk-UA"/>
        </w:rPr>
        <w:t>Заголовки структурних частин</w:t>
      </w:r>
      <w:r w:rsidRPr="00134104">
        <w:rPr>
          <w:spacing w:val="-4"/>
          <w:sz w:val="28"/>
          <w:szCs w:val="28"/>
          <w:lang w:val="uk-UA"/>
        </w:rPr>
        <w:t xml:space="preserve"> курсової «ЗМІСТ», «ПЕРЕЛІК УМОВ</w:t>
      </w:r>
      <w:r w:rsidRPr="00134104">
        <w:rPr>
          <w:spacing w:val="-4"/>
          <w:sz w:val="28"/>
          <w:szCs w:val="28"/>
          <w:lang w:val="uk-UA"/>
        </w:rPr>
        <w:softHyphen/>
        <w:t xml:space="preserve">НИХ СКОРОЧЕНЬ», «ВСТУП», «ВИСНОВКИ», </w:t>
      </w:r>
      <w:r>
        <w:rPr>
          <w:spacing w:val="-4"/>
          <w:sz w:val="28"/>
          <w:szCs w:val="28"/>
          <w:lang w:val="uk-UA"/>
        </w:rPr>
        <w:t>«</w:t>
      </w:r>
      <w:r w:rsidRPr="00134104">
        <w:rPr>
          <w:spacing w:val="-4"/>
          <w:sz w:val="28"/>
          <w:szCs w:val="28"/>
          <w:lang w:val="uk-UA"/>
        </w:rPr>
        <w:t>СПИСОК</w:t>
      </w:r>
      <w:r w:rsidRPr="00DB3749">
        <w:rPr>
          <w:sz w:val="28"/>
          <w:szCs w:val="28"/>
          <w:lang w:val="uk-UA"/>
        </w:rPr>
        <w:t xml:space="preserve"> ВИКОРИС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ТАНИХ ДЖЕРЕЛ І ЛІТЕРАТУРИ</w:t>
      </w:r>
      <w:r>
        <w:rPr>
          <w:sz w:val="28"/>
          <w:szCs w:val="28"/>
          <w:lang w:val="uk-UA"/>
        </w:rPr>
        <w:t>»,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ДОДАТКИ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, а також назви параграфів друкують великими літерами симетрично до тексту. Заголовки пунктів у параграфах </w:t>
      </w:r>
      <w:r>
        <w:rPr>
          <w:sz w:val="28"/>
          <w:szCs w:val="28"/>
          <w:lang w:val="uk-UA"/>
        </w:rPr>
        <w:t xml:space="preserve">подають </w:t>
      </w:r>
      <w:r w:rsidRPr="00DB3749">
        <w:rPr>
          <w:sz w:val="28"/>
          <w:szCs w:val="28"/>
          <w:lang w:val="uk-UA"/>
        </w:rPr>
        <w:t>маленькими літерами (крім першої великої) з абзацного відступу. Крапку в кінці заголовка не ставлять. Якщо заголовок складається з двох або більше речень, їх розділяють крапкою. Відстань між текстом</w:t>
      </w:r>
      <w:r>
        <w:rPr>
          <w:sz w:val="28"/>
          <w:szCs w:val="28"/>
          <w:lang w:val="uk-UA"/>
        </w:rPr>
        <w:t xml:space="preserve"> попереднього</w:t>
      </w:r>
      <w:r w:rsidRPr="00DB3749">
        <w:rPr>
          <w:sz w:val="28"/>
          <w:szCs w:val="28"/>
          <w:lang w:val="uk-UA"/>
        </w:rPr>
        <w:t xml:space="preserve"> та заголовком</w:t>
      </w:r>
      <w:r>
        <w:rPr>
          <w:sz w:val="28"/>
          <w:szCs w:val="28"/>
          <w:lang w:val="uk-UA"/>
        </w:rPr>
        <w:t xml:space="preserve"> наступного пункту</w:t>
      </w:r>
      <w:r w:rsidRPr="00DB3749">
        <w:rPr>
          <w:sz w:val="28"/>
          <w:szCs w:val="28"/>
          <w:lang w:val="uk-UA"/>
        </w:rPr>
        <w:t xml:space="preserve"> повинна дорівнювати 3</w:t>
      </w:r>
      <w:r>
        <w:rPr>
          <w:sz w:val="28"/>
          <w:szCs w:val="28"/>
          <w:lang w:val="uk-UA"/>
        </w:rPr>
        <w:t>-4</w:t>
      </w:r>
      <w:r w:rsidRPr="00DB3749">
        <w:rPr>
          <w:sz w:val="28"/>
          <w:szCs w:val="28"/>
          <w:lang w:val="uk-UA"/>
        </w:rPr>
        <w:t xml:space="preserve"> інтервалам. Кожну структурну частину курсової (зміст, вступ, параграфи, висновки, перелік посилань, список використаних джерел і літератури, додатки) починають з нової сторінки. До загального обсягу курсової не входять перелік посилань, список використаних джерел та літератури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 xml:space="preserve">додатки. Але всі сторінки зазначених елементів роботи підлягають </w:t>
      </w:r>
      <w:r>
        <w:rPr>
          <w:sz w:val="28"/>
          <w:szCs w:val="28"/>
          <w:lang w:val="uk-UA"/>
        </w:rPr>
        <w:t xml:space="preserve">наскрізній </w:t>
      </w:r>
      <w:r w:rsidRPr="00DB3749">
        <w:rPr>
          <w:sz w:val="28"/>
          <w:szCs w:val="28"/>
          <w:lang w:val="uk-UA"/>
        </w:rPr>
        <w:t xml:space="preserve">нумерації.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Заголовки</w:t>
      </w:r>
      <w:r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параграфів і п</w:t>
      </w:r>
      <w:r>
        <w:rPr>
          <w:sz w:val="28"/>
          <w:szCs w:val="28"/>
          <w:lang w:val="uk-UA"/>
        </w:rPr>
        <w:t>ункт</w:t>
      </w:r>
      <w:r w:rsidRPr="00DB3749">
        <w:rPr>
          <w:sz w:val="28"/>
          <w:szCs w:val="28"/>
          <w:lang w:val="uk-UA"/>
        </w:rPr>
        <w:t xml:space="preserve">ів курсової роботи повинні точно відбивати зміст викладеного </w:t>
      </w:r>
      <w:r>
        <w:rPr>
          <w:sz w:val="28"/>
          <w:szCs w:val="28"/>
          <w:lang w:val="uk-UA"/>
        </w:rPr>
        <w:t>матеріалу</w:t>
      </w:r>
      <w:r w:rsidRPr="00DB3749">
        <w:rPr>
          <w:sz w:val="28"/>
          <w:szCs w:val="28"/>
          <w:lang w:val="uk-UA"/>
        </w:rPr>
        <w:t>. Кожен заголовок має бути корот</w:t>
      </w:r>
      <w:r>
        <w:rPr>
          <w:sz w:val="28"/>
          <w:szCs w:val="28"/>
          <w:lang w:val="uk-UA"/>
        </w:rPr>
        <w:t>к</w:t>
      </w:r>
      <w:r w:rsidRPr="00DB3749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>, а</w:t>
      </w:r>
      <w:r w:rsidRPr="00DB3749">
        <w:rPr>
          <w:sz w:val="28"/>
          <w:szCs w:val="28"/>
          <w:lang w:val="uk-UA"/>
        </w:rPr>
        <w:t xml:space="preserve">ле й надмірна </w:t>
      </w:r>
      <w:r>
        <w:rPr>
          <w:sz w:val="28"/>
          <w:szCs w:val="28"/>
          <w:lang w:val="uk-UA"/>
        </w:rPr>
        <w:t>простота</w:t>
      </w:r>
      <w:r w:rsidRPr="00DB3749">
        <w:rPr>
          <w:sz w:val="28"/>
          <w:szCs w:val="28"/>
          <w:lang w:val="uk-UA"/>
        </w:rPr>
        <w:t xml:space="preserve"> небажана. </w:t>
      </w:r>
      <w:r>
        <w:rPr>
          <w:sz w:val="28"/>
          <w:szCs w:val="28"/>
          <w:lang w:val="uk-UA"/>
        </w:rPr>
        <w:t>Н</w:t>
      </w:r>
      <w:r w:rsidRPr="00DB3749">
        <w:rPr>
          <w:sz w:val="28"/>
          <w:szCs w:val="28"/>
          <w:lang w:val="uk-UA"/>
        </w:rPr>
        <w:t>ебезпечні заголовки з одного слова</w:t>
      </w:r>
      <w:r>
        <w:rPr>
          <w:sz w:val="28"/>
          <w:szCs w:val="28"/>
          <w:lang w:val="uk-UA"/>
        </w:rPr>
        <w:t>, тому що</w:t>
      </w:r>
      <w:r w:rsidRPr="00DB3749">
        <w:rPr>
          <w:sz w:val="28"/>
          <w:szCs w:val="28"/>
          <w:lang w:val="uk-UA"/>
        </w:rPr>
        <w:t xml:space="preserve"> не да</w:t>
      </w:r>
      <w:r>
        <w:rPr>
          <w:sz w:val="28"/>
          <w:szCs w:val="28"/>
          <w:lang w:val="uk-UA"/>
        </w:rPr>
        <w:t>ють</w:t>
      </w:r>
      <w:r w:rsidRPr="00DB3749">
        <w:rPr>
          <w:sz w:val="28"/>
          <w:szCs w:val="28"/>
          <w:lang w:val="uk-UA"/>
        </w:rPr>
        <w:t xml:space="preserve"> змоги визначити тему вміщеного під ним</w:t>
      </w:r>
      <w:r>
        <w:rPr>
          <w:sz w:val="28"/>
          <w:szCs w:val="28"/>
          <w:lang w:val="uk-UA"/>
        </w:rPr>
        <w:t>и</w:t>
      </w:r>
      <w:r w:rsidRPr="00DB3749">
        <w:rPr>
          <w:sz w:val="28"/>
          <w:szCs w:val="28"/>
          <w:lang w:val="uk-UA"/>
        </w:rPr>
        <w:t xml:space="preserve"> тексту. Трапляється й інш</w:t>
      </w:r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>, коли автор, бажаючи максимально точно передати у заголовку зміст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>, ро</w:t>
      </w:r>
      <w:r>
        <w:rPr>
          <w:sz w:val="28"/>
          <w:szCs w:val="28"/>
          <w:lang w:val="uk-UA"/>
        </w:rPr>
        <w:t>бить його громіздким</w:t>
      </w:r>
      <w:r w:rsidRPr="00DB3749">
        <w:rPr>
          <w:sz w:val="28"/>
          <w:szCs w:val="28"/>
          <w:lang w:val="uk-UA"/>
        </w:rPr>
        <w:t>, що суттєво ускладнює смислове сприйняття.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Нумерацію </w:t>
      </w:r>
      <w:r w:rsidRPr="00DB3749">
        <w:rPr>
          <w:sz w:val="28"/>
          <w:szCs w:val="28"/>
          <w:lang w:val="uk-UA"/>
        </w:rPr>
        <w:t>сторінок</w:t>
      </w:r>
      <w:r>
        <w:rPr>
          <w:sz w:val="28"/>
          <w:szCs w:val="28"/>
          <w:lang w:val="uk-UA"/>
        </w:rPr>
        <w:t xml:space="preserve"> параграфів</w:t>
      </w:r>
      <w:r w:rsidRPr="00DB3749">
        <w:rPr>
          <w:sz w:val="28"/>
          <w:szCs w:val="28"/>
          <w:lang w:val="uk-UA"/>
        </w:rPr>
        <w:t>, пунктів, підпунктів, рисунків, таблиць подають арабськими цифрами без знака №</w:t>
      </w:r>
      <w:r>
        <w:rPr>
          <w:sz w:val="28"/>
          <w:szCs w:val="28"/>
          <w:lang w:val="uk-UA"/>
        </w:rPr>
        <w:t xml:space="preserve">, </w:t>
      </w:r>
      <w:r w:rsidRPr="00DB3749">
        <w:rPr>
          <w:sz w:val="28"/>
          <w:szCs w:val="28"/>
          <w:lang w:val="uk-UA"/>
        </w:rPr>
        <w:t>без крапки, риски</w:t>
      </w:r>
      <w:r>
        <w:rPr>
          <w:sz w:val="28"/>
          <w:szCs w:val="28"/>
          <w:lang w:val="uk-UA"/>
        </w:rPr>
        <w:t>.</w:t>
      </w:r>
      <w:r w:rsidRPr="00DB3749">
        <w:rPr>
          <w:sz w:val="28"/>
          <w:szCs w:val="28"/>
          <w:lang w:val="uk-UA"/>
        </w:rPr>
        <w:t xml:space="preserve"> Першою сторінкою курсової є титульний аркуш, який включають до загальної нумерації сторінок, не проставляючи його номера. Наступні сторінки нумерують у правому верхньому куті. На першій сторінці таких структурних частин, як зміст, перелік умовних позначень, вступ, розділ, висновки, список використаних джерел порядковий номер не вказується, але вони включаються до </w:t>
      </w:r>
      <w:r>
        <w:rPr>
          <w:sz w:val="28"/>
          <w:szCs w:val="28"/>
          <w:lang w:val="uk-UA"/>
        </w:rPr>
        <w:t>наскріз</w:t>
      </w:r>
      <w:r w:rsidRPr="00DB3749">
        <w:rPr>
          <w:sz w:val="28"/>
          <w:szCs w:val="28"/>
          <w:lang w:val="uk-UA"/>
        </w:rPr>
        <w:t xml:space="preserve">ної нумерації.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Структурні частини: перелік умовних позначень, вступ, висновки, список джерел і літератури, додатки</w:t>
      </w:r>
      <w:r>
        <w:rPr>
          <w:sz w:val="28"/>
          <w:szCs w:val="28"/>
          <w:lang w:val="uk-UA"/>
        </w:rPr>
        <w:t xml:space="preserve"> –</w:t>
      </w:r>
      <w:r w:rsidRPr="00DB3749">
        <w:rPr>
          <w:sz w:val="28"/>
          <w:szCs w:val="28"/>
          <w:lang w:val="uk-UA"/>
        </w:rPr>
        <w:t xml:space="preserve"> не нумерують, тобто не можна друкувати: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1. ВСТУП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Розділ 6. ВИСНОВКИ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>. П</w:t>
      </w:r>
      <w:r>
        <w:rPr>
          <w:sz w:val="28"/>
          <w:szCs w:val="28"/>
          <w:lang w:val="uk-UA"/>
        </w:rPr>
        <w:t>ункти</w:t>
      </w:r>
      <w:r w:rsidRPr="00DB3749">
        <w:rPr>
          <w:sz w:val="28"/>
          <w:szCs w:val="28"/>
          <w:lang w:val="uk-UA"/>
        </w:rPr>
        <w:t xml:space="preserve"> нумерують у межах кожного параграфа. Номер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 складається з номера параграфа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порядкового номера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, між якими ставлять крапку. В кінці номера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 повинна стояти крапка, наприклад: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(третій </w:t>
      </w:r>
      <w:r>
        <w:rPr>
          <w:sz w:val="28"/>
          <w:szCs w:val="28"/>
          <w:lang w:val="uk-UA"/>
        </w:rPr>
        <w:t>пункт</w:t>
      </w:r>
      <w:r w:rsidRPr="00DB3749">
        <w:rPr>
          <w:sz w:val="28"/>
          <w:szCs w:val="28"/>
          <w:lang w:val="uk-UA"/>
        </w:rPr>
        <w:t xml:space="preserve"> другого параграфа). Потім у тому ж рядку йде заголовок </w:t>
      </w:r>
      <w:r>
        <w:rPr>
          <w:sz w:val="28"/>
          <w:szCs w:val="28"/>
          <w:lang w:val="uk-UA"/>
        </w:rPr>
        <w:t>пункту</w:t>
      </w:r>
      <w:r w:rsidRPr="00DB3749">
        <w:rPr>
          <w:sz w:val="28"/>
          <w:szCs w:val="28"/>
          <w:lang w:val="uk-UA"/>
        </w:rPr>
        <w:t xml:space="preserve">.  </w:t>
      </w:r>
      <w:r>
        <w:rPr>
          <w:sz w:val="28"/>
          <w:szCs w:val="28"/>
          <w:lang w:val="uk-UA"/>
        </w:rPr>
        <w:t>Відповідним чином здійснюють і нумерацію підпунктів.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Загальні правила цитування та посилання на використані джерела. </w:t>
      </w:r>
      <w:r w:rsidRPr="00DB3749">
        <w:rPr>
          <w:sz w:val="28"/>
          <w:szCs w:val="28"/>
          <w:lang w:val="uk-UA"/>
        </w:rPr>
        <w:t>Науков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етик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вимагає точно відтворювати цитований текст. Загальні вимоги до цитування такі: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текст цитати починається і закінчується лапками і наводиться в граматичній формі, в якій </w:t>
      </w:r>
      <w:r>
        <w:rPr>
          <w:sz w:val="28"/>
          <w:szCs w:val="28"/>
          <w:lang w:val="uk-UA"/>
        </w:rPr>
        <w:t>його</w:t>
      </w:r>
      <w:r w:rsidRPr="00DB3749">
        <w:rPr>
          <w:sz w:val="28"/>
          <w:szCs w:val="28"/>
          <w:lang w:val="uk-UA"/>
        </w:rPr>
        <w:t xml:space="preserve"> подан</w:t>
      </w:r>
      <w:r>
        <w:rPr>
          <w:sz w:val="28"/>
          <w:szCs w:val="28"/>
          <w:lang w:val="uk-UA"/>
        </w:rPr>
        <w:t>о</w:t>
      </w:r>
      <w:r w:rsidRPr="00DB3749">
        <w:rPr>
          <w:sz w:val="28"/>
          <w:szCs w:val="28"/>
          <w:lang w:val="uk-UA"/>
        </w:rPr>
        <w:t xml:space="preserve"> у джерелі, із збереженням особливостей авторського написання;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б)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цитування повинно бути повним, без довільного скорочення автор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 xml:space="preserve">ського тексту </w:t>
      </w:r>
      <w:r>
        <w:rPr>
          <w:sz w:val="28"/>
          <w:szCs w:val="28"/>
          <w:lang w:val="uk-UA"/>
        </w:rPr>
        <w:t>та спотворення</w:t>
      </w:r>
      <w:r w:rsidRPr="00DB3749">
        <w:rPr>
          <w:sz w:val="28"/>
          <w:szCs w:val="28"/>
          <w:lang w:val="uk-UA"/>
        </w:rPr>
        <w:t xml:space="preserve"> думок автора. Пропуск слів, речень, абзаців при цитуванні допускається без перекручення авторського тексту і позначається трьома крапками</w:t>
      </w:r>
      <w:r>
        <w:rPr>
          <w:sz w:val="28"/>
          <w:szCs w:val="28"/>
          <w:lang w:val="uk-UA"/>
        </w:rPr>
        <w:t>, які</w:t>
      </w:r>
      <w:r w:rsidRPr="00DB3749">
        <w:rPr>
          <w:sz w:val="28"/>
          <w:szCs w:val="28"/>
          <w:lang w:val="uk-UA"/>
        </w:rPr>
        <w:t xml:space="preserve"> ставляться у будь-якому місці цитати (на початку, всередині, в кінці). Якщо перед випущеним текстом або за ним стояв розділовий знак, то він не зберігається;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в) кожна цитата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язково супроводжується посиланням на джерело;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г)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при непрямому цитуванні (переказі, викладі думок інших авторів своїми словами) слід бути максимально точним у викладі думок автора, коректним щодо оцінювання його результатів, і робити відповідні посилання на джерело;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д) цитування не повинно бути надмірним, бо створює враження компілятивності праці.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Подання таблиць. </w:t>
      </w:r>
      <w:r w:rsidRPr="00DB3749">
        <w:rPr>
          <w:sz w:val="28"/>
          <w:szCs w:val="28"/>
          <w:lang w:val="uk-UA"/>
        </w:rPr>
        <w:t>Цифровий матеріал, коли його багато або є потреба у зіставленні певних показників, як правило, оформлюють у таблиці. Звичайно таблиця складається із таких елементів: номера</w:t>
      </w:r>
      <w:r>
        <w:rPr>
          <w:sz w:val="28"/>
          <w:szCs w:val="28"/>
          <w:lang w:val="uk-UA"/>
        </w:rPr>
        <w:t xml:space="preserve"> за порядком,</w:t>
      </w:r>
      <w:r w:rsidRPr="00DB3749">
        <w:rPr>
          <w:sz w:val="28"/>
          <w:szCs w:val="28"/>
          <w:lang w:val="uk-UA"/>
        </w:rPr>
        <w:t xml:space="preserve"> тематичного заголовка, </w:t>
      </w:r>
      <w:proofErr w:type="spellStart"/>
      <w:r w:rsidRPr="00DB3749">
        <w:rPr>
          <w:sz w:val="28"/>
          <w:szCs w:val="28"/>
          <w:lang w:val="uk-UA"/>
        </w:rPr>
        <w:t>боковика</w:t>
      </w:r>
      <w:proofErr w:type="spellEnd"/>
      <w:r w:rsidRPr="00DB3749">
        <w:rPr>
          <w:sz w:val="28"/>
          <w:szCs w:val="28"/>
          <w:lang w:val="uk-UA"/>
        </w:rPr>
        <w:t xml:space="preserve">, заголовків вертикальних граф, горизонтальних рядків </w:t>
      </w:r>
      <w:r>
        <w:rPr>
          <w:sz w:val="28"/>
          <w:szCs w:val="28"/>
          <w:lang w:val="uk-UA"/>
        </w:rPr>
        <w:t>і</w:t>
      </w:r>
      <w:r w:rsidRPr="00DB3749">
        <w:rPr>
          <w:sz w:val="28"/>
          <w:szCs w:val="28"/>
          <w:lang w:val="uk-UA"/>
        </w:rPr>
        <w:t xml:space="preserve"> вертикальних граф. Кожна таблиця повинна мати назву, котру розміщують над нею і друкують симетрично до тексту. Назву і слово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починають з великої літери. Назву не підкреслюють.</w:t>
      </w:r>
      <w:r>
        <w:rPr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>Заголовок кожної графи в головці таблиці має бути стисл</w:t>
      </w:r>
      <w:r>
        <w:rPr>
          <w:sz w:val="28"/>
          <w:szCs w:val="28"/>
          <w:lang w:val="uk-UA"/>
        </w:rPr>
        <w:t>им</w:t>
      </w:r>
      <w:r w:rsidRPr="00DB3749">
        <w:rPr>
          <w:sz w:val="28"/>
          <w:szCs w:val="28"/>
          <w:lang w:val="uk-UA"/>
        </w:rPr>
        <w:t>. Заголовки граф пишуть з великої літери, підзаголовки</w:t>
      </w:r>
      <w:r w:rsidRPr="007B4686"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 xml:space="preserve">з малої, якщо вони становлять одне речення із заголовком, і з великої, якщо вони є самостійними. Заголовки мають бути максимально точними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простими. Таблицю розміщують після першого згадування про неї в тексті. Громіздкі таблиці доцільно виносити до Додатків. У такому разі необхідно посилатися на таблицю в тексті. Таблиці нумерують послідовно (за винятком таблиць, поданих у додатках) у межах розділу. У правому верхньому куті над відповідним заголовком таблиці розміщують напис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із зазначенням її номера. Номер таблиці складається з номера параграф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і порядкового номера таблиці, між якими ставиться крапка, наприклад: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Таблиця 1.2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(друга таблиця першого розділу). Н</w:t>
      </w:r>
      <w:r>
        <w:rPr>
          <w:sz w:val="28"/>
          <w:szCs w:val="28"/>
          <w:lang w:val="uk-UA"/>
        </w:rPr>
        <w:t>ижче подається</w:t>
      </w:r>
      <w:r w:rsidRPr="00DB3749">
        <w:rPr>
          <w:sz w:val="28"/>
          <w:szCs w:val="28"/>
          <w:lang w:val="uk-UA"/>
        </w:rPr>
        <w:t xml:space="preserve"> назва таблиці, наприкінці якої у квадратних дужках вказується порядковий номер посилання. </w:t>
      </w:r>
      <w:r>
        <w:rPr>
          <w:sz w:val="28"/>
          <w:szCs w:val="28"/>
          <w:lang w:val="uk-UA"/>
        </w:rPr>
        <w:t xml:space="preserve">Назва розміщується по центру. </w:t>
      </w:r>
      <w:r w:rsidRPr="00DB3749">
        <w:rPr>
          <w:sz w:val="28"/>
          <w:szCs w:val="28"/>
          <w:lang w:val="uk-UA"/>
        </w:rPr>
        <w:t xml:space="preserve">Якщо в роботі одна таблиця, її </w:t>
      </w:r>
      <w:r>
        <w:rPr>
          <w:sz w:val="28"/>
          <w:szCs w:val="28"/>
          <w:lang w:val="uk-UA"/>
        </w:rPr>
        <w:t xml:space="preserve">не </w:t>
      </w:r>
      <w:r w:rsidRPr="00DB3749">
        <w:rPr>
          <w:sz w:val="28"/>
          <w:szCs w:val="28"/>
          <w:lang w:val="uk-UA"/>
        </w:rPr>
        <w:t xml:space="preserve">нумерують.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Ілюстрації</w:t>
      </w:r>
      <w:r w:rsidRPr="00DB3749">
        <w:rPr>
          <w:sz w:val="28"/>
          <w:szCs w:val="28"/>
          <w:lang w:val="uk-UA"/>
        </w:rPr>
        <w:t xml:space="preserve"> позначають словом "</w:t>
      </w:r>
      <w:r w:rsidR="00184D28">
        <w:rPr>
          <w:sz w:val="28"/>
          <w:szCs w:val="28"/>
          <w:lang w:val="uk-UA"/>
        </w:rPr>
        <w:t>Мал</w:t>
      </w:r>
      <w:r w:rsidRPr="00DB3749">
        <w:rPr>
          <w:sz w:val="28"/>
          <w:szCs w:val="28"/>
          <w:lang w:val="uk-UA"/>
        </w:rPr>
        <w:t xml:space="preserve">." і нумерують послідовно в межах розділу, за винятком ілюстрацій, поданих у додатках. Номер ілюстрації складається з номера розділу і </w:t>
      </w:r>
      <w:r>
        <w:rPr>
          <w:sz w:val="28"/>
          <w:szCs w:val="28"/>
          <w:lang w:val="uk-UA"/>
        </w:rPr>
        <w:t xml:space="preserve">її </w:t>
      </w:r>
      <w:r w:rsidRPr="00DB3749">
        <w:rPr>
          <w:sz w:val="28"/>
          <w:szCs w:val="28"/>
          <w:lang w:val="uk-UA"/>
        </w:rPr>
        <w:t xml:space="preserve">порядкового номера, між якими ставиться крапка. Наприклад: </w:t>
      </w:r>
      <w:r w:rsidR="00184D28">
        <w:rPr>
          <w:sz w:val="28"/>
          <w:szCs w:val="28"/>
          <w:lang w:val="uk-UA"/>
        </w:rPr>
        <w:t>Мал</w:t>
      </w:r>
      <w:r w:rsidRPr="00DB3749">
        <w:rPr>
          <w:sz w:val="28"/>
          <w:szCs w:val="28"/>
          <w:lang w:val="uk-UA"/>
        </w:rPr>
        <w:t xml:space="preserve">. 1.2 (другий </w:t>
      </w:r>
      <w:r>
        <w:rPr>
          <w:sz w:val="28"/>
          <w:szCs w:val="28"/>
          <w:lang w:val="uk-UA"/>
        </w:rPr>
        <w:t>рисунок</w:t>
      </w:r>
      <w:r w:rsidRPr="00DB3749">
        <w:rPr>
          <w:sz w:val="28"/>
          <w:szCs w:val="28"/>
          <w:lang w:val="uk-UA"/>
        </w:rPr>
        <w:t xml:space="preserve"> першого розділу). Номер ілюстрації, її назва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пояснювальні підписи розміщують послідовно під ілюстрацією.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Посилання</w:t>
      </w:r>
      <w:r w:rsidRPr="00DB3749">
        <w:rPr>
          <w:sz w:val="28"/>
          <w:szCs w:val="28"/>
          <w:lang w:val="uk-UA"/>
        </w:rPr>
        <w:t>. П</w:t>
      </w:r>
      <w:r>
        <w:rPr>
          <w:sz w:val="28"/>
          <w:szCs w:val="28"/>
          <w:lang w:val="uk-UA"/>
        </w:rPr>
        <w:t xml:space="preserve">ід час </w:t>
      </w:r>
      <w:r w:rsidRPr="00DB3749">
        <w:rPr>
          <w:sz w:val="28"/>
          <w:szCs w:val="28"/>
          <w:lang w:val="uk-UA"/>
        </w:rPr>
        <w:t>написанн</w:t>
      </w:r>
      <w:r>
        <w:rPr>
          <w:sz w:val="28"/>
          <w:szCs w:val="28"/>
          <w:lang w:val="uk-UA"/>
        </w:rPr>
        <w:t>я</w:t>
      </w:r>
      <w:r w:rsidRPr="00DB3749">
        <w:rPr>
          <w:sz w:val="28"/>
          <w:szCs w:val="28"/>
          <w:lang w:val="uk-UA"/>
        </w:rPr>
        <w:t xml:space="preserve"> роботи студент повинен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язково посилатися на документи, авторські наукові або публіцистичні праці </w:t>
      </w:r>
      <w:r w:rsidR="00895609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опубліковані чи неопубліковані джерела, з яких запозичив матеріали або окремі результати (цитування, цифровий матеріал тощо). Посилання на джерела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літературу роблять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мір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вживання їх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тексті. </w:t>
      </w:r>
      <w:r w:rsidR="00895609">
        <w:rPr>
          <w:sz w:val="28"/>
          <w:szCs w:val="28"/>
          <w:lang w:val="uk-UA"/>
        </w:rPr>
        <w:t>Наприкінці речення в</w:t>
      </w:r>
      <w:r w:rsidRPr="00DB3749">
        <w:rPr>
          <w:sz w:val="28"/>
          <w:szCs w:val="28"/>
          <w:lang w:val="uk-UA"/>
        </w:rPr>
        <w:t xml:space="preserve"> квадратних дужках</w:t>
      </w:r>
      <w:r w:rsidR="00895609">
        <w:rPr>
          <w:sz w:val="28"/>
          <w:szCs w:val="28"/>
          <w:lang w:val="uk-UA"/>
        </w:rPr>
        <w:t xml:space="preserve"> позначається порядковий номер джерела інформації (відповідно до нумерації в прикінцевому списку джерел і літератури), через кому </w:t>
      </w:r>
      <w:r w:rsidR="007C6D8C">
        <w:rPr>
          <w:sz w:val="28"/>
          <w:szCs w:val="28"/>
          <w:lang w:val="uk-UA"/>
        </w:rPr>
        <w:t xml:space="preserve">вказується </w:t>
      </w:r>
      <w:r w:rsidR="00895609">
        <w:rPr>
          <w:sz w:val="28"/>
          <w:szCs w:val="28"/>
          <w:lang w:val="uk-UA"/>
        </w:rPr>
        <w:t>номер сторінки або аркуша архівного документу</w:t>
      </w:r>
      <w:r w:rsidRPr="00DB37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Оформлення списку використаних джерел і літератури.</w:t>
      </w:r>
      <w:r w:rsidRPr="00DB3749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і списку</w:t>
      </w:r>
      <w:r w:rsidRPr="00DB3749">
        <w:rPr>
          <w:sz w:val="28"/>
          <w:szCs w:val="28"/>
          <w:lang w:val="uk-UA"/>
        </w:rPr>
        <w:t xml:space="preserve"> можна зробити висновок про ступінь ознайомлен</w:t>
      </w:r>
      <w:r>
        <w:rPr>
          <w:sz w:val="28"/>
          <w:szCs w:val="28"/>
          <w:lang w:val="uk-UA"/>
        </w:rPr>
        <w:t>ості</w:t>
      </w:r>
      <w:r w:rsidRPr="00DB3749">
        <w:rPr>
          <w:sz w:val="28"/>
          <w:szCs w:val="28"/>
          <w:lang w:val="uk-UA"/>
        </w:rPr>
        <w:t xml:space="preserve"> студента з джерелами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літературою з проблеми, що  досліджується. Список використаних джерел і літератури містить бібліографічн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опис використаних джерел</w:t>
      </w:r>
      <w:r w:rsidR="007C6D8C">
        <w:rPr>
          <w:sz w:val="28"/>
          <w:szCs w:val="28"/>
          <w:lang w:val="uk-UA"/>
        </w:rPr>
        <w:t xml:space="preserve"> інформації</w:t>
      </w:r>
      <w:r w:rsidRPr="00DB3749">
        <w:rPr>
          <w:sz w:val="28"/>
          <w:szCs w:val="28"/>
          <w:lang w:val="uk-UA"/>
        </w:rPr>
        <w:t xml:space="preserve"> </w:t>
      </w:r>
      <w:r w:rsidR="007C6D8C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розміщується після </w:t>
      </w:r>
      <w:r w:rsidR="00895609">
        <w:rPr>
          <w:sz w:val="28"/>
          <w:szCs w:val="28"/>
          <w:lang w:val="uk-UA"/>
        </w:rPr>
        <w:t>висновків</w:t>
      </w:r>
      <w:r w:rsidRPr="00DB3749">
        <w:rPr>
          <w:sz w:val="28"/>
          <w:szCs w:val="28"/>
          <w:lang w:val="uk-UA"/>
        </w:rPr>
        <w:t>.</w:t>
      </w:r>
      <w:r w:rsidRPr="00DB3749">
        <w:rPr>
          <w:b/>
          <w:sz w:val="28"/>
          <w:szCs w:val="28"/>
          <w:lang w:val="uk-UA"/>
        </w:rPr>
        <w:t xml:space="preserve"> </w:t>
      </w:r>
      <w:r w:rsidRPr="00DB3749">
        <w:rPr>
          <w:sz w:val="28"/>
          <w:szCs w:val="28"/>
          <w:lang w:val="uk-UA"/>
        </w:rPr>
        <w:t xml:space="preserve">Він поділяється на дві частини: Джерела і Література (Додаток </w:t>
      </w:r>
      <w:r w:rsidR="00895609">
        <w:rPr>
          <w:sz w:val="28"/>
          <w:szCs w:val="28"/>
          <w:lang w:val="uk-UA"/>
        </w:rPr>
        <w:t>Д</w:t>
      </w:r>
      <w:r w:rsidRPr="00DB3749">
        <w:rPr>
          <w:sz w:val="28"/>
          <w:szCs w:val="28"/>
          <w:lang w:val="uk-UA"/>
        </w:rPr>
        <w:t>). Джерела необхідно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єднувати</w:t>
      </w:r>
      <w:proofErr w:type="spellEnd"/>
      <w:r w:rsidRPr="00DB3749">
        <w:rPr>
          <w:sz w:val="28"/>
          <w:szCs w:val="28"/>
          <w:lang w:val="uk-UA"/>
        </w:rPr>
        <w:t xml:space="preserve"> в групи. Порядок їх розміщення визначається важливістю кожної з них для даної роботи. Для історичного дослідження важливе значення мають архівні документи, тому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разі використання</w:t>
      </w:r>
      <w:r>
        <w:rPr>
          <w:sz w:val="28"/>
          <w:szCs w:val="28"/>
          <w:lang w:val="uk-UA"/>
        </w:rPr>
        <w:t>,</w:t>
      </w:r>
      <w:r w:rsidRPr="00DB3749">
        <w:rPr>
          <w:sz w:val="28"/>
          <w:szCs w:val="28"/>
          <w:lang w:val="uk-UA"/>
        </w:rPr>
        <w:t xml:space="preserve"> їх варто у списку джерел ставити на перше місце. Це дозволить рецензентам оцінити ступінь історичності й самостійності курсової роботи. Якщо архівні джерела не використовувалися, то їх не вказують і в загальному переліку. Слід мати на увазі, що архівними є також матеріали поточних архівів сучасних установ, організацій, підприємств, фірм тощо. Найчастіше такі документи залучаються до дослідження майбутніми фахівцями в галузі політології </w:t>
      </w:r>
      <w:r w:rsidR="007C6D8C"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міжнародних відносин (хоча до них звертаються й історики). Тому матеріали поточних архівів також </w:t>
      </w:r>
      <w:r>
        <w:rPr>
          <w:sz w:val="28"/>
          <w:szCs w:val="28"/>
          <w:lang w:val="uk-UA"/>
        </w:rPr>
        <w:t>доцільно</w:t>
      </w:r>
      <w:r w:rsidRPr="00DB3749">
        <w:rPr>
          <w:sz w:val="28"/>
          <w:szCs w:val="28"/>
          <w:lang w:val="uk-UA"/>
        </w:rPr>
        <w:t xml:space="preserve"> об</w:t>
      </w:r>
      <w:r>
        <w:rPr>
          <w:sz w:val="28"/>
          <w:szCs w:val="28"/>
        </w:rPr>
        <w:t>’</w:t>
      </w:r>
      <w:proofErr w:type="spellStart"/>
      <w:r w:rsidRPr="00DB3749">
        <w:rPr>
          <w:sz w:val="28"/>
          <w:szCs w:val="28"/>
          <w:lang w:val="uk-UA"/>
        </w:rPr>
        <w:t>єднувати</w:t>
      </w:r>
      <w:proofErr w:type="spellEnd"/>
      <w:r w:rsidRPr="00DB3749">
        <w:rPr>
          <w:sz w:val="28"/>
          <w:szCs w:val="28"/>
          <w:lang w:val="uk-UA"/>
        </w:rPr>
        <w:t xml:space="preserve"> в одну групу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за необхідності ставити їх перш</w:t>
      </w:r>
      <w:r>
        <w:rPr>
          <w:sz w:val="28"/>
          <w:szCs w:val="28"/>
          <w:lang w:val="uk-UA"/>
        </w:rPr>
        <w:t>ими</w:t>
      </w:r>
      <w:r w:rsidRPr="00DB3749">
        <w:rPr>
          <w:sz w:val="28"/>
          <w:szCs w:val="28"/>
          <w:lang w:val="uk-UA"/>
        </w:rPr>
        <w:t xml:space="preserve"> у </w:t>
      </w:r>
      <w:r>
        <w:rPr>
          <w:sz w:val="28"/>
          <w:szCs w:val="28"/>
          <w:lang w:val="uk-UA"/>
        </w:rPr>
        <w:t>«С</w:t>
      </w:r>
      <w:r w:rsidRPr="00DB3749">
        <w:rPr>
          <w:sz w:val="28"/>
          <w:szCs w:val="28"/>
          <w:lang w:val="uk-UA"/>
        </w:rPr>
        <w:t>писку</w:t>
      </w:r>
      <w:r>
        <w:rPr>
          <w:sz w:val="28"/>
          <w:szCs w:val="28"/>
          <w:lang w:val="uk-UA"/>
        </w:rPr>
        <w:t xml:space="preserve"> використаних джерел та літератури»</w:t>
      </w:r>
      <w:r w:rsidRPr="00DB3749">
        <w:rPr>
          <w:sz w:val="28"/>
          <w:szCs w:val="28"/>
          <w:lang w:val="uk-UA"/>
        </w:rPr>
        <w:t xml:space="preserve"> наприкінці роботи.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Література також може групуватися за видами (монографії, статті, дисертації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автореферати дисертацій). Якщо </w:t>
      </w:r>
      <w:r>
        <w:rPr>
          <w:sz w:val="28"/>
          <w:szCs w:val="28"/>
          <w:lang w:val="uk-UA"/>
        </w:rPr>
        <w:t xml:space="preserve">кількість </w:t>
      </w:r>
      <w:r w:rsidRPr="00DB3749">
        <w:rPr>
          <w:sz w:val="28"/>
          <w:szCs w:val="28"/>
          <w:lang w:val="uk-UA"/>
        </w:rPr>
        <w:t>окремих видів літератури не</w:t>
      </w:r>
      <w:r>
        <w:rPr>
          <w:sz w:val="28"/>
          <w:szCs w:val="28"/>
          <w:lang w:val="uk-UA"/>
        </w:rPr>
        <w:t>велика</w:t>
      </w:r>
      <w:r w:rsidRPr="00DB3749">
        <w:rPr>
          <w:sz w:val="28"/>
          <w:szCs w:val="28"/>
          <w:lang w:val="uk-UA"/>
        </w:rPr>
        <w:t xml:space="preserve">, то їх недоцільно виділяти в окрему групу; краще подати загальним списком. Література (в загальному списку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всередині груп) розташовується в алфавітному порядку прізвищ перших авторів або назв</w:t>
      </w:r>
      <w:r>
        <w:rPr>
          <w:sz w:val="28"/>
          <w:szCs w:val="28"/>
          <w:lang w:val="uk-UA"/>
        </w:rPr>
        <w:t>, с</w:t>
      </w:r>
      <w:r w:rsidRPr="00DB3749">
        <w:rPr>
          <w:sz w:val="28"/>
          <w:szCs w:val="28"/>
          <w:lang w:val="uk-UA"/>
        </w:rPr>
        <w:t xml:space="preserve">початку видану кирилицею, потім – іншими мовами, теж в алфавітному порядку. </w:t>
      </w:r>
      <w:r w:rsidR="00173391">
        <w:rPr>
          <w:sz w:val="28"/>
          <w:szCs w:val="28"/>
          <w:lang w:val="uk-UA"/>
        </w:rPr>
        <w:t>Нумерація в прикінцевому списку джерел і літератури суцільна від першої до останньої позиції.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Internet-ресурси не слід виділяти в окрему групу джерел або літератури, оскільки вони такими не є. Internet – не джерело, не література, а місце розташування останніх, засіб масової інформації.</w:t>
      </w:r>
      <w:r w:rsidR="00945567">
        <w:rPr>
          <w:sz w:val="28"/>
          <w:szCs w:val="28"/>
          <w:lang w:val="uk-UA"/>
        </w:rPr>
        <w:t xml:space="preserve"> Водночас специфічними джерелами виступають блоги, веб-форуми, чати.</w:t>
      </w:r>
    </w:p>
    <w:p w:rsidR="00DB6994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Відомості про джерела та літературу, включені до списку, </w:t>
      </w:r>
      <w:r w:rsidR="00173391">
        <w:rPr>
          <w:sz w:val="28"/>
          <w:szCs w:val="28"/>
          <w:lang w:val="uk-UA"/>
        </w:rPr>
        <w:t xml:space="preserve">слід </w:t>
      </w:r>
      <w:r w:rsidR="007C6D8C">
        <w:rPr>
          <w:sz w:val="28"/>
          <w:szCs w:val="28"/>
          <w:lang w:val="uk-UA"/>
        </w:rPr>
        <w:t>по</w:t>
      </w:r>
      <w:r w:rsidRPr="00DB3749">
        <w:rPr>
          <w:sz w:val="28"/>
          <w:szCs w:val="28"/>
          <w:lang w:val="uk-UA"/>
        </w:rPr>
        <w:t>давати відповідно до вимог державного стандарту з обов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 xml:space="preserve">язковим наведенням назв </w:t>
      </w:r>
      <w:r w:rsidRPr="00952E17">
        <w:rPr>
          <w:sz w:val="28"/>
          <w:szCs w:val="28"/>
          <w:lang w:val="uk-UA"/>
        </w:rPr>
        <w:t xml:space="preserve">праць. Зокрема потрібну інформацію можна одержати з </w:t>
      </w:r>
      <w:r w:rsidRPr="00952E17">
        <w:rPr>
          <w:sz w:val="28"/>
          <w:szCs w:val="28"/>
        </w:rPr>
        <w:t xml:space="preserve">чинного Стандарту </w:t>
      </w:r>
      <w:proofErr w:type="spellStart"/>
      <w:r w:rsidRPr="00952E17">
        <w:rPr>
          <w:sz w:val="28"/>
          <w:szCs w:val="28"/>
        </w:rPr>
        <w:t>бібліографічного</w:t>
      </w:r>
      <w:proofErr w:type="spellEnd"/>
      <w:r w:rsidRPr="00952E17">
        <w:rPr>
          <w:sz w:val="28"/>
          <w:szCs w:val="28"/>
        </w:rPr>
        <w:t xml:space="preserve"> </w:t>
      </w:r>
      <w:proofErr w:type="spellStart"/>
      <w:r w:rsidRPr="00952E17">
        <w:rPr>
          <w:sz w:val="28"/>
          <w:szCs w:val="28"/>
        </w:rPr>
        <w:t>опису</w:t>
      </w:r>
      <w:proofErr w:type="spellEnd"/>
      <w:r w:rsidRPr="00952E17">
        <w:rPr>
          <w:sz w:val="28"/>
          <w:szCs w:val="28"/>
        </w:rPr>
        <w:t xml:space="preserve"> ДСТУ ГОСТ 7.1:2006.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Складові бібліографічного опису </w:t>
      </w:r>
      <w:r w:rsidRPr="00DB3749">
        <w:rPr>
          <w:sz w:val="28"/>
          <w:szCs w:val="28"/>
          <w:lang w:val="uk-UA"/>
        </w:rPr>
        <w:t>(Додаток Е).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Опис архівних джерел</w:t>
      </w:r>
      <w:r w:rsidRPr="00DB3749">
        <w:rPr>
          <w:sz w:val="28"/>
          <w:szCs w:val="28"/>
          <w:lang w:val="uk-UA"/>
        </w:rPr>
        <w:t xml:space="preserve"> має містити наступну інформацію: назву архіву, номер і назву фонду, номер опису, номер і назву справи, кількість аркушів. Усі дані подаються відповідно до внутрішніх норм оформлення кожного архіву.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Інформація про авторів</w:t>
      </w:r>
      <w:r w:rsidRPr="00DB3749">
        <w:rPr>
          <w:sz w:val="28"/>
          <w:szCs w:val="28"/>
          <w:lang w:val="uk-UA"/>
        </w:rPr>
        <w:t xml:space="preserve"> у бібліографічному описі подається в такому порядку: прізвище, ініціали (Максименко І.С. </w:t>
      </w:r>
      <w:proofErr w:type="spellStart"/>
      <w:r w:rsidRPr="00DB3749">
        <w:rPr>
          <w:sz w:val="28"/>
          <w:szCs w:val="28"/>
          <w:lang w:val="uk-UA"/>
        </w:rPr>
        <w:t>aбо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 R.E.). У тексті </w:t>
      </w:r>
      <w:proofErr w:type="spellStart"/>
      <w:r w:rsidRPr="00DB3749">
        <w:rPr>
          <w:sz w:val="28"/>
          <w:szCs w:val="28"/>
          <w:lang w:val="uk-UA"/>
        </w:rPr>
        <w:t>кур</w:t>
      </w:r>
      <w:r>
        <w:rPr>
          <w:sz w:val="28"/>
          <w:szCs w:val="28"/>
          <w:lang w:val="uk-UA"/>
        </w:rPr>
        <w:t>-</w:t>
      </w:r>
      <w:r w:rsidRPr="00DB3749">
        <w:rPr>
          <w:sz w:val="28"/>
          <w:szCs w:val="28"/>
          <w:lang w:val="uk-UA"/>
        </w:rPr>
        <w:t>сової</w:t>
      </w:r>
      <w:proofErr w:type="spellEnd"/>
      <w:r w:rsidRPr="00DB3749">
        <w:rPr>
          <w:sz w:val="28"/>
          <w:szCs w:val="28"/>
          <w:lang w:val="uk-UA"/>
        </w:rPr>
        <w:t xml:space="preserve"> – навпаки – спочатку подаються ініціали або ім</w:t>
      </w:r>
      <w:r>
        <w:rPr>
          <w:sz w:val="28"/>
          <w:szCs w:val="28"/>
          <w:lang w:val="uk-UA"/>
        </w:rPr>
        <w:t>’</w:t>
      </w:r>
      <w:r w:rsidRPr="00DB3749">
        <w:rPr>
          <w:sz w:val="28"/>
          <w:szCs w:val="28"/>
          <w:lang w:val="uk-UA"/>
        </w:rPr>
        <w:t>я, потім – прізвище (І.С.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Максименко </w:t>
      </w:r>
      <w:r>
        <w:rPr>
          <w:sz w:val="28"/>
          <w:szCs w:val="28"/>
          <w:lang w:val="uk-UA"/>
        </w:rPr>
        <w:t>чи</w:t>
      </w:r>
      <w:r w:rsidRPr="00DB3749">
        <w:rPr>
          <w:sz w:val="28"/>
          <w:szCs w:val="28"/>
          <w:lang w:val="uk-UA"/>
        </w:rPr>
        <w:t xml:space="preserve"> R.E.</w:t>
      </w:r>
      <w:r>
        <w:rPr>
          <w:sz w:val="28"/>
          <w:szCs w:val="28"/>
          <w:lang w:val="uk-UA"/>
        </w:rPr>
        <w:t> 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, або Іван Максименко, </w:t>
      </w:r>
      <w:r>
        <w:rPr>
          <w:sz w:val="28"/>
          <w:szCs w:val="28"/>
          <w:lang w:val="uk-UA"/>
        </w:rPr>
        <w:t xml:space="preserve">чи </w:t>
      </w:r>
      <w:proofErr w:type="spellStart"/>
      <w:r w:rsidRPr="00DB3749">
        <w:rPr>
          <w:sz w:val="28"/>
          <w:szCs w:val="28"/>
          <w:lang w:val="uk-UA"/>
        </w:rPr>
        <w:t>Robert</w:t>
      </w:r>
      <w:proofErr w:type="spellEnd"/>
      <w:r w:rsidRPr="00DB3749">
        <w:rPr>
          <w:sz w:val="28"/>
          <w:szCs w:val="28"/>
          <w:lang w:val="uk-UA"/>
        </w:rPr>
        <w:t xml:space="preserve"> E. </w:t>
      </w:r>
      <w:proofErr w:type="spellStart"/>
      <w:r w:rsidRPr="00DB3749">
        <w:rPr>
          <w:sz w:val="28"/>
          <w:szCs w:val="28"/>
          <w:lang w:val="uk-UA"/>
        </w:rPr>
        <w:t>Baldwin</w:t>
      </w:r>
      <w:proofErr w:type="spellEnd"/>
      <w:r w:rsidRPr="00DB3749">
        <w:rPr>
          <w:sz w:val="28"/>
          <w:szCs w:val="28"/>
          <w:lang w:val="uk-UA"/>
        </w:rPr>
        <w:t xml:space="preserve">). Ця норма поширюється </w:t>
      </w:r>
      <w:r>
        <w:rPr>
          <w:sz w:val="28"/>
          <w:szCs w:val="28"/>
          <w:lang w:val="uk-UA"/>
        </w:rPr>
        <w:t>як</w:t>
      </w:r>
      <w:r w:rsidRPr="00DB3749">
        <w:rPr>
          <w:sz w:val="28"/>
          <w:szCs w:val="28"/>
          <w:lang w:val="uk-UA"/>
        </w:rPr>
        <w:t xml:space="preserve"> на вітчизняні, </w:t>
      </w:r>
      <w:r>
        <w:rPr>
          <w:sz w:val="28"/>
          <w:szCs w:val="28"/>
          <w:lang w:val="uk-UA"/>
        </w:rPr>
        <w:t>так</w:t>
      </w:r>
      <w:r w:rsidRPr="00DB3749">
        <w:rPr>
          <w:sz w:val="28"/>
          <w:szCs w:val="28"/>
          <w:lang w:val="uk-UA"/>
        </w:rPr>
        <w:t xml:space="preserve"> на іноземні видання. Якщо робота має дв</w:t>
      </w:r>
      <w:r>
        <w:rPr>
          <w:sz w:val="28"/>
          <w:szCs w:val="28"/>
          <w:lang w:val="uk-UA"/>
        </w:rPr>
        <w:t>ох</w:t>
      </w:r>
      <w:r w:rsidRPr="00DB3749">
        <w:rPr>
          <w:sz w:val="28"/>
          <w:szCs w:val="28"/>
          <w:lang w:val="uk-UA"/>
        </w:rPr>
        <w:t xml:space="preserve"> або тр</w:t>
      </w:r>
      <w:r>
        <w:rPr>
          <w:sz w:val="28"/>
          <w:szCs w:val="28"/>
          <w:lang w:val="uk-UA"/>
        </w:rPr>
        <w:t>ьох</w:t>
      </w:r>
      <w:r w:rsidRPr="00DB3749">
        <w:rPr>
          <w:sz w:val="28"/>
          <w:szCs w:val="28"/>
          <w:lang w:val="uk-UA"/>
        </w:rPr>
        <w:t xml:space="preserve"> автор</w:t>
      </w:r>
      <w:r>
        <w:rPr>
          <w:sz w:val="28"/>
          <w:szCs w:val="28"/>
          <w:lang w:val="uk-UA"/>
        </w:rPr>
        <w:t>ів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слід </w:t>
      </w:r>
      <w:r w:rsidRPr="00DB3749">
        <w:rPr>
          <w:sz w:val="28"/>
          <w:szCs w:val="28"/>
          <w:lang w:val="uk-UA"/>
        </w:rPr>
        <w:t>пода</w:t>
      </w:r>
      <w:r>
        <w:rPr>
          <w:sz w:val="28"/>
          <w:szCs w:val="28"/>
          <w:lang w:val="uk-UA"/>
        </w:rPr>
        <w:t>ва</w:t>
      </w:r>
      <w:r w:rsidRPr="00DB3749">
        <w:rPr>
          <w:sz w:val="28"/>
          <w:szCs w:val="28"/>
          <w:lang w:val="uk-UA"/>
        </w:rPr>
        <w:t>ти прізвище та ініціали першого</w:t>
      </w:r>
      <w:r>
        <w:rPr>
          <w:sz w:val="28"/>
          <w:szCs w:val="28"/>
          <w:lang w:val="uk-UA"/>
        </w:rPr>
        <w:t>, а після назви праці через косу лінію – ініціали та прізвища всіх авторів</w:t>
      </w:r>
      <w:r w:rsidRPr="00DB374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Колективні монографії</w:t>
      </w:r>
      <w:r w:rsidRPr="00DB3749">
        <w:rPr>
          <w:sz w:val="28"/>
          <w:szCs w:val="28"/>
          <w:lang w:val="uk-UA"/>
        </w:rPr>
        <w:t xml:space="preserve"> чотирьох і більше авторів </w:t>
      </w:r>
      <w:r>
        <w:rPr>
          <w:sz w:val="28"/>
          <w:szCs w:val="28"/>
          <w:lang w:val="uk-UA"/>
        </w:rPr>
        <w:t xml:space="preserve">та ті, котрі </w:t>
      </w:r>
      <w:r w:rsidRPr="00DB3749">
        <w:rPr>
          <w:sz w:val="28"/>
          <w:szCs w:val="28"/>
          <w:lang w:val="uk-UA"/>
        </w:rPr>
        <w:t>не мають індивідуальних авторів, записують за назвами, після цього через косу лінію подають дані про авторів (не більше перших трьох, а далі додають "та ін." або „</w:t>
      </w:r>
      <w:proofErr w:type="spellStart"/>
      <w:r w:rsidRPr="00DB3749">
        <w:rPr>
          <w:sz w:val="28"/>
          <w:szCs w:val="28"/>
          <w:lang w:val="uk-UA"/>
        </w:rPr>
        <w:t>et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al</w:t>
      </w:r>
      <w:proofErr w:type="spellEnd"/>
      <w:r w:rsidRPr="00DB3749">
        <w:rPr>
          <w:sz w:val="28"/>
          <w:szCs w:val="28"/>
          <w:lang w:val="uk-UA"/>
        </w:rPr>
        <w:t xml:space="preserve">.”). У цьому випадку ініціали </w:t>
      </w:r>
      <w:r>
        <w:rPr>
          <w:sz w:val="28"/>
          <w:szCs w:val="28"/>
          <w:lang w:val="uk-UA"/>
        </w:rPr>
        <w:t xml:space="preserve">також </w:t>
      </w:r>
      <w:r w:rsidRPr="00DB3749">
        <w:rPr>
          <w:sz w:val="28"/>
          <w:szCs w:val="28"/>
          <w:lang w:val="uk-UA"/>
        </w:rPr>
        <w:t>розміщують перед прізвищами.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Назву роботи</w:t>
      </w:r>
      <w:r w:rsidRPr="00DB3749">
        <w:rPr>
          <w:sz w:val="28"/>
          <w:szCs w:val="28"/>
          <w:lang w:val="uk-UA"/>
        </w:rPr>
        <w:t xml:space="preserve"> подають, як вказано на титульному аркуші. За наявності підзаголовк</w:t>
      </w:r>
      <w:r>
        <w:rPr>
          <w:sz w:val="28"/>
          <w:szCs w:val="28"/>
          <w:lang w:val="uk-UA"/>
        </w:rPr>
        <w:t>а</w:t>
      </w:r>
      <w:r w:rsidRPr="00DB3749">
        <w:rPr>
          <w:sz w:val="28"/>
          <w:szCs w:val="28"/>
          <w:lang w:val="uk-UA"/>
        </w:rPr>
        <w:t xml:space="preserve"> його наводять після основної назви через двокрапку (додаток В). За потреби після основної назви через двокрапку уточнюються відомості </w:t>
      </w:r>
      <w:r>
        <w:rPr>
          <w:sz w:val="28"/>
          <w:szCs w:val="28"/>
          <w:lang w:val="uk-UA"/>
        </w:rPr>
        <w:t>щод</w:t>
      </w:r>
      <w:r w:rsidRPr="00DB3749">
        <w:rPr>
          <w:sz w:val="28"/>
          <w:szCs w:val="28"/>
          <w:lang w:val="uk-UA"/>
        </w:rPr>
        <w:t>о характер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видання: </w:t>
      </w:r>
      <w:r>
        <w:rPr>
          <w:sz w:val="28"/>
          <w:szCs w:val="28"/>
          <w:lang w:val="uk-UA"/>
        </w:rPr>
        <w:t>п</w:t>
      </w:r>
      <w:r w:rsidRPr="00DB3749">
        <w:rPr>
          <w:sz w:val="28"/>
          <w:szCs w:val="28"/>
          <w:lang w:val="uk-UA"/>
        </w:rPr>
        <w:t xml:space="preserve">ідручник, </w:t>
      </w:r>
      <w:proofErr w:type="spellStart"/>
      <w:r>
        <w:rPr>
          <w:sz w:val="28"/>
          <w:szCs w:val="28"/>
          <w:lang w:val="uk-UA"/>
        </w:rPr>
        <w:t>н</w:t>
      </w:r>
      <w:r w:rsidRPr="00DB3749">
        <w:rPr>
          <w:sz w:val="28"/>
          <w:szCs w:val="28"/>
          <w:lang w:val="uk-UA"/>
        </w:rPr>
        <w:t>авч</w:t>
      </w:r>
      <w:proofErr w:type="spellEnd"/>
      <w:r w:rsidRPr="00DB3749">
        <w:rPr>
          <w:sz w:val="28"/>
          <w:szCs w:val="28"/>
          <w:lang w:val="uk-UA"/>
        </w:rPr>
        <w:t xml:space="preserve">. посібник, </w:t>
      </w:r>
      <w:r>
        <w:rPr>
          <w:sz w:val="28"/>
          <w:szCs w:val="28"/>
          <w:lang w:val="uk-UA"/>
        </w:rPr>
        <w:t>д</w:t>
      </w:r>
      <w:r w:rsidRPr="00DB3749">
        <w:rPr>
          <w:sz w:val="28"/>
          <w:szCs w:val="28"/>
          <w:lang w:val="uk-UA"/>
        </w:rPr>
        <w:t xml:space="preserve">овідник, </w:t>
      </w:r>
      <w:proofErr w:type="spellStart"/>
      <w:r>
        <w:rPr>
          <w:sz w:val="28"/>
          <w:szCs w:val="28"/>
          <w:lang w:val="uk-UA"/>
        </w:rPr>
        <w:t>е</w:t>
      </w:r>
      <w:r w:rsidRPr="00DB3749">
        <w:rPr>
          <w:sz w:val="28"/>
          <w:szCs w:val="28"/>
          <w:lang w:val="uk-UA"/>
        </w:rPr>
        <w:t>нцикл</w:t>
      </w:r>
      <w:proofErr w:type="spellEnd"/>
      <w:r w:rsidRPr="00DB3749">
        <w:rPr>
          <w:sz w:val="28"/>
          <w:szCs w:val="28"/>
          <w:lang w:val="uk-UA"/>
        </w:rPr>
        <w:t xml:space="preserve">. словник,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б. статей, </w:t>
      </w:r>
      <w:r>
        <w:rPr>
          <w:sz w:val="28"/>
          <w:szCs w:val="28"/>
          <w:lang w:val="uk-UA"/>
        </w:rPr>
        <w:t>з</w:t>
      </w:r>
      <w:r w:rsidRPr="00DB3749">
        <w:rPr>
          <w:sz w:val="28"/>
          <w:szCs w:val="28"/>
          <w:lang w:val="uk-UA"/>
        </w:rPr>
        <w:t xml:space="preserve">б. наукових праць, 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 10 т. тощо.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Інформацію про переклад</w:t>
      </w:r>
      <w:r w:rsidRPr="00DB3749">
        <w:rPr>
          <w:sz w:val="28"/>
          <w:szCs w:val="28"/>
          <w:lang w:val="uk-UA"/>
        </w:rPr>
        <w:t xml:space="preserve"> фіксують після назви через</w:t>
      </w:r>
      <w:r>
        <w:rPr>
          <w:sz w:val="28"/>
          <w:szCs w:val="28"/>
          <w:lang w:val="uk-UA"/>
        </w:rPr>
        <w:t xml:space="preserve"> крапку з комою</w:t>
      </w:r>
      <w:r w:rsidRPr="00DB3749">
        <w:rPr>
          <w:sz w:val="28"/>
          <w:szCs w:val="28"/>
          <w:lang w:val="uk-UA"/>
        </w:rPr>
        <w:t xml:space="preserve">, наприклад, </w:t>
      </w:r>
      <w:r>
        <w:rPr>
          <w:sz w:val="28"/>
          <w:szCs w:val="28"/>
          <w:lang w:val="uk-UA"/>
        </w:rPr>
        <w:t>«п</w:t>
      </w:r>
      <w:r w:rsidRPr="00DB3749">
        <w:rPr>
          <w:sz w:val="28"/>
          <w:szCs w:val="28"/>
          <w:lang w:val="uk-UA"/>
        </w:rPr>
        <w:t>ер. з англ.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«п</w:t>
      </w:r>
      <w:r w:rsidRPr="00DB3749">
        <w:rPr>
          <w:sz w:val="28"/>
          <w:szCs w:val="28"/>
          <w:lang w:val="uk-UA"/>
        </w:rPr>
        <w:t xml:space="preserve">ер. з </w:t>
      </w:r>
      <w:proofErr w:type="spellStart"/>
      <w:r w:rsidRPr="00DB3749">
        <w:rPr>
          <w:sz w:val="28"/>
          <w:szCs w:val="28"/>
          <w:lang w:val="uk-UA"/>
        </w:rPr>
        <w:t>фр</w:t>
      </w:r>
      <w:proofErr w:type="spellEnd"/>
      <w:r w:rsidRPr="00DB3749">
        <w:rPr>
          <w:sz w:val="28"/>
          <w:szCs w:val="28"/>
          <w:lang w:val="uk-UA"/>
        </w:rPr>
        <w:t>. В.Бойчука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tabs>
          <w:tab w:val="left" w:pos="270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Місце видання</w:t>
      </w:r>
      <w:r w:rsidRPr="00DB3749">
        <w:rPr>
          <w:sz w:val="28"/>
          <w:szCs w:val="28"/>
          <w:lang w:val="uk-UA"/>
        </w:rPr>
        <w:t xml:space="preserve"> подають після автора, назви, інформації про переклад у називному відмінку. Скорочуються назви міст Київ (К.), Москва (М.), </w:t>
      </w:r>
      <w:r>
        <w:rPr>
          <w:sz w:val="28"/>
          <w:szCs w:val="28"/>
          <w:lang w:val="uk-UA"/>
        </w:rPr>
        <w:t xml:space="preserve">Ленінград (Л.), </w:t>
      </w:r>
      <w:r w:rsidRPr="00DB3749">
        <w:rPr>
          <w:sz w:val="28"/>
          <w:szCs w:val="28"/>
          <w:lang w:val="uk-UA"/>
        </w:rPr>
        <w:t>Санк</w:t>
      </w:r>
      <w:r>
        <w:rPr>
          <w:sz w:val="28"/>
          <w:szCs w:val="28"/>
          <w:lang w:val="uk-UA"/>
        </w:rPr>
        <w:t>т</w:t>
      </w:r>
      <w:r w:rsidRPr="00DB3749">
        <w:rPr>
          <w:sz w:val="28"/>
          <w:szCs w:val="28"/>
          <w:lang w:val="uk-UA"/>
        </w:rPr>
        <w:t xml:space="preserve">-Петербург (СПб.), </w:t>
      </w:r>
      <w:proofErr w:type="spellStart"/>
      <w:r w:rsidRPr="00DB3749">
        <w:rPr>
          <w:sz w:val="28"/>
          <w:szCs w:val="28"/>
          <w:lang w:val="uk-UA"/>
        </w:rPr>
        <w:t>New</w:t>
      </w:r>
      <w:proofErr w:type="spellEnd"/>
      <w:r w:rsidRPr="00DB3749">
        <w:rPr>
          <w:sz w:val="28"/>
          <w:szCs w:val="28"/>
          <w:lang w:val="uk-UA"/>
        </w:rPr>
        <w:t xml:space="preserve"> </w:t>
      </w:r>
      <w:proofErr w:type="spellStart"/>
      <w:r w:rsidRPr="00DB3749">
        <w:rPr>
          <w:sz w:val="28"/>
          <w:szCs w:val="28"/>
          <w:lang w:val="uk-UA"/>
        </w:rPr>
        <w:t>York</w:t>
      </w:r>
      <w:proofErr w:type="spellEnd"/>
      <w:r w:rsidRPr="00DB3749">
        <w:rPr>
          <w:sz w:val="28"/>
          <w:szCs w:val="28"/>
          <w:lang w:val="uk-UA"/>
        </w:rPr>
        <w:t xml:space="preserve"> (N.Y.). Всі інші міста України </w:t>
      </w:r>
      <w:r>
        <w:rPr>
          <w:sz w:val="28"/>
          <w:szCs w:val="28"/>
          <w:lang w:val="uk-UA"/>
        </w:rPr>
        <w:t xml:space="preserve">та </w:t>
      </w:r>
      <w:r w:rsidRPr="00DB3749">
        <w:rPr>
          <w:sz w:val="28"/>
          <w:szCs w:val="28"/>
          <w:lang w:val="uk-UA"/>
        </w:rPr>
        <w:t xml:space="preserve">світу записуються повністю (Харків, Львів, Донецьк, Ростов-на-Дону, </w:t>
      </w:r>
      <w:proofErr w:type="spellStart"/>
      <w:r w:rsidRPr="00DB3749">
        <w:rPr>
          <w:sz w:val="28"/>
          <w:szCs w:val="28"/>
          <w:lang w:val="uk-UA"/>
        </w:rPr>
        <w:t>Lon</w:t>
      </w:r>
      <w:r>
        <w:rPr>
          <w:sz w:val="28"/>
          <w:szCs w:val="28"/>
          <w:lang w:val="uk-UA"/>
        </w:rPr>
        <w:softHyphen/>
      </w:r>
      <w:r w:rsidRPr="00DB3749">
        <w:rPr>
          <w:sz w:val="28"/>
          <w:szCs w:val="28"/>
          <w:lang w:val="uk-UA"/>
        </w:rPr>
        <w:t>don</w:t>
      </w:r>
      <w:proofErr w:type="spellEnd"/>
      <w:r w:rsidRPr="00DB3749">
        <w:rPr>
          <w:sz w:val="28"/>
          <w:szCs w:val="28"/>
          <w:lang w:val="uk-UA"/>
        </w:rPr>
        <w:t xml:space="preserve">). Якщо в книзі зазначено два місця видання, їх подають через крапку з комою. Якщо одна з двох назв міст не скорочується, необхідно обидві подавати повністю. Правильно: К.; М. або Київ; Львів. Помилка:  К., Львів. 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Назву видавництва</w:t>
      </w:r>
      <w:r w:rsidRPr="00DB3749">
        <w:rPr>
          <w:sz w:val="28"/>
          <w:szCs w:val="28"/>
          <w:lang w:val="uk-UA"/>
        </w:rPr>
        <w:t xml:space="preserve"> записують коротко, без слова "видавництво" і без лапок.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Рік видання</w:t>
      </w:r>
      <w:r w:rsidRPr="00DB3749">
        <w:rPr>
          <w:sz w:val="28"/>
          <w:szCs w:val="28"/>
          <w:lang w:val="uk-UA"/>
        </w:rPr>
        <w:t xml:space="preserve"> подають після назви видавництва, через кому, арабськими цифрами. Після року ставлять крапку і тире (. – 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>Обсяг видання</w:t>
      </w:r>
      <w:r w:rsidRPr="00DB3749">
        <w:rPr>
          <w:sz w:val="28"/>
          <w:szCs w:val="28"/>
          <w:lang w:val="uk-UA"/>
        </w:rPr>
        <w:t xml:space="preserve"> записують арабськими або римськими цифрами (як зазначено у виданні) зі скороченим словом сторінка: в українській – с., в англійській – р., у німецькій – S., у французькій – s. (150 с., 150 р. тощо).</w:t>
      </w:r>
    </w:p>
    <w:p w:rsidR="00DB6994" w:rsidRPr="00DB3749" w:rsidRDefault="00DB6994" w:rsidP="00DB6994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DB3749">
        <w:rPr>
          <w:i/>
          <w:sz w:val="28"/>
          <w:szCs w:val="28"/>
          <w:lang w:val="uk-UA"/>
        </w:rPr>
        <w:t xml:space="preserve">Опис джерела, </w:t>
      </w:r>
      <w:r>
        <w:rPr>
          <w:i/>
          <w:sz w:val="28"/>
          <w:szCs w:val="28"/>
          <w:lang w:val="uk-UA"/>
        </w:rPr>
        <w:t>вилучен</w:t>
      </w:r>
      <w:r w:rsidRPr="00DB3749">
        <w:rPr>
          <w:i/>
          <w:sz w:val="28"/>
          <w:szCs w:val="28"/>
          <w:lang w:val="uk-UA"/>
        </w:rPr>
        <w:t xml:space="preserve">ого </w:t>
      </w:r>
      <w:r>
        <w:rPr>
          <w:i/>
          <w:sz w:val="28"/>
          <w:szCs w:val="28"/>
          <w:lang w:val="uk-UA"/>
        </w:rPr>
        <w:t>з</w:t>
      </w:r>
      <w:r w:rsidRPr="00DB3749">
        <w:rPr>
          <w:i/>
          <w:sz w:val="28"/>
          <w:szCs w:val="28"/>
          <w:lang w:val="uk-UA"/>
        </w:rPr>
        <w:t xml:space="preserve"> мережі Internet.</w:t>
      </w:r>
      <w:r w:rsidRPr="00DB3749">
        <w:rPr>
          <w:sz w:val="28"/>
          <w:szCs w:val="28"/>
          <w:lang w:val="uk-UA"/>
        </w:rPr>
        <w:t xml:space="preserve"> Спочатку зазначають назву інформації відповідно до правил бібліографічного опису. Потім у квадратних дужках подають: [</w:t>
      </w:r>
      <w:r>
        <w:rPr>
          <w:sz w:val="28"/>
          <w:szCs w:val="28"/>
          <w:lang w:val="uk-UA"/>
        </w:rPr>
        <w:t xml:space="preserve">Електронний ресурс] і далі: </w:t>
      </w:r>
      <w:r w:rsidRPr="00DB3749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Режим д</w:t>
      </w:r>
      <w:r w:rsidRPr="00DB3749">
        <w:rPr>
          <w:sz w:val="28"/>
          <w:szCs w:val="28"/>
          <w:lang w:val="uk-UA"/>
        </w:rPr>
        <w:t>оступ</w:t>
      </w:r>
      <w:r>
        <w:rPr>
          <w:sz w:val="28"/>
          <w:szCs w:val="28"/>
          <w:lang w:val="uk-UA"/>
        </w:rPr>
        <w:t>у</w:t>
      </w:r>
      <w:r w:rsidRPr="00DB3749">
        <w:rPr>
          <w:sz w:val="28"/>
          <w:szCs w:val="28"/>
          <w:lang w:val="uk-UA"/>
        </w:rPr>
        <w:t xml:space="preserve">: &lt;http://www ..........&gt; </w:t>
      </w:r>
      <w:r w:rsidRPr="00774AB7">
        <w:rPr>
          <w:bCs/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вказують </w:t>
      </w:r>
      <w:r w:rsidRPr="00DB3749">
        <w:rPr>
          <w:sz w:val="28"/>
          <w:szCs w:val="28"/>
          <w:lang w:val="uk-UA"/>
        </w:rPr>
        <w:t>адресу сторінки.</w:t>
      </w:r>
    </w:p>
    <w:p w:rsidR="00DB6994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Правила оформлення додатків. </w:t>
      </w:r>
      <w:r w:rsidRPr="00DB3749">
        <w:rPr>
          <w:sz w:val="28"/>
          <w:szCs w:val="28"/>
          <w:lang w:val="uk-UA"/>
        </w:rPr>
        <w:t xml:space="preserve">Додатки оформлюють як продовження курсової на наступних сторінках, розміщуючи їх у порядку появи посилань </w:t>
      </w:r>
      <w:r>
        <w:rPr>
          <w:sz w:val="28"/>
          <w:szCs w:val="28"/>
          <w:lang w:val="uk-UA"/>
        </w:rPr>
        <w:t xml:space="preserve">на них </w:t>
      </w:r>
      <w:r w:rsidRPr="00DB3749">
        <w:rPr>
          <w:sz w:val="28"/>
          <w:szCs w:val="28"/>
          <w:lang w:val="uk-UA"/>
        </w:rPr>
        <w:t>у тексті. Кожен із них починають з ново</w:t>
      </w:r>
      <w:r>
        <w:rPr>
          <w:sz w:val="28"/>
          <w:szCs w:val="28"/>
          <w:lang w:val="uk-UA"/>
        </w:rPr>
        <w:t>го аркуша</w:t>
      </w:r>
      <w:r w:rsidRPr="00DB3749">
        <w:rPr>
          <w:sz w:val="28"/>
          <w:szCs w:val="28"/>
          <w:lang w:val="uk-UA"/>
        </w:rPr>
        <w:t xml:space="preserve">, їм </w:t>
      </w:r>
      <w:r>
        <w:rPr>
          <w:sz w:val="28"/>
          <w:szCs w:val="28"/>
          <w:lang w:val="uk-UA"/>
        </w:rPr>
        <w:t>на</w:t>
      </w:r>
      <w:r w:rsidRPr="00DB3749">
        <w:rPr>
          <w:sz w:val="28"/>
          <w:szCs w:val="28"/>
          <w:lang w:val="uk-UA"/>
        </w:rPr>
        <w:t>дають заголов</w:t>
      </w:r>
      <w:r>
        <w:rPr>
          <w:sz w:val="28"/>
          <w:szCs w:val="28"/>
          <w:lang w:val="uk-UA"/>
        </w:rPr>
        <w:t>ок</w:t>
      </w:r>
      <w:r w:rsidRPr="00DB3749">
        <w:rPr>
          <w:sz w:val="28"/>
          <w:szCs w:val="28"/>
          <w:lang w:val="uk-UA"/>
        </w:rPr>
        <w:t>, надрукован</w:t>
      </w:r>
      <w:r>
        <w:rPr>
          <w:sz w:val="28"/>
          <w:szCs w:val="28"/>
          <w:lang w:val="uk-UA"/>
        </w:rPr>
        <w:t>ий</w:t>
      </w:r>
      <w:r w:rsidRPr="00DB3749">
        <w:rPr>
          <w:sz w:val="28"/>
          <w:szCs w:val="28"/>
          <w:lang w:val="uk-UA"/>
        </w:rPr>
        <w:t xml:space="preserve"> угорі малими літерами з першої великої симетрично тексту сторінки. Посередині рядка над заголовком малими літерами з першої великої друкується слово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 і велика літера, що позначає додаток. Додатки слід позначати послідовно великими літерами української абетки, за винятком літер Ґ, Є, І, І, Й, О, Ч, Ь, наприклад, додаток А, додаток Б тощо. Єдиний додаток позначається як додаток А. Ілюстрації, таблиці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формули, розміщені в додатках, нумерують у межах кожного додатка, наприклад: </w:t>
      </w:r>
      <w:r>
        <w:rPr>
          <w:sz w:val="28"/>
          <w:szCs w:val="28"/>
          <w:lang w:val="uk-UA"/>
        </w:rPr>
        <w:t>рис</w:t>
      </w:r>
      <w:r w:rsidRPr="00DB374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 xml:space="preserve">Д. 1.2 – другий </w:t>
      </w:r>
      <w:r>
        <w:rPr>
          <w:sz w:val="28"/>
          <w:szCs w:val="28"/>
          <w:lang w:val="uk-UA"/>
        </w:rPr>
        <w:t>рисун</w:t>
      </w:r>
      <w:r w:rsidRPr="00DB3749">
        <w:rPr>
          <w:sz w:val="28"/>
          <w:szCs w:val="28"/>
          <w:lang w:val="uk-UA"/>
        </w:rPr>
        <w:t>ок першого розділу додатка Д); формула (А. 1)</w:t>
      </w:r>
      <w:r>
        <w:rPr>
          <w:sz w:val="28"/>
          <w:szCs w:val="28"/>
          <w:lang w:val="uk-UA"/>
        </w:rPr>
        <w:t xml:space="preserve"> </w:t>
      </w:r>
      <w:r w:rsidRPr="00774AB7">
        <w:rPr>
          <w:bCs/>
          <w:sz w:val="28"/>
          <w:szCs w:val="28"/>
          <w:lang w:val="uk-UA"/>
        </w:rPr>
        <w:t>–</w:t>
      </w:r>
      <w:r w:rsidRPr="00DB3749">
        <w:rPr>
          <w:sz w:val="28"/>
          <w:szCs w:val="28"/>
          <w:lang w:val="uk-UA"/>
        </w:rPr>
        <w:t xml:space="preserve"> перша формула додатка А.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t>І</w:t>
      </w:r>
      <w:r>
        <w:rPr>
          <w:b/>
          <w:caps/>
          <w:sz w:val="28"/>
          <w:szCs w:val="28"/>
          <w:lang w:val="en-US"/>
        </w:rPr>
        <w:t>V</w:t>
      </w:r>
      <w:r w:rsidRPr="00DB3749">
        <w:rPr>
          <w:b/>
          <w:caps/>
          <w:sz w:val="28"/>
          <w:szCs w:val="28"/>
          <w:lang w:val="uk-UA"/>
        </w:rPr>
        <w:t>. Захист курсової роботи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Рішення про допуск роботи до захисту виносить кафедра на одному із засідань за інформацією викладача</w:t>
      </w:r>
      <w:r>
        <w:rPr>
          <w:sz w:val="28"/>
          <w:szCs w:val="28"/>
          <w:lang w:val="uk-UA"/>
        </w:rPr>
        <w:t xml:space="preserve"> – </w:t>
      </w:r>
      <w:r w:rsidRPr="00DB3749">
        <w:rPr>
          <w:sz w:val="28"/>
          <w:szCs w:val="28"/>
          <w:lang w:val="uk-UA"/>
        </w:rPr>
        <w:t>наукового керівника. Захист повинен відбутися до початку  залікового тижня весняно-літньої сесії у присутності комісії. Порядок захисту: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студента;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питання до студента від членів комісії;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наукового керівника,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зауваження членів комісії;</w:t>
      </w:r>
    </w:p>
    <w:p w:rsidR="00DB6994" w:rsidRPr="00DB3749" w:rsidRDefault="00DB6994" w:rsidP="00DB6994">
      <w:pPr>
        <w:numPr>
          <w:ilvl w:val="0"/>
          <w:numId w:val="23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обговорення і виставлення членами комісії оцінки.</w:t>
      </w:r>
    </w:p>
    <w:p w:rsidR="00DB6994" w:rsidRPr="00DB3749" w:rsidRDefault="00DB6994" w:rsidP="00DB6994">
      <w:pPr>
        <w:tabs>
          <w:tab w:val="left" w:pos="360"/>
        </w:tabs>
        <w:spacing w:line="360" w:lineRule="auto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Виступ студента має тривати 7-8 хвилин і включати такі складові: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актуальність теми,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ступінь вивчення проблеми,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мета курсової,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характеристика застосованих джерел,</w:t>
      </w:r>
    </w:p>
    <w:p w:rsidR="00DB6994" w:rsidRPr="00DB3749" w:rsidRDefault="00DB6994" w:rsidP="00DB6994">
      <w:pPr>
        <w:numPr>
          <w:ilvl w:val="0"/>
          <w:numId w:val="25"/>
        </w:numPr>
        <w:tabs>
          <w:tab w:val="clear" w:pos="720"/>
          <w:tab w:val="left" w:pos="360"/>
        </w:tabs>
        <w:spacing w:line="360" w:lineRule="auto"/>
        <w:ind w:left="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висновки.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Текст виступу доцільно написати та вивчити</w:t>
      </w:r>
      <w:r w:rsidRPr="00DB3749">
        <w:rPr>
          <w:sz w:val="28"/>
          <w:szCs w:val="28"/>
          <w:lang w:val="uk-UA"/>
        </w:rPr>
        <w:t>, щоб студент міг вільно доповідати про свою роботу. Читати текст виступу не прийнято.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 час оцінювання курсової роботи враховується її</w:t>
      </w:r>
      <w:r w:rsidRPr="00DB3749">
        <w:rPr>
          <w:sz w:val="28"/>
          <w:szCs w:val="28"/>
          <w:lang w:val="uk-UA"/>
        </w:rPr>
        <w:t xml:space="preserve"> зміст, правильність оформлення тексту та захист (виступ і відповіді на питання).</w:t>
      </w:r>
    </w:p>
    <w:p w:rsidR="00184D28" w:rsidRDefault="00184D28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Критерії оцінювання курсової роботи</w:t>
      </w:r>
    </w:p>
    <w:tbl>
      <w:tblPr>
        <w:tblStyle w:val="af4"/>
        <w:tblW w:w="9648" w:type="dxa"/>
        <w:tblLook w:val="01E0" w:firstRow="1" w:lastRow="1" w:firstColumn="1" w:lastColumn="1" w:noHBand="0" w:noVBand="0"/>
      </w:tblPr>
      <w:tblGrid>
        <w:gridCol w:w="818"/>
        <w:gridCol w:w="6825"/>
        <w:gridCol w:w="2005"/>
      </w:tblGrid>
      <w:tr w:rsidR="00DB6994" w:rsidRPr="00134104" w:rsidTr="00184D28">
        <w:tc>
          <w:tcPr>
            <w:tcW w:w="818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825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2005" w:type="dxa"/>
            <w:vAlign w:val="center"/>
          </w:tcPr>
          <w:p w:rsidR="00DB6994" w:rsidRPr="00134104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34104">
              <w:rPr>
                <w:b/>
                <w:sz w:val="28"/>
                <w:szCs w:val="28"/>
                <w:lang w:val="uk-UA"/>
              </w:rPr>
              <w:t>Максимальна кількість</w:t>
            </w:r>
            <w:r w:rsidRPr="00134104">
              <w:rPr>
                <w:b/>
                <w:sz w:val="28"/>
                <w:szCs w:val="28"/>
                <w:lang w:val="uk-UA"/>
              </w:rPr>
              <w:br/>
              <w:t>балів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Наявність усіх складових курсової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Використання актуальної наукової літератури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Залучення історичних джерел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Рівень аргументації, змістовне наповнення, послідовність і логічність викладу матеріалу</w:t>
            </w:r>
          </w:p>
        </w:tc>
        <w:tc>
          <w:tcPr>
            <w:tcW w:w="2005" w:type="dxa"/>
          </w:tcPr>
          <w:p w:rsidR="00DB6994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20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Наявність, логічність, повнота висновків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Присутність елементів наукової новизни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Правильність оформлення тексту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Мовна грамотність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Дотримання терміну представлення</w:t>
            </w:r>
            <w:r w:rsidRPr="00DB3749">
              <w:rPr>
                <w:sz w:val="28"/>
                <w:szCs w:val="28"/>
                <w:lang w:val="uk-UA"/>
              </w:rPr>
              <w:t xml:space="preserve"> курсової роботи на кафедру</w:t>
            </w:r>
          </w:p>
        </w:tc>
        <w:tc>
          <w:tcPr>
            <w:tcW w:w="2005" w:type="dxa"/>
          </w:tcPr>
          <w:p w:rsidR="00DB6994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Захист курсової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DB3749">
              <w:rPr>
                <w:sz w:val="28"/>
                <w:szCs w:val="28"/>
                <w:lang w:val="uk-UA"/>
              </w:rPr>
              <w:t>15</w:t>
            </w:r>
          </w:p>
        </w:tc>
      </w:tr>
      <w:tr w:rsidR="00DB6994" w:rsidRPr="00DB3749" w:rsidTr="00184D28">
        <w:tc>
          <w:tcPr>
            <w:tcW w:w="818" w:type="dxa"/>
          </w:tcPr>
          <w:p w:rsidR="00DB6994" w:rsidRPr="00DB3749" w:rsidRDefault="00DB6994" w:rsidP="004E22B8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825" w:type="dxa"/>
          </w:tcPr>
          <w:p w:rsidR="00DB6994" w:rsidRPr="00DB3749" w:rsidRDefault="00DB6994" w:rsidP="004E22B8">
            <w:pPr>
              <w:spacing w:line="360" w:lineRule="auto"/>
              <w:jc w:val="right"/>
              <w:rPr>
                <w:b/>
                <w:sz w:val="28"/>
                <w:szCs w:val="28"/>
                <w:lang w:val="uk-UA"/>
              </w:rPr>
            </w:pPr>
            <w:r w:rsidRPr="00DB3749">
              <w:rPr>
                <w:b/>
                <w:sz w:val="28"/>
                <w:szCs w:val="28"/>
                <w:lang w:val="uk-UA"/>
              </w:rPr>
              <w:t>Загальна кількість балів</w:t>
            </w:r>
          </w:p>
        </w:tc>
        <w:tc>
          <w:tcPr>
            <w:tcW w:w="2005" w:type="dxa"/>
          </w:tcPr>
          <w:p w:rsidR="00DB6994" w:rsidRPr="00DB3749" w:rsidRDefault="00DB6994" w:rsidP="004E22B8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DB3749">
              <w:rPr>
                <w:b/>
                <w:sz w:val="28"/>
                <w:szCs w:val="28"/>
                <w:lang w:val="uk-UA"/>
              </w:rPr>
              <w:t>100</w:t>
            </w:r>
          </w:p>
        </w:tc>
      </w:tr>
    </w:tbl>
    <w:p w:rsidR="00DB6994" w:rsidRPr="00DB3749" w:rsidRDefault="00DB6994" w:rsidP="00DB6994">
      <w:pPr>
        <w:spacing w:line="360" w:lineRule="auto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t>90 – 100 балів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усіх складових курсової;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актуальної наукової літератури, включаючи праці 2000-х років видання;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історичних джерел;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високий рівень аргументації, ґрунтовне змістове наповнення, чітка послідовність і логічність викладу матеріалу;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логічність, </w:t>
      </w:r>
      <w:r>
        <w:rPr>
          <w:sz w:val="28"/>
          <w:szCs w:val="28"/>
          <w:lang w:val="uk-UA"/>
        </w:rPr>
        <w:t>аргументованість</w:t>
      </w:r>
      <w:r w:rsidRPr="00DB3749">
        <w:rPr>
          <w:sz w:val="28"/>
          <w:szCs w:val="28"/>
          <w:lang w:val="uk-UA"/>
        </w:rPr>
        <w:t xml:space="preserve"> висновків </w:t>
      </w:r>
      <w:r>
        <w:rPr>
          <w:sz w:val="28"/>
          <w:szCs w:val="28"/>
          <w:lang w:val="uk-UA"/>
        </w:rPr>
        <w:t xml:space="preserve">до </w:t>
      </w:r>
      <w:r w:rsidRPr="00DB3749">
        <w:rPr>
          <w:sz w:val="28"/>
          <w:szCs w:val="28"/>
          <w:lang w:val="uk-UA"/>
        </w:rPr>
        <w:t>параграфів і курсової роботи в цілому;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елементів новизни курсового дослідження;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правильність оформлення тексту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мовна грамотність, дотримання наукового стилю;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27"/>
        </w:numPr>
        <w:tabs>
          <w:tab w:val="clear" w:pos="720"/>
          <w:tab w:val="left" w:pos="1078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високий рівень захисту курсової роботи.</w:t>
      </w:r>
    </w:p>
    <w:p w:rsidR="00DB6994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70 – 89 балів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усіх складових курсової;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актуальної наукової літератури, включаючи праці 2000-х років видання;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історичних джерел;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високий </w:t>
      </w:r>
      <w:r w:rsidRPr="00DB3749">
        <w:rPr>
          <w:sz w:val="28"/>
          <w:szCs w:val="28"/>
          <w:lang w:val="uk-UA"/>
        </w:rPr>
        <w:t>рівень аргументації, змістовне наповнення, чітка послідовність і логічність викладу матеріалу;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наявність і логічність висновків </w:t>
      </w:r>
      <w:r>
        <w:rPr>
          <w:sz w:val="28"/>
          <w:szCs w:val="28"/>
          <w:lang w:val="uk-UA"/>
        </w:rPr>
        <w:t>за підсумками</w:t>
      </w:r>
      <w:r w:rsidRPr="00DB3749">
        <w:rPr>
          <w:sz w:val="28"/>
          <w:szCs w:val="28"/>
          <w:lang w:val="uk-UA"/>
        </w:rPr>
        <w:t xml:space="preserve"> параграфів і курсової роботи в цілому;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високий рівень відтворення інформації за темою курсової, наявної в літературі </w:t>
      </w:r>
      <w:r>
        <w:rPr>
          <w:sz w:val="28"/>
          <w:szCs w:val="28"/>
          <w:lang w:val="uk-UA"/>
        </w:rPr>
        <w:t>та</w:t>
      </w:r>
      <w:r w:rsidRPr="00DB3749">
        <w:rPr>
          <w:sz w:val="28"/>
          <w:szCs w:val="28"/>
          <w:lang w:val="uk-UA"/>
        </w:rPr>
        <w:t xml:space="preserve"> джерелах;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правильність оформлення тексту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мовна грамотність, дотримання наукового стилю;</w:t>
      </w:r>
    </w:p>
    <w:p w:rsidR="00DB6994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29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гарн</w:t>
      </w:r>
      <w:r w:rsidRPr="00DB3749">
        <w:rPr>
          <w:sz w:val="28"/>
          <w:szCs w:val="28"/>
          <w:lang w:val="uk-UA"/>
        </w:rPr>
        <w:t>ий рівень захисту курсової роботи.</w:t>
      </w:r>
    </w:p>
    <w:p w:rsidR="00DB6994" w:rsidRPr="00DB3749" w:rsidRDefault="00DB6994" w:rsidP="00DB6994">
      <w:pPr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50 – 69 балів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більшості необхідних складових курсової;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доступної наукової літератури;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невеликої кількості опублікованих джерел;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описовий характер викладу матеріалу;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висновків по завершенню курсової роботи;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задовільне відтворення інформації за темою курсової, наявної в літературі;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оформлення тексту з деякими помилками;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задовільна мовна грамотність, відсутність авторського стилю;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недотримання терміну подачі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31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задовільний рівень захисту курсової роботи.</w:t>
      </w:r>
    </w:p>
    <w:p w:rsidR="00DB6994" w:rsidRPr="00DB3749" w:rsidRDefault="00DB6994" w:rsidP="00DB6994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0 – 49 балів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невпорядкована структура курсової;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використання обмежено</w:t>
      </w:r>
      <w:r>
        <w:rPr>
          <w:sz w:val="28"/>
          <w:szCs w:val="28"/>
          <w:lang w:val="uk-UA"/>
        </w:rPr>
        <w:t>ї кількості</w:t>
      </w:r>
      <w:r w:rsidRPr="00DB3749">
        <w:rPr>
          <w:sz w:val="28"/>
          <w:szCs w:val="28"/>
          <w:lang w:val="uk-UA"/>
        </w:rPr>
        <w:t xml:space="preserve"> літератури;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</w:t>
      </w:r>
      <w:r w:rsidRPr="00DB3749">
        <w:rPr>
          <w:sz w:val="28"/>
          <w:szCs w:val="28"/>
          <w:lang w:val="uk-UA"/>
        </w:rPr>
        <w:t>використання джерел;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невпорядкований</w:t>
      </w:r>
      <w:r w:rsidRPr="00DB3749">
        <w:rPr>
          <w:sz w:val="28"/>
          <w:szCs w:val="28"/>
          <w:lang w:val="uk-UA"/>
        </w:rPr>
        <w:t xml:space="preserve"> виклад матеріалу;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наявність висновків по завершенню курсової роботи;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задовільне відтворення інформації за темою курсової, наявної в літературі;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оформлення тексту з помилками;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слабка мовна грамотність;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невчасн</w:t>
      </w:r>
      <w:r>
        <w:rPr>
          <w:sz w:val="28"/>
          <w:szCs w:val="28"/>
          <w:lang w:val="uk-UA"/>
        </w:rPr>
        <w:t>е подання</w:t>
      </w:r>
      <w:r w:rsidRPr="00DB3749">
        <w:rPr>
          <w:sz w:val="28"/>
          <w:szCs w:val="28"/>
          <w:lang w:val="uk-UA"/>
        </w:rPr>
        <w:t xml:space="preserve"> курсової роботи на кафедру;</w:t>
      </w:r>
    </w:p>
    <w:p w:rsidR="00DB6994" w:rsidRPr="00DB3749" w:rsidRDefault="00DB6994" w:rsidP="00DB6994">
      <w:pPr>
        <w:numPr>
          <w:ilvl w:val="0"/>
          <w:numId w:val="33"/>
        </w:numPr>
        <w:tabs>
          <w:tab w:val="clear" w:pos="720"/>
          <w:tab w:val="left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незадовільн</w:t>
      </w:r>
      <w:r w:rsidRPr="00DB3749">
        <w:rPr>
          <w:sz w:val="28"/>
          <w:szCs w:val="28"/>
          <w:lang w:val="uk-UA"/>
        </w:rPr>
        <w:t>ий рівень захисту курсової роботи або неявка на захист.</w:t>
      </w:r>
    </w:p>
    <w:p w:rsidR="00DB6994" w:rsidRPr="00DB3749" w:rsidRDefault="00DB6994" w:rsidP="00DB6994">
      <w:pPr>
        <w:ind w:firstLine="720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DB3749">
        <w:rPr>
          <w:b/>
          <w:caps/>
          <w:sz w:val="28"/>
          <w:szCs w:val="28"/>
          <w:lang w:val="uk-UA"/>
        </w:rPr>
        <w:br w:type="page"/>
        <w:t>Додатки</w:t>
      </w:r>
    </w:p>
    <w:p w:rsidR="00DB6994" w:rsidRPr="00DB3749" w:rsidRDefault="00DB6994" w:rsidP="00DB6994">
      <w:pPr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4E22B8">
      <w:pPr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Додаток А</w:t>
      </w:r>
    </w:p>
    <w:p w:rsidR="00DB6994" w:rsidRPr="00DB3749" w:rsidRDefault="00DB6994" w:rsidP="004E22B8">
      <w:pPr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Зразок заяви на написання курсової роботи</w:t>
      </w:r>
    </w:p>
    <w:p w:rsidR="00DB6994" w:rsidRPr="00DB3749" w:rsidRDefault="00DB6994" w:rsidP="00DB6994">
      <w:pPr>
        <w:jc w:val="center"/>
        <w:rPr>
          <w:b/>
          <w:i/>
          <w:sz w:val="28"/>
          <w:szCs w:val="28"/>
          <w:lang w:val="uk-UA"/>
        </w:rPr>
      </w:pPr>
    </w:p>
    <w:p w:rsidR="00DB6994" w:rsidRDefault="00DB6994" w:rsidP="00DB6994">
      <w:pPr>
        <w:ind w:firstLine="552"/>
        <w:jc w:val="center"/>
        <w:rPr>
          <w:b/>
          <w:i/>
          <w:sz w:val="28"/>
          <w:szCs w:val="28"/>
          <w:lang w:val="uk-UA"/>
        </w:rPr>
      </w:pPr>
    </w:p>
    <w:p w:rsidR="004E22B8" w:rsidRDefault="004E22B8" w:rsidP="00DB6994">
      <w:pPr>
        <w:ind w:firstLine="552"/>
        <w:jc w:val="center"/>
        <w:rPr>
          <w:b/>
          <w:i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Зав. кафедри </w:t>
      </w:r>
      <w:r>
        <w:rPr>
          <w:sz w:val="28"/>
          <w:szCs w:val="28"/>
          <w:lang w:val="uk-UA"/>
        </w:rPr>
        <w:t xml:space="preserve">спеціальних галузей 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історичної науки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Теміровій</w:t>
      </w:r>
      <w:proofErr w:type="spellEnd"/>
      <w:r>
        <w:rPr>
          <w:sz w:val="28"/>
          <w:szCs w:val="28"/>
          <w:lang w:val="uk-UA"/>
        </w:rPr>
        <w:t xml:space="preserve"> Н.Р</w:t>
      </w:r>
      <w:r w:rsidRPr="00DB3749">
        <w:rPr>
          <w:sz w:val="28"/>
          <w:szCs w:val="28"/>
          <w:lang w:val="uk-UA"/>
        </w:rPr>
        <w:t>.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студента 2 курсу групи «А»</w:t>
      </w:r>
      <w:r>
        <w:rPr>
          <w:sz w:val="28"/>
          <w:szCs w:val="28"/>
          <w:lang w:val="uk-UA"/>
        </w:rPr>
        <w:t xml:space="preserve"> 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спеціальності «Історія»</w:t>
      </w:r>
    </w:p>
    <w:p w:rsidR="00DB6994" w:rsidRPr="00DB3749" w:rsidRDefault="00DB6994" w:rsidP="00DB6994">
      <w:pPr>
        <w:spacing w:line="360" w:lineRule="auto"/>
        <w:ind w:left="3960"/>
        <w:jc w:val="both"/>
        <w:rPr>
          <w:sz w:val="28"/>
          <w:szCs w:val="28"/>
          <w:lang w:val="uk-UA"/>
        </w:rPr>
      </w:pPr>
      <w:proofErr w:type="spellStart"/>
      <w:r w:rsidRPr="00DB3749">
        <w:rPr>
          <w:sz w:val="28"/>
          <w:szCs w:val="28"/>
          <w:lang w:val="uk-UA"/>
        </w:rPr>
        <w:t>Пирожака</w:t>
      </w:r>
      <w:proofErr w:type="spellEnd"/>
      <w:r w:rsidRPr="00DB3749">
        <w:rPr>
          <w:sz w:val="28"/>
          <w:szCs w:val="28"/>
          <w:lang w:val="uk-UA"/>
        </w:rPr>
        <w:t xml:space="preserve"> В.М.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заява.</w:t>
      </w:r>
    </w:p>
    <w:p w:rsidR="00DB6994" w:rsidRPr="00DB3749" w:rsidRDefault="00DB6994" w:rsidP="00DB6994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</w:p>
    <w:p w:rsidR="00DB6994" w:rsidRPr="002B2A23" w:rsidRDefault="00DB6994" w:rsidP="002B2A23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Прошу дозволити писати курсову роботу по </w:t>
      </w:r>
      <w:r w:rsidR="004E22B8">
        <w:rPr>
          <w:rFonts w:ascii="Times New Roman" w:hAnsi="Times New Roman" w:cs="Times New Roman"/>
          <w:b w:val="0"/>
          <w:sz w:val="28"/>
          <w:szCs w:val="28"/>
        </w:rPr>
        <w:t xml:space="preserve">Вашій </w:t>
      </w:r>
      <w:r w:rsidRPr="002B2A23">
        <w:rPr>
          <w:rFonts w:ascii="Times New Roman" w:hAnsi="Times New Roman" w:cs="Times New Roman"/>
          <w:b w:val="0"/>
          <w:sz w:val="28"/>
          <w:szCs w:val="28"/>
        </w:rPr>
        <w:t>кафедрі на тему: "</w:t>
      </w:r>
      <w:r w:rsidR="002B2A23">
        <w:rPr>
          <w:rFonts w:ascii="Times New Roman" w:hAnsi="Times New Roman" w:cs="Times New Roman"/>
          <w:b w:val="0"/>
          <w:sz w:val="28"/>
          <w:szCs w:val="28"/>
        </w:rPr>
        <w:t>М</w:t>
      </w:r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етодичні  можливості  </w:t>
      </w:r>
      <w:proofErr w:type="spellStart"/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>інтеграціі</w:t>
      </w:r>
      <w:proofErr w:type="spellEnd"/>
      <w:r w:rsidR="002B2A23" w:rsidRP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</w:t>
      </w:r>
      <w:r w:rsidR="002B2A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ш</w:t>
      </w:r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 xml:space="preserve">кільному  курсі  </w:t>
      </w:r>
      <w:proofErr w:type="spellStart"/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>історіі</w:t>
      </w:r>
      <w:proofErr w:type="spellEnd"/>
      <w:r w:rsidR="002B2A23" w:rsidRPr="002B2A23">
        <w:rPr>
          <w:rFonts w:ascii="Times New Roman" w:hAnsi="Times New Roman" w:cs="Times New Roman"/>
          <w:b w:val="0"/>
          <w:sz w:val="28"/>
          <w:szCs w:val="28"/>
        </w:rPr>
        <w:t xml:space="preserve">  (7 - 9 клас )</w:t>
      </w:r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". Науковим керівником прошу призначити доцента </w:t>
      </w:r>
      <w:proofErr w:type="spellStart"/>
      <w:r w:rsidRPr="002B2A23">
        <w:rPr>
          <w:rFonts w:ascii="Times New Roman" w:hAnsi="Times New Roman" w:cs="Times New Roman"/>
          <w:b w:val="0"/>
          <w:sz w:val="28"/>
          <w:szCs w:val="28"/>
        </w:rPr>
        <w:t>Мартинчук</w:t>
      </w:r>
      <w:proofErr w:type="spellEnd"/>
      <w:r w:rsidRPr="002B2A23">
        <w:rPr>
          <w:rFonts w:ascii="Times New Roman" w:hAnsi="Times New Roman" w:cs="Times New Roman"/>
          <w:b w:val="0"/>
          <w:sz w:val="28"/>
          <w:szCs w:val="28"/>
        </w:rPr>
        <w:t xml:space="preserve"> І.І.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4E22B8">
      <w:pPr>
        <w:rPr>
          <w:b/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5.</w:t>
      </w:r>
      <w:r w:rsidR="00184D28">
        <w:rPr>
          <w:sz w:val="28"/>
          <w:szCs w:val="28"/>
          <w:lang w:val="uk-UA"/>
        </w:rPr>
        <w:t>11</w:t>
      </w:r>
      <w:r w:rsidRPr="00DB3749">
        <w:rPr>
          <w:sz w:val="28"/>
          <w:szCs w:val="28"/>
          <w:lang w:val="uk-UA"/>
        </w:rPr>
        <w:t>.20</w:t>
      </w:r>
      <w:r w:rsidRPr="00DF24EF">
        <w:rPr>
          <w:sz w:val="28"/>
          <w:szCs w:val="28"/>
        </w:rPr>
        <w:t>1</w:t>
      </w:r>
      <w:r w:rsidR="00184D28">
        <w:rPr>
          <w:sz w:val="28"/>
          <w:szCs w:val="28"/>
          <w:lang w:val="uk-UA"/>
        </w:rPr>
        <w:t>5</w:t>
      </w:r>
      <w:r w:rsidRPr="00DB3749">
        <w:rPr>
          <w:sz w:val="28"/>
          <w:szCs w:val="28"/>
          <w:lang w:val="uk-UA"/>
        </w:rPr>
        <w:t xml:space="preserve">                                                                                          Підпис</w:t>
      </w:r>
      <w:r w:rsidRPr="00DB3749">
        <w:rPr>
          <w:sz w:val="28"/>
          <w:szCs w:val="28"/>
          <w:lang w:val="uk-UA"/>
        </w:rPr>
        <w:br w:type="page"/>
      </w:r>
      <w:r w:rsidRPr="00DB3749">
        <w:rPr>
          <w:b/>
          <w:sz w:val="28"/>
          <w:szCs w:val="28"/>
          <w:lang w:val="uk-UA"/>
        </w:rPr>
        <w:t>Додаток Б</w:t>
      </w:r>
    </w:p>
    <w:p w:rsidR="00DB6994" w:rsidRPr="00DB3749" w:rsidRDefault="00DB6994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Титульний аркуш курсової роботи для студентів</w:t>
      </w:r>
    </w:p>
    <w:p w:rsidR="00DB6994" w:rsidRPr="00DB3749" w:rsidRDefault="00DB6994" w:rsidP="00DB6994">
      <w:pPr>
        <w:jc w:val="center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right="-185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МІНІСТЕРСТВО ОСВІТИ  І  НАУКИ  УКРАЇНИ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ДОНЕЦЬКИЙ  НАЦІОНАЛЬНИЙ  УНІВЕРСИТЕТ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КАФЕДРА </w:t>
      </w:r>
      <w:r w:rsidR="002B2A23">
        <w:rPr>
          <w:b/>
          <w:sz w:val="28"/>
          <w:szCs w:val="28"/>
          <w:lang w:val="uk-UA"/>
        </w:rPr>
        <w:t>СПЕЦІАЛЬНИХ ГАЛУЗЕЙ ІСТОРИЧНОЇ НАУКИ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DB6994" w:rsidRPr="00DB3749" w:rsidRDefault="00DB6994" w:rsidP="002B2A23">
      <w:pPr>
        <w:pStyle w:val="3"/>
        <w:spacing w:before="0" w:after="0" w:line="360" w:lineRule="auto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B3749">
        <w:rPr>
          <w:rFonts w:ascii="Times New Roman" w:hAnsi="Times New Roman" w:cs="Times New Roman"/>
          <w:bCs w:val="0"/>
          <w:sz w:val="28"/>
          <w:szCs w:val="28"/>
        </w:rPr>
        <w:t>МЕТОДИЧНІ  МОЖЛИВОСТІ  ІНТЕГРАЦІІ В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ШКІЛЬНОМУ  КУРСІ  ІСТОРІІ  (7 - 9 КЛАС )</w:t>
      </w:r>
    </w:p>
    <w:p w:rsidR="00DB6994" w:rsidRPr="00DB3749" w:rsidRDefault="00DB6994" w:rsidP="002B2A23">
      <w:pPr>
        <w:pStyle w:val="8"/>
        <w:spacing w:before="0" w:after="0"/>
        <w:jc w:val="center"/>
        <w:rPr>
          <w:b/>
          <w:i w:val="0"/>
          <w:iCs w:val="0"/>
          <w:sz w:val="28"/>
          <w:szCs w:val="28"/>
        </w:rPr>
      </w:pPr>
      <w:r w:rsidRPr="00DB3749">
        <w:rPr>
          <w:b/>
          <w:i w:val="0"/>
          <w:iCs w:val="0"/>
          <w:sz w:val="28"/>
          <w:szCs w:val="28"/>
        </w:rPr>
        <w:t>Курсова робота</w:t>
      </w:r>
    </w:p>
    <w:p w:rsidR="00DB6994" w:rsidRPr="00DB3749" w:rsidRDefault="00DB6994" w:rsidP="00DB6994">
      <w:pPr>
        <w:spacing w:line="360" w:lineRule="auto"/>
        <w:ind w:firstLine="709"/>
        <w:jc w:val="right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right"/>
        <w:rPr>
          <w:bCs/>
          <w:sz w:val="28"/>
          <w:szCs w:val="28"/>
          <w:lang w:val="uk-UA"/>
        </w:rPr>
      </w:pP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bCs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t>Студентки ІІ курсу д/в</w:t>
      </w:r>
    </w:p>
    <w:p w:rsidR="00DB6994" w:rsidRPr="00DB3749" w:rsidRDefault="002B2A23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Бондар</w:t>
      </w:r>
      <w:r w:rsidR="00DB6994" w:rsidRPr="00DB3749">
        <w:rPr>
          <w:b/>
          <w:sz w:val="28"/>
          <w:szCs w:val="28"/>
          <w:lang w:val="uk-UA"/>
        </w:rPr>
        <w:t>енко С.В.</w:t>
      </w: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 xml:space="preserve">Науковий керівник – </w:t>
      </w:r>
    </w:p>
    <w:p w:rsidR="00DB6994" w:rsidRPr="00DB3749" w:rsidRDefault="00DB6994" w:rsidP="002B2A23">
      <w:pPr>
        <w:spacing w:line="360" w:lineRule="auto"/>
        <w:ind w:left="5400" w:hanging="1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к. і. н</w:t>
      </w:r>
      <w:r w:rsidR="002B2A23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 доц.</w:t>
      </w:r>
      <w:r w:rsidRPr="00DB3749">
        <w:rPr>
          <w:b/>
          <w:sz w:val="28"/>
          <w:szCs w:val="28"/>
          <w:lang w:val="uk-UA"/>
        </w:rPr>
        <w:t xml:space="preserve"> </w:t>
      </w:r>
      <w:proofErr w:type="spellStart"/>
      <w:r w:rsidR="002B2A23">
        <w:rPr>
          <w:b/>
          <w:sz w:val="28"/>
          <w:szCs w:val="28"/>
          <w:lang w:val="uk-UA"/>
        </w:rPr>
        <w:t>Мартинчук</w:t>
      </w:r>
      <w:proofErr w:type="spellEnd"/>
      <w:r w:rsidR="002B2A23">
        <w:rPr>
          <w:b/>
          <w:sz w:val="28"/>
          <w:szCs w:val="28"/>
          <w:lang w:val="uk-UA"/>
        </w:rPr>
        <w:t xml:space="preserve"> І.І</w:t>
      </w:r>
      <w:r w:rsidRPr="00DB3749">
        <w:rPr>
          <w:b/>
          <w:sz w:val="28"/>
          <w:szCs w:val="28"/>
          <w:lang w:val="uk-UA"/>
        </w:rPr>
        <w:t>.</w:t>
      </w:r>
    </w:p>
    <w:p w:rsidR="002B2A23" w:rsidRPr="00E90E2B" w:rsidRDefault="002B2A23" w:rsidP="002B2A23">
      <w:pPr>
        <w:spacing w:line="360" w:lineRule="auto"/>
        <w:jc w:val="right"/>
        <w:rPr>
          <w:sz w:val="28"/>
          <w:szCs w:val="28"/>
          <w:lang w:val="uk-UA"/>
        </w:rPr>
      </w:pP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 xml:space="preserve">Національна шкала ________________    </w:t>
      </w: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>Кількість балів:   ______</w:t>
      </w:r>
    </w:p>
    <w:p w:rsidR="002B2A23" w:rsidRPr="002B2A23" w:rsidRDefault="002B2A23" w:rsidP="002B2A23">
      <w:pPr>
        <w:spacing w:line="360" w:lineRule="auto"/>
        <w:ind w:left="5387"/>
        <w:rPr>
          <w:b/>
          <w:sz w:val="28"/>
          <w:szCs w:val="28"/>
          <w:lang w:val="uk-UA"/>
        </w:rPr>
      </w:pPr>
      <w:r w:rsidRPr="002B2A23">
        <w:rPr>
          <w:b/>
          <w:sz w:val="28"/>
          <w:szCs w:val="28"/>
          <w:lang w:val="uk-UA"/>
        </w:rPr>
        <w:t xml:space="preserve">Оцінка:  </w:t>
      </w:r>
      <w:r w:rsidRPr="002B2A23">
        <w:rPr>
          <w:b/>
          <w:sz w:val="28"/>
          <w:szCs w:val="28"/>
          <w:lang w:val="en-GB"/>
        </w:rPr>
        <w:t>ECTS</w:t>
      </w:r>
      <w:r w:rsidRPr="002B2A23">
        <w:rPr>
          <w:b/>
          <w:sz w:val="28"/>
          <w:szCs w:val="28"/>
          <w:lang w:val="uk-UA"/>
        </w:rPr>
        <w:t xml:space="preserve">     ______ </w:t>
      </w:r>
    </w:p>
    <w:p w:rsidR="002B2A23" w:rsidRDefault="002B2A23" w:rsidP="002B2A23">
      <w:pPr>
        <w:rPr>
          <w:sz w:val="28"/>
          <w:szCs w:val="28"/>
          <w:lang w:val="uk-UA"/>
        </w:rPr>
      </w:pPr>
    </w:p>
    <w:p w:rsidR="002B2A23" w:rsidRPr="00E90E2B" w:rsidRDefault="002B2A23" w:rsidP="002B2A23">
      <w:pPr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left="181" w:right="357" w:firstLine="709"/>
        <w:jc w:val="right"/>
        <w:rPr>
          <w:b/>
          <w:bCs/>
          <w:sz w:val="28"/>
          <w:szCs w:val="28"/>
          <w:lang w:val="uk-UA"/>
        </w:rPr>
      </w:pPr>
    </w:p>
    <w:p w:rsidR="00DB6994" w:rsidRDefault="00DB6994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2B2A23" w:rsidRDefault="002B2A23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2B2A23" w:rsidRPr="00DB3749" w:rsidRDefault="002B2A23" w:rsidP="00DB6994">
      <w:pPr>
        <w:spacing w:line="360" w:lineRule="auto"/>
        <w:ind w:left="180" w:right="355" w:firstLine="709"/>
        <w:jc w:val="both"/>
        <w:rPr>
          <w:b/>
          <w:bCs/>
          <w:sz w:val="28"/>
          <w:szCs w:val="28"/>
          <w:lang w:val="uk-UA"/>
        </w:rPr>
      </w:pPr>
    </w:p>
    <w:p w:rsidR="00DB6994" w:rsidRPr="00DB3749" w:rsidRDefault="00184D28" w:rsidP="00DB699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Вінниця</w:t>
      </w:r>
      <w:r w:rsidR="00DB6994">
        <w:rPr>
          <w:b/>
          <w:bCs/>
          <w:sz w:val="28"/>
          <w:szCs w:val="28"/>
          <w:lang w:val="uk-UA"/>
        </w:rPr>
        <w:t xml:space="preserve"> </w:t>
      </w:r>
      <w:r w:rsidR="00DB6994" w:rsidRPr="00DB3749">
        <w:rPr>
          <w:b/>
          <w:bCs/>
          <w:sz w:val="28"/>
          <w:szCs w:val="28"/>
          <w:lang w:val="uk-UA"/>
        </w:rPr>
        <w:t xml:space="preserve">  201</w:t>
      </w:r>
      <w:r w:rsidR="002B2A23">
        <w:rPr>
          <w:b/>
          <w:bCs/>
          <w:sz w:val="28"/>
          <w:szCs w:val="28"/>
          <w:lang w:val="uk-UA"/>
        </w:rPr>
        <w:t>5</w:t>
      </w:r>
    </w:p>
    <w:p w:rsidR="00DB6994" w:rsidRPr="00DB3749" w:rsidRDefault="00DB6994" w:rsidP="002B2A23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bCs/>
          <w:sz w:val="28"/>
          <w:szCs w:val="28"/>
          <w:lang w:val="uk-UA"/>
        </w:rPr>
        <w:br w:type="page"/>
      </w:r>
      <w:r w:rsidRPr="00DB3749">
        <w:rPr>
          <w:b/>
          <w:sz w:val="28"/>
          <w:szCs w:val="28"/>
          <w:lang w:val="uk-UA"/>
        </w:rPr>
        <w:t>Додаток В</w:t>
      </w:r>
    </w:p>
    <w:p w:rsidR="00DB6994" w:rsidRPr="004E22B8" w:rsidRDefault="004E22B8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4E22B8">
        <w:rPr>
          <w:b/>
          <w:i/>
          <w:sz w:val="28"/>
          <w:szCs w:val="28"/>
          <w:lang w:val="uk-UA"/>
        </w:rPr>
        <w:t>Зразок оформлення змісту курсової роботи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t>ЗМІСТ</w:t>
      </w:r>
    </w:p>
    <w:p w:rsidR="00DB6994" w:rsidRPr="00DB3749" w:rsidRDefault="00DB6994" w:rsidP="00DB6994">
      <w:pPr>
        <w:rPr>
          <w:sz w:val="28"/>
          <w:szCs w:val="28"/>
          <w:lang w:val="uk-UA"/>
        </w:rPr>
      </w:pP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</w:rPr>
      </w:pPr>
      <w:proofErr w:type="gramStart"/>
      <w:r w:rsidRPr="004E22B8">
        <w:rPr>
          <w:sz w:val="28"/>
          <w:szCs w:val="28"/>
          <w:shd w:val="clear" w:color="auto" w:fill="FFFFFF" w:themeFill="background1"/>
        </w:rPr>
        <w:t>ВСТУП</w:t>
      </w:r>
      <w:proofErr w:type="gramEnd"/>
      <w:r>
        <w:rPr>
          <w:sz w:val="28"/>
          <w:szCs w:val="28"/>
          <w:shd w:val="clear" w:color="auto" w:fill="FFFFFF" w:themeFill="background1"/>
          <w:lang w:val="uk-UA"/>
        </w:rPr>
        <w:t xml:space="preserve"> ……………………………………………………………………………</w:t>
      </w:r>
      <w:r w:rsidRPr="004E22B8">
        <w:rPr>
          <w:sz w:val="28"/>
          <w:szCs w:val="28"/>
          <w:shd w:val="clear" w:color="auto" w:fill="FFFFFF" w:themeFill="background1"/>
        </w:rPr>
        <w:t xml:space="preserve"> 3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bCs/>
          <w:sz w:val="28"/>
          <w:szCs w:val="28"/>
          <w:shd w:val="clear" w:color="auto" w:fill="FFFFFF" w:themeFill="background1"/>
        </w:rPr>
      </w:pPr>
      <w:r w:rsidRPr="004E22B8">
        <w:rPr>
          <w:sz w:val="28"/>
          <w:szCs w:val="28"/>
          <w:lang w:val="uk-UA"/>
        </w:rPr>
        <w:t>§1</w:t>
      </w:r>
      <w:r w:rsidRPr="004E22B8">
        <w:rPr>
          <w:bCs/>
          <w:sz w:val="28"/>
          <w:szCs w:val="28"/>
          <w:shd w:val="clear" w:color="auto" w:fill="FFFFFF" w:themeFill="background1"/>
        </w:rPr>
        <w:t>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ВІД  БРАТСЬКОЇ ШКОЛИ ДО  КОЛЕГІЇ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</w:t>
      </w:r>
    </w:p>
    <w:p w:rsidR="004E22B8" w:rsidRPr="002A4C3D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Передумови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виникненн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я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Києво-Могилянської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а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кадемії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…………….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6</w:t>
      </w:r>
    </w:p>
    <w:p w:rsidR="004E22B8" w:rsidRPr="004E22B8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</w:t>
      </w:r>
      <w:r w:rsidRPr="004E22B8">
        <w:rPr>
          <w:bCs/>
          <w:sz w:val="28"/>
          <w:szCs w:val="28"/>
          <w:shd w:val="clear" w:color="auto" w:fill="FFFFFF" w:themeFill="background1"/>
        </w:rPr>
        <w:t>2.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Київська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братська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школа – </w:t>
      </w:r>
      <w:proofErr w:type="spellStart"/>
      <w:r w:rsidRPr="004E22B8">
        <w:rPr>
          <w:bCs/>
          <w:sz w:val="28"/>
          <w:szCs w:val="28"/>
          <w:shd w:val="clear" w:color="auto" w:fill="FFFFFF" w:themeFill="background1"/>
        </w:rPr>
        <w:t>родоначальниця</w:t>
      </w:r>
      <w:proofErr w:type="spellEnd"/>
      <w:r w:rsidRPr="004E22B8">
        <w:rPr>
          <w:bCs/>
          <w:sz w:val="28"/>
          <w:szCs w:val="28"/>
          <w:shd w:val="clear" w:color="auto" w:fill="FFFFFF" w:themeFill="background1"/>
        </w:rPr>
        <w:t xml:space="preserve"> КМУ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………………….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9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                               </w:t>
      </w:r>
    </w:p>
    <w:p w:rsidR="004E22B8" w:rsidRPr="004E22B8" w:rsidRDefault="004E22B8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1.3. Внесок Петра Могили у розвиток Колегії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 xml:space="preserve"> ……………………………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1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3</w:t>
      </w:r>
    </w:p>
    <w:p w:rsid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lang w:val="uk-UA"/>
        </w:rPr>
        <w:t>§2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. ДІЯЛЬНІСТЬ </w:t>
      </w:r>
      <w:r w:rsidRPr="004E22B8">
        <w:rPr>
          <w:bCs/>
          <w:sz w:val="28"/>
          <w:szCs w:val="28"/>
          <w:shd w:val="clear" w:color="auto" w:fill="FFFFFF" w:themeFill="background1"/>
        </w:rPr>
        <w:t>КОЛЕГІЇ ПІСЛЯ  П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МОГИЛИ                                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</w:t>
      </w:r>
      <w:r w:rsidRPr="004E22B8">
        <w:rPr>
          <w:bCs/>
          <w:sz w:val="28"/>
          <w:szCs w:val="28"/>
          <w:shd w:val="clear" w:color="auto" w:fill="FFFFFF" w:themeFill="background1"/>
        </w:rPr>
        <w:t xml:space="preserve">      </w:t>
      </w:r>
    </w:p>
    <w:p w:rsidR="002A4C3D" w:rsidRDefault="002A4C3D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>
        <w:rPr>
          <w:bCs/>
          <w:sz w:val="28"/>
          <w:szCs w:val="28"/>
          <w:shd w:val="clear" w:color="auto" w:fill="FFFFFF" w:themeFill="background1"/>
          <w:lang w:val="uk-UA"/>
        </w:rPr>
        <w:t>2.1. Нові керманичі ………………………………………………………. 17</w:t>
      </w:r>
    </w:p>
    <w:p w:rsidR="002A4C3D" w:rsidRPr="002A4C3D" w:rsidRDefault="002A4C3D" w:rsidP="002A4C3D">
      <w:pPr>
        <w:widowControl w:val="0"/>
        <w:shd w:val="clear" w:color="auto" w:fill="FFFFFF" w:themeFill="background1"/>
        <w:spacing w:line="360" w:lineRule="auto"/>
        <w:ind w:left="426"/>
        <w:jc w:val="both"/>
        <w:rPr>
          <w:bCs/>
          <w:sz w:val="28"/>
          <w:szCs w:val="28"/>
          <w:shd w:val="clear" w:color="auto" w:fill="FFFFFF" w:themeFill="background1"/>
          <w:lang w:val="uk-UA"/>
        </w:rPr>
      </w:pPr>
      <w:r>
        <w:rPr>
          <w:bCs/>
          <w:sz w:val="28"/>
          <w:szCs w:val="28"/>
          <w:shd w:val="clear" w:color="auto" w:fill="FFFFFF" w:themeFill="background1"/>
          <w:lang w:val="uk-UA"/>
        </w:rPr>
        <w:t>2.2. Стосунки Академії з іншими центрами освіти …………………….. 21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lang w:val="uk-UA"/>
        </w:rPr>
        <w:t>§3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. 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>О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>СВІТНЯ ДІЯЛЬНІСТЬ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КИЄВО-МОГИЛЯНСЬК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 xml:space="preserve">ОЇ </w:t>
      </w:r>
      <w:r w:rsidR="007E4F5B"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АКАДЕМІЇ 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                                                                                                                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3.1. Гуманітарні та природничі науки в Академії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 xml:space="preserve"> ………………………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2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5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>3.2. Мистецтв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о і культурні зв’язки академії………</w:t>
      </w:r>
      <w:r w:rsidR="007E4F5B">
        <w:rPr>
          <w:bCs/>
          <w:sz w:val="28"/>
          <w:szCs w:val="28"/>
          <w:shd w:val="clear" w:color="auto" w:fill="FFFFFF" w:themeFill="background1"/>
          <w:lang w:val="uk-UA"/>
        </w:rPr>
        <w:t>..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…………..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……….</w:t>
      </w: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28</w:t>
      </w:r>
    </w:p>
    <w:p w:rsidR="004E22B8" w:rsidRPr="004E22B8" w:rsidRDefault="004E22B8" w:rsidP="002A4C3D">
      <w:pPr>
        <w:widowControl w:val="0"/>
        <w:shd w:val="clear" w:color="auto" w:fill="FFFFFF" w:themeFill="background1"/>
        <w:tabs>
          <w:tab w:val="left" w:pos="426"/>
        </w:tabs>
        <w:spacing w:line="360" w:lineRule="auto"/>
        <w:ind w:left="426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bCs/>
          <w:sz w:val="28"/>
          <w:szCs w:val="28"/>
          <w:shd w:val="clear" w:color="auto" w:fill="FFFFFF" w:themeFill="background1"/>
          <w:lang w:val="uk-UA"/>
        </w:rPr>
        <w:t xml:space="preserve">3.3. Видатні вихованці Києво-Могилянської Академії 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……. …………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>
        <w:rPr>
          <w:bCs/>
          <w:sz w:val="28"/>
          <w:szCs w:val="28"/>
          <w:shd w:val="clear" w:color="auto" w:fill="FFFFFF" w:themeFill="background1"/>
          <w:lang w:val="uk-UA"/>
        </w:rPr>
        <w:t>.</w:t>
      </w:r>
      <w:r w:rsidR="002A4C3D">
        <w:rPr>
          <w:bCs/>
          <w:sz w:val="28"/>
          <w:szCs w:val="28"/>
          <w:shd w:val="clear" w:color="auto" w:fill="FFFFFF" w:themeFill="background1"/>
          <w:lang w:val="uk-UA"/>
        </w:rPr>
        <w:t>31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ВИСНОВКИ </w:t>
      </w:r>
      <w:r>
        <w:rPr>
          <w:sz w:val="28"/>
          <w:szCs w:val="28"/>
          <w:shd w:val="clear" w:color="auto" w:fill="FFFFFF" w:themeFill="background1"/>
          <w:lang w:val="uk-UA"/>
        </w:rPr>
        <w:t>………………………………………………………………….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.</w:t>
      </w:r>
      <w:r>
        <w:rPr>
          <w:sz w:val="28"/>
          <w:szCs w:val="28"/>
          <w:shd w:val="clear" w:color="auto" w:fill="FFFFFF" w:themeFill="background1"/>
          <w:lang w:val="uk-UA"/>
        </w:rPr>
        <w:t>.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34</w:t>
      </w:r>
    </w:p>
    <w:p w:rsidR="004E22B8" w:rsidRPr="004E22B8" w:rsidRDefault="004E22B8" w:rsidP="004E22B8">
      <w:pPr>
        <w:widowControl w:val="0"/>
        <w:shd w:val="clear" w:color="auto" w:fill="FFFFFF" w:themeFill="background1"/>
        <w:spacing w:line="360" w:lineRule="auto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>СПИСОК ВИКОРИСТАНИХ ДЖЕРЕЛ ТА ЛІТЕРАТУРИ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 …………. …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.</w:t>
      </w:r>
      <w:r>
        <w:rPr>
          <w:sz w:val="28"/>
          <w:szCs w:val="28"/>
          <w:shd w:val="clear" w:color="auto" w:fill="FFFFFF" w:themeFill="background1"/>
          <w:lang w:val="uk-UA"/>
        </w:rPr>
        <w:t xml:space="preserve">.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36</w:t>
      </w:r>
    </w:p>
    <w:p w:rsidR="00DB6994" w:rsidRPr="004E22B8" w:rsidRDefault="004E22B8" w:rsidP="004E22B8">
      <w:pPr>
        <w:rPr>
          <w:sz w:val="28"/>
          <w:szCs w:val="28"/>
          <w:lang w:val="uk-UA"/>
        </w:rPr>
      </w:pP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ДОДАТКИ </w:t>
      </w:r>
      <w:r>
        <w:rPr>
          <w:sz w:val="28"/>
          <w:szCs w:val="28"/>
          <w:shd w:val="clear" w:color="auto" w:fill="FFFFFF" w:themeFill="background1"/>
          <w:lang w:val="uk-UA"/>
        </w:rPr>
        <w:t>…………………………………………………………………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…</w:t>
      </w:r>
      <w:r>
        <w:rPr>
          <w:sz w:val="28"/>
          <w:szCs w:val="28"/>
          <w:shd w:val="clear" w:color="auto" w:fill="FFFFFF" w:themeFill="background1"/>
          <w:lang w:val="uk-UA"/>
        </w:rPr>
        <w:t>…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A4C3D">
        <w:rPr>
          <w:sz w:val="28"/>
          <w:szCs w:val="28"/>
          <w:shd w:val="clear" w:color="auto" w:fill="FFFFFF" w:themeFill="background1"/>
          <w:lang w:val="uk-UA"/>
        </w:rPr>
        <w:t>40</w:t>
      </w:r>
      <w:r w:rsidRPr="004E22B8">
        <w:rPr>
          <w:sz w:val="28"/>
          <w:szCs w:val="28"/>
          <w:shd w:val="clear" w:color="auto" w:fill="FFFFFF" w:themeFill="background1"/>
          <w:lang w:val="uk-UA"/>
        </w:rPr>
        <w:t xml:space="preserve">                                                                                                      </w:t>
      </w:r>
    </w:p>
    <w:p w:rsidR="00DB6994" w:rsidRPr="00DB3749" w:rsidRDefault="00DB6994" w:rsidP="00DB6994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DB3749">
        <w:rPr>
          <w:b/>
          <w:sz w:val="28"/>
          <w:szCs w:val="28"/>
          <w:lang w:val="uk-UA"/>
        </w:rPr>
        <w:br w:type="page"/>
        <w:t>Додаток Г</w:t>
      </w:r>
    </w:p>
    <w:p w:rsidR="00DB6994" w:rsidRPr="00DB3749" w:rsidRDefault="00DB6994" w:rsidP="004E22B8">
      <w:pPr>
        <w:spacing w:line="360" w:lineRule="auto"/>
        <w:rPr>
          <w:b/>
          <w:i/>
          <w:sz w:val="28"/>
          <w:szCs w:val="28"/>
          <w:lang w:val="uk-UA"/>
        </w:rPr>
      </w:pPr>
      <w:r w:rsidRPr="00DB3749">
        <w:rPr>
          <w:b/>
          <w:i/>
          <w:sz w:val="28"/>
          <w:szCs w:val="28"/>
          <w:lang w:val="uk-UA"/>
        </w:rPr>
        <w:t>Зразок листа до архіву</w:t>
      </w:r>
      <w:bookmarkStart w:id="0" w:name="_GoBack"/>
      <w:bookmarkEnd w:id="0"/>
    </w:p>
    <w:p w:rsidR="00DB6994" w:rsidRPr="00DB3749" w:rsidRDefault="00DB6994" w:rsidP="00DB6994">
      <w:pPr>
        <w:ind w:firstLine="552"/>
        <w:jc w:val="center"/>
        <w:rPr>
          <w:b/>
          <w:sz w:val="28"/>
          <w:szCs w:val="28"/>
          <w:lang w:val="uk-UA"/>
        </w:rPr>
      </w:pPr>
    </w:p>
    <w:p w:rsidR="00975BA5" w:rsidRDefault="00DB6994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 xml:space="preserve">Директору державного архіву </w:t>
      </w:r>
    </w:p>
    <w:p w:rsidR="00DB6994" w:rsidRPr="00DB3749" w:rsidRDefault="007E4F5B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</w:t>
      </w:r>
      <w:r w:rsidR="00DB6994" w:rsidRPr="00DB3749">
        <w:rPr>
          <w:sz w:val="28"/>
          <w:szCs w:val="28"/>
          <w:lang w:val="uk-UA"/>
        </w:rPr>
        <w:t>ької області</w:t>
      </w:r>
    </w:p>
    <w:p w:rsidR="00DB6994" w:rsidRPr="00DB3749" w:rsidRDefault="007E4F5B" w:rsidP="00975BA5">
      <w:pPr>
        <w:spacing w:line="360" w:lineRule="auto"/>
        <w:ind w:left="538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Легуну</w:t>
      </w:r>
      <w:proofErr w:type="spellEnd"/>
      <w:r>
        <w:rPr>
          <w:sz w:val="28"/>
          <w:szCs w:val="28"/>
          <w:lang w:val="uk-UA"/>
        </w:rPr>
        <w:t xml:space="preserve"> Ю.В.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975BA5" w:rsidP="00975BA5">
      <w:pPr>
        <w:spacing w:line="360" w:lineRule="auto"/>
        <w:ind w:firstLine="55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Шановний Юрію Вікторовичу,</w:t>
      </w:r>
    </w:p>
    <w:p w:rsidR="00DB6994" w:rsidRPr="00DB3749" w:rsidRDefault="00DB6994" w:rsidP="00975BA5">
      <w:pPr>
        <w:spacing w:line="360" w:lineRule="auto"/>
        <w:jc w:val="both"/>
        <w:rPr>
          <w:sz w:val="28"/>
          <w:szCs w:val="28"/>
          <w:lang w:val="uk-UA"/>
        </w:rPr>
      </w:pPr>
      <w:r w:rsidRPr="00DB3749">
        <w:rPr>
          <w:sz w:val="28"/>
          <w:szCs w:val="28"/>
          <w:lang w:val="uk-UA"/>
        </w:rPr>
        <w:t>звертає</w:t>
      </w:r>
      <w:r w:rsidR="00975BA5">
        <w:rPr>
          <w:sz w:val="28"/>
          <w:szCs w:val="28"/>
          <w:lang w:val="uk-UA"/>
        </w:rPr>
        <w:t>мо</w:t>
      </w:r>
      <w:r w:rsidRPr="00DB3749">
        <w:rPr>
          <w:sz w:val="28"/>
          <w:szCs w:val="28"/>
          <w:lang w:val="uk-UA"/>
        </w:rPr>
        <w:t xml:space="preserve">ся з проханням дозволити студенту 3 курсу історичного факультету </w:t>
      </w:r>
      <w:r>
        <w:rPr>
          <w:sz w:val="28"/>
          <w:szCs w:val="28"/>
          <w:lang w:val="uk-UA"/>
        </w:rPr>
        <w:t xml:space="preserve">Білоконю Івану Степановичу </w:t>
      </w:r>
      <w:r w:rsidRPr="00DB3749">
        <w:rPr>
          <w:sz w:val="28"/>
          <w:szCs w:val="28"/>
          <w:lang w:val="uk-UA"/>
        </w:rPr>
        <w:t xml:space="preserve">опрацьовувати документи з </w:t>
      </w:r>
      <w:r w:rsidR="00975BA5">
        <w:rPr>
          <w:sz w:val="28"/>
          <w:szCs w:val="28"/>
          <w:lang w:val="uk-UA"/>
        </w:rPr>
        <w:t>фондів архіву</w:t>
      </w:r>
      <w:r w:rsidRPr="00DB3749">
        <w:rPr>
          <w:sz w:val="28"/>
          <w:szCs w:val="28"/>
          <w:lang w:val="uk-UA"/>
        </w:rPr>
        <w:t xml:space="preserve"> для збору матеріалу </w:t>
      </w:r>
      <w:r w:rsidR="00CD1453">
        <w:rPr>
          <w:sz w:val="28"/>
          <w:szCs w:val="28"/>
          <w:lang w:val="uk-UA"/>
        </w:rPr>
        <w:t xml:space="preserve">за темою </w:t>
      </w:r>
      <w:r w:rsidRPr="00DB3749">
        <w:rPr>
          <w:sz w:val="28"/>
          <w:szCs w:val="28"/>
          <w:lang w:val="uk-UA"/>
        </w:rPr>
        <w:t>курсової роботи</w:t>
      </w:r>
      <w:r w:rsidR="00975BA5">
        <w:rPr>
          <w:sz w:val="28"/>
          <w:szCs w:val="28"/>
          <w:lang w:val="uk-UA"/>
        </w:rPr>
        <w:t>:</w:t>
      </w:r>
      <w:r w:rsidRPr="00DB37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B3749">
        <w:rPr>
          <w:sz w:val="28"/>
          <w:szCs w:val="28"/>
          <w:lang w:val="uk-UA"/>
        </w:rPr>
        <w:t xml:space="preserve">Повсякденне життя мешканців </w:t>
      </w:r>
      <w:r w:rsidR="007E4F5B">
        <w:rPr>
          <w:sz w:val="28"/>
          <w:szCs w:val="28"/>
          <w:lang w:val="uk-UA"/>
        </w:rPr>
        <w:t>Вінниці</w:t>
      </w:r>
      <w:r w:rsidRPr="00DB3749">
        <w:rPr>
          <w:sz w:val="28"/>
          <w:szCs w:val="28"/>
          <w:lang w:val="uk-UA"/>
        </w:rPr>
        <w:t xml:space="preserve"> в 1943 – 1955</w:t>
      </w:r>
      <w:r>
        <w:rPr>
          <w:sz w:val="28"/>
          <w:szCs w:val="28"/>
          <w:lang w:val="uk-UA"/>
        </w:rPr>
        <w:t> </w:t>
      </w:r>
      <w:r w:rsidRPr="00DB3749">
        <w:rPr>
          <w:sz w:val="28"/>
          <w:szCs w:val="28"/>
          <w:lang w:val="uk-UA"/>
        </w:rPr>
        <w:t>рр.</w:t>
      </w:r>
      <w:r>
        <w:rPr>
          <w:sz w:val="28"/>
          <w:szCs w:val="28"/>
          <w:lang w:val="uk-UA"/>
        </w:rPr>
        <w:t>»</w:t>
      </w:r>
      <w:r w:rsidRPr="00DB3749">
        <w:rPr>
          <w:sz w:val="28"/>
          <w:szCs w:val="28"/>
          <w:lang w:val="uk-UA"/>
        </w:rPr>
        <w:t xml:space="preserve">. </w:t>
      </w: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DB6994" w:rsidP="00DB6994">
      <w:pPr>
        <w:spacing w:line="360" w:lineRule="auto"/>
        <w:ind w:firstLine="552"/>
        <w:jc w:val="both"/>
        <w:rPr>
          <w:sz w:val="28"/>
          <w:szCs w:val="28"/>
          <w:lang w:val="uk-UA"/>
        </w:rPr>
      </w:pPr>
    </w:p>
    <w:p w:rsidR="00DB6994" w:rsidRPr="00DB3749" w:rsidRDefault="007E4F5B" w:rsidP="00975BA5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Декан історичного факультету                         </w:t>
      </w:r>
      <w:proofErr w:type="spellStart"/>
      <w:r>
        <w:rPr>
          <w:sz w:val="28"/>
          <w:szCs w:val="28"/>
          <w:lang w:val="uk-UA"/>
        </w:rPr>
        <w:t>Теміров</w:t>
      </w:r>
      <w:proofErr w:type="spellEnd"/>
      <w:r>
        <w:rPr>
          <w:sz w:val="28"/>
          <w:szCs w:val="28"/>
          <w:lang w:val="uk-UA"/>
        </w:rPr>
        <w:t xml:space="preserve"> Ю.Т.</w:t>
      </w:r>
      <w:r w:rsidR="00DB6994" w:rsidRPr="00DB3749">
        <w:rPr>
          <w:b/>
          <w:sz w:val="28"/>
          <w:szCs w:val="28"/>
          <w:lang w:val="uk-UA"/>
        </w:rPr>
        <w:br w:type="page"/>
        <w:t>Додаток Д</w:t>
      </w:r>
    </w:p>
    <w:p w:rsidR="00975BA5" w:rsidRDefault="00DB6994" w:rsidP="00975BA5">
      <w:pPr>
        <w:pStyle w:val="a7"/>
        <w:spacing w:line="240" w:lineRule="auto"/>
        <w:jc w:val="left"/>
        <w:rPr>
          <w:i/>
          <w:sz w:val="28"/>
          <w:szCs w:val="28"/>
        </w:rPr>
      </w:pPr>
      <w:r w:rsidRPr="00DB3749">
        <w:rPr>
          <w:i/>
          <w:sz w:val="28"/>
          <w:szCs w:val="28"/>
        </w:rPr>
        <w:t xml:space="preserve">Зразок оформлення </w:t>
      </w:r>
      <w:r w:rsidR="00CD1453">
        <w:rPr>
          <w:i/>
          <w:sz w:val="28"/>
          <w:szCs w:val="28"/>
        </w:rPr>
        <w:t xml:space="preserve">прикінцевого </w:t>
      </w:r>
    </w:p>
    <w:p w:rsidR="00DB6994" w:rsidRDefault="00DB6994" w:rsidP="00975BA5">
      <w:pPr>
        <w:pStyle w:val="a7"/>
        <w:spacing w:line="240" w:lineRule="auto"/>
        <w:jc w:val="left"/>
        <w:rPr>
          <w:i/>
          <w:sz w:val="28"/>
          <w:szCs w:val="28"/>
        </w:rPr>
      </w:pPr>
      <w:r w:rsidRPr="00DB3749">
        <w:rPr>
          <w:i/>
          <w:sz w:val="28"/>
          <w:szCs w:val="28"/>
        </w:rPr>
        <w:t xml:space="preserve">списку джерел і літератури </w:t>
      </w:r>
    </w:p>
    <w:p w:rsidR="00975BA5" w:rsidRPr="00DB3749" w:rsidRDefault="00975BA5" w:rsidP="00975BA5">
      <w:pPr>
        <w:pStyle w:val="a7"/>
        <w:spacing w:line="240" w:lineRule="auto"/>
        <w:jc w:val="left"/>
        <w:rPr>
          <w:i/>
          <w:sz w:val="28"/>
          <w:szCs w:val="28"/>
        </w:rPr>
      </w:pPr>
    </w:p>
    <w:p w:rsidR="00DB6994" w:rsidRPr="00DB3749" w:rsidRDefault="00DB6994" w:rsidP="00DB6994">
      <w:pPr>
        <w:pStyle w:val="a7"/>
        <w:rPr>
          <w:sz w:val="28"/>
          <w:szCs w:val="28"/>
        </w:rPr>
      </w:pPr>
      <w:r w:rsidRPr="00DB3749">
        <w:rPr>
          <w:sz w:val="28"/>
          <w:szCs w:val="28"/>
        </w:rPr>
        <w:t xml:space="preserve">СПИСОК ВИКОРИСТАНИХ ДЖЕРЕЛ </w:t>
      </w:r>
      <w:r w:rsidR="00CD1453">
        <w:rPr>
          <w:sz w:val="28"/>
          <w:szCs w:val="28"/>
        </w:rPr>
        <w:t>І</w:t>
      </w:r>
      <w:r w:rsidRPr="00DB3749">
        <w:rPr>
          <w:sz w:val="28"/>
          <w:szCs w:val="28"/>
        </w:rPr>
        <w:t xml:space="preserve"> ЛІТЕРАТУРИ</w:t>
      </w:r>
    </w:p>
    <w:p w:rsidR="00DB6994" w:rsidRDefault="00DB6994" w:rsidP="00DB6994">
      <w:pPr>
        <w:pStyle w:val="2"/>
        <w:spacing w:line="360" w:lineRule="auto"/>
        <w:jc w:val="center"/>
        <w:rPr>
          <w:rFonts w:ascii="Times New Roman" w:hAnsi="Times New Roman" w:cs="Times New Roman"/>
          <w:bCs w:val="0"/>
          <w:i w:val="0"/>
          <w:lang w:val="uk-UA"/>
        </w:rPr>
      </w:pPr>
      <w:r w:rsidRPr="00DB3749">
        <w:rPr>
          <w:rFonts w:ascii="Times New Roman" w:hAnsi="Times New Roman" w:cs="Times New Roman"/>
          <w:bCs w:val="0"/>
          <w:i w:val="0"/>
          <w:lang w:val="uk-UA"/>
        </w:rPr>
        <w:t xml:space="preserve"> </w:t>
      </w:r>
      <w:r w:rsidR="001E0BB3" w:rsidRPr="00DB3749">
        <w:rPr>
          <w:rFonts w:ascii="Times New Roman" w:hAnsi="Times New Roman" w:cs="Times New Roman"/>
          <w:bCs w:val="0"/>
          <w:i w:val="0"/>
          <w:lang w:val="uk-UA"/>
        </w:rPr>
        <w:t>Джерела</w:t>
      </w:r>
    </w:p>
    <w:p w:rsidR="00B30557" w:rsidRPr="00B30557" w:rsidRDefault="00B30557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B30557">
        <w:rPr>
          <w:sz w:val="28"/>
          <w:szCs w:val="28"/>
          <w:lang w:val="uk-UA"/>
        </w:rPr>
        <w:t>Центральний державний історичний архів України, м. Київ</w:t>
      </w:r>
      <w:r w:rsidRPr="00B30557">
        <w:rPr>
          <w:sz w:val="28"/>
          <w:szCs w:val="28"/>
          <w:lang w:val="uk-UA"/>
        </w:rPr>
        <w:t xml:space="preserve"> (ЦДІАК), ф.1, о</w:t>
      </w:r>
      <w:r w:rsidRPr="00B30557">
        <w:rPr>
          <w:sz w:val="28"/>
          <w:szCs w:val="28"/>
          <w:lang w:val="uk-UA"/>
        </w:rPr>
        <w:t>п.248</w:t>
      </w:r>
      <w:r w:rsidRPr="00B30557">
        <w:rPr>
          <w:sz w:val="28"/>
          <w:szCs w:val="28"/>
          <w:lang w:val="uk-UA"/>
        </w:rPr>
        <w:t xml:space="preserve">, </w:t>
      </w:r>
      <w:proofErr w:type="spellStart"/>
      <w:r w:rsidRPr="00B30557">
        <w:rPr>
          <w:sz w:val="28"/>
          <w:szCs w:val="28"/>
          <w:lang w:val="uk-UA"/>
        </w:rPr>
        <w:t>с</w:t>
      </w:r>
      <w:r w:rsidRPr="00B30557">
        <w:rPr>
          <w:sz w:val="28"/>
          <w:szCs w:val="28"/>
          <w:lang w:val="uk-UA"/>
        </w:rPr>
        <w:t>пр</w:t>
      </w:r>
      <w:proofErr w:type="spellEnd"/>
      <w:r w:rsidRPr="00B30557">
        <w:rPr>
          <w:sz w:val="28"/>
          <w:szCs w:val="28"/>
          <w:lang w:val="uk-UA"/>
        </w:rPr>
        <w:t>. 1591</w:t>
      </w:r>
      <w:r w:rsidR="001E0BB3">
        <w:rPr>
          <w:sz w:val="28"/>
          <w:szCs w:val="28"/>
          <w:lang w:val="uk-UA"/>
        </w:rPr>
        <w:t>. –</w:t>
      </w:r>
      <w:r w:rsidRPr="00B30557">
        <w:rPr>
          <w:sz w:val="28"/>
          <w:szCs w:val="28"/>
          <w:lang w:val="uk-UA"/>
        </w:rPr>
        <w:t xml:space="preserve"> </w:t>
      </w:r>
      <w:r w:rsidRPr="00B30557">
        <w:rPr>
          <w:sz w:val="28"/>
          <w:szCs w:val="28"/>
        </w:rPr>
        <w:t>О народонаселении, торговле, промышленности, сельском хозяйстве, количестве податей и налогов в Херсонской губернии</w:t>
      </w:r>
      <w:r w:rsidRPr="00B30557">
        <w:rPr>
          <w:sz w:val="28"/>
          <w:szCs w:val="28"/>
          <w:lang w:val="uk-UA"/>
        </w:rPr>
        <w:t>, 1867 р.</w:t>
      </w:r>
      <w:r w:rsidRPr="00B30557">
        <w:rPr>
          <w:sz w:val="28"/>
          <w:szCs w:val="28"/>
          <w:lang w:val="uk-UA"/>
        </w:rPr>
        <w:t>,</w:t>
      </w:r>
      <w:r w:rsidRPr="00B30557">
        <w:rPr>
          <w:sz w:val="28"/>
          <w:szCs w:val="28"/>
          <w:lang w:val="uk-UA"/>
        </w:rPr>
        <w:t xml:space="preserve"> 6 арк.</w:t>
      </w:r>
    </w:p>
    <w:p w:rsidR="00601D09" w:rsidRPr="00601D09" w:rsidRDefault="00B30557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D09">
        <w:rPr>
          <w:sz w:val="28"/>
          <w:szCs w:val="28"/>
          <w:lang w:val="uk-UA"/>
        </w:rPr>
        <w:t>ЦДІАК України, ф</w:t>
      </w:r>
      <w:r w:rsidR="00CD1453" w:rsidRPr="00601D09">
        <w:rPr>
          <w:sz w:val="28"/>
          <w:szCs w:val="28"/>
          <w:lang w:val="uk-UA"/>
        </w:rPr>
        <w:t>. 220</w:t>
      </w:r>
      <w:r w:rsidRPr="00601D09">
        <w:rPr>
          <w:sz w:val="28"/>
          <w:szCs w:val="28"/>
          <w:lang w:val="uk-UA"/>
        </w:rPr>
        <w:t xml:space="preserve">, </w:t>
      </w:r>
      <w:proofErr w:type="spellStart"/>
      <w:r w:rsidRPr="00601D09">
        <w:rPr>
          <w:sz w:val="28"/>
          <w:szCs w:val="28"/>
          <w:lang w:val="uk-UA"/>
        </w:rPr>
        <w:t>о</w:t>
      </w:r>
      <w:r w:rsidR="00CD1453" w:rsidRPr="00601D09">
        <w:rPr>
          <w:sz w:val="28"/>
          <w:szCs w:val="28"/>
          <w:lang w:val="uk-UA"/>
        </w:rPr>
        <w:t>п</w:t>
      </w:r>
      <w:proofErr w:type="spellEnd"/>
      <w:r w:rsidR="00CD1453" w:rsidRPr="00601D09">
        <w:rPr>
          <w:sz w:val="28"/>
          <w:szCs w:val="28"/>
          <w:lang w:val="uk-UA"/>
        </w:rPr>
        <w:t>. 1</w:t>
      </w:r>
      <w:r w:rsidRPr="00601D09">
        <w:rPr>
          <w:sz w:val="28"/>
          <w:szCs w:val="28"/>
          <w:lang w:val="uk-UA"/>
        </w:rPr>
        <w:t xml:space="preserve">, </w:t>
      </w:r>
      <w:proofErr w:type="spellStart"/>
      <w:r w:rsidRPr="00601D09">
        <w:rPr>
          <w:sz w:val="28"/>
          <w:szCs w:val="28"/>
          <w:lang w:val="uk-UA"/>
        </w:rPr>
        <w:t>с</w:t>
      </w:r>
      <w:r w:rsidR="00CD1453" w:rsidRPr="00601D09">
        <w:rPr>
          <w:sz w:val="28"/>
          <w:szCs w:val="28"/>
          <w:lang w:val="uk-UA"/>
        </w:rPr>
        <w:t>пр</w:t>
      </w:r>
      <w:proofErr w:type="spellEnd"/>
      <w:r w:rsidR="00CD1453" w:rsidRPr="00601D09">
        <w:rPr>
          <w:sz w:val="28"/>
          <w:szCs w:val="28"/>
          <w:lang w:val="uk-UA"/>
        </w:rPr>
        <w:t>. 618.</w:t>
      </w:r>
      <w:r w:rsidR="001E0BB3">
        <w:rPr>
          <w:sz w:val="28"/>
          <w:szCs w:val="28"/>
          <w:lang w:val="uk-UA"/>
        </w:rPr>
        <w:t xml:space="preserve"> –</w:t>
      </w:r>
      <w:r w:rsidR="00CD1453" w:rsidRPr="00601D09">
        <w:rPr>
          <w:sz w:val="28"/>
          <w:szCs w:val="28"/>
          <w:lang w:val="uk-UA"/>
        </w:rPr>
        <w:t xml:space="preserve"> </w:t>
      </w:r>
      <w:r w:rsidR="00CD1453" w:rsidRPr="00601D09">
        <w:rPr>
          <w:sz w:val="28"/>
          <w:szCs w:val="28"/>
        </w:rPr>
        <w:t xml:space="preserve">Херсонское губернское дворянское собрание подтверждает дворянство коллежского регистратора Валериана </w:t>
      </w:r>
      <w:proofErr w:type="spellStart"/>
      <w:r w:rsidR="00CD1453" w:rsidRPr="00601D09">
        <w:rPr>
          <w:sz w:val="28"/>
          <w:szCs w:val="28"/>
        </w:rPr>
        <w:t>Маньковского</w:t>
      </w:r>
      <w:proofErr w:type="spellEnd"/>
      <w:r w:rsidR="00CD1453" w:rsidRPr="00601D09">
        <w:rPr>
          <w:sz w:val="28"/>
          <w:szCs w:val="28"/>
          <w:lang w:val="uk-UA"/>
        </w:rPr>
        <w:t xml:space="preserve">, 1865 р., 3 </w:t>
      </w:r>
      <w:proofErr w:type="spellStart"/>
      <w:r w:rsidR="00CD1453" w:rsidRPr="00601D09">
        <w:rPr>
          <w:sz w:val="28"/>
          <w:szCs w:val="28"/>
          <w:lang w:val="uk-UA"/>
        </w:rPr>
        <w:t>арк.</w:t>
      </w:r>
      <w:proofErr w:type="spellEnd"/>
    </w:p>
    <w:p w:rsidR="00CD1453" w:rsidRPr="00601D09" w:rsidRDefault="00601D09" w:rsidP="001E0BB3">
      <w:pPr>
        <w:pStyle w:val="af8"/>
        <w:numPr>
          <w:ilvl w:val="0"/>
          <w:numId w:val="3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01D09">
        <w:rPr>
          <w:sz w:val="28"/>
          <w:szCs w:val="28"/>
          <w:lang w:val="uk-UA"/>
        </w:rPr>
        <w:t xml:space="preserve">Державний архів Херсонської </w:t>
      </w:r>
      <w:r w:rsidRPr="00601D09">
        <w:rPr>
          <w:sz w:val="28"/>
          <w:szCs w:val="28"/>
          <w:lang w:val="uk-UA"/>
        </w:rPr>
        <w:t>о</w:t>
      </w:r>
      <w:r w:rsidRPr="00601D09">
        <w:rPr>
          <w:sz w:val="28"/>
          <w:szCs w:val="28"/>
          <w:lang w:val="uk-UA"/>
        </w:rPr>
        <w:t>бласті</w:t>
      </w:r>
      <w:r w:rsidRPr="00601D09">
        <w:rPr>
          <w:sz w:val="28"/>
          <w:szCs w:val="28"/>
          <w:lang w:val="uk-UA"/>
        </w:rPr>
        <w:t>, ф</w:t>
      </w:r>
      <w:r w:rsidRPr="00601D09">
        <w:rPr>
          <w:sz w:val="28"/>
          <w:szCs w:val="28"/>
        </w:rPr>
        <w:t>. 14</w:t>
      </w:r>
      <w:r w:rsidRPr="00601D09">
        <w:rPr>
          <w:sz w:val="28"/>
          <w:szCs w:val="28"/>
          <w:lang w:val="uk-UA"/>
        </w:rPr>
        <w:t>, с</w:t>
      </w:r>
      <w:r w:rsidRPr="00601D09">
        <w:rPr>
          <w:sz w:val="28"/>
          <w:szCs w:val="28"/>
        </w:rPr>
        <w:t>пр. 1873</w:t>
      </w:r>
      <w:r w:rsidR="001E0BB3">
        <w:rPr>
          <w:sz w:val="28"/>
          <w:szCs w:val="28"/>
          <w:lang w:val="uk-UA"/>
        </w:rPr>
        <w:t xml:space="preserve">. – </w:t>
      </w:r>
      <w:proofErr w:type="spellStart"/>
      <w:r w:rsidR="001E0BB3">
        <w:rPr>
          <w:sz w:val="28"/>
          <w:szCs w:val="28"/>
          <w:lang w:val="uk-UA"/>
        </w:rPr>
        <w:t>Статистические</w:t>
      </w:r>
      <w:proofErr w:type="spellEnd"/>
      <w:r w:rsidR="001E0BB3">
        <w:rPr>
          <w:sz w:val="28"/>
          <w:szCs w:val="28"/>
          <w:lang w:val="uk-UA"/>
        </w:rPr>
        <w:t xml:space="preserve"> </w:t>
      </w:r>
      <w:proofErr w:type="spellStart"/>
      <w:r w:rsidR="001E0BB3">
        <w:rPr>
          <w:sz w:val="28"/>
          <w:szCs w:val="28"/>
          <w:lang w:val="uk-UA"/>
        </w:rPr>
        <w:t>данн</w:t>
      </w:r>
      <w:r w:rsidR="001E0BB3">
        <w:rPr>
          <w:sz w:val="28"/>
          <w:szCs w:val="28"/>
        </w:rPr>
        <w:t>ые</w:t>
      </w:r>
      <w:proofErr w:type="spellEnd"/>
      <w:r w:rsidR="00CD1453" w:rsidRPr="00601D09">
        <w:rPr>
          <w:sz w:val="28"/>
          <w:szCs w:val="28"/>
        </w:rPr>
        <w:t xml:space="preserve">, 50 </w:t>
      </w:r>
      <w:proofErr w:type="spellStart"/>
      <w:r w:rsidR="00CD1453" w:rsidRPr="00601D09">
        <w:rPr>
          <w:sz w:val="28"/>
          <w:szCs w:val="28"/>
        </w:rPr>
        <w:t>арк</w:t>
      </w:r>
      <w:proofErr w:type="spellEnd"/>
      <w:r w:rsidR="00CD1453" w:rsidRPr="00601D09">
        <w:rPr>
          <w:sz w:val="28"/>
          <w:szCs w:val="28"/>
        </w:rPr>
        <w:t>.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Материалы для географии и статистики России, собранные офицерами Генерального штаба Екатеринославской губернии</w:t>
      </w:r>
      <w:proofErr w:type="gramStart"/>
      <w:r w:rsidRPr="005644A0">
        <w:rPr>
          <w:sz w:val="28"/>
          <w:szCs w:val="28"/>
        </w:rPr>
        <w:t xml:space="preserve"> / С</w:t>
      </w:r>
      <w:proofErr w:type="gramEnd"/>
      <w:r w:rsidRPr="005644A0">
        <w:rPr>
          <w:sz w:val="28"/>
          <w:szCs w:val="28"/>
        </w:rPr>
        <w:t>ост. Генерального штаба капитан В. Павлович. – СПб, 1863. – 352с.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Материалы по статистике движения землевладения в России. Свод данных о купле продаже земли в 45 губерниях Европейской России за тридцатилетие 1863-1892 гг. – </w:t>
      </w:r>
      <w:proofErr w:type="spellStart"/>
      <w:r w:rsidRPr="005644A0">
        <w:rPr>
          <w:sz w:val="28"/>
          <w:szCs w:val="28"/>
        </w:rPr>
        <w:t>Вып</w:t>
      </w:r>
      <w:proofErr w:type="spellEnd"/>
      <w:r w:rsidRPr="005644A0">
        <w:rPr>
          <w:sz w:val="28"/>
          <w:szCs w:val="28"/>
        </w:rPr>
        <w:t>. IV. Черноземная южная степь. – СПб, 1901. – 133с.</w:t>
      </w:r>
    </w:p>
    <w:p w:rsidR="00601D09" w:rsidRPr="00601D09" w:rsidRDefault="00CD1453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Первая всеобщая перепись населения Российской империи, 1897 г. – Выпуск 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>LI: Таврическая губерния</w:t>
      </w:r>
      <w:proofErr w:type="gramStart"/>
      <w:r w:rsidRPr="005644A0">
        <w:rPr>
          <w:sz w:val="28"/>
          <w:szCs w:val="28"/>
        </w:rPr>
        <w:t xml:space="preserve"> / П</w:t>
      </w:r>
      <w:proofErr w:type="gramEnd"/>
      <w:r w:rsidRPr="005644A0">
        <w:rPr>
          <w:sz w:val="28"/>
          <w:szCs w:val="28"/>
        </w:rPr>
        <w:t xml:space="preserve">од ред. Н.А. </w:t>
      </w:r>
      <w:proofErr w:type="spellStart"/>
      <w:r w:rsidRPr="005644A0">
        <w:rPr>
          <w:sz w:val="28"/>
          <w:szCs w:val="28"/>
        </w:rPr>
        <w:t>Тройницкого</w:t>
      </w:r>
      <w:proofErr w:type="spellEnd"/>
      <w:r w:rsidRPr="005644A0">
        <w:rPr>
          <w:sz w:val="28"/>
          <w:szCs w:val="28"/>
        </w:rPr>
        <w:t>. – СПб, 1904.</w:t>
      </w:r>
      <w:r w:rsidRPr="005644A0">
        <w:rPr>
          <w:sz w:val="28"/>
          <w:szCs w:val="28"/>
          <w:lang w:val="uk-UA"/>
        </w:rPr>
        <w:t xml:space="preserve"> – 310 с.</w:t>
      </w:r>
      <w:r w:rsidR="00601D09" w:rsidRPr="00601D09">
        <w:rPr>
          <w:sz w:val="28"/>
          <w:szCs w:val="28"/>
        </w:rPr>
        <w:t xml:space="preserve"> </w:t>
      </w:r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Полное собрание законов Российской империи. Собрание первое. 1649-1825 гг. : В 45 т. – Т. – СПб</w:t>
      </w:r>
      <w:proofErr w:type="gramStart"/>
      <w:r w:rsidRPr="005644A0">
        <w:rPr>
          <w:sz w:val="28"/>
          <w:szCs w:val="28"/>
        </w:rPr>
        <w:t xml:space="preserve">.: </w:t>
      </w:r>
      <w:proofErr w:type="gramEnd"/>
      <w:r w:rsidRPr="005644A0">
        <w:rPr>
          <w:sz w:val="28"/>
          <w:szCs w:val="28"/>
        </w:rPr>
        <w:t xml:space="preserve">Типография </w:t>
      </w:r>
      <w:r w:rsidRPr="005644A0">
        <w:rPr>
          <w:sz w:val="28"/>
          <w:szCs w:val="28"/>
          <w:lang w:val="uk-UA"/>
        </w:rPr>
        <w:t>ІІ</w:t>
      </w:r>
      <w:r w:rsidRPr="005644A0">
        <w:rPr>
          <w:sz w:val="28"/>
          <w:szCs w:val="28"/>
        </w:rPr>
        <w:t xml:space="preserve"> Отделения Собственной ЕИВ Канцелярии, 1830.</w:t>
      </w:r>
      <w:r w:rsidRPr="005644A0">
        <w:rPr>
          <w:sz w:val="28"/>
          <w:szCs w:val="28"/>
          <w:lang w:val="uk-UA"/>
        </w:rPr>
        <w:t xml:space="preserve">  - Режим доступу : </w:t>
      </w:r>
      <w:hyperlink r:id="rId8" w:history="1">
        <w:r w:rsidRPr="005644A0">
          <w:rPr>
            <w:rStyle w:val="aa"/>
            <w:sz w:val="28"/>
            <w:szCs w:val="28"/>
            <w:lang w:val="uk-UA"/>
          </w:rPr>
          <w:t>http://runivers.ru/lib/book3130/</w:t>
        </w:r>
      </w:hyperlink>
    </w:p>
    <w:p w:rsidR="00601D09" w:rsidRPr="005644A0" w:rsidRDefault="00601D09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Свод законов Российской империи. – Т. </w:t>
      </w:r>
      <w:r w:rsidRPr="005644A0">
        <w:rPr>
          <w:sz w:val="28"/>
          <w:szCs w:val="28"/>
          <w:lang w:val="en-US"/>
        </w:rPr>
        <w:t>IX</w:t>
      </w:r>
      <w:r w:rsidRPr="005644A0">
        <w:rPr>
          <w:sz w:val="28"/>
          <w:szCs w:val="28"/>
        </w:rPr>
        <w:t xml:space="preserve">. Свод законов о состояниях. – </w:t>
      </w:r>
      <w:r w:rsidRPr="005644A0">
        <w:rPr>
          <w:sz w:val="28"/>
          <w:szCs w:val="28"/>
          <w:lang w:val="uk-UA"/>
        </w:rPr>
        <w:t xml:space="preserve">Режим доступу :  </w:t>
      </w:r>
      <w:hyperlink r:id="rId9" w:history="1">
        <w:r w:rsidRPr="005644A0">
          <w:rPr>
            <w:rStyle w:val="aa"/>
            <w:sz w:val="28"/>
            <w:szCs w:val="28"/>
            <w:lang w:val="uk-UA"/>
          </w:rPr>
          <w:t>http://civil.consultant.ru/reprint/books/205/1.html</w:t>
        </w:r>
      </w:hyperlink>
    </w:p>
    <w:p w:rsidR="001E0BB3" w:rsidRDefault="001E0BB3" w:rsidP="001E0BB3">
      <w:pPr>
        <w:pStyle w:val="af8"/>
        <w:tabs>
          <w:tab w:val="left" w:pos="1134"/>
        </w:tabs>
        <w:spacing w:line="360" w:lineRule="auto"/>
        <w:ind w:left="709"/>
        <w:jc w:val="center"/>
        <w:rPr>
          <w:b/>
          <w:sz w:val="28"/>
          <w:szCs w:val="28"/>
          <w:lang w:val="uk-UA"/>
        </w:rPr>
      </w:pPr>
    </w:p>
    <w:p w:rsidR="00C10AB0" w:rsidRPr="001E0BB3" w:rsidRDefault="001E0BB3" w:rsidP="001E0BB3">
      <w:pPr>
        <w:pStyle w:val="af8"/>
        <w:tabs>
          <w:tab w:val="left" w:pos="1134"/>
        </w:tabs>
        <w:spacing w:line="360" w:lineRule="auto"/>
        <w:ind w:left="709"/>
        <w:jc w:val="center"/>
        <w:rPr>
          <w:sz w:val="28"/>
          <w:szCs w:val="28"/>
          <w:lang w:val="uk-UA"/>
        </w:rPr>
      </w:pPr>
      <w:r w:rsidRPr="001E0BB3">
        <w:rPr>
          <w:b/>
          <w:sz w:val="28"/>
          <w:szCs w:val="28"/>
          <w:lang w:val="uk-UA"/>
        </w:rPr>
        <w:t>Література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proofErr w:type="gramStart"/>
      <w:r w:rsidRPr="005644A0">
        <w:rPr>
          <w:sz w:val="28"/>
          <w:szCs w:val="28"/>
        </w:rPr>
        <w:t>Ананьич</w:t>
      </w:r>
      <w:proofErr w:type="spellEnd"/>
      <w:r w:rsidRPr="005644A0">
        <w:rPr>
          <w:sz w:val="28"/>
          <w:szCs w:val="28"/>
        </w:rPr>
        <w:t xml:space="preserve"> Н.И. К истории податных реформ 1880-х годов (Введение</w:t>
      </w:r>
      <w:proofErr w:type="gramEnd"/>
      <w:r w:rsidRPr="005644A0">
        <w:rPr>
          <w:sz w:val="28"/>
          <w:szCs w:val="28"/>
        </w:rPr>
        <w:t xml:space="preserve"> дополнительных сборов к промысловому налогу: 3-процентного и раскладочного) // История СССР. – 1979. – №1. – С.159-173.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proofErr w:type="spellStart"/>
      <w:r w:rsidRPr="005644A0">
        <w:rPr>
          <w:sz w:val="28"/>
          <w:szCs w:val="28"/>
          <w:lang w:val="uk-UA"/>
        </w:rPr>
        <w:t>Антокольская</w:t>
      </w:r>
      <w:proofErr w:type="spellEnd"/>
      <w:r w:rsidRPr="005644A0">
        <w:rPr>
          <w:sz w:val="28"/>
          <w:szCs w:val="28"/>
          <w:lang w:val="uk-UA"/>
        </w:rPr>
        <w:t xml:space="preserve"> М. В. </w:t>
      </w:r>
      <w:proofErr w:type="spellStart"/>
      <w:r w:rsidRPr="005644A0">
        <w:rPr>
          <w:sz w:val="28"/>
          <w:szCs w:val="28"/>
          <w:lang w:val="uk-UA"/>
        </w:rPr>
        <w:t>Семейное</w:t>
      </w:r>
      <w:proofErr w:type="spellEnd"/>
      <w:r w:rsidRPr="005644A0">
        <w:rPr>
          <w:sz w:val="28"/>
          <w:szCs w:val="28"/>
          <w:lang w:val="uk-UA"/>
        </w:rPr>
        <w:t xml:space="preserve"> право / М.В. </w:t>
      </w:r>
      <w:proofErr w:type="spellStart"/>
      <w:r w:rsidRPr="005644A0">
        <w:rPr>
          <w:sz w:val="28"/>
          <w:szCs w:val="28"/>
          <w:lang w:val="uk-UA"/>
        </w:rPr>
        <w:t>Антокольский</w:t>
      </w:r>
      <w:proofErr w:type="spellEnd"/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  <w:lang w:val="uk-UA"/>
        </w:rPr>
        <w:t xml:space="preserve"> </w:t>
      </w:r>
      <w:r w:rsidRPr="005644A0">
        <w:rPr>
          <w:sz w:val="28"/>
          <w:szCs w:val="28"/>
        </w:rPr>
        <w:t>–</w:t>
      </w:r>
      <w:r w:rsidRPr="005644A0">
        <w:rPr>
          <w:sz w:val="28"/>
          <w:szCs w:val="28"/>
          <w:lang w:val="uk-UA"/>
        </w:rPr>
        <w:t xml:space="preserve"> М.: </w:t>
      </w:r>
      <w:proofErr w:type="spellStart"/>
      <w:r w:rsidRPr="005644A0">
        <w:rPr>
          <w:sz w:val="28"/>
          <w:szCs w:val="28"/>
          <w:lang w:val="uk-UA"/>
        </w:rPr>
        <w:t>Юристъ</w:t>
      </w:r>
      <w:proofErr w:type="spellEnd"/>
      <w:r w:rsidRPr="005644A0">
        <w:rPr>
          <w:sz w:val="28"/>
          <w:szCs w:val="28"/>
          <w:lang w:val="uk-UA"/>
        </w:rPr>
        <w:t xml:space="preserve">, 2000. </w:t>
      </w:r>
      <w:r w:rsidRPr="005644A0">
        <w:rPr>
          <w:sz w:val="28"/>
          <w:szCs w:val="28"/>
        </w:rPr>
        <w:t>–</w:t>
      </w:r>
      <w:r w:rsidRPr="005644A0">
        <w:rPr>
          <w:sz w:val="28"/>
          <w:szCs w:val="28"/>
          <w:lang w:val="uk-UA"/>
        </w:rPr>
        <w:t xml:space="preserve"> 336 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Антонович А.И. Вопросы земледельческой промышленности и дворянского землевладения в России / А.И. Антонович</w:t>
      </w:r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</w:rPr>
        <w:t xml:space="preserve"> – М.</w:t>
      </w:r>
      <w:r w:rsidRPr="005644A0">
        <w:rPr>
          <w:sz w:val="28"/>
          <w:szCs w:val="28"/>
          <w:lang w:val="uk-UA"/>
        </w:rPr>
        <w:t xml:space="preserve">: </w:t>
      </w:r>
      <w:proofErr w:type="gramStart"/>
      <w:r w:rsidRPr="005644A0">
        <w:rPr>
          <w:sz w:val="28"/>
          <w:szCs w:val="28"/>
          <w:lang w:val="uk-UA"/>
        </w:rPr>
        <w:t>Тип-я</w:t>
      </w:r>
      <w:proofErr w:type="gramEnd"/>
      <w:r w:rsidRPr="005644A0">
        <w:rPr>
          <w:sz w:val="28"/>
          <w:szCs w:val="28"/>
          <w:lang w:val="uk-UA"/>
        </w:rPr>
        <w:t xml:space="preserve"> А.</w:t>
      </w:r>
      <w:r w:rsidR="001E0BB3" w:rsidRPr="005644A0">
        <w:rPr>
          <w:sz w:val="28"/>
          <w:szCs w:val="28"/>
          <w:lang w:val="uk-UA"/>
        </w:rPr>
        <w:t>И</w:t>
      </w:r>
      <w:r w:rsidRPr="005644A0">
        <w:rPr>
          <w:sz w:val="28"/>
          <w:szCs w:val="28"/>
          <w:lang w:val="uk-UA"/>
        </w:rPr>
        <w:t xml:space="preserve">. </w:t>
      </w:r>
      <w:proofErr w:type="spellStart"/>
      <w:r w:rsidRPr="005644A0">
        <w:rPr>
          <w:sz w:val="28"/>
          <w:szCs w:val="28"/>
          <w:lang w:val="uk-UA"/>
        </w:rPr>
        <w:t>Мамонова</w:t>
      </w:r>
      <w:proofErr w:type="spellEnd"/>
      <w:r w:rsidRPr="005644A0">
        <w:rPr>
          <w:sz w:val="28"/>
          <w:szCs w:val="28"/>
        </w:rPr>
        <w:t xml:space="preserve">, 1898. – </w:t>
      </w:r>
      <w:r w:rsidRPr="005644A0">
        <w:rPr>
          <w:sz w:val="28"/>
          <w:szCs w:val="28"/>
          <w:lang w:val="uk-UA"/>
        </w:rPr>
        <w:t>88 с</w:t>
      </w:r>
      <w:r w:rsidRPr="005644A0">
        <w:rPr>
          <w:sz w:val="28"/>
          <w:szCs w:val="28"/>
        </w:rPr>
        <w:t>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Анфимов А.М.</w:t>
      </w:r>
      <w:r w:rsidRPr="005644A0">
        <w:rPr>
          <w:b/>
          <w:sz w:val="28"/>
          <w:szCs w:val="28"/>
        </w:rPr>
        <w:t xml:space="preserve"> </w:t>
      </w:r>
      <w:r w:rsidRPr="005644A0">
        <w:rPr>
          <w:sz w:val="28"/>
          <w:szCs w:val="28"/>
        </w:rPr>
        <w:t xml:space="preserve">Аграрная история пореформенной России в работах японского ученого С. </w:t>
      </w:r>
      <w:proofErr w:type="spellStart"/>
      <w:r w:rsidRPr="005644A0">
        <w:rPr>
          <w:sz w:val="28"/>
          <w:szCs w:val="28"/>
        </w:rPr>
        <w:t>Хинада</w:t>
      </w:r>
      <w:proofErr w:type="spellEnd"/>
      <w:r w:rsidRPr="005644A0">
        <w:rPr>
          <w:sz w:val="28"/>
          <w:szCs w:val="28"/>
        </w:rPr>
        <w:t xml:space="preserve"> / А.М. Анфимов // История СССР</w:t>
      </w:r>
      <w:r>
        <w:rPr>
          <w:sz w:val="28"/>
          <w:szCs w:val="28"/>
          <w:lang w:val="uk-UA"/>
        </w:rPr>
        <w:t xml:space="preserve">. </w:t>
      </w:r>
      <w:r w:rsidRPr="005644A0">
        <w:rPr>
          <w:sz w:val="28"/>
          <w:szCs w:val="28"/>
        </w:rPr>
        <w:t xml:space="preserve"> – 1965. – №4. – С. 201-203.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 xml:space="preserve">Анфимов А.М. Земельная аренда в России </w:t>
      </w:r>
      <w:proofErr w:type="gramStart"/>
      <w:r w:rsidRPr="005644A0">
        <w:rPr>
          <w:sz w:val="28"/>
          <w:szCs w:val="28"/>
        </w:rPr>
        <w:t>в начале</w:t>
      </w:r>
      <w:proofErr w:type="gramEnd"/>
      <w:r w:rsidRPr="005644A0">
        <w:rPr>
          <w:sz w:val="28"/>
          <w:szCs w:val="28"/>
        </w:rPr>
        <w:t xml:space="preserve"> ХХ в. / </w:t>
      </w:r>
      <w:proofErr w:type="spellStart"/>
      <w:r w:rsidRPr="005644A0">
        <w:rPr>
          <w:sz w:val="28"/>
          <w:szCs w:val="28"/>
        </w:rPr>
        <w:t>А.М.Анфимов</w:t>
      </w:r>
      <w:proofErr w:type="spellEnd"/>
      <w:r w:rsidRPr="005644A0">
        <w:rPr>
          <w:sz w:val="28"/>
          <w:szCs w:val="28"/>
        </w:rPr>
        <w:t>. – М.: Изд-во АН СССР, 1961. – 207с.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5644A0">
        <w:rPr>
          <w:sz w:val="28"/>
          <w:szCs w:val="28"/>
        </w:rPr>
        <w:t>Анфимов А.М. К вопросу об определении экономических типов земледельческого хозяйства (конца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– начала ХХ ст. ) / А.М. Анфимов // Вопросы истории сельского хозяйства, крестьянства и революционного движения России. Сб. статей. – М.</w:t>
      </w:r>
      <w:r w:rsidRPr="005644A0">
        <w:rPr>
          <w:sz w:val="28"/>
          <w:szCs w:val="28"/>
          <w:lang w:val="uk-UA"/>
        </w:rPr>
        <w:t xml:space="preserve">: </w:t>
      </w:r>
      <w:proofErr w:type="spellStart"/>
      <w:r w:rsidRPr="005644A0">
        <w:rPr>
          <w:sz w:val="28"/>
          <w:szCs w:val="28"/>
          <w:lang w:val="uk-UA"/>
        </w:rPr>
        <w:t>Издательство</w:t>
      </w:r>
      <w:proofErr w:type="spellEnd"/>
      <w:r w:rsidRPr="005644A0">
        <w:rPr>
          <w:sz w:val="28"/>
          <w:szCs w:val="28"/>
        </w:rPr>
        <w:t xml:space="preserve"> АН СССР, 1961. – С.362-379.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 xml:space="preserve">Беккер С. Миф </w:t>
      </w:r>
      <w:proofErr w:type="gramStart"/>
      <w:r w:rsidRPr="005644A0">
        <w:rPr>
          <w:sz w:val="28"/>
          <w:szCs w:val="28"/>
        </w:rPr>
        <w:t>о</w:t>
      </w:r>
      <w:proofErr w:type="gramEnd"/>
      <w:r w:rsidRPr="005644A0">
        <w:rPr>
          <w:sz w:val="28"/>
          <w:szCs w:val="28"/>
        </w:rPr>
        <w:t xml:space="preserve"> </w:t>
      </w:r>
      <w:proofErr w:type="gramStart"/>
      <w:r w:rsidRPr="005644A0">
        <w:rPr>
          <w:sz w:val="28"/>
          <w:szCs w:val="28"/>
        </w:rPr>
        <w:t>русаком</w:t>
      </w:r>
      <w:proofErr w:type="gramEnd"/>
      <w:r w:rsidRPr="005644A0">
        <w:rPr>
          <w:sz w:val="28"/>
          <w:szCs w:val="28"/>
        </w:rPr>
        <w:t xml:space="preserve"> дворянстве: Дворянство и привилегии последнего периода императорской России / С. Беккер; [пер. с англ. Б. Пинскера]. – М.: Новое литературное обозрение, 2004. – 344с.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Белова А.В. Гендерный подход в изучении истории российской дворянской повседневности</w:t>
      </w:r>
      <w:r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Електронний ресурс</w:t>
      </w:r>
      <w:r w:rsidRPr="00C10AB0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>.</w:t>
      </w:r>
      <w:r w:rsidRPr="005644A0">
        <w:rPr>
          <w:sz w:val="28"/>
          <w:szCs w:val="28"/>
        </w:rPr>
        <w:t xml:space="preserve"> </w:t>
      </w:r>
      <w:r w:rsidRPr="005644A0">
        <w:rPr>
          <w:sz w:val="28"/>
          <w:szCs w:val="28"/>
          <w:lang w:val="uk-UA"/>
        </w:rPr>
        <w:t xml:space="preserve">– </w:t>
      </w:r>
      <w:r w:rsidRPr="005644A0">
        <w:rPr>
          <w:sz w:val="28"/>
          <w:szCs w:val="28"/>
        </w:rPr>
        <w:t>Режим доступа:</w:t>
      </w:r>
      <w:r w:rsidRPr="005644A0">
        <w:rPr>
          <w:sz w:val="28"/>
          <w:szCs w:val="28"/>
          <w:lang w:val="uk-UA"/>
        </w:rPr>
        <w:t xml:space="preserve"> </w:t>
      </w:r>
      <w:hyperlink r:id="rId10" w:history="1">
        <w:r w:rsidRPr="00CD78A4">
          <w:rPr>
            <w:rStyle w:val="aa"/>
            <w:sz w:val="28"/>
            <w:szCs w:val="28"/>
          </w:rPr>
          <w:t>http://university.tversu.ru/conference_jubilee/kaf_ist_dr_mira/AVBelova.</w:t>
        </w:r>
      </w:hyperlink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5644A0">
        <w:rPr>
          <w:sz w:val="28"/>
          <w:szCs w:val="28"/>
        </w:rPr>
        <w:t>Бовыкин</w:t>
      </w:r>
      <w:proofErr w:type="spellEnd"/>
      <w:r w:rsidRPr="005644A0">
        <w:rPr>
          <w:sz w:val="28"/>
          <w:szCs w:val="28"/>
        </w:rPr>
        <w:t xml:space="preserve"> В.И. Зарождение финансового капитала в России. / В.И. </w:t>
      </w:r>
      <w:proofErr w:type="spellStart"/>
      <w:r w:rsidRPr="005644A0">
        <w:rPr>
          <w:sz w:val="28"/>
          <w:szCs w:val="28"/>
        </w:rPr>
        <w:t>Бовыкин</w:t>
      </w:r>
      <w:proofErr w:type="spellEnd"/>
      <w:r w:rsidRPr="005644A0">
        <w:rPr>
          <w:sz w:val="28"/>
          <w:szCs w:val="28"/>
        </w:rPr>
        <w:t xml:space="preserve">. – М.: Изд-во </w:t>
      </w:r>
      <w:r w:rsidR="007C6D8C">
        <w:rPr>
          <w:sz w:val="28"/>
          <w:szCs w:val="28"/>
          <w:lang w:val="uk-UA"/>
        </w:rPr>
        <w:t>М</w:t>
      </w:r>
      <w:proofErr w:type="spellStart"/>
      <w:r w:rsidRPr="005644A0">
        <w:rPr>
          <w:sz w:val="28"/>
          <w:szCs w:val="28"/>
        </w:rPr>
        <w:t>осковского</w:t>
      </w:r>
      <w:proofErr w:type="spellEnd"/>
      <w:r w:rsidRPr="005644A0">
        <w:rPr>
          <w:sz w:val="28"/>
          <w:szCs w:val="28"/>
        </w:rPr>
        <w:t xml:space="preserve"> ун-та, 1967. – 295с.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Богатырева О.Н. Губернская администрация и земское самоуправление. Вторая половина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– начало ХХ вв. / </w:t>
      </w:r>
      <w:proofErr w:type="spellStart"/>
      <w:r w:rsidRPr="005644A0">
        <w:rPr>
          <w:sz w:val="28"/>
          <w:szCs w:val="28"/>
        </w:rPr>
        <w:t>О.Н.Богатырева</w:t>
      </w:r>
      <w:proofErr w:type="spellEnd"/>
      <w:r w:rsidRPr="005644A0">
        <w:rPr>
          <w:sz w:val="28"/>
          <w:szCs w:val="28"/>
        </w:rPr>
        <w:t xml:space="preserve"> // Вопросы истории. – 2004. - №8. – С.99-112.</w:t>
      </w:r>
    </w:p>
    <w:p w:rsidR="00C10AB0" w:rsidRPr="005644A0" w:rsidRDefault="00C10AB0" w:rsidP="001E0BB3">
      <w:pPr>
        <w:numPr>
          <w:ilvl w:val="0"/>
          <w:numId w:val="3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644A0">
        <w:rPr>
          <w:sz w:val="28"/>
          <w:szCs w:val="28"/>
        </w:rPr>
        <w:t>Бойко Я.В.</w:t>
      </w:r>
      <w:r w:rsidRPr="005644A0">
        <w:rPr>
          <w:b/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Аграрна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колонізація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proofErr w:type="gramStart"/>
      <w:r w:rsidRPr="005644A0">
        <w:rPr>
          <w:sz w:val="28"/>
          <w:szCs w:val="28"/>
        </w:rPr>
        <w:t>П</w:t>
      </w:r>
      <w:proofErr w:type="gramEnd"/>
      <w:r w:rsidRPr="005644A0">
        <w:rPr>
          <w:sz w:val="28"/>
          <w:szCs w:val="28"/>
        </w:rPr>
        <w:t>івденної</w:t>
      </w:r>
      <w:proofErr w:type="spellEnd"/>
      <w:r w:rsidRPr="005644A0">
        <w:rPr>
          <w:sz w:val="28"/>
          <w:szCs w:val="28"/>
        </w:rPr>
        <w:t xml:space="preserve"> </w:t>
      </w:r>
      <w:proofErr w:type="spellStart"/>
      <w:r w:rsidRPr="005644A0">
        <w:rPr>
          <w:sz w:val="28"/>
          <w:szCs w:val="28"/>
        </w:rPr>
        <w:t>України</w:t>
      </w:r>
      <w:proofErr w:type="spellEnd"/>
      <w:r w:rsidRPr="005644A0">
        <w:rPr>
          <w:sz w:val="28"/>
          <w:szCs w:val="28"/>
        </w:rPr>
        <w:t xml:space="preserve"> (60-80-ті </w:t>
      </w:r>
      <w:proofErr w:type="spellStart"/>
      <w:r w:rsidRPr="005644A0">
        <w:rPr>
          <w:sz w:val="28"/>
          <w:szCs w:val="28"/>
        </w:rPr>
        <w:t>рр</w:t>
      </w:r>
      <w:proofErr w:type="spellEnd"/>
      <w:r w:rsidRPr="005644A0">
        <w:rPr>
          <w:sz w:val="28"/>
          <w:szCs w:val="28"/>
        </w:rPr>
        <w:t>. ХІ</w:t>
      </w:r>
      <w:proofErr w:type="gramStart"/>
      <w:r w:rsidRPr="005644A0">
        <w:rPr>
          <w:sz w:val="28"/>
          <w:szCs w:val="28"/>
        </w:rPr>
        <w:t>Х</w:t>
      </w:r>
      <w:proofErr w:type="gramEnd"/>
      <w:r w:rsidRPr="005644A0">
        <w:rPr>
          <w:sz w:val="28"/>
          <w:szCs w:val="28"/>
        </w:rPr>
        <w:t xml:space="preserve"> ст.) </w:t>
      </w:r>
      <w:r w:rsidRPr="005644A0">
        <w:rPr>
          <w:sz w:val="28"/>
          <w:szCs w:val="28"/>
          <w:lang w:val="uk-UA"/>
        </w:rPr>
        <w:t xml:space="preserve">/ Я.В. Бойко </w:t>
      </w:r>
      <w:r w:rsidRPr="005644A0">
        <w:rPr>
          <w:sz w:val="28"/>
          <w:szCs w:val="28"/>
        </w:rPr>
        <w:t xml:space="preserve">// </w:t>
      </w:r>
      <w:r w:rsidRPr="005644A0">
        <w:rPr>
          <w:sz w:val="28"/>
          <w:szCs w:val="28"/>
          <w:lang w:val="uk-UA"/>
        </w:rPr>
        <w:t>Український історичний журнал. – 1989</w:t>
      </w:r>
      <w:r w:rsidRPr="005644A0">
        <w:rPr>
          <w:sz w:val="28"/>
          <w:szCs w:val="28"/>
        </w:rPr>
        <w:t>. - №10. – С.9</w:t>
      </w:r>
      <w:r w:rsidRPr="005644A0">
        <w:rPr>
          <w:sz w:val="28"/>
          <w:szCs w:val="28"/>
          <w:lang w:val="uk-UA"/>
        </w:rPr>
        <w:t>3 – 101.</w:t>
      </w:r>
    </w:p>
    <w:p w:rsidR="00C10AB0" w:rsidRDefault="00C10AB0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D1453" w:rsidRPr="00C10AB0" w:rsidRDefault="00CD1453" w:rsidP="00C10AB0">
      <w:pPr>
        <w:spacing w:line="360" w:lineRule="auto"/>
        <w:ind w:firstLine="552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Додаток Е</w:t>
      </w:r>
    </w:p>
    <w:p w:rsidR="00B30557" w:rsidRDefault="001A68E0" w:rsidP="00B30557">
      <w:pPr>
        <w:rPr>
          <w:b/>
          <w:i/>
          <w:sz w:val="28"/>
          <w:szCs w:val="28"/>
          <w:lang w:val="uk-UA"/>
        </w:rPr>
      </w:pPr>
      <w:r w:rsidRPr="00C10AB0">
        <w:rPr>
          <w:b/>
          <w:i/>
          <w:sz w:val="28"/>
          <w:szCs w:val="28"/>
          <w:lang w:val="uk-UA"/>
        </w:rPr>
        <w:t xml:space="preserve">Зразки бібліографічного опису </w:t>
      </w:r>
    </w:p>
    <w:p w:rsidR="001A68E0" w:rsidRPr="00C10AB0" w:rsidRDefault="001A68E0" w:rsidP="00B30557">
      <w:pPr>
        <w:rPr>
          <w:b/>
          <w:i/>
          <w:sz w:val="28"/>
          <w:szCs w:val="28"/>
          <w:lang w:val="uk-UA"/>
        </w:rPr>
      </w:pPr>
      <w:r w:rsidRPr="00C10AB0">
        <w:rPr>
          <w:b/>
          <w:i/>
          <w:sz w:val="28"/>
          <w:szCs w:val="28"/>
          <w:lang w:val="uk-UA"/>
        </w:rPr>
        <w:t>різноманітних видів друкованих творів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 xml:space="preserve">Книги 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Один автор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Щербак Н. Національне питання в політиці царизму у Правобережній Україні (кінець ХУІІІ – початок ХХ століття) / Н.Щербак. – К.: ПЦ „</w:t>
      </w:r>
      <w:proofErr w:type="spellStart"/>
      <w:r w:rsidRPr="00C10AB0">
        <w:rPr>
          <w:sz w:val="28"/>
          <w:szCs w:val="28"/>
          <w:lang w:val="uk-UA"/>
        </w:rPr>
        <w:t>Ризографіка</w:t>
      </w:r>
      <w:proofErr w:type="spellEnd"/>
      <w:r w:rsidRPr="00C10AB0">
        <w:rPr>
          <w:sz w:val="28"/>
          <w:szCs w:val="28"/>
          <w:lang w:val="uk-UA"/>
        </w:rPr>
        <w:t>”, 2005. – 616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Яковенко Н. Л. Велика Британія в сучасній системі міжнародних відносин / Н. Л. Яковенко. – К.: Наук. світ, 2003. – 227 с.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Adams</w:t>
      </w:r>
      <w:proofErr w:type="spellEnd"/>
      <w:r w:rsidRPr="00C10AB0">
        <w:rPr>
          <w:sz w:val="28"/>
          <w:szCs w:val="28"/>
          <w:lang w:val="uk-UA"/>
        </w:rPr>
        <w:t xml:space="preserve"> I. </w:t>
      </w:r>
      <w:proofErr w:type="spellStart"/>
      <w:r w:rsidRPr="00C10AB0">
        <w:rPr>
          <w:sz w:val="28"/>
          <w:szCs w:val="28"/>
          <w:lang w:val="uk-UA"/>
        </w:rPr>
        <w:t>Brothers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Across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Ocean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British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Foreign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Policy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Origins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Anglo-American</w:t>
      </w:r>
      <w:proofErr w:type="spellEnd"/>
      <w:r w:rsidRPr="00C10AB0">
        <w:rPr>
          <w:sz w:val="28"/>
          <w:szCs w:val="28"/>
          <w:lang w:val="uk-UA"/>
        </w:rPr>
        <w:t xml:space="preserve"> “</w:t>
      </w:r>
      <w:proofErr w:type="spellStart"/>
      <w:r w:rsidRPr="00C10AB0">
        <w:rPr>
          <w:sz w:val="28"/>
          <w:szCs w:val="28"/>
          <w:lang w:val="uk-UA"/>
        </w:rPr>
        <w:t>Special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Relationship</w:t>
      </w:r>
      <w:proofErr w:type="spellEnd"/>
      <w:r w:rsidRPr="00C10AB0">
        <w:rPr>
          <w:sz w:val="28"/>
          <w:szCs w:val="28"/>
          <w:lang w:val="uk-UA"/>
        </w:rPr>
        <w:t xml:space="preserve">” 1900–1905 / </w:t>
      </w:r>
      <w:proofErr w:type="spellStart"/>
      <w:r w:rsidRPr="00C10AB0">
        <w:rPr>
          <w:sz w:val="28"/>
          <w:szCs w:val="28"/>
          <w:lang w:val="uk-UA"/>
        </w:rPr>
        <w:t>Iestyn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Adams</w:t>
      </w:r>
      <w:proofErr w:type="spellEnd"/>
      <w:r w:rsidRPr="00C10AB0">
        <w:rPr>
          <w:sz w:val="28"/>
          <w:szCs w:val="28"/>
          <w:lang w:val="uk-UA"/>
        </w:rPr>
        <w:t xml:space="preserve">. – </w:t>
      </w:r>
      <w:proofErr w:type="spellStart"/>
      <w:r w:rsidRPr="00C10AB0">
        <w:rPr>
          <w:sz w:val="28"/>
          <w:szCs w:val="28"/>
          <w:lang w:val="uk-UA"/>
        </w:rPr>
        <w:t>London</w:t>
      </w:r>
      <w:proofErr w:type="spellEnd"/>
      <w:r w:rsidRPr="00C10AB0">
        <w:rPr>
          <w:sz w:val="28"/>
          <w:szCs w:val="28"/>
          <w:lang w:val="uk-UA"/>
        </w:rPr>
        <w:t xml:space="preserve"> – </w:t>
      </w:r>
      <w:proofErr w:type="spellStart"/>
      <w:r w:rsidRPr="00C10AB0">
        <w:rPr>
          <w:sz w:val="28"/>
          <w:szCs w:val="28"/>
          <w:lang w:val="uk-UA"/>
        </w:rPr>
        <w:t>New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York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Tauris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Academic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Studies</w:t>
      </w:r>
      <w:proofErr w:type="spellEnd"/>
      <w:r w:rsidRPr="00C10AB0">
        <w:rPr>
          <w:sz w:val="28"/>
          <w:szCs w:val="28"/>
          <w:lang w:val="uk-UA"/>
        </w:rPr>
        <w:t xml:space="preserve">, 2005. – 282 p. 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bCs w:val="0"/>
          <w:sz w:val="28"/>
          <w:szCs w:val="28"/>
        </w:rPr>
        <w:t>Plett</w:t>
      </w:r>
      <w:proofErr w:type="spellEnd"/>
      <w:r w:rsidRPr="00C10AB0">
        <w:rPr>
          <w:b w:val="0"/>
          <w:bCs w:val="0"/>
          <w:sz w:val="28"/>
          <w:szCs w:val="28"/>
        </w:rPr>
        <w:t xml:space="preserve"> D. </w:t>
      </w:r>
      <w:proofErr w:type="spellStart"/>
      <w:r w:rsidRPr="00C10AB0">
        <w:rPr>
          <w:b w:val="0"/>
          <w:bCs w:val="0"/>
          <w:sz w:val="28"/>
          <w:szCs w:val="28"/>
        </w:rPr>
        <w:t>Leaders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of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the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Mennonite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Kleine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Gemeinde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in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Russia</w:t>
      </w:r>
      <w:proofErr w:type="spellEnd"/>
      <w:r w:rsidRPr="00C10AB0">
        <w:rPr>
          <w:b w:val="0"/>
          <w:bCs w:val="0"/>
          <w:sz w:val="28"/>
          <w:szCs w:val="28"/>
        </w:rPr>
        <w:t xml:space="preserve">, 1812 </w:t>
      </w:r>
      <w:proofErr w:type="spellStart"/>
      <w:r w:rsidRPr="00C10AB0">
        <w:rPr>
          <w:b w:val="0"/>
          <w:bCs w:val="0"/>
          <w:sz w:val="28"/>
          <w:szCs w:val="28"/>
        </w:rPr>
        <w:t>to</w:t>
      </w:r>
      <w:proofErr w:type="spellEnd"/>
      <w:r w:rsidRPr="00C10AB0">
        <w:rPr>
          <w:b w:val="0"/>
          <w:bCs w:val="0"/>
          <w:sz w:val="28"/>
          <w:szCs w:val="28"/>
        </w:rPr>
        <w:t xml:space="preserve"> 1874 / </w:t>
      </w:r>
      <w:r w:rsidRPr="00C10AB0">
        <w:rPr>
          <w:b w:val="0"/>
          <w:bCs w:val="0"/>
          <w:sz w:val="28"/>
          <w:szCs w:val="28"/>
          <w:lang w:val="en-US"/>
        </w:rPr>
        <w:t xml:space="preserve">David </w:t>
      </w:r>
      <w:proofErr w:type="spellStart"/>
      <w:r w:rsidRPr="00C10AB0">
        <w:rPr>
          <w:b w:val="0"/>
          <w:bCs w:val="0"/>
          <w:sz w:val="28"/>
          <w:szCs w:val="28"/>
        </w:rPr>
        <w:t>Plett</w:t>
      </w:r>
      <w:proofErr w:type="spellEnd"/>
      <w:r w:rsidRPr="00C10AB0">
        <w:rPr>
          <w:b w:val="0"/>
          <w:bCs w:val="0"/>
          <w:sz w:val="28"/>
          <w:szCs w:val="28"/>
          <w:lang w:val="en-US"/>
        </w:rPr>
        <w:t xml:space="preserve">. </w:t>
      </w:r>
      <w:r w:rsidRPr="00C10AB0">
        <w:rPr>
          <w:b w:val="0"/>
          <w:bCs w:val="0"/>
          <w:sz w:val="28"/>
          <w:szCs w:val="28"/>
        </w:rPr>
        <w:t xml:space="preserve">– </w:t>
      </w:r>
      <w:proofErr w:type="spellStart"/>
      <w:r w:rsidRPr="00C10AB0">
        <w:rPr>
          <w:b w:val="0"/>
          <w:bCs w:val="0"/>
          <w:sz w:val="28"/>
          <w:szCs w:val="28"/>
        </w:rPr>
        <w:t>Steinbach</w:t>
      </w:r>
      <w:proofErr w:type="spellEnd"/>
      <w:r w:rsidRPr="00C10AB0">
        <w:rPr>
          <w:b w:val="0"/>
          <w:bCs w:val="0"/>
          <w:sz w:val="28"/>
          <w:szCs w:val="28"/>
        </w:rPr>
        <w:t xml:space="preserve">, </w:t>
      </w:r>
      <w:proofErr w:type="spellStart"/>
      <w:r w:rsidRPr="00C10AB0">
        <w:rPr>
          <w:b w:val="0"/>
          <w:bCs w:val="0"/>
          <w:sz w:val="28"/>
          <w:szCs w:val="28"/>
        </w:rPr>
        <w:t>Manitoba</w:t>
      </w:r>
      <w:proofErr w:type="spellEnd"/>
      <w:r w:rsidRPr="00C10AB0">
        <w:rPr>
          <w:b w:val="0"/>
          <w:bCs w:val="0"/>
          <w:sz w:val="28"/>
          <w:szCs w:val="28"/>
        </w:rPr>
        <w:t xml:space="preserve">: </w:t>
      </w:r>
      <w:proofErr w:type="spellStart"/>
      <w:r w:rsidRPr="00C10AB0">
        <w:rPr>
          <w:b w:val="0"/>
          <w:bCs w:val="0"/>
          <w:sz w:val="28"/>
          <w:szCs w:val="28"/>
        </w:rPr>
        <w:t>Crossway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Publications</w:t>
      </w:r>
      <w:proofErr w:type="spellEnd"/>
      <w:r w:rsidRPr="00C10AB0">
        <w:rPr>
          <w:b w:val="0"/>
          <w:bCs w:val="0"/>
          <w:sz w:val="28"/>
          <w:szCs w:val="28"/>
        </w:rPr>
        <w:t>, 1993. – 932 p.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Два, три, чотири автори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Баран В. К. Україна в умовах системної кризи (1946-1980-і рр.) / В. К. Баран, В. М. Даниленко. – К.: Альтернативи, 1999. – 304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10AB0">
        <w:rPr>
          <w:sz w:val="28"/>
          <w:szCs w:val="28"/>
        </w:rPr>
        <w:t>Водарский</w:t>
      </w:r>
      <w:proofErr w:type="spellEnd"/>
      <w:r w:rsidRPr="00C10AB0">
        <w:rPr>
          <w:sz w:val="28"/>
          <w:szCs w:val="28"/>
        </w:rPr>
        <w:t xml:space="preserve"> Я.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 xml:space="preserve">В. Население Крыма в конце </w:t>
      </w:r>
      <w:r w:rsidRPr="00C10AB0">
        <w:rPr>
          <w:sz w:val="28"/>
          <w:szCs w:val="28"/>
          <w:lang w:val="en-US"/>
        </w:rPr>
        <w:t>XVIII</w:t>
      </w:r>
      <w:r w:rsidRPr="00C10AB0">
        <w:rPr>
          <w:sz w:val="28"/>
          <w:szCs w:val="28"/>
        </w:rPr>
        <w:t xml:space="preserve"> – конце ХХ веков: численность, размещение, этнический состав / Я.Е. </w:t>
      </w:r>
      <w:proofErr w:type="spellStart"/>
      <w:r w:rsidRPr="00C10AB0">
        <w:rPr>
          <w:sz w:val="28"/>
          <w:szCs w:val="28"/>
        </w:rPr>
        <w:t>Водарский</w:t>
      </w:r>
      <w:proofErr w:type="spellEnd"/>
      <w:r w:rsidRPr="00C10AB0">
        <w:rPr>
          <w:sz w:val="28"/>
          <w:szCs w:val="28"/>
        </w:rPr>
        <w:t>, О.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И.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Елисеева, В.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 xml:space="preserve">М. </w:t>
      </w:r>
      <w:proofErr w:type="spellStart"/>
      <w:r w:rsidRPr="00C10AB0">
        <w:rPr>
          <w:sz w:val="28"/>
          <w:szCs w:val="28"/>
        </w:rPr>
        <w:t>Кабузан</w:t>
      </w:r>
      <w:proofErr w:type="spellEnd"/>
      <w:r w:rsidRPr="00C10AB0">
        <w:rPr>
          <w:sz w:val="28"/>
          <w:szCs w:val="28"/>
        </w:rPr>
        <w:t>. – М.</w:t>
      </w:r>
      <w:r w:rsidRPr="00C10AB0">
        <w:rPr>
          <w:sz w:val="28"/>
          <w:szCs w:val="28"/>
          <w:lang w:val="uk-UA"/>
        </w:rPr>
        <w:t>: Наука</w:t>
      </w:r>
      <w:r w:rsidRPr="00C10AB0">
        <w:rPr>
          <w:sz w:val="28"/>
          <w:szCs w:val="28"/>
        </w:rPr>
        <w:t>, 2003. – 159 с.</w:t>
      </w:r>
    </w:p>
    <w:p w:rsidR="001A68E0" w:rsidRPr="007C6D8C" w:rsidRDefault="001A68E0" w:rsidP="00C10AB0">
      <w:pPr>
        <w:spacing w:line="360" w:lineRule="auto"/>
        <w:jc w:val="center"/>
        <w:rPr>
          <w:b/>
          <w:i/>
          <w:sz w:val="28"/>
          <w:szCs w:val="28"/>
          <w:lang w:val="uk-UA"/>
        </w:rPr>
      </w:pPr>
      <w:r w:rsidRPr="007C6D8C">
        <w:rPr>
          <w:b/>
          <w:i/>
          <w:sz w:val="28"/>
          <w:szCs w:val="28"/>
          <w:lang w:val="uk-UA"/>
        </w:rPr>
        <w:t>П</w:t>
      </w:r>
      <w:r w:rsidRPr="007C6D8C">
        <w:rPr>
          <w:b/>
          <w:i/>
          <w:sz w:val="28"/>
          <w:szCs w:val="28"/>
        </w:rPr>
        <w:t>’</w:t>
      </w:r>
      <w:r w:rsidRPr="007C6D8C">
        <w:rPr>
          <w:b/>
          <w:i/>
          <w:sz w:val="28"/>
          <w:szCs w:val="28"/>
          <w:lang w:val="uk-UA"/>
        </w:rPr>
        <w:t>ять і більше авторів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sz w:val="28"/>
          <w:szCs w:val="28"/>
        </w:rPr>
        <w:t>Кризис</w:t>
      </w:r>
      <w:proofErr w:type="spellEnd"/>
      <w:r w:rsidRPr="00C10AB0">
        <w:rPr>
          <w:b w:val="0"/>
          <w:sz w:val="28"/>
          <w:szCs w:val="28"/>
        </w:rPr>
        <w:t xml:space="preserve"> </w:t>
      </w:r>
      <w:proofErr w:type="spellStart"/>
      <w:r w:rsidRPr="00C10AB0">
        <w:rPr>
          <w:b w:val="0"/>
          <w:sz w:val="28"/>
          <w:szCs w:val="28"/>
        </w:rPr>
        <w:t>самодержавия</w:t>
      </w:r>
      <w:proofErr w:type="spellEnd"/>
      <w:r w:rsidRPr="00C10AB0">
        <w:rPr>
          <w:b w:val="0"/>
          <w:sz w:val="28"/>
          <w:szCs w:val="28"/>
        </w:rPr>
        <w:t xml:space="preserve"> в </w:t>
      </w:r>
      <w:proofErr w:type="spellStart"/>
      <w:r w:rsidRPr="00C10AB0">
        <w:rPr>
          <w:b w:val="0"/>
          <w:sz w:val="28"/>
          <w:szCs w:val="28"/>
        </w:rPr>
        <w:t>России</w:t>
      </w:r>
      <w:proofErr w:type="spellEnd"/>
      <w:r w:rsidRPr="00C10AB0">
        <w:rPr>
          <w:b w:val="0"/>
          <w:sz w:val="28"/>
          <w:szCs w:val="28"/>
        </w:rPr>
        <w:t xml:space="preserve"> 1895-1907 / [Б. В. </w:t>
      </w:r>
      <w:proofErr w:type="spellStart"/>
      <w:r w:rsidRPr="00C10AB0">
        <w:rPr>
          <w:b w:val="0"/>
          <w:sz w:val="28"/>
          <w:szCs w:val="28"/>
        </w:rPr>
        <w:t>Ананьич</w:t>
      </w:r>
      <w:proofErr w:type="spellEnd"/>
      <w:r w:rsidRPr="00C10AB0">
        <w:rPr>
          <w:b w:val="0"/>
          <w:sz w:val="28"/>
          <w:szCs w:val="28"/>
        </w:rPr>
        <w:t xml:space="preserve">, Р. </w:t>
      </w:r>
      <w:proofErr w:type="spellStart"/>
      <w:r w:rsidRPr="00C10AB0">
        <w:rPr>
          <w:b w:val="0"/>
          <w:sz w:val="28"/>
          <w:szCs w:val="28"/>
        </w:rPr>
        <w:t>Ш.Ганелин</w:t>
      </w:r>
      <w:proofErr w:type="spellEnd"/>
      <w:r w:rsidRPr="00C10AB0">
        <w:rPr>
          <w:b w:val="0"/>
          <w:sz w:val="28"/>
          <w:szCs w:val="28"/>
        </w:rPr>
        <w:t>, Б. Б. </w:t>
      </w:r>
      <w:proofErr w:type="spellStart"/>
      <w:r w:rsidRPr="00C10AB0">
        <w:rPr>
          <w:b w:val="0"/>
          <w:sz w:val="28"/>
          <w:szCs w:val="28"/>
        </w:rPr>
        <w:t>Дубенцов</w:t>
      </w:r>
      <w:proofErr w:type="spellEnd"/>
      <w:r w:rsidRPr="00C10AB0">
        <w:rPr>
          <w:b w:val="0"/>
          <w:sz w:val="28"/>
          <w:szCs w:val="28"/>
        </w:rPr>
        <w:t xml:space="preserve">, В. С. </w:t>
      </w:r>
      <w:proofErr w:type="spellStart"/>
      <w:r w:rsidRPr="00C10AB0">
        <w:rPr>
          <w:b w:val="0"/>
          <w:sz w:val="28"/>
          <w:szCs w:val="28"/>
        </w:rPr>
        <w:t>Дякин</w:t>
      </w:r>
      <w:proofErr w:type="spellEnd"/>
      <w:r w:rsidRPr="00C10AB0">
        <w:rPr>
          <w:b w:val="0"/>
          <w:sz w:val="28"/>
          <w:szCs w:val="28"/>
        </w:rPr>
        <w:t xml:space="preserve"> и </w:t>
      </w:r>
      <w:proofErr w:type="spellStart"/>
      <w:r w:rsidRPr="00C10AB0">
        <w:rPr>
          <w:b w:val="0"/>
          <w:sz w:val="28"/>
          <w:szCs w:val="28"/>
        </w:rPr>
        <w:t>др</w:t>
      </w:r>
      <w:proofErr w:type="spellEnd"/>
      <w:r w:rsidRPr="00C10AB0">
        <w:rPr>
          <w:b w:val="0"/>
          <w:sz w:val="28"/>
          <w:szCs w:val="28"/>
        </w:rPr>
        <w:t>.]. – Л.: Наука, 1984. – 664с.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>Без автора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  <w:r w:rsidRPr="00C10AB0">
        <w:rPr>
          <w:sz w:val="28"/>
          <w:szCs w:val="28"/>
        </w:rPr>
        <w:t xml:space="preserve">Материалы по истории аграрных отношений в России в конце Х1Х – начале ХХ вв. Статистика долгосрочного кредита в России / </w:t>
      </w:r>
      <w:r w:rsidRPr="00C10AB0">
        <w:rPr>
          <w:sz w:val="28"/>
          <w:szCs w:val="28"/>
          <w:lang w:val="uk-UA"/>
        </w:rPr>
        <w:t>с</w:t>
      </w:r>
      <w:r w:rsidRPr="00C10AB0">
        <w:rPr>
          <w:sz w:val="28"/>
          <w:szCs w:val="28"/>
        </w:rPr>
        <w:t>ост. Н.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А.</w:t>
      </w:r>
      <w:r w:rsidRPr="00C10AB0">
        <w:rPr>
          <w:sz w:val="28"/>
          <w:szCs w:val="28"/>
          <w:lang w:val="uk-UA"/>
        </w:rPr>
        <w:t xml:space="preserve"> </w:t>
      </w:r>
      <w:r w:rsidRPr="00C10AB0">
        <w:rPr>
          <w:sz w:val="28"/>
          <w:szCs w:val="28"/>
        </w:rPr>
        <w:t>Проскурякова. – М.: Институт истории СССР АН СССР, 1980. – 80с.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proofErr w:type="spellStart"/>
      <w:r w:rsidRPr="007C6D8C">
        <w:rPr>
          <w:b/>
          <w:sz w:val="28"/>
          <w:szCs w:val="28"/>
          <w:lang w:val="uk-UA"/>
        </w:rPr>
        <w:t>Багатомники</w:t>
      </w:r>
      <w:proofErr w:type="spellEnd"/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Історія Української РСР: у 8 т., 10 кн.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 xml:space="preserve">. ред. Ю. Ю. </w:t>
      </w:r>
      <w:proofErr w:type="spellStart"/>
      <w:r w:rsidRPr="00C10AB0">
        <w:rPr>
          <w:sz w:val="28"/>
          <w:szCs w:val="28"/>
          <w:lang w:val="uk-UA"/>
        </w:rPr>
        <w:t>Кондуфор</w:t>
      </w:r>
      <w:proofErr w:type="spellEnd"/>
      <w:r w:rsidRPr="00C10AB0">
        <w:rPr>
          <w:sz w:val="28"/>
          <w:szCs w:val="28"/>
          <w:lang w:val="uk-UA"/>
        </w:rPr>
        <w:t>. – К.: Наукова думка, 1979. Т. 2. –  616 с.</w:t>
      </w:r>
    </w:p>
    <w:p w:rsidR="001A68E0" w:rsidRPr="00C10AB0" w:rsidRDefault="001A68E0" w:rsidP="00C10AB0">
      <w:pPr>
        <w:pStyle w:val="a3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C10AB0">
        <w:rPr>
          <w:sz w:val="28"/>
          <w:szCs w:val="28"/>
        </w:rPr>
        <w:t>История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Великой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Отечественной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войны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Советского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Союза</w:t>
      </w:r>
      <w:proofErr w:type="spellEnd"/>
      <w:r w:rsidRPr="00C10AB0">
        <w:rPr>
          <w:sz w:val="28"/>
          <w:szCs w:val="28"/>
        </w:rPr>
        <w:t xml:space="preserve">. 1941–1945: в 6 т. / </w:t>
      </w:r>
      <w:proofErr w:type="spellStart"/>
      <w:r w:rsidRPr="00C10AB0">
        <w:rPr>
          <w:sz w:val="28"/>
          <w:szCs w:val="28"/>
        </w:rPr>
        <w:t>под</w:t>
      </w:r>
      <w:proofErr w:type="spellEnd"/>
      <w:r w:rsidRPr="00C10AB0">
        <w:rPr>
          <w:sz w:val="28"/>
          <w:szCs w:val="28"/>
        </w:rPr>
        <w:t xml:space="preserve"> ред. П. Н. </w:t>
      </w:r>
      <w:proofErr w:type="spellStart"/>
      <w:r w:rsidRPr="00C10AB0">
        <w:rPr>
          <w:sz w:val="28"/>
          <w:szCs w:val="28"/>
        </w:rPr>
        <w:t>Поспелова</w:t>
      </w:r>
      <w:proofErr w:type="spellEnd"/>
      <w:r w:rsidRPr="00C10AB0">
        <w:rPr>
          <w:sz w:val="28"/>
          <w:szCs w:val="28"/>
        </w:rPr>
        <w:t xml:space="preserve">. – М.: </w:t>
      </w:r>
      <w:proofErr w:type="spellStart"/>
      <w:r w:rsidRPr="00C10AB0">
        <w:rPr>
          <w:sz w:val="28"/>
          <w:szCs w:val="28"/>
        </w:rPr>
        <w:t>Воениздат</w:t>
      </w:r>
      <w:proofErr w:type="spellEnd"/>
      <w:r w:rsidRPr="00C10AB0">
        <w:rPr>
          <w:sz w:val="28"/>
          <w:szCs w:val="28"/>
        </w:rPr>
        <w:t xml:space="preserve">, 1961. – Т 3: </w:t>
      </w:r>
      <w:proofErr w:type="spellStart"/>
      <w:r w:rsidRPr="00C10AB0">
        <w:rPr>
          <w:sz w:val="28"/>
          <w:szCs w:val="28"/>
        </w:rPr>
        <w:t>Коренной</w:t>
      </w:r>
      <w:proofErr w:type="spellEnd"/>
      <w:r w:rsidRPr="00C10AB0">
        <w:rPr>
          <w:sz w:val="28"/>
          <w:szCs w:val="28"/>
        </w:rPr>
        <w:t xml:space="preserve"> перелом в </w:t>
      </w:r>
      <w:proofErr w:type="spellStart"/>
      <w:r w:rsidRPr="00C10AB0">
        <w:rPr>
          <w:sz w:val="28"/>
          <w:szCs w:val="28"/>
        </w:rPr>
        <w:t>ходе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Великой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Отечественной</w:t>
      </w:r>
      <w:proofErr w:type="spellEnd"/>
      <w:r w:rsidRPr="00C10AB0">
        <w:rPr>
          <w:sz w:val="28"/>
          <w:szCs w:val="28"/>
        </w:rPr>
        <w:t xml:space="preserve"> </w:t>
      </w:r>
      <w:proofErr w:type="spellStart"/>
      <w:r w:rsidRPr="00C10AB0">
        <w:rPr>
          <w:sz w:val="28"/>
          <w:szCs w:val="28"/>
        </w:rPr>
        <w:t>войны</w:t>
      </w:r>
      <w:proofErr w:type="spellEnd"/>
      <w:r w:rsidRPr="00C10AB0">
        <w:rPr>
          <w:sz w:val="28"/>
          <w:szCs w:val="28"/>
        </w:rPr>
        <w:t>. – 662 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Реабілітовані історією. Донецька область [Науково-документальна серія «Реабілітовані історією»: у 27 т.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 xml:space="preserve">. ред. П. Т. </w:t>
      </w:r>
      <w:proofErr w:type="spellStart"/>
      <w:r w:rsidRPr="00C10AB0">
        <w:rPr>
          <w:sz w:val="28"/>
          <w:szCs w:val="28"/>
          <w:lang w:val="uk-UA"/>
        </w:rPr>
        <w:t>Тронько</w:t>
      </w:r>
      <w:proofErr w:type="spellEnd"/>
      <w:r w:rsidRPr="00C10AB0">
        <w:rPr>
          <w:sz w:val="28"/>
          <w:szCs w:val="28"/>
        </w:rPr>
        <w:t>]</w:t>
      </w:r>
      <w:r w:rsidRPr="00C10AB0">
        <w:rPr>
          <w:sz w:val="28"/>
          <w:szCs w:val="28"/>
          <w:lang w:val="uk-UA"/>
        </w:rPr>
        <w:t xml:space="preserve">. Кн. 9 / </w:t>
      </w:r>
      <w:proofErr w:type="spellStart"/>
      <w:r w:rsidRPr="00C10AB0">
        <w:rPr>
          <w:sz w:val="28"/>
          <w:szCs w:val="28"/>
          <w:lang w:val="uk-UA"/>
        </w:rPr>
        <w:t>голов</w:t>
      </w:r>
      <w:proofErr w:type="spellEnd"/>
      <w:r w:rsidRPr="00C10AB0">
        <w:rPr>
          <w:sz w:val="28"/>
          <w:szCs w:val="28"/>
          <w:lang w:val="uk-UA"/>
        </w:rPr>
        <w:t>. ред. В. В.</w:t>
      </w:r>
      <w:r w:rsidRPr="00C10AB0">
        <w:rPr>
          <w:sz w:val="28"/>
          <w:szCs w:val="28"/>
        </w:rPr>
        <w:t xml:space="preserve"> </w:t>
      </w:r>
      <w:r w:rsidRPr="00C10AB0">
        <w:rPr>
          <w:sz w:val="28"/>
          <w:szCs w:val="28"/>
          <w:lang w:val="uk-UA"/>
        </w:rPr>
        <w:t xml:space="preserve">Фомін. </w:t>
      </w:r>
      <w:r w:rsidRPr="00C10AB0">
        <w:rPr>
          <w:sz w:val="28"/>
          <w:szCs w:val="28"/>
        </w:rPr>
        <w:t>– Ки</w:t>
      </w:r>
      <w:r w:rsidRPr="00C10AB0">
        <w:rPr>
          <w:sz w:val="28"/>
          <w:szCs w:val="28"/>
          <w:lang w:val="uk-UA"/>
        </w:rPr>
        <w:t>ї</w:t>
      </w:r>
      <w:r w:rsidRPr="00C10AB0">
        <w:rPr>
          <w:sz w:val="28"/>
          <w:szCs w:val="28"/>
        </w:rPr>
        <w:t>в-</w:t>
      </w:r>
      <w:proofErr w:type="spellStart"/>
      <w:r w:rsidRPr="00C10AB0">
        <w:rPr>
          <w:sz w:val="28"/>
          <w:szCs w:val="28"/>
        </w:rPr>
        <w:t>Донецьк</w:t>
      </w:r>
      <w:proofErr w:type="spellEnd"/>
      <w:r w:rsidRPr="00C10AB0">
        <w:rPr>
          <w:sz w:val="28"/>
          <w:szCs w:val="28"/>
        </w:rPr>
        <w:t>:</w:t>
      </w:r>
      <w:r w:rsidRPr="00C10AB0">
        <w:rPr>
          <w:sz w:val="28"/>
          <w:szCs w:val="28"/>
          <w:lang w:val="uk-UA"/>
        </w:rPr>
        <w:t xml:space="preserve"> КП «Регіон», ТОВ «Каштан»</w:t>
      </w:r>
      <w:r w:rsidRPr="00C10AB0">
        <w:rPr>
          <w:sz w:val="28"/>
          <w:szCs w:val="28"/>
        </w:rPr>
        <w:t>, 20</w:t>
      </w:r>
      <w:r w:rsidRPr="00C10AB0">
        <w:rPr>
          <w:sz w:val="28"/>
          <w:szCs w:val="28"/>
          <w:lang w:val="uk-UA"/>
        </w:rPr>
        <w:t>12. – 624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Українська Центральна Рада: документи і матеріали. У двох томах / відп. ред. В.А.Смолій. – К.: Наукова думка, 1996. – Т. І. – 589 с. – Т.ІІ. – 423 с.</w:t>
      </w: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 xml:space="preserve">Перекладне видання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Куромія</w:t>
      </w:r>
      <w:proofErr w:type="spellEnd"/>
      <w:r w:rsidRPr="00C10AB0">
        <w:rPr>
          <w:sz w:val="28"/>
          <w:szCs w:val="28"/>
          <w:lang w:val="uk-UA"/>
        </w:rPr>
        <w:t xml:space="preserve"> Г. Свобода і терор у Донбасі: Українсько-російське прикордоння, 1870–1990-і роки / Г. </w:t>
      </w:r>
      <w:proofErr w:type="spellStart"/>
      <w:r w:rsidRPr="00C10AB0">
        <w:rPr>
          <w:sz w:val="28"/>
          <w:szCs w:val="28"/>
          <w:lang w:val="uk-UA"/>
        </w:rPr>
        <w:t>Куромія</w:t>
      </w:r>
      <w:proofErr w:type="spellEnd"/>
      <w:r w:rsidRPr="00C10AB0">
        <w:rPr>
          <w:sz w:val="28"/>
          <w:szCs w:val="28"/>
          <w:lang w:val="uk-UA"/>
        </w:rPr>
        <w:t xml:space="preserve"> / пер. з англ. Г. </w:t>
      </w:r>
      <w:proofErr w:type="spellStart"/>
      <w:r w:rsidRPr="00C10AB0">
        <w:rPr>
          <w:sz w:val="28"/>
          <w:szCs w:val="28"/>
          <w:lang w:val="uk-UA"/>
        </w:rPr>
        <w:t>Кьорян</w:t>
      </w:r>
      <w:proofErr w:type="spellEnd"/>
      <w:r w:rsidRPr="00C10AB0">
        <w:rPr>
          <w:sz w:val="28"/>
          <w:szCs w:val="28"/>
          <w:lang w:val="uk-UA"/>
        </w:rPr>
        <w:t>, В. Агєєв. – К.: Вид-во Соломії Павличко „Основи”, 2002. – 510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Фельтхэм</w:t>
      </w:r>
      <w:proofErr w:type="spellEnd"/>
      <w:r w:rsidRPr="00C10AB0">
        <w:rPr>
          <w:sz w:val="28"/>
          <w:szCs w:val="28"/>
          <w:lang w:val="uk-UA"/>
        </w:rPr>
        <w:t xml:space="preserve"> Р. Дж. </w:t>
      </w:r>
      <w:proofErr w:type="spellStart"/>
      <w:r w:rsidRPr="00C10AB0">
        <w:rPr>
          <w:sz w:val="28"/>
          <w:szCs w:val="28"/>
          <w:lang w:val="uk-UA"/>
        </w:rPr>
        <w:t>Настольная</w:t>
      </w:r>
      <w:proofErr w:type="spellEnd"/>
      <w:r w:rsidRPr="00C10AB0">
        <w:rPr>
          <w:sz w:val="28"/>
          <w:szCs w:val="28"/>
          <w:lang w:val="uk-UA"/>
        </w:rPr>
        <w:t xml:space="preserve"> книга дипломата / Р. Дж. </w:t>
      </w:r>
      <w:proofErr w:type="spellStart"/>
      <w:r w:rsidRPr="00C10AB0">
        <w:rPr>
          <w:sz w:val="28"/>
          <w:szCs w:val="28"/>
          <w:lang w:val="uk-UA"/>
        </w:rPr>
        <w:t>Фельтхэм</w:t>
      </w:r>
      <w:proofErr w:type="spellEnd"/>
      <w:r w:rsidRPr="00C10AB0">
        <w:rPr>
          <w:sz w:val="28"/>
          <w:szCs w:val="28"/>
          <w:lang w:val="uk-UA"/>
        </w:rPr>
        <w:t xml:space="preserve"> / пер. с англ. В. </w:t>
      </w:r>
      <w:proofErr w:type="spellStart"/>
      <w:r w:rsidRPr="00C10AB0">
        <w:rPr>
          <w:sz w:val="28"/>
          <w:szCs w:val="28"/>
          <w:lang w:val="uk-UA"/>
        </w:rPr>
        <w:t>Е.Улаховича</w:t>
      </w:r>
      <w:proofErr w:type="spellEnd"/>
      <w:r w:rsidRPr="00C10AB0">
        <w:rPr>
          <w:sz w:val="28"/>
          <w:szCs w:val="28"/>
          <w:lang w:val="uk-UA"/>
        </w:rPr>
        <w:t xml:space="preserve">. – </w:t>
      </w:r>
      <w:proofErr w:type="spellStart"/>
      <w:r w:rsidRPr="00C10AB0">
        <w:rPr>
          <w:sz w:val="28"/>
          <w:szCs w:val="28"/>
          <w:lang w:val="uk-UA"/>
        </w:rPr>
        <w:t>Минск</w:t>
      </w:r>
      <w:proofErr w:type="spellEnd"/>
      <w:r w:rsidRPr="00C10AB0">
        <w:rPr>
          <w:sz w:val="28"/>
          <w:szCs w:val="28"/>
          <w:lang w:val="uk-UA"/>
        </w:rPr>
        <w:t>: ООО «</w:t>
      </w:r>
      <w:proofErr w:type="spellStart"/>
      <w:r w:rsidRPr="00C10AB0">
        <w:rPr>
          <w:sz w:val="28"/>
          <w:szCs w:val="28"/>
          <w:lang w:val="uk-UA"/>
        </w:rPr>
        <w:t>Новое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знание</w:t>
      </w:r>
      <w:proofErr w:type="spellEnd"/>
      <w:r w:rsidRPr="00C10AB0">
        <w:rPr>
          <w:sz w:val="28"/>
          <w:szCs w:val="28"/>
          <w:lang w:val="uk-UA"/>
        </w:rPr>
        <w:t>», 2000. – 304 с.</w:t>
      </w:r>
    </w:p>
    <w:p w:rsidR="001A68E0" w:rsidRPr="00C10AB0" w:rsidRDefault="001A68E0" w:rsidP="00C10AB0">
      <w:pPr>
        <w:spacing w:line="360" w:lineRule="auto"/>
        <w:jc w:val="center"/>
        <w:rPr>
          <w:i/>
          <w:sz w:val="28"/>
          <w:szCs w:val="28"/>
          <w:lang w:val="uk-UA"/>
        </w:rPr>
      </w:pPr>
    </w:p>
    <w:p w:rsidR="001A68E0" w:rsidRPr="007C6D8C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7C6D8C">
        <w:rPr>
          <w:b/>
          <w:sz w:val="28"/>
          <w:szCs w:val="28"/>
          <w:lang w:val="uk-UA"/>
        </w:rPr>
        <w:t xml:space="preserve">Складова частина книги 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Браун К. </w:t>
      </w:r>
      <w:proofErr w:type="spellStart"/>
      <w:r w:rsidRPr="00C10AB0">
        <w:rPr>
          <w:sz w:val="28"/>
          <w:szCs w:val="28"/>
          <w:lang w:val="uk-UA"/>
        </w:rPr>
        <w:t>Международно-политическая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теория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идея</w:t>
      </w:r>
      <w:proofErr w:type="spellEnd"/>
      <w:r w:rsidRPr="00C10AB0">
        <w:rPr>
          <w:sz w:val="28"/>
          <w:szCs w:val="28"/>
          <w:lang w:val="uk-UA"/>
        </w:rPr>
        <w:t xml:space="preserve"> мирового </w:t>
      </w:r>
      <w:proofErr w:type="spellStart"/>
      <w:r w:rsidRPr="00C10AB0">
        <w:rPr>
          <w:sz w:val="28"/>
          <w:szCs w:val="28"/>
          <w:lang w:val="uk-UA"/>
        </w:rPr>
        <w:t>сообщества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Теория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международных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отношений</w:t>
      </w:r>
      <w:proofErr w:type="spellEnd"/>
      <w:r w:rsidRPr="00C10AB0">
        <w:rPr>
          <w:sz w:val="28"/>
          <w:szCs w:val="28"/>
          <w:lang w:val="uk-UA"/>
        </w:rPr>
        <w:t xml:space="preserve"> на </w:t>
      </w:r>
      <w:proofErr w:type="spellStart"/>
      <w:r w:rsidRPr="00C10AB0">
        <w:rPr>
          <w:sz w:val="28"/>
          <w:szCs w:val="28"/>
          <w:lang w:val="uk-UA"/>
        </w:rPr>
        <w:t>рубеже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столетий</w:t>
      </w:r>
      <w:proofErr w:type="spellEnd"/>
      <w:r w:rsidRPr="00C10AB0">
        <w:rPr>
          <w:sz w:val="28"/>
          <w:szCs w:val="28"/>
          <w:lang w:val="uk-UA"/>
        </w:rPr>
        <w:t xml:space="preserve"> / К. Браун  / </w:t>
      </w:r>
      <w:proofErr w:type="spellStart"/>
      <w:r w:rsidRPr="00C10AB0">
        <w:rPr>
          <w:sz w:val="28"/>
          <w:szCs w:val="28"/>
          <w:lang w:val="uk-UA"/>
        </w:rPr>
        <w:t>Под</w:t>
      </w:r>
      <w:proofErr w:type="spellEnd"/>
      <w:r w:rsidRPr="00C10AB0">
        <w:rPr>
          <w:sz w:val="28"/>
          <w:szCs w:val="28"/>
          <w:lang w:val="uk-UA"/>
        </w:rPr>
        <w:t xml:space="preserve"> ред. К. </w:t>
      </w:r>
      <w:proofErr w:type="spellStart"/>
      <w:r w:rsidRPr="00C10AB0">
        <w:rPr>
          <w:sz w:val="28"/>
          <w:szCs w:val="28"/>
          <w:lang w:val="uk-UA"/>
        </w:rPr>
        <w:t>Буса</w:t>
      </w:r>
      <w:proofErr w:type="spellEnd"/>
      <w:r w:rsidRPr="00C10AB0">
        <w:rPr>
          <w:sz w:val="28"/>
          <w:szCs w:val="28"/>
          <w:lang w:val="uk-UA"/>
        </w:rPr>
        <w:t xml:space="preserve"> и С. </w:t>
      </w:r>
      <w:proofErr w:type="spellStart"/>
      <w:r w:rsidRPr="00C10AB0">
        <w:rPr>
          <w:sz w:val="28"/>
          <w:szCs w:val="28"/>
          <w:lang w:val="uk-UA"/>
        </w:rPr>
        <w:t>Смита</w:t>
      </w:r>
      <w:proofErr w:type="spellEnd"/>
      <w:r w:rsidRPr="00C10AB0">
        <w:rPr>
          <w:sz w:val="28"/>
          <w:szCs w:val="28"/>
          <w:lang w:val="uk-UA"/>
        </w:rPr>
        <w:t xml:space="preserve">: пер с </w:t>
      </w:r>
      <w:proofErr w:type="spellStart"/>
      <w:r w:rsidRPr="00C10AB0">
        <w:rPr>
          <w:sz w:val="28"/>
          <w:szCs w:val="28"/>
          <w:lang w:val="uk-UA"/>
        </w:rPr>
        <w:t>англ</w:t>
      </w:r>
      <w:proofErr w:type="spellEnd"/>
      <w:r w:rsidRPr="00C10AB0">
        <w:rPr>
          <w:sz w:val="28"/>
          <w:szCs w:val="28"/>
          <w:lang w:val="uk-UA"/>
        </w:rPr>
        <w:t xml:space="preserve">.; </w:t>
      </w:r>
      <w:proofErr w:type="spellStart"/>
      <w:r w:rsidRPr="00C10AB0">
        <w:rPr>
          <w:sz w:val="28"/>
          <w:szCs w:val="28"/>
          <w:lang w:val="uk-UA"/>
        </w:rPr>
        <w:t>общ</w:t>
      </w:r>
      <w:proofErr w:type="spellEnd"/>
      <w:r w:rsidRPr="00C10AB0">
        <w:rPr>
          <w:sz w:val="28"/>
          <w:szCs w:val="28"/>
          <w:lang w:val="uk-UA"/>
        </w:rPr>
        <w:t xml:space="preserve">. ред. и </w:t>
      </w:r>
      <w:proofErr w:type="spellStart"/>
      <w:r w:rsidRPr="00C10AB0">
        <w:rPr>
          <w:sz w:val="28"/>
          <w:szCs w:val="28"/>
          <w:lang w:val="uk-UA"/>
        </w:rPr>
        <w:t>предисл</w:t>
      </w:r>
      <w:proofErr w:type="spellEnd"/>
      <w:r w:rsidRPr="00C10AB0">
        <w:rPr>
          <w:sz w:val="28"/>
          <w:szCs w:val="28"/>
          <w:lang w:val="uk-UA"/>
        </w:rPr>
        <w:t xml:space="preserve">. П. А. </w:t>
      </w:r>
      <w:proofErr w:type="spellStart"/>
      <w:r w:rsidRPr="00C10AB0">
        <w:rPr>
          <w:sz w:val="28"/>
          <w:szCs w:val="28"/>
          <w:lang w:val="uk-UA"/>
        </w:rPr>
        <w:t>Цыганкова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Гардарики</w:t>
      </w:r>
      <w:proofErr w:type="spellEnd"/>
      <w:r w:rsidRPr="00C10AB0">
        <w:rPr>
          <w:sz w:val="28"/>
          <w:szCs w:val="28"/>
          <w:lang w:val="uk-UA"/>
        </w:rPr>
        <w:t>, 2002. – С.102–120.</w:t>
      </w:r>
    </w:p>
    <w:p w:rsidR="001A68E0" w:rsidRPr="00C10AB0" w:rsidRDefault="001A68E0" w:rsidP="00C10AB0">
      <w:pPr>
        <w:pStyle w:val="a5"/>
        <w:spacing w:after="0" w:line="360" w:lineRule="auto"/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Чаянов</w:t>
      </w:r>
      <w:proofErr w:type="spellEnd"/>
      <w:r w:rsidRPr="00C10AB0">
        <w:rPr>
          <w:sz w:val="28"/>
          <w:szCs w:val="28"/>
          <w:lang w:val="uk-UA"/>
        </w:rPr>
        <w:t xml:space="preserve"> А. В. </w:t>
      </w:r>
      <w:proofErr w:type="spellStart"/>
      <w:r w:rsidRPr="00C10AB0">
        <w:rPr>
          <w:sz w:val="28"/>
          <w:szCs w:val="28"/>
          <w:lang w:val="uk-UA"/>
        </w:rPr>
        <w:t>Организация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крестьянского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хозяйства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Предисловие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Чаянов</w:t>
      </w:r>
      <w:proofErr w:type="spellEnd"/>
      <w:r w:rsidRPr="00C10AB0">
        <w:rPr>
          <w:sz w:val="28"/>
          <w:szCs w:val="28"/>
          <w:lang w:val="uk-UA"/>
        </w:rPr>
        <w:t xml:space="preserve"> А. В. </w:t>
      </w:r>
      <w:proofErr w:type="spellStart"/>
      <w:r w:rsidRPr="00C10AB0">
        <w:rPr>
          <w:sz w:val="28"/>
          <w:szCs w:val="28"/>
          <w:lang w:val="uk-UA"/>
        </w:rPr>
        <w:t>Крестьянское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хозяйство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Избранные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труды</w:t>
      </w:r>
      <w:proofErr w:type="spellEnd"/>
      <w:r w:rsidRPr="00C10AB0">
        <w:rPr>
          <w:sz w:val="28"/>
          <w:szCs w:val="28"/>
          <w:lang w:val="uk-UA"/>
        </w:rPr>
        <w:t xml:space="preserve">. –  М.: </w:t>
      </w:r>
      <w:proofErr w:type="spellStart"/>
      <w:r w:rsidRPr="00C10AB0">
        <w:rPr>
          <w:sz w:val="28"/>
          <w:szCs w:val="28"/>
          <w:lang w:val="uk-UA"/>
        </w:rPr>
        <w:t>Экономика</w:t>
      </w:r>
      <w:proofErr w:type="spellEnd"/>
      <w:r w:rsidRPr="00C10AB0">
        <w:rPr>
          <w:sz w:val="28"/>
          <w:szCs w:val="28"/>
          <w:lang w:val="uk-UA"/>
        </w:rPr>
        <w:t>, 1989. – С. 196–213.</w:t>
      </w:r>
    </w:p>
    <w:p w:rsidR="001A68E0" w:rsidRPr="00C10AB0" w:rsidRDefault="001A68E0" w:rsidP="00C10AB0">
      <w:pPr>
        <w:pStyle w:val="a7"/>
        <w:rPr>
          <w:bCs w:val="0"/>
          <w:sz w:val="28"/>
          <w:szCs w:val="28"/>
        </w:rPr>
      </w:pPr>
      <w:r w:rsidRPr="00C10AB0">
        <w:rPr>
          <w:bCs w:val="0"/>
          <w:sz w:val="28"/>
          <w:szCs w:val="28"/>
        </w:rPr>
        <w:t>Періодичне видання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Сельское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хозяйство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лесоводство</w:t>
      </w:r>
      <w:proofErr w:type="spellEnd"/>
      <w:r w:rsidRPr="00C10AB0">
        <w:rPr>
          <w:sz w:val="28"/>
          <w:szCs w:val="28"/>
          <w:lang w:val="uk-UA"/>
        </w:rPr>
        <w:t xml:space="preserve">: журнал  </w:t>
      </w:r>
      <w:proofErr w:type="spellStart"/>
      <w:r w:rsidRPr="00C10AB0">
        <w:rPr>
          <w:sz w:val="28"/>
          <w:szCs w:val="28"/>
          <w:lang w:val="uk-UA"/>
        </w:rPr>
        <w:t>Министерства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внутренних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дел</w:t>
      </w:r>
      <w:proofErr w:type="spellEnd"/>
      <w:r w:rsidRPr="00C10AB0">
        <w:rPr>
          <w:sz w:val="28"/>
          <w:szCs w:val="28"/>
          <w:lang w:val="uk-UA"/>
        </w:rPr>
        <w:t>. – 1865–1918.</w:t>
      </w:r>
    </w:p>
    <w:p w:rsidR="001A68E0" w:rsidRPr="00C10AB0" w:rsidRDefault="001A68E0" w:rsidP="00C10AB0">
      <w:pPr>
        <w:pStyle w:val="a7"/>
        <w:ind w:firstLine="720"/>
        <w:jc w:val="both"/>
        <w:rPr>
          <w:b w:val="0"/>
          <w:bCs w:val="0"/>
          <w:sz w:val="28"/>
          <w:szCs w:val="28"/>
        </w:rPr>
      </w:pPr>
      <w:proofErr w:type="spellStart"/>
      <w:r w:rsidRPr="00C10AB0">
        <w:rPr>
          <w:b w:val="0"/>
          <w:bCs w:val="0"/>
          <w:sz w:val="28"/>
          <w:szCs w:val="28"/>
        </w:rPr>
        <w:t>Зеркало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недели</w:t>
      </w:r>
      <w:proofErr w:type="spellEnd"/>
      <w:r w:rsidRPr="00C10AB0">
        <w:rPr>
          <w:b w:val="0"/>
          <w:bCs w:val="0"/>
          <w:sz w:val="28"/>
          <w:szCs w:val="28"/>
        </w:rPr>
        <w:t xml:space="preserve">: </w:t>
      </w:r>
      <w:proofErr w:type="spellStart"/>
      <w:r w:rsidRPr="00C10AB0">
        <w:rPr>
          <w:b w:val="0"/>
          <w:bCs w:val="0"/>
          <w:sz w:val="28"/>
          <w:szCs w:val="28"/>
        </w:rPr>
        <w:t>международный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общественно-политический</w:t>
      </w:r>
      <w:proofErr w:type="spellEnd"/>
      <w:r w:rsidRPr="00C10AB0">
        <w:rPr>
          <w:b w:val="0"/>
          <w:bCs w:val="0"/>
          <w:sz w:val="28"/>
          <w:szCs w:val="28"/>
        </w:rPr>
        <w:t xml:space="preserve"> </w:t>
      </w:r>
      <w:proofErr w:type="spellStart"/>
      <w:r w:rsidRPr="00C10AB0">
        <w:rPr>
          <w:b w:val="0"/>
          <w:bCs w:val="0"/>
          <w:sz w:val="28"/>
          <w:szCs w:val="28"/>
        </w:rPr>
        <w:t>еженедельник</w:t>
      </w:r>
      <w:proofErr w:type="spellEnd"/>
      <w:r w:rsidRPr="00C10AB0">
        <w:rPr>
          <w:b w:val="0"/>
          <w:bCs w:val="0"/>
          <w:sz w:val="28"/>
          <w:szCs w:val="28"/>
        </w:rPr>
        <w:t>. 2000</w:t>
      </w:r>
      <w:r w:rsidRPr="00C10AB0">
        <w:rPr>
          <w:sz w:val="28"/>
          <w:szCs w:val="28"/>
        </w:rPr>
        <w:t>–</w:t>
      </w:r>
      <w:r w:rsidRPr="00C10AB0">
        <w:rPr>
          <w:b w:val="0"/>
          <w:bCs w:val="0"/>
          <w:sz w:val="28"/>
          <w:szCs w:val="28"/>
        </w:rPr>
        <w:t xml:space="preserve"> 2005.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Policy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Review</w:t>
      </w:r>
      <w:proofErr w:type="spellEnd"/>
      <w:r w:rsidRPr="00C10AB0">
        <w:rPr>
          <w:sz w:val="28"/>
          <w:szCs w:val="28"/>
          <w:lang w:val="uk-UA"/>
        </w:rPr>
        <w:t xml:space="preserve">: а </w:t>
      </w:r>
      <w:proofErr w:type="spellStart"/>
      <w:r w:rsidRPr="00C10AB0">
        <w:rPr>
          <w:sz w:val="28"/>
          <w:szCs w:val="28"/>
          <w:lang w:val="uk-UA"/>
        </w:rPr>
        <w:t>Publication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the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Hoover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Institution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Stanford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university</w:t>
      </w:r>
      <w:proofErr w:type="spellEnd"/>
      <w:r w:rsidRPr="00C10AB0">
        <w:rPr>
          <w:sz w:val="28"/>
          <w:szCs w:val="28"/>
          <w:lang w:val="uk-UA"/>
        </w:rPr>
        <w:t>. 2000–2005.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Складова частина серійного (періодичного) видання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а) газети</w:t>
      </w:r>
    </w:p>
    <w:p w:rsidR="001A68E0" w:rsidRPr="00C10AB0" w:rsidRDefault="001A68E0" w:rsidP="00C10AB0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C10AB0">
        <w:rPr>
          <w:sz w:val="28"/>
          <w:szCs w:val="28"/>
        </w:rPr>
        <w:t>Малиновська О. Інтегральна педагогі</w:t>
      </w:r>
      <w:r w:rsidR="007C6D8C">
        <w:rPr>
          <w:sz w:val="28"/>
          <w:szCs w:val="28"/>
        </w:rPr>
        <w:t xml:space="preserve">чна технологія / О. Малиновська </w:t>
      </w:r>
      <w:r w:rsidRPr="00C10AB0">
        <w:rPr>
          <w:sz w:val="28"/>
          <w:szCs w:val="28"/>
        </w:rPr>
        <w:t>// Історія України. – 2001. – № 43. –  С.9–10.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Силина</w:t>
      </w:r>
      <w:proofErr w:type="spellEnd"/>
      <w:r w:rsidRPr="00C10AB0">
        <w:rPr>
          <w:sz w:val="28"/>
          <w:szCs w:val="28"/>
          <w:lang w:val="uk-UA"/>
        </w:rPr>
        <w:t xml:space="preserve"> С. </w:t>
      </w:r>
      <w:proofErr w:type="spellStart"/>
      <w:r w:rsidRPr="00C10AB0">
        <w:rPr>
          <w:sz w:val="28"/>
          <w:szCs w:val="28"/>
          <w:lang w:val="uk-UA"/>
        </w:rPr>
        <w:t>Из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жизни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дипломатов</w:t>
      </w:r>
      <w:proofErr w:type="spellEnd"/>
      <w:r w:rsidRPr="00C10AB0">
        <w:rPr>
          <w:sz w:val="28"/>
          <w:szCs w:val="28"/>
          <w:lang w:val="uk-UA"/>
        </w:rPr>
        <w:t xml:space="preserve"> / С. </w:t>
      </w:r>
      <w:proofErr w:type="spellStart"/>
      <w:r w:rsidRPr="00C10AB0">
        <w:rPr>
          <w:sz w:val="28"/>
          <w:szCs w:val="28"/>
          <w:lang w:val="uk-UA"/>
        </w:rPr>
        <w:t>Силина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Зеркало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недели</w:t>
      </w:r>
      <w:proofErr w:type="spellEnd"/>
      <w:r w:rsidRPr="00C10AB0">
        <w:rPr>
          <w:sz w:val="28"/>
          <w:szCs w:val="28"/>
          <w:lang w:val="uk-UA"/>
        </w:rPr>
        <w:t xml:space="preserve">. – 2005. – 27 </w:t>
      </w:r>
      <w:proofErr w:type="spellStart"/>
      <w:r w:rsidRPr="00C10AB0">
        <w:rPr>
          <w:sz w:val="28"/>
          <w:szCs w:val="28"/>
          <w:lang w:val="uk-UA"/>
        </w:rPr>
        <w:t>августа</w:t>
      </w:r>
      <w:proofErr w:type="spellEnd"/>
      <w:r w:rsidRPr="00C10AB0">
        <w:rPr>
          <w:sz w:val="28"/>
          <w:szCs w:val="28"/>
          <w:lang w:val="uk-UA"/>
        </w:rPr>
        <w:t>.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б) журналу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 xml:space="preserve"> А. Тони </w:t>
      </w:r>
      <w:proofErr w:type="spellStart"/>
      <w:r w:rsidRPr="00C10AB0">
        <w:rPr>
          <w:sz w:val="28"/>
          <w:szCs w:val="28"/>
          <w:lang w:val="uk-UA"/>
        </w:rPr>
        <w:t>Блэр</w:t>
      </w:r>
      <w:proofErr w:type="spellEnd"/>
      <w:r w:rsidRPr="00C10AB0">
        <w:rPr>
          <w:sz w:val="28"/>
          <w:szCs w:val="28"/>
          <w:lang w:val="uk-UA"/>
        </w:rPr>
        <w:t xml:space="preserve">: десять лет во </w:t>
      </w:r>
      <w:proofErr w:type="spellStart"/>
      <w:r w:rsidRPr="00C10AB0">
        <w:rPr>
          <w:sz w:val="28"/>
          <w:szCs w:val="28"/>
          <w:lang w:val="uk-UA"/>
        </w:rPr>
        <w:t>главе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Британии</w:t>
      </w:r>
      <w:proofErr w:type="spellEnd"/>
      <w:r w:rsidRPr="00C10AB0">
        <w:rPr>
          <w:sz w:val="28"/>
          <w:szCs w:val="28"/>
          <w:lang w:val="uk-UA"/>
        </w:rPr>
        <w:t xml:space="preserve"> / А. </w:t>
      </w: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Современная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Европа</w:t>
      </w:r>
      <w:proofErr w:type="spellEnd"/>
      <w:r w:rsidRPr="00C10AB0">
        <w:rPr>
          <w:sz w:val="28"/>
          <w:szCs w:val="28"/>
          <w:lang w:val="uk-UA"/>
        </w:rPr>
        <w:t xml:space="preserve">. – 2007. – </w:t>
      </w:r>
      <w:proofErr w:type="spellStart"/>
      <w:r w:rsidRPr="00C10AB0">
        <w:rPr>
          <w:sz w:val="28"/>
          <w:szCs w:val="28"/>
          <w:lang w:val="uk-UA"/>
        </w:rPr>
        <w:t>Вып</w:t>
      </w:r>
      <w:proofErr w:type="spellEnd"/>
      <w:r w:rsidRPr="00C10AB0">
        <w:rPr>
          <w:sz w:val="28"/>
          <w:szCs w:val="28"/>
          <w:lang w:val="uk-UA"/>
        </w:rPr>
        <w:t>. ІІ. – С. 5–21.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Морозов А. Г. Діяльність спеціалізованої сільськогосподарської кооперації на Україні (1923-1928 рр.) / А. Г.  Морозов // Український історичний журнал. – 1989. – № 8. – С.76–87.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Dyck</w:t>
      </w:r>
      <w:proofErr w:type="spellEnd"/>
      <w:r w:rsidRPr="00C10AB0">
        <w:rPr>
          <w:sz w:val="28"/>
          <w:szCs w:val="28"/>
          <w:lang w:val="uk-UA"/>
        </w:rPr>
        <w:t xml:space="preserve"> H. L. </w:t>
      </w:r>
      <w:proofErr w:type="spellStart"/>
      <w:r w:rsidRPr="00C10AB0">
        <w:rPr>
          <w:sz w:val="28"/>
          <w:szCs w:val="28"/>
          <w:lang w:val="uk-UA"/>
        </w:rPr>
        <w:t>Russian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servitor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Mennonite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hero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light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and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shadow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images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Johann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Cornies</w:t>
      </w:r>
      <w:proofErr w:type="spellEnd"/>
      <w:r w:rsidRPr="00C10AB0">
        <w:rPr>
          <w:sz w:val="28"/>
          <w:szCs w:val="28"/>
          <w:lang w:val="uk-UA"/>
        </w:rPr>
        <w:t xml:space="preserve"> / H. L. </w:t>
      </w:r>
      <w:proofErr w:type="spellStart"/>
      <w:r w:rsidRPr="00C10AB0">
        <w:rPr>
          <w:sz w:val="28"/>
          <w:szCs w:val="28"/>
          <w:lang w:val="uk-UA"/>
        </w:rPr>
        <w:t>Dyck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Journal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of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Mennonite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Studies</w:t>
      </w:r>
      <w:proofErr w:type="spellEnd"/>
      <w:r w:rsidRPr="00C10AB0">
        <w:rPr>
          <w:sz w:val="28"/>
          <w:szCs w:val="28"/>
          <w:lang w:val="uk-UA"/>
        </w:rPr>
        <w:t>. – 1984. – № 2. – P.9–-28.</w:t>
      </w: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в) збірника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Тишков</w:t>
      </w:r>
      <w:proofErr w:type="spellEnd"/>
      <w:r w:rsidRPr="00C10AB0">
        <w:rPr>
          <w:sz w:val="28"/>
          <w:szCs w:val="28"/>
          <w:lang w:val="uk-UA"/>
        </w:rPr>
        <w:t xml:space="preserve"> В. А. </w:t>
      </w:r>
      <w:proofErr w:type="spellStart"/>
      <w:r w:rsidRPr="00C10AB0">
        <w:rPr>
          <w:sz w:val="28"/>
          <w:szCs w:val="28"/>
          <w:lang w:val="uk-UA"/>
        </w:rPr>
        <w:t>Этнический</w:t>
      </w:r>
      <w:proofErr w:type="spellEnd"/>
      <w:r w:rsidRPr="00C10AB0">
        <w:rPr>
          <w:sz w:val="28"/>
          <w:szCs w:val="28"/>
          <w:lang w:val="uk-UA"/>
        </w:rPr>
        <w:t xml:space="preserve"> фактор и </w:t>
      </w:r>
      <w:proofErr w:type="spellStart"/>
      <w:r w:rsidRPr="00C10AB0">
        <w:rPr>
          <w:sz w:val="28"/>
          <w:szCs w:val="28"/>
          <w:lang w:val="uk-UA"/>
        </w:rPr>
        <w:t>распад</w:t>
      </w:r>
      <w:proofErr w:type="spellEnd"/>
      <w:r w:rsidRPr="00C10AB0">
        <w:rPr>
          <w:sz w:val="28"/>
          <w:szCs w:val="28"/>
          <w:lang w:val="uk-UA"/>
        </w:rPr>
        <w:t xml:space="preserve"> СССР: </w:t>
      </w:r>
      <w:proofErr w:type="spellStart"/>
      <w:r w:rsidRPr="00C10AB0">
        <w:rPr>
          <w:sz w:val="28"/>
          <w:szCs w:val="28"/>
          <w:lang w:val="uk-UA"/>
        </w:rPr>
        <w:t>варианты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объяснительных</w:t>
      </w:r>
      <w:proofErr w:type="spellEnd"/>
      <w:r w:rsidRPr="00C10AB0">
        <w:rPr>
          <w:sz w:val="28"/>
          <w:szCs w:val="28"/>
          <w:lang w:val="uk-UA"/>
        </w:rPr>
        <w:t xml:space="preserve"> моделей / В. А. </w:t>
      </w:r>
      <w:proofErr w:type="spellStart"/>
      <w:r w:rsidRPr="00C10AB0">
        <w:rPr>
          <w:sz w:val="28"/>
          <w:szCs w:val="28"/>
          <w:lang w:val="uk-UA"/>
        </w:rPr>
        <w:t>Тишков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Трагедия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великой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державы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Национальный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вопрос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распад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Советского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Союза</w:t>
      </w:r>
      <w:proofErr w:type="spellEnd"/>
      <w:r w:rsidRPr="00C10AB0">
        <w:rPr>
          <w:sz w:val="28"/>
          <w:szCs w:val="28"/>
          <w:lang w:val="uk-UA"/>
        </w:rPr>
        <w:t xml:space="preserve"> / </w:t>
      </w:r>
      <w:proofErr w:type="spellStart"/>
      <w:r w:rsidRPr="00C10AB0">
        <w:rPr>
          <w:sz w:val="28"/>
          <w:szCs w:val="28"/>
          <w:lang w:val="uk-UA"/>
        </w:rPr>
        <w:t>Отв</w:t>
      </w:r>
      <w:proofErr w:type="spellEnd"/>
      <w:r w:rsidRPr="00C10AB0">
        <w:rPr>
          <w:sz w:val="28"/>
          <w:szCs w:val="28"/>
          <w:lang w:val="uk-UA"/>
        </w:rPr>
        <w:t xml:space="preserve">. ред. Г. Н. </w:t>
      </w:r>
      <w:proofErr w:type="spellStart"/>
      <w:r w:rsidRPr="00C10AB0">
        <w:rPr>
          <w:sz w:val="28"/>
          <w:szCs w:val="28"/>
          <w:lang w:val="uk-UA"/>
        </w:rPr>
        <w:t>Севостьянов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Изд</w:t>
      </w:r>
      <w:proofErr w:type="spellEnd"/>
      <w:r w:rsidRPr="00C10AB0">
        <w:rPr>
          <w:sz w:val="28"/>
          <w:szCs w:val="28"/>
          <w:lang w:val="uk-UA"/>
        </w:rPr>
        <w:t>-во «</w:t>
      </w:r>
      <w:proofErr w:type="spellStart"/>
      <w:r w:rsidRPr="00C10AB0">
        <w:rPr>
          <w:sz w:val="28"/>
          <w:szCs w:val="28"/>
          <w:lang w:val="uk-UA"/>
        </w:rPr>
        <w:t>Социально-политическая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мысль</w:t>
      </w:r>
      <w:proofErr w:type="spellEnd"/>
      <w:r w:rsidRPr="00C10AB0">
        <w:rPr>
          <w:sz w:val="28"/>
          <w:szCs w:val="28"/>
          <w:lang w:val="uk-UA"/>
        </w:rPr>
        <w:t>», 2005. – С. 588–600.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Солдатенко</w:t>
      </w:r>
      <w:proofErr w:type="spellEnd"/>
      <w:r w:rsidRPr="00C10AB0">
        <w:rPr>
          <w:sz w:val="28"/>
          <w:szCs w:val="28"/>
          <w:lang w:val="uk-UA"/>
        </w:rPr>
        <w:t xml:space="preserve"> В.Ф. Роль </w:t>
      </w:r>
      <w:proofErr w:type="spellStart"/>
      <w:r w:rsidRPr="00C10AB0">
        <w:rPr>
          <w:sz w:val="28"/>
          <w:szCs w:val="28"/>
          <w:lang w:val="uk-UA"/>
        </w:rPr>
        <w:t>революций</w:t>
      </w:r>
      <w:proofErr w:type="spellEnd"/>
      <w:r w:rsidRPr="00C10AB0">
        <w:rPr>
          <w:sz w:val="28"/>
          <w:szCs w:val="28"/>
          <w:lang w:val="uk-UA"/>
        </w:rPr>
        <w:t xml:space="preserve"> в </w:t>
      </w:r>
      <w:proofErr w:type="spellStart"/>
      <w:r w:rsidRPr="00C10AB0">
        <w:rPr>
          <w:sz w:val="28"/>
          <w:szCs w:val="28"/>
          <w:lang w:val="uk-UA"/>
        </w:rPr>
        <w:t>исторических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судьбах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Украины</w:t>
      </w:r>
      <w:proofErr w:type="spellEnd"/>
      <w:r w:rsidRPr="00C10AB0">
        <w:rPr>
          <w:sz w:val="28"/>
          <w:szCs w:val="28"/>
          <w:lang w:val="uk-UA"/>
        </w:rPr>
        <w:t xml:space="preserve"> / В. Ф. </w:t>
      </w:r>
      <w:proofErr w:type="spellStart"/>
      <w:r w:rsidRPr="00C10AB0">
        <w:rPr>
          <w:sz w:val="28"/>
          <w:szCs w:val="28"/>
          <w:lang w:val="uk-UA"/>
        </w:rPr>
        <w:t>Солдатенко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Россия</w:t>
      </w:r>
      <w:proofErr w:type="spellEnd"/>
      <w:r w:rsidRPr="00C10AB0">
        <w:rPr>
          <w:sz w:val="28"/>
          <w:szCs w:val="28"/>
          <w:lang w:val="uk-UA"/>
        </w:rPr>
        <w:t xml:space="preserve"> в ХХ </w:t>
      </w:r>
      <w:proofErr w:type="spellStart"/>
      <w:r w:rsidRPr="00C10AB0">
        <w:rPr>
          <w:sz w:val="28"/>
          <w:szCs w:val="28"/>
          <w:lang w:val="uk-UA"/>
        </w:rPr>
        <w:t>веке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Реформы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революции</w:t>
      </w:r>
      <w:proofErr w:type="spellEnd"/>
      <w:r w:rsidRPr="00C10AB0">
        <w:rPr>
          <w:sz w:val="28"/>
          <w:szCs w:val="28"/>
          <w:lang w:val="uk-UA"/>
        </w:rPr>
        <w:t xml:space="preserve">: в 2 т. / </w:t>
      </w:r>
      <w:proofErr w:type="spellStart"/>
      <w:r w:rsidRPr="00C10AB0">
        <w:rPr>
          <w:sz w:val="28"/>
          <w:szCs w:val="28"/>
          <w:lang w:val="uk-UA"/>
        </w:rPr>
        <w:t>под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общ</w:t>
      </w:r>
      <w:proofErr w:type="spellEnd"/>
      <w:r w:rsidRPr="00C10AB0">
        <w:rPr>
          <w:sz w:val="28"/>
          <w:szCs w:val="28"/>
          <w:lang w:val="uk-UA"/>
        </w:rPr>
        <w:t xml:space="preserve">. ред. Г. Н. </w:t>
      </w:r>
      <w:proofErr w:type="spellStart"/>
      <w:r w:rsidRPr="00C10AB0">
        <w:rPr>
          <w:sz w:val="28"/>
          <w:szCs w:val="28"/>
          <w:lang w:val="uk-UA"/>
        </w:rPr>
        <w:t>Севостьянова</w:t>
      </w:r>
      <w:proofErr w:type="spellEnd"/>
      <w:r w:rsidRPr="00C10AB0">
        <w:rPr>
          <w:sz w:val="28"/>
          <w:szCs w:val="28"/>
          <w:lang w:val="uk-UA"/>
        </w:rPr>
        <w:t>. – М.: Наука, 2002. Т.1. – С. 96–102.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Архівний документ</w:t>
      </w:r>
    </w:p>
    <w:p w:rsidR="001A68E0" w:rsidRPr="00C10AB0" w:rsidRDefault="001A68E0" w:rsidP="00C10AB0">
      <w:pPr>
        <w:spacing w:line="360" w:lineRule="auto"/>
        <w:ind w:firstLine="720"/>
        <w:rPr>
          <w:snapToGrid w:val="0"/>
          <w:sz w:val="28"/>
          <w:szCs w:val="28"/>
          <w:lang w:val="uk-UA"/>
        </w:rPr>
      </w:pPr>
      <w:r w:rsidRPr="00C10AB0">
        <w:rPr>
          <w:snapToGrid w:val="0"/>
          <w:sz w:val="28"/>
          <w:szCs w:val="28"/>
          <w:lang w:val="uk-UA"/>
        </w:rPr>
        <w:t>Центральний державний архів громадських об’єднань України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r w:rsidRPr="00C10AB0">
        <w:rPr>
          <w:bCs/>
          <w:snapToGrid w:val="0"/>
          <w:sz w:val="28"/>
          <w:szCs w:val="28"/>
          <w:lang w:val="uk-UA"/>
        </w:rPr>
        <w:t>Ф</w:t>
      </w:r>
      <w:r w:rsidR="007C6D8C">
        <w:rPr>
          <w:bCs/>
          <w:snapToGrid w:val="0"/>
          <w:sz w:val="28"/>
          <w:szCs w:val="28"/>
          <w:lang w:val="uk-UA"/>
        </w:rPr>
        <w:t>.</w:t>
      </w:r>
      <w:r w:rsidRPr="00C10AB0">
        <w:rPr>
          <w:bCs/>
          <w:snapToGrid w:val="0"/>
          <w:sz w:val="28"/>
          <w:szCs w:val="28"/>
          <w:lang w:val="uk-UA"/>
        </w:rPr>
        <w:t xml:space="preserve"> 1.</w:t>
      </w:r>
      <w:r w:rsidRPr="00C10AB0">
        <w:rPr>
          <w:snapToGrid w:val="0"/>
          <w:sz w:val="28"/>
          <w:szCs w:val="28"/>
          <w:lang w:val="uk-UA"/>
        </w:rPr>
        <w:t xml:space="preserve"> </w:t>
      </w:r>
      <w:r w:rsidRPr="00C10AB0">
        <w:rPr>
          <w:bCs/>
          <w:snapToGrid w:val="0"/>
          <w:sz w:val="28"/>
          <w:szCs w:val="28"/>
          <w:lang w:val="uk-UA"/>
        </w:rPr>
        <w:t xml:space="preserve">–  КП(б)У  УРСР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C10AB0">
        <w:rPr>
          <w:snapToGrid w:val="0"/>
          <w:sz w:val="28"/>
          <w:szCs w:val="28"/>
          <w:lang w:val="uk-UA"/>
        </w:rPr>
        <w:t>Оп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. 23. </w:t>
      </w:r>
    </w:p>
    <w:p w:rsidR="001A68E0" w:rsidRPr="00C10AB0" w:rsidRDefault="001A68E0" w:rsidP="00C10AB0">
      <w:pPr>
        <w:spacing w:line="360" w:lineRule="auto"/>
        <w:ind w:firstLine="709"/>
        <w:jc w:val="both"/>
        <w:rPr>
          <w:snapToGrid w:val="0"/>
          <w:sz w:val="28"/>
          <w:szCs w:val="28"/>
          <w:lang w:val="uk-UA"/>
        </w:rPr>
      </w:pPr>
      <w:proofErr w:type="spellStart"/>
      <w:r w:rsidRPr="00C10AB0">
        <w:rPr>
          <w:snapToGrid w:val="0"/>
          <w:sz w:val="28"/>
          <w:szCs w:val="28"/>
          <w:lang w:val="uk-UA"/>
        </w:rPr>
        <w:t>Спр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. 542. – </w:t>
      </w:r>
      <w:proofErr w:type="spellStart"/>
      <w:r w:rsidRPr="00C10AB0">
        <w:rPr>
          <w:snapToGrid w:val="0"/>
          <w:sz w:val="28"/>
          <w:szCs w:val="28"/>
          <w:lang w:val="uk-UA"/>
        </w:rPr>
        <w:t>Материалы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по </w:t>
      </w:r>
      <w:proofErr w:type="spellStart"/>
      <w:r w:rsidRPr="00C10AB0">
        <w:rPr>
          <w:snapToGrid w:val="0"/>
          <w:sz w:val="28"/>
          <w:szCs w:val="28"/>
          <w:lang w:val="uk-UA"/>
        </w:rPr>
        <w:t>вопросу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мобилизации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гражданского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населения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для </w:t>
      </w:r>
      <w:proofErr w:type="spellStart"/>
      <w:r w:rsidRPr="00C10AB0">
        <w:rPr>
          <w:snapToGrid w:val="0"/>
          <w:sz w:val="28"/>
          <w:szCs w:val="28"/>
          <w:lang w:val="uk-UA"/>
        </w:rPr>
        <w:t>строительства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оборонительных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 </w:t>
      </w:r>
      <w:proofErr w:type="spellStart"/>
      <w:r w:rsidRPr="00C10AB0">
        <w:rPr>
          <w:snapToGrid w:val="0"/>
          <w:sz w:val="28"/>
          <w:szCs w:val="28"/>
          <w:lang w:val="uk-UA"/>
        </w:rPr>
        <w:t>сооружений</w:t>
      </w:r>
      <w:proofErr w:type="spellEnd"/>
      <w:r w:rsidRPr="00C10AB0">
        <w:rPr>
          <w:snapToGrid w:val="0"/>
          <w:sz w:val="28"/>
          <w:szCs w:val="28"/>
          <w:lang w:val="uk-UA"/>
        </w:rPr>
        <w:t xml:space="preserve">, 62 </w:t>
      </w:r>
      <w:proofErr w:type="spellStart"/>
      <w:r w:rsidRPr="00C10AB0">
        <w:rPr>
          <w:snapToGrid w:val="0"/>
          <w:sz w:val="28"/>
          <w:szCs w:val="28"/>
          <w:lang w:val="uk-UA"/>
        </w:rPr>
        <w:t>арк</w:t>
      </w:r>
      <w:proofErr w:type="spellEnd"/>
      <w:r w:rsidRPr="00C10AB0">
        <w:rPr>
          <w:snapToGrid w:val="0"/>
          <w:sz w:val="28"/>
          <w:szCs w:val="28"/>
          <w:lang w:val="uk-UA"/>
        </w:rPr>
        <w:t>.</w:t>
      </w:r>
    </w:p>
    <w:p w:rsidR="001A68E0" w:rsidRPr="00C10AB0" w:rsidRDefault="001A68E0" w:rsidP="00C10AB0">
      <w:pPr>
        <w:spacing w:line="360" w:lineRule="auto"/>
        <w:ind w:firstLine="720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Офіційний документ</w:t>
      </w:r>
    </w:p>
    <w:p w:rsidR="001A68E0" w:rsidRPr="00C10AB0" w:rsidRDefault="001A68E0" w:rsidP="00C10AB0">
      <w:pPr>
        <w:tabs>
          <w:tab w:val="left" w:pos="0"/>
        </w:tabs>
        <w:spacing w:line="360" w:lineRule="auto"/>
        <w:ind w:firstLine="720"/>
        <w:jc w:val="both"/>
        <w:rPr>
          <w:spacing w:val="2"/>
          <w:sz w:val="28"/>
          <w:szCs w:val="28"/>
          <w:lang w:val="uk-UA"/>
        </w:rPr>
      </w:pPr>
      <w:r w:rsidRPr="00C10AB0">
        <w:rPr>
          <w:spacing w:val="2"/>
          <w:sz w:val="28"/>
          <w:szCs w:val="28"/>
          <w:lang w:val="uk-UA"/>
        </w:rPr>
        <w:t xml:space="preserve">Концепція національного виховання // Освіта.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1996.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7 серпня. </w:t>
      </w:r>
      <w:r w:rsidRPr="00C10AB0">
        <w:rPr>
          <w:snapToGrid w:val="0"/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 xml:space="preserve"> С.2</w:t>
      </w:r>
      <w:r w:rsidRPr="00C10AB0">
        <w:rPr>
          <w:sz w:val="28"/>
          <w:szCs w:val="28"/>
          <w:lang w:val="uk-UA"/>
        </w:rPr>
        <w:t>–</w:t>
      </w:r>
      <w:r w:rsidRPr="00C10AB0">
        <w:rPr>
          <w:spacing w:val="2"/>
          <w:sz w:val="28"/>
          <w:szCs w:val="28"/>
          <w:lang w:val="uk-UA"/>
        </w:rPr>
        <w:t>7.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Декларація про державний суверенітет України: Прийнята Верховною Радою УРСР 16 липня 1990 р. – К.: Політвидав України, 1990. – 7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Документ із збірки документів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>Доповідна записка делегації Української Центральної Ради Тимчасовому уряду та Виконавчому Комітетові Петроградської ради робітничих та солдатських депутатів з питань автономії України // Українська Центральна Рада: Документи і матеріали. У двох томах / відп. ред. В. А. Смолій.– К.: Наукова думка, 1996. Т. І. – С. 93–98.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 xml:space="preserve">Доповіді (тези) з матеріалів конференцій, семінарів </w:t>
      </w:r>
    </w:p>
    <w:p w:rsidR="001A68E0" w:rsidRPr="00C10AB0" w:rsidRDefault="001A68E0" w:rsidP="00C10AB0">
      <w:pPr>
        <w:tabs>
          <w:tab w:val="left" w:pos="-180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Десятніков</w:t>
      </w:r>
      <w:proofErr w:type="spellEnd"/>
      <w:r w:rsidRPr="00C10AB0">
        <w:rPr>
          <w:sz w:val="28"/>
          <w:szCs w:val="28"/>
          <w:lang w:val="uk-UA"/>
        </w:rPr>
        <w:t xml:space="preserve"> О. В. Місцеві та прийшлі робітники у структурі наймитства одноособових селянських господарств України в період непу / О. В. </w:t>
      </w:r>
      <w:proofErr w:type="spellStart"/>
      <w:r w:rsidRPr="00C10AB0">
        <w:rPr>
          <w:sz w:val="28"/>
          <w:szCs w:val="28"/>
          <w:lang w:val="uk-UA"/>
        </w:rPr>
        <w:t>Десятніков</w:t>
      </w:r>
      <w:proofErr w:type="spellEnd"/>
      <w:r w:rsidRPr="00C10AB0">
        <w:rPr>
          <w:sz w:val="28"/>
          <w:szCs w:val="28"/>
          <w:lang w:val="uk-UA"/>
        </w:rPr>
        <w:t xml:space="preserve"> // Матеріали ІІ Міжнародної науково-практичної конференції “Динаміка наукових досліджень ‘2003”, Т.3 “Історія”. – Дніпропетровськ: Наука і освіта, 2003. – С. 11-12.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Довідкова література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Саидов</w:t>
      </w:r>
      <w:proofErr w:type="spellEnd"/>
      <w:r w:rsidRPr="00C10AB0">
        <w:rPr>
          <w:sz w:val="28"/>
          <w:szCs w:val="28"/>
          <w:lang w:val="uk-UA"/>
        </w:rPr>
        <w:t xml:space="preserve"> А. Х. </w:t>
      </w:r>
      <w:proofErr w:type="spellStart"/>
      <w:r w:rsidRPr="00C10AB0">
        <w:rPr>
          <w:sz w:val="28"/>
          <w:szCs w:val="28"/>
          <w:lang w:val="uk-UA"/>
        </w:rPr>
        <w:t>Межпарламентские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организации</w:t>
      </w:r>
      <w:proofErr w:type="spellEnd"/>
      <w:r w:rsidRPr="00C10AB0">
        <w:rPr>
          <w:sz w:val="28"/>
          <w:szCs w:val="28"/>
          <w:lang w:val="uk-UA"/>
        </w:rPr>
        <w:t xml:space="preserve"> мира: </w:t>
      </w:r>
      <w:proofErr w:type="spellStart"/>
      <w:r w:rsidRPr="00C10AB0">
        <w:rPr>
          <w:sz w:val="28"/>
          <w:szCs w:val="28"/>
          <w:lang w:val="uk-UA"/>
        </w:rPr>
        <w:t>Справочник</w:t>
      </w:r>
      <w:proofErr w:type="spellEnd"/>
      <w:r w:rsidRPr="00C10AB0">
        <w:rPr>
          <w:sz w:val="28"/>
          <w:szCs w:val="28"/>
          <w:lang w:val="uk-UA"/>
        </w:rPr>
        <w:t xml:space="preserve"> / А. Х. </w:t>
      </w:r>
      <w:proofErr w:type="spellStart"/>
      <w:r w:rsidRPr="00C10AB0">
        <w:rPr>
          <w:sz w:val="28"/>
          <w:szCs w:val="28"/>
          <w:lang w:val="uk-UA"/>
        </w:rPr>
        <w:t>Саидов</w:t>
      </w:r>
      <w:proofErr w:type="spellEnd"/>
      <w:r w:rsidRPr="00C10AB0">
        <w:rPr>
          <w:sz w:val="28"/>
          <w:szCs w:val="28"/>
          <w:lang w:val="uk-UA"/>
        </w:rPr>
        <w:t xml:space="preserve">. – М.: </w:t>
      </w:r>
      <w:proofErr w:type="spellStart"/>
      <w:r w:rsidRPr="00C10AB0">
        <w:rPr>
          <w:sz w:val="28"/>
          <w:szCs w:val="28"/>
          <w:lang w:val="uk-UA"/>
        </w:rPr>
        <w:t>Междунар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отношения</w:t>
      </w:r>
      <w:proofErr w:type="spellEnd"/>
      <w:r w:rsidRPr="00C10AB0">
        <w:rPr>
          <w:sz w:val="28"/>
          <w:szCs w:val="28"/>
          <w:lang w:val="uk-UA"/>
        </w:rPr>
        <w:t>, 2004. – 352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Стаття з енциклопедії і словника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Дипломатическая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почта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Дипломатический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словарь</w:t>
      </w:r>
      <w:proofErr w:type="spellEnd"/>
      <w:r w:rsidRPr="00C10AB0">
        <w:rPr>
          <w:sz w:val="28"/>
          <w:szCs w:val="28"/>
          <w:lang w:val="uk-UA"/>
        </w:rPr>
        <w:t xml:space="preserve"> / </w:t>
      </w:r>
      <w:proofErr w:type="spellStart"/>
      <w:r w:rsidRPr="00C10AB0">
        <w:rPr>
          <w:sz w:val="28"/>
          <w:szCs w:val="28"/>
          <w:lang w:val="uk-UA"/>
        </w:rPr>
        <w:t>гл</w:t>
      </w:r>
      <w:proofErr w:type="spellEnd"/>
      <w:r w:rsidRPr="00C10AB0">
        <w:rPr>
          <w:sz w:val="28"/>
          <w:szCs w:val="28"/>
          <w:lang w:val="uk-UA"/>
        </w:rPr>
        <w:t xml:space="preserve">. ред. А. А. </w:t>
      </w:r>
      <w:proofErr w:type="spellStart"/>
      <w:r w:rsidRPr="00C10AB0">
        <w:rPr>
          <w:sz w:val="28"/>
          <w:szCs w:val="28"/>
          <w:lang w:val="uk-UA"/>
        </w:rPr>
        <w:t>Громыко</w:t>
      </w:r>
      <w:proofErr w:type="spellEnd"/>
      <w:r w:rsidRPr="00C10AB0">
        <w:rPr>
          <w:sz w:val="28"/>
          <w:szCs w:val="28"/>
          <w:lang w:val="uk-UA"/>
        </w:rPr>
        <w:t>, А. Г. </w:t>
      </w:r>
      <w:proofErr w:type="spellStart"/>
      <w:r w:rsidRPr="00C10AB0">
        <w:rPr>
          <w:sz w:val="28"/>
          <w:szCs w:val="28"/>
          <w:lang w:val="uk-UA"/>
        </w:rPr>
        <w:t>Ковалев</w:t>
      </w:r>
      <w:proofErr w:type="spellEnd"/>
      <w:r w:rsidRPr="00C10AB0">
        <w:rPr>
          <w:sz w:val="28"/>
          <w:szCs w:val="28"/>
          <w:lang w:val="uk-UA"/>
        </w:rPr>
        <w:t xml:space="preserve"> и </w:t>
      </w:r>
      <w:proofErr w:type="spellStart"/>
      <w:r w:rsidRPr="00C10AB0">
        <w:rPr>
          <w:sz w:val="28"/>
          <w:szCs w:val="28"/>
          <w:lang w:val="uk-UA"/>
        </w:rPr>
        <w:t>др</w:t>
      </w:r>
      <w:proofErr w:type="spellEnd"/>
      <w:r w:rsidRPr="00C10AB0">
        <w:rPr>
          <w:sz w:val="28"/>
          <w:szCs w:val="28"/>
          <w:lang w:val="uk-UA"/>
        </w:rPr>
        <w:t>. – М.: Наука; 1993. Т.1. – С.308.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Государство</w:t>
      </w:r>
      <w:proofErr w:type="spellEnd"/>
      <w:r w:rsidRPr="00C10AB0">
        <w:rPr>
          <w:sz w:val="28"/>
          <w:szCs w:val="28"/>
          <w:lang w:val="uk-UA"/>
        </w:rPr>
        <w:t xml:space="preserve"> // </w:t>
      </w:r>
      <w:proofErr w:type="spellStart"/>
      <w:r w:rsidRPr="00C10AB0">
        <w:rPr>
          <w:sz w:val="28"/>
          <w:szCs w:val="28"/>
          <w:lang w:val="uk-UA"/>
        </w:rPr>
        <w:t>Политология</w:t>
      </w:r>
      <w:proofErr w:type="spellEnd"/>
      <w:r w:rsidRPr="00C10AB0">
        <w:rPr>
          <w:sz w:val="28"/>
          <w:szCs w:val="28"/>
          <w:lang w:val="uk-UA"/>
        </w:rPr>
        <w:t xml:space="preserve">: </w:t>
      </w:r>
      <w:proofErr w:type="spellStart"/>
      <w:r w:rsidRPr="00C10AB0">
        <w:rPr>
          <w:sz w:val="28"/>
          <w:szCs w:val="28"/>
          <w:lang w:val="uk-UA"/>
        </w:rPr>
        <w:t>Энциклопедический</w:t>
      </w:r>
      <w:proofErr w:type="spellEnd"/>
      <w:r w:rsidRPr="00C10AB0">
        <w:rPr>
          <w:sz w:val="28"/>
          <w:szCs w:val="28"/>
          <w:lang w:val="uk-UA"/>
        </w:rPr>
        <w:t xml:space="preserve"> </w:t>
      </w:r>
      <w:proofErr w:type="spellStart"/>
      <w:r w:rsidRPr="00C10AB0">
        <w:rPr>
          <w:sz w:val="28"/>
          <w:szCs w:val="28"/>
          <w:lang w:val="uk-UA"/>
        </w:rPr>
        <w:t>словар</w:t>
      </w:r>
      <w:proofErr w:type="spellEnd"/>
      <w:r w:rsidRPr="00C10AB0">
        <w:rPr>
          <w:sz w:val="28"/>
          <w:szCs w:val="28"/>
          <w:lang w:val="uk-UA"/>
        </w:rPr>
        <w:t xml:space="preserve"> / ü</w:t>
      </w:r>
      <w:r w:rsidRPr="00C10AB0">
        <w:rPr>
          <w:sz w:val="28"/>
          <w:szCs w:val="28"/>
        </w:rPr>
        <w:t>од общ. ред. Ю.</w:t>
      </w:r>
      <w:r w:rsidRPr="00C10AB0">
        <w:rPr>
          <w:sz w:val="28"/>
          <w:szCs w:val="28"/>
          <w:lang w:val="uk-UA"/>
        </w:rPr>
        <w:t> </w:t>
      </w:r>
      <w:r w:rsidRPr="00C10AB0">
        <w:rPr>
          <w:sz w:val="28"/>
          <w:szCs w:val="28"/>
        </w:rPr>
        <w:t>И.</w:t>
      </w:r>
      <w:r w:rsidRPr="00C10AB0">
        <w:rPr>
          <w:sz w:val="28"/>
          <w:szCs w:val="28"/>
          <w:lang w:val="uk-UA"/>
        </w:rPr>
        <w:t> </w:t>
      </w:r>
      <w:r w:rsidRPr="00C10AB0">
        <w:rPr>
          <w:sz w:val="28"/>
          <w:szCs w:val="28"/>
        </w:rPr>
        <w:t>Аверьянова.</w:t>
      </w:r>
      <w:r w:rsidRPr="00C10AB0">
        <w:rPr>
          <w:sz w:val="28"/>
          <w:szCs w:val="28"/>
          <w:lang w:val="uk-UA"/>
        </w:rPr>
        <w:t xml:space="preserve"> – М.: </w:t>
      </w:r>
      <w:proofErr w:type="spellStart"/>
      <w:r w:rsidRPr="00C10AB0">
        <w:rPr>
          <w:sz w:val="28"/>
          <w:szCs w:val="28"/>
          <w:lang w:val="uk-UA"/>
        </w:rPr>
        <w:t>Изд</w:t>
      </w:r>
      <w:proofErr w:type="spellEnd"/>
      <w:r w:rsidRPr="00C10AB0">
        <w:rPr>
          <w:sz w:val="28"/>
          <w:szCs w:val="28"/>
          <w:lang w:val="uk-UA"/>
        </w:rPr>
        <w:t xml:space="preserve">-во </w:t>
      </w:r>
      <w:proofErr w:type="spellStart"/>
      <w:r w:rsidRPr="00C10AB0">
        <w:rPr>
          <w:sz w:val="28"/>
          <w:szCs w:val="28"/>
          <w:lang w:val="uk-UA"/>
        </w:rPr>
        <w:t>Моск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коммерч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ун</w:t>
      </w:r>
      <w:proofErr w:type="spellEnd"/>
      <w:r w:rsidRPr="00C10AB0">
        <w:rPr>
          <w:sz w:val="28"/>
          <w:szCs w:val="28"/>
          <w:lang w:val="uk-UA"/>
        </w:rPr>
        <w:t>-та; 1998. – С. 65–70.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Дисертації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 xml:space="preserve"> О. В. Жінки в історії української культури другої половини ХХ ст.: дис. ... </w:t>
      </w:r>
      <w:proofErr w:type="spellStart"/>
      <w:r w:rsidRPr="00C10AB0">
        <w:rPr>
          <w:sz w:val="28"/>
          <w:szCs w:val="28"/>
          <w:lang w:val="uk-UA"/>
        </w:rPr>
        <w:t>докт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 xml:space="preserve">. наук: 07.00.01 / О. В. </w:t>
      </w: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>. – Донецьк, 2003. – 498 с.</w:t>
      </w:r>
    </w:p>
    <w:p w:rsidR="001A68E0" w:rsidRPr="00C10AB0" w:rsidRDefault="001A68E0" w:rsidP="00C10AB0">
      <w:pPr>
        <w:pStyle w:val="21"/>
        <w:rPr>
          <w:szCs w:val="28"/>
        </w:rPr>
      </w:pPr>
      <w:r w:rsidRPr="00C10AB0">
        <w:rPr>
          <w:szCs w:val="28"/>
        </w:rPr>
        <w:t xml:space="preserve">Ткаченко О. В. Підприємницька та меценатська діяльність родини Терещенків на Україні (1861-1917 рр.): </w:t>
      </w:r>
      <w:proofErr w:type="spellStart"/>
      <w:r w:rsidRPr="00C10AB0">
        <w:rPr>
          <w:szCs w:val="28"/>
        </w:rPr>
        <w:t>дис</w:t>
      </w:r>
      <w:proofErr w:type="spellEnd"/>
      <w:r w:rsidRPr="00C10AB0">
        <w:rPr>
          <w:szCs w:val="28"/>
        </w:rPr>
        <w:t xml:space="preserve">…. канд. </w:t>
      </w:r>
      <w:proofErr w:type="spellStart"/>
      <w:r w:rsidRPr="00C10AB0">
        <w:rPr>
          <w:szCs w:val="28"/>
        </w:rPr>
        <w:t>істор</w:t>
      </w:r>
      <w:proofErr w:type="spellEnd"/>
      <w:r w:rsidRPr="00C10AB0">
        <w:rPr>
          <w:szCs w:val="28"/>
        </w:rPr>
        <w:t>. наук: 07.00.01 / О. В. Ткаченко. – К., 1998. – 220 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Автореферат дисертації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 xml:space="preserve"> О. В. Жінки в історії української культури другої половини ХХ ст.: автореф. дис. </w:t>
      </w:r>
      <w:proofErr w:type="spellStart"/>
      <w:r w:rsidRPr="00C10AB0">
        <w:rPr>
          <w:sz w:val="28"/>
          <w:szCs w:val="28"/>
          <w:lang w:val="uk-UA"/>
        </w:rPr>
        <w:t>докт</w:t>
      </w:r>
      <w:proofErr w:type="spellEnd"/>
      <w:r w:rsidRPr="00C10AB0">
        <w:rPr>
          <w:sz w:val="28"/>
          <w:szCs w:val="28"/>
          <w:lang w:val="uk-UA"/>
        </w:rPr>
        <w:t xml:space="preserve">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 xml:space="preserve">. наук:  07.00.01 «Історія України» / О. В. </w:t>
      </w:r>
      <w:proofErr w:type="spellStart"/>
      <w:r w:rsidRPr="00C10AB0">
        <w:rPr>
          <w:sz w:val="28"/>
          <w:szCs w:val="28"/>
          <w:lang w:val="uk-UA"/>
        </w:rPr>
        <w:t>Стяжкіна</w:t>
      </w:r>
      <w:proofErr w:type="spellEnd"/>
      <w:r w:rsidRPr="00C10AB0">
        <w:rPr>
          <w:sz w:val="28"/>
          <w:szCs w:val="28"/>
          <w:lang w:val="uk-UA"/>
        </w:rPr>
        <w:t>. – Донецьк, 2003. – 38 с.</w:t>
      </w:r>
    </w:p>
    <w:p w:rsidR="001A68E0" w:rsidRPr="00C10AB0" w:rsidRDefault="001A68E0" w:rsidP="00C10AB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10AB0">
        <w:rPr>
          <w:sz w:val="28"/>
          <w:szCs w:val="28"/>
          <w:lang w:val="uk-UA"/>
        </w:rPr>
        <w:t xml:space="preserve">Калініченко В. В. Повоєнний голод в Україні (друга половина 40-х років ХХ ст.): автореф. ... канд. </w:t>
      </w:r>
      <w:proofErr w:type="spellStart"/>
      <w:r w:rsidRPr="00C10AB0">
        <w:rPr>
          <w:sz w:val="28"/>
          <w:szCs w:val="28"/>
          <w:lang w:val="uk-UA"/>
        </w:rPr>
        <w:t>іст</w:t>
      </w:r>
      <w:proofErr w:type="spellEnd"/>
      <w:r w:rsidRPr="00C10AB0">
        <w:rPr>
          <w:sz w:val="28"/>
          <w:szCs w:val="28"/>
          <w:lang w:val="uk-UA"/>
        </w:rPr>
        <w:t>. наук: 07.00.01 «Історія України» / В. В. Калініченко. – Харків, 2001. –21с.</w:t>
      </w:r>
    </w:p>
    <w:p w:rsidR="00C10AB0" w:rsidRDefault="00C10AB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A68E0" w:rsidRPr="00C10AB0" w:rsidRDefault="001A68E0" w:rsidP="00C10AB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10AB0">
        <w:rPr>
          <w:b/>
          <w:sz w:val="28"/>
          <w:szCs w:val="28"/>
          <w:lang w:val="uk-UA"/>
        </w:rPr>
        <w:t>Матеріал, запозичений з Інтернету</w:t>
      </w:r>
    </w:p>
    <w:p w:rsidR="002B2A23" w:rsidRPr="00C10AB0" w:rsidRDefault="001A68E0" w:rsidP="009B3C97">
      <w:pPr>
        <w:pStyle w:val="a3"/>
        <w:spacing w:line="360" w:lineRule="auto"/>
        <w:ind w:firstLine="720"/>
        <w:jc w:val="both"/>
        <w:rPr>
          <w:rFonts w:eastAsia="Arial Unicode MS"/>
          <w:sz w:val="28"/>
          <w:szCs w:val="28"/>
        </w:rPr>
      </w:pPr>
      <w:r w:rsidRPr="00C10AB0">
        <w:rPr>
          <w:sz w:val="28"/>
          <w:szCs w:val="28"/>
        </w:rPr>
        <w:t xml:space="preserve">Державний стандарт загальної середньої освіти </w:t>
      </w:r>
      <w:r w:rsidRPr="00C10AB0">
        <w:rPr>
          <w:sz w:val="28"/>
          <w:szCs w:val="28"/>
          <w:lang w:val="ru-RU"/>
        </w:rPr>
        <w:t>[</w:t>
      </w:r>
      <w:r w:rsidRPr="00C10AB0">
        <w:rPr>
          <w:sz w:val="28"/>
          <w:szCs w:val="28"/>
        </w:rPr>
        <w:t>Електронний ресурс</w:t>
      </w:r>
      <w:r w:rsidRPr="00C10AB0">
        <w:rPr>
          <w:sz w:val="28"/>
          <w:szCs w:val="28"/>
          <w:lang w:val="ru-RU"/>
        </w:rPr>
        <w:t>]</w:t>
      </w:r>
      <w:r w:rsidRPr="00C10AB0">
        <w:rPr>
          <w:sz w:val="28"/>
          <w:szCs w:val="28"/>
        </w:rPr>
        <w:t xml:space="preserve">. – </w:t>
      </w:r>
      <w:r w:rsidRPr="00C10AB0">
        <w:rPr>
          <w:bCs/>
          <w:sz w:val="28"/>
          <w:szCs w:val="28"/>
        </w:rPr>
        <w:t xml:space="preserve">Режим доступу: http//www.mon.gov.ua </w:t>
      </w:r>
    </w:p>
    <w:sectPr w:rsidR="002B2A23" w:rsidRPr="00C1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F1" w:rsidRDefault="00EB08F1" w:rsidP="00DB6994">
      <w:r>
        <w:separator/>
      </w:r>
    </w:p>
  </w:endnote>
  <w:endnote w:type="continuationSeparator" w:id="0">
    <w:p w:rsidR="00EB08F1" w:rsidRDefault="00EB08F1" w:rsidP="00DB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F1" w:rsidRDefault="00EB08F1" w:rsidP="00DB6994">
      <w:r>
        <w:separator/>
      </w:r>
    </w:p>
  </w:footnote>
  <w:footnote w:type="continuationSeparator" w:id="0">
    <w:p w:rsidR="00EB08F1" w:rsidRDefault="00EB08F1" w:rsidP="00DB6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B7417"/>
    <w:multiLevelType w:val="hybridMultilevel"/>
    <w:tmpl w:val="D93C6C96"/>
    <w:lvl w:ilvl="0" w:tplc="6656849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6C682D"/>
    <w:multiLevelType w:val="hybridMultilevel"/>
    <w:tmpl w:val="37D8A11A"/>
    <w:lvl w:ilvl="0" w:tplc="C0B2177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19070E5"/>
    <w:multiLevelType w:val="hybridMultilevel"/>
    <w:tmpl w:val="E2020F1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85D6B6E"/>
    <w:multiLevelType w:val="hybridMultilevel"/>
    <w:tmpl w:val="5F7CABE6"/>
    <w:lvl w:ilvl="0" w:tplc="C92AD2D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CD3FCC"/>
    <w:multiLevelType w:val="hybridMultilevel"/>
    <w:tmpl w:val="81D0900A"/>
    <w:lvl w:ilvl="0" w:tplc="E12CE60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EBB1D72"/>
    <w:multiLevelType w:val="hybridMultilevel"/>
    <w:tmpl w:val="A746BEB4"/>
    <w:lvl w:ilvl="0" w:tplc="CAACB92E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896FE3"/>
    <w:multiLevelType w:val="hybridMultilevel"/>
    <w:tmpl w:val="544EAE04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607F4A"/>
    <w:multiLevelType w:val="hybridMultilevel"/>
    <w:tmpl w:val="40705B3E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8A3350"/>
    <w:multiLevelType w:val="multilevel"/>
    <w:tmpl w:val="B852D8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04034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7C157FC"/>
    <w:multiLevelType w:val="hybridMultilevel"/>
    <w:tmpl w:val="3D08C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2A08C6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9C618C"/>
    <w:multiLevelType w:val="hybridMultilevel"/>
    <w:tmpl w:val="41F488BA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2448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B10514"/>
    <w:multiLevelType w:val="hybridMultilevel"/>
    <w:tmpl w:val="81647FCC"/>
    <w:lvl w:ilvl="0" w:tplc="C92AD2D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BDA53FA"/>
    <w:multiLevelType w:val="hybridMultilevel"/>
    <w:tmpl w:val="ACEC796C"/>
    <w:lvl w:ilvl="0" w:tplc="9878AE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181421"/>
    <w:multiLevelType w:val="hybridMultilevel"/>
    <w:tmpl w:val="B852D850"/>
    <w:lvl w:ilvl="0" w:tplc="9878AE4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5045F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79319DD"/>
    <w:multiLevelType w:val="hybridMultilevel"/>
    <w:tmpl w:val="B9D80BFE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8232BEE"/>
    <w:multiLevelType w:val="hybridMultilevel"/>
    <w:tmpl w:val="F7A41806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8B87B8E"/>
    <w:multiLevelType w:val="hybridMultilevel"/>
    <w:tmpl w:val="3A0C67F8"/>
    <w:lvl w:ilvl="0" w:tplc="F3B03FD8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6379BC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7164C4"/>
    <w:multiLevelType w:val="hybridMultilevel"/>
    <w:tmpl w:val="E4041674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D463E6"/>
    <w:multiLevelType w:val="multilevel"/>
    <w:tmpl w:val="B852D85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6EB2C71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88202F"/>
    <w:multiLevelType w:val="hybridMultilevel"/>
    <w:tmpl w:val="D6F039A4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BAE507D"/>
    <w:multiLevelType w:val="hybridMultilevel"/>
    <w:tmpl w:val="E38AAC66"/>
    <w:lvl w:ilvl="0" w:tplc="27AAEF7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1D70276"/>
    <w:multiLevelType w:val="hybridMultilevel"/>
    <w:tmpl w:val="1346B0CC"/>
    <w:lvl w:ilvl="0" w:tplc="E12CE60E">
      <w:start w:val="1"/>
      <w:numFmt w:val="decimal"/>
      <w:lvlText w:val="%1."/>
      <w:lvlJc w:val="left"/>
      <w:pPr>
        <w:tabs>
          <w:tab w:val="num" w:pos="2460"/>
        </w:tabs>
        <w:ind w:left="2460" w:hanging="10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721E3148"/>
    <w:multiLevelType w:val="hybridMultilevel"/>
    <w:tmpl w:val="A1E8D1DC"/>
    <w:lvl w:ilvl="0" w:tplc="B574A0D4">
      <w:start w:val="65535"/>
      <w:numFmt w:val="bullet"/>
      <w:lvlText w:val="–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2C40F50"/>
    <w:multiLevelType w:val="hybridMultilevel"/>
    <w:tmpl w:val="B7A253D2"/>
    <w:lvl w:ilvl="0" w:tplc="3E4C326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3A72ECE"/>
    <w:multiLevelType w:val="hybridMultilevel"/>
    <w:tmpl w:val="C52484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74496335"/>
    <w:multiLevelType w:val="hybridMultilevel"/>
    <w:tmpl w:val="F21CC0A0"/>
    <w:lvl w:ilvl="0" w:tplc="E12CE60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color w:val="auto"/>
      </w:rPr>
    </w:lvl>
    <w:lvl w:ilvl="1" w:tplc="538A66EC">
      <w:start w:val="1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5A92C16"/>
    <w:multiLevelType w:val="hybridMultilevel"/>
    <w:tmpl w:val="F54C1D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D6C6145"/>
    <w:multiLevelType w:val="multilevel"/>
    <w:tmpl w:val="ACEC796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4"/>
  </w:num>
  <w:num w:numId="3">
    <w:abstractNumId w:val="18"/>
  </w:num>
  <w:num w:numId="4">
    <w:abstractNumId w:val="10"/>
  </w:num>
  <w:num w:numId="5">
    <w:abstractNumId w:val="17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71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7">
    <w:abstractNumId w:val="16"/>
  </w:num>
  <w:num w:numId="8">
    <w:abstractNumId w:val="33"/>
  </w:num>
  <w:num w:numId="9">
    <w:abstractNumId w:val="2"/>
  </w:num>
  <w:num w:numId="10">
    <w:abstractNumId w:val="30"/>
  </w:num>
  <w:num w:numId="11">
    <w:abstractNumId w:val="1"/>
  </w:num>
  <w:num w:numId="12">
    <w:abstractNumId w:val="13"/>
  </w:num>
  <w:num w:numId="13">
    <w:abstractNumId w:val="32"/>
  </w:num>
  <w:num w:numId="14">
    <w:abstractNumId w:val="28"/>
  </w:num>
  <w:num w:numId="15">
    <w:abstractNumId w:val="27"/>
  </w:num>
  <w:num w:numId="16">
    <w:abstractNumId w:val="7"/>
  </w:num>
  <w:num w:numId="17">
    <w:abstractNumId w:val="6"/>
  </w:num>
  <w:num w:numId="18">
    <w:abstractNumId w:val="15"/>
  </w:num>
  <w:num w:numId="19">
    <w:abstractNumId w:val="4"/>
  </w:num>
  <w:num w:numId="20">
    <w:abstractNumId w:val="5"/>
  </w:num>
  <w:num w:numId="21">
    <w:abstractNumId w:val="11"/>
  </w:num>
  <w:num w:numId="22">
    <w:abstractNumId w:val="9"/>
  </w:num>
  <w:num w:numId="23">
    <w:abstractNumId w:val="19"/>
  </w:num>
  <w:num w:numId="24">
    <w:abstractNumId w:val="24"/>
  </w:num>
  <w:num w:numId="25">
    <w:abstractNumId w:val="20"/>
  </w:num>
  <w:num w:numId="26">
    <w:abstractNumId w:val="12"/>
  </w:num>
  <w:num w:numId="27">
    <w:abstractNumId w:val="23"/>
  </w:num>
  <w:num w:numId="28">
    <w:abstractNumId w:val="22"/>
  </w:num>
  <w:num w:numId="29">
    <w:abstractNumId w:val="26"/>
  </w:num>
  <w:num w:numId="30">
    <w:abstractNumId w:val="25"/>
  </w:num>
  <w:num w:numId="31">
    <w:abstractNumId w:val="8"/>
  </w:num>
  <w:num w:numId="32">
    <w:abstractNumId w:val="34"/>
  </w:num>
  <w:num w:numId="33">
    <w:abstractNumId w:val="29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94"/>
    <w:rsid w:val="00115DD4"/>
    <w:rsid w:val="00173391"/>
    <w:rsid w:val="00184D28"/>
    <w:rsid w:val="001A68E0"/>
    <w:rsid w:val="001E0BB3"/>
    <w:rsid w:val="001F7110"/>
    <w:rsid w:val="002A4C3D"/>
    <w:rsid w:val="002B2A23"/>
    <w:rsid w:val="00493CDD"/>
    <w:rsid w:val="004E22B8"/>
    <w:rsid w:val="00556A96"/>
    <w:rsid w:val="0060124D"/>
    <w:rsid w:val="00601D09"/>
    <w:rsid w:val="007A1EB2"/>
    <w:rsid w:val="007B2462"/>
    <w:rsid w:val="007C6D8C"/>
    <w:rsid w:val="007E4F5B"/>
    <w:rsid w:val="00895609"/>
    <w:rsid w:val="008E0E44"/>
    <w:rsid w:val="00945567"/>
    <w:rsid w:val="00975BA5"/>
    <w:rsid w:val="009B3C97"/>
    <w:rsid w:val="00B30557"/>
    <w:rsid w:val="00B72DFE"/>
    <w:rsid w:val="00C10AB0"/>
    <w:rsid w:val="00CD1453"/>
    <w:rsid w:val="00CE788F"/>
    <w:rsid w:val="00D01CB2"/>
    <w:rsid w:val="00D770AD"/>
    <w:rsid w:val="00DB6994"/>
    <w:rsid w:val="00EB08F1"/>
    <w:rsid w:val="00ED459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4"/>
    <w:pPr>
      <w:spacing w:after="0" w:line="240" w:lineRule="auto"/>
    </w:pPr>
    <w:rPr>
      <w:rFonts w:eastAsia="Times New Roman"/>
      <w:bCs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69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6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6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8">
    <w:name w:val="heading 8"/>
    <w:basedOn w:val="a"/>
    <w:next w:val="a"/>
    <w:link w:val="80"/>
    <w:qFormat/>
    <w:rsid w:val="00DB6994"/>
    <w:pPr>
      <w:spacing w:before="240" w:after="60"/>
      <w:outlineLvl w:val="7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994"/>
    <w:rPr>
      <w:rFonts w:asciiTheme="majorHAnsi" w:eastAsiaTheme="majorEastAsia" w:hAnsiTheme="majorHAnsi" w:cstheme="majorBidi"/>
      <w:b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B6994"/>
    <w:rPr>
      <w:rFonts w:ascii="Arial" w:eastAsia="Times New Roman" w:hAnsi="Arial" w:cs="Arial"/>
      <w:b/>
      <w:i/>
      <w:iCs/>
      <w:lang w:val="ru-RU" w:eastAsia="ru-RU"/>
    </w:rPr>
  </w:style>
  <w:style w:type="character" w:customStyle="1" w:styleId="30">
    <w:name w:val="Заголовок 3 Знак"/>
    <w:basedOn w:val="a0"/>
    <w:link w:val="3"/>
    <w:rsid w:val="00DB6994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B6994"/>
    <w:rPr>
      <w:rFonts w:eastAsia="Times New Roman"/>
      <w:bCs w:val="0"/>
      <w:i/>
      <w:i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6994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DB6994"/>
    <w:rPr>
      <w:rFonts w:eastAsia="Times New Roman"/>
      <w:bCs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DB6994"/>
    <w:pPr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DB6994"/>
    <w:rPr>
      <w:rFonts w:eastAsia="Times New Roman"/>
      <w:bCs w:val="0"/>
      <w:szCs w:val="20"/>
      <w:lang w:eastAsia="ru-RU"/>
    </w:rPr>
  </w:style>
  <w:style w:type="paragraph" w:styleId="a5">
    <w:name w:val="Body Text Indent"/>
    <w:basedOn w:val="a"/>
    <w:link w:val="a6"/>
    <w:rsid w:val="00DB69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DB6994"/>
    <w:pPr>
      <w:autoSpaceDE w:val="0"/>
      <w:autoSpaceDN w:val="0"/>
      <w:adjustRightInd w:val="0"/>
      <w:spacing w:line="360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DB6994"/>
    <w:rPr>
      <w:rFonts w:eastAsia="Times New Roman"/>
      <w:b/>
      <w:sz w:val="24"/>
      <w:szCs w:val="24"/>
      <w:lang w:eastAsia="ru-RU"/>
    </w:rPr>
  </w:style>
  <w:style w:type="paragraph" w:customStyle="1" w:styleId="a9">
    <w:name w:val="текст сноски"/>
    <w:basedOn w:val="a"/>
    <w:rsid w:val="00DB6994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character" w:styleId="aa">
    <w:name w:val="Hyperlink"/>
    <w:basedOn w:val="a0"/>
    <w:rsid w:val="00DB6994"/>
    <w:rPr>
      <w:color w:val="0000FF"/>
      <w:u w:val="single"/>
    </w:rPr>
  </w:style>
  <w:style w:type="paragraph" w:styleId="ab">
    <w:name w:val="endnote text"/>
    <w:basedOn w:val="a"/>
    <w:link w:val="ac"/>
    <w:semiHidden/>
    <w:rsid w:val="00DB699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DB6994"/>
    <w:rPr>
      <w:rFonts w:eastAsia="Times New Roman"/>
      <w:bCs w:val="0"/>
      <w:sz w:val="20"/>
      <w:szCs w:val="20"/>
      <w:lang w:val="ru-RU" w:eastAsia="ru-RU"/>
    </w:rPr>
  </w:style>
  <w:style w:type="paragraph" w:styleId="ad">
    <w:name w:val="Normal (Web)"/>
    <w:basedOn w:val="a"/>
    <w:rsid w:val="00DB699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B6994"/>
    <w:rPr>
      <w:b/>
      <w:bCs w:val="0"/>
    </w:rPr>
  </w:style>
  <w:style w:type="paragraph" w:styleId="af">
    <w:name w:val="header"/>
    <w:basedOn w:val="a"/>
    <w:link w:val="af0"/>
    <w:rsid w:val="00DB69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B6994"/>
    <w:rPr>
      <w:rFonts w:eastAsia="Times New Roman"/>
      <w:bCs w:val="0"/>
      <w:sz w:val="24"/>
      <w:szCs w:val="24"/>
      <w:lang w:val="ru-RU" w:eastAsia="ru-RU"/>
    </w:rPr>
  </w:style>
  <w:style w:type="character" w:styleId="af1">
    <w:name w:val="page number"/>
    <w:basedOn w:val="a0"/>
    <w:rsid w:val="00DB6994"/>
  </w:style>
  <w:style w:type="paragraph" w:styleId="af2">
    <w:name w:val="Balloon Text"/>
    <w:basedOn w:val="a"/>
    <w:link w:val="af3"/>
    <w:semiHidden/>
    <w:rsid w:val="00DB69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B6994"/>
    <w:rPr>
      <w:rFonts w:ascii="Tahoma" w:eastAsia="Times New Roman" w:hAnsi="Tahoma" w:cs="Tahoma"/>
      <w:bCs w:val="0"/>
      <w:sz w:val="16"/>
      <w:szCs w:val="16"/>
      <w:lang w:val="ru-RU" w:eastAsia="ru-RU"/>
    </w:rPr>
  </w:style>
  <w:style w:type="table" w:styleId="af4">
    <w:name w:val="Table Grid"/>
    <w:basedOn w:val="a1"/>
    <w:rsid w:val="00DB6994"/>
    <w:pPr>
      <w:spacing w:after="0" w:line="240" w:lineRule="auto"/>
    </w:pPr>
    <w:rPr>
      <w:rFonts w:eastAsia="Times New Roman"/>
      <w:bCs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rsid w:val="00DB6994"/>
    <w:rPr>
      <w:vertAlign w:val="superscript"/>
    </w:rPr>
  </w:style>
  <w:style w:type="paragraph" w:styleId="af6">
    <w:name w:val="footer"/>
    <w:basedOn w:val="a"/>
    <w:link w:val="af7"/>
    <w:rsid w:val="00DB69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2B2A23"/>
    <w:pPr>
      <w:ind w:left="720"/>
      <w:contextualSpacing/>
    </w:pPr>
  </w:style>
  <w:style w:type="paragraph" w:styleId="af9">
    <w:name w:val="No Spacing"/>
    <w:qFormat/>
    <w:rsid w:val="00556A96"/>
    <w:pPr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94"/>
    <w:pPr>
      <w:spacing w:after="0" w:line="240" w:lineRule="auto"/>
    </w:pPr>
    <w:rPr>
      <w:rFonts w:eastAsia="Times New Roman"/>
      <w:bCs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B69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6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69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8">
    <w:name w:val="heading 8"/>
    <w:basedOn w:val="a"/>
    <w:next w:val="a"/>
    <w:link w:val="80"/>
    <w:qFormat/>
    <w:rsid w:val="00DB6994"/>
    <w:pPr>
      <w:spacing w:before="240" w:after="60"/>
      <w:outlineLvl w:val="7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994"/>
    <w:rPr>
      <w:rFonts w:asciiTheme="majorHAnsi" w:eastAsiaTheme="majorEastAsia" w:hAnsiTheme="majorHAnsi" w:cstheme="majorBidi"/>
      <w:b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DB6994"/>
    <w:rPr>
      <w:rFonts w:ascii="Arial" w:eastAsia="Times New Roman" w:hAnsi="Arial" w:cs="Arial"/>
      <w:b/>
      <w:i/>
      <w:iCs/>
      <w:lang w:val="ru-RU" w:eastAsia="ru-RU"/>
    </w:rPr>
  </w:style>
  <w:style w:type="character" w:customStyle="1" w:styleId="30">
    <w:name w:val="Заголовок 3 Знак"/>
    <w:basedOn w:val="a0"/>
    <w:link w:val="3"/>
    <w:rsid w:val="00DB6994"/>
    <w:rPr>
      <w:rFonts w:ascii="Arial" w:eastAsia="Times New Roman" w:hAnsi="Arial" w:cs="Arial"/>
      <w:b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DB6994"/>
    <w:rPr>
      <w:rFonts w:eastAsia="Times New Roman"/>
      <w:bCs w:val="0"/>
      <w:i/>
      <w:iCs/>
      <w:sz w:val="24"/>
      <w:szCs w:val="24"/>
      <w:lang w:eastAsia="ru-RU"/>
    </w:rPr>
  </w:style>
  <w:style w:type="paragraph" w:styleId="a3">
    <w:name w:val="footnote text"/>
    <w:basedOn w:val="a"/>
    <w:link w:val="a4"/>
    <w:semiHidden/>
    <w:rsid w:val="00DB6994"/>
    <w:rPr>
      <w:sz w:val="20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DB6994"/>
    <w:rPr>
      <w:rFonts w:eastAsia="Times New Roman"/>
      <w:bCs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DB6994"/>
    <w:pPr>
      <w:spacing w:line="360" w:lineRule="auto"/>
      <w:ind w:firstLine="709"/>
      <w:jc w:val="both"/>
    </w:pPr>
    <w:rPr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DB6994"/>
    <w:rPr>
      <w:rFonts w:eastAsia="Times New Roman"/>
      <w:bCs w:val="0"/>
      <w:szCs w:val="20"/>
      <w:lang w:eastAsia="ru-RU"/>
    </w:rPr>
  </w:style>
  <w:style w:type="paragraph" w:styleId="a5">
    <w:name w:val="Body Text Indent"/>
    <w:basedOn w:val="a"/>
    <w:link w:val="a6"/>
    <w:rsid w:val="00DB69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7">
    <w:name w:val="Title"/>
    <w:basedOn w:val="a"/>
    <w:link w:val="a8"/>
    <w:qFormat/>
    <w:rsid w:val="00DB6994"/>
    <w:pPr>
      <w:autoSpaceDE w:val="0"/>
      <w:autoSpaceDN w:val="0"/>
      <w:adjustRightInd w:val="0"/>
      <w:spacing w:line="360" w:lineRule="auto"/>
      <w:jc w:val="center"/>
    </w:pPr>
    <w:rPr>
      <w:b/>
      <w:bCs/>
      <w:lang w:val="uk-UA"/>
    </w:rPr>
  </w:style>
  <w:style w:type="character" w:customStyle="1" w:styleId="a8">
    <w:name w:val="Название Знак"/>
    <w:basedOn w:val="a0"/>
    <w:link w:val="a7"/>
    <w:rsid w:val="00DB6994"/>
    <w:rPr>
      <w:rFonts w:eastAsia="Times New Roman"/>
      <w:b/>
      <w:sz w:val="24"/>
      <w:szCs w:val="24"/>
      <w:lang w:eastAsia="ru-RU"/>
    </w:rPr>
  </w:style>
  <w:style w:type="paragraph" w:customStyle="1" w:styleId="a9">
    <w:name w:val="текст сноски"/>
    <w:basedOn w:val="a"/>
    <w:rsid w:val="00DB6994"/>
    <w:pPr>
      <w:autoSpaceDE w:val="0"/>
      <w:autoSpaceDN w:val="0"/>
      <w:adjustRightInd w:val="0"/>
    </w:pPr>
    <w:rPr>
      <w:noProof/>
      <w:sz w:val="20"/>
      <w:szCs w:val="20"/>
      <w:lang w:val="en-US"/>
    </w:rPr>
  </w:style>
  <w:style w:type="character" w:styleId="aa">
    <w:name w:val="Hyperlink"/>
    <w:basedOn w:val="a0"/>
    <w:rsid w:val="00DB6994"/>
    <w:rPr>
      <w:color w:val="0000FF"/>
      <w:u w:val="single"/>
    </w:rPr>
  </w:style>
  <w:style w:type="paragraph" w:styleId="ab">
    <w:name w:val="endnote text"/>
    <w:basedOn w:val="a"/>
    <w:link w:val="ac"/>
    <w:semiHidden/>
    <w:rsid w:val="00DB6994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DB6994"/>
    <w:rPr>
      <w:rFonts w:eastAsia="Times New Roman"/>
      <w:bCs w:val="0"/>
      <w:sz w:val="20"/>
      <w:szCs w:val="20"/>
      <w:lang w:val="ru-RU" w:eastAsia="ru-RU"/>
    </w:rPr>
  </w:style>
  <w:style w:type="paragraph" w:styleId="ad">
    <w:name w:val="Normal (Web)"/>
    <w:basedOn w:val="a"/>
    <w:rsid w:val="00DB6994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B6994"/>
    <w:rPr>
      <w:b/>
      <w:bCs w:val="0"/>
    </w:rPr>
  </w:style>
  <w:style w:type="paragraph" w:styleId="af">
    <w:name w:val="header"/>
    <w:basedOn w:val="a"/>
    <w:link w:val="af0"/>
    <w:rsid w:val="00DB699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DB6994"/>
    <w:rPr>
      <w:rFonts w:eastAsia="Times New Roman"/>
      <w:bCs w:val="0"/>
      <w:sz w:val="24"/>
      <w:szCs w:val="24"/>
      <w:lang w:val="ru-RU" w:eastAsia="ru-RU"/>
    </w:rPr>
  </w:style>
  <w:style w:type="character" w:styleId="af1">
    <w:name w:val="page number"/>
    <w:basedOn w:val="a0"/>
    <w:rsid w:val="00DB6994"/>
  </w:style>
  <w:style w:type="paragraph" w:styleId="af2">
    <w:name w:val="Balloon Text"/>
    <w:basedOn w:val="a"/>
    <w:link w:val="af3"/>
    <w:semiHidden/>
    <w:rsid w:val="00DB699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DB6994"/>
    <w:rPr>
      <w:rFonts w:ascii="Tahoma" w:eastAsia="Times New Roman" w:hAnsi="Tahoma" w:cs="Tahoma"/>
      <w:bCs w:val="0"/>
      <w:sz w:val="16"/>
      <w:szCs w:val="16"/>
      <w:lang w:val="ru-RU" w:eastAsia="ru-RU"/>
    </w:rPr>
  </w:style>
  <w:style w:type="table" w:styleId="af4">
    <w:name w:val="Table Grid"/>
    <w:basedOn w:val="a1"/>
    <w:rsid w:val="00DB6994"/>
    <w:pPr>
      <w:spacing w:after="0" w:line="240" w:lineRule="auto"/>
    </w:pPr>
    <w:rPr>
      <w:rFonts w:eastAsia="Times New Roman"/>
      <w:bCs w:val="0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rsid w:val="00DB6994"/>
    <w:rPr>
      <w:vertAlign w:val="superscript"/>
    </w:rPr>
  </w:style>
  <w:style w:type="paragraph" w:styleId="af6">
    <w:name w:val="footer"/>
    <w:basedOn w:val="a"/>
    <w:link w:val="af7"/>
    <w:rsid w:val="00DB69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DB6994"/>
    <w:rPr>
      <w:rFonts w:eastAsia="Times New Roman"/>
      <w:bCs w:val="0"/>
      <w:sz w:val="24"/>
      <w:szCs w:val="24"/>
      <w:lang w:val="ru-RU" w:eastAsia="ru-RU"/>
    </w:rPr>
  </w:style>
  <w:style w:type="paragraph" w:styleId="af8">
    <w:name w:val="List Paragraph"/>
    <w:basedOn w:val="a"/>
    <w:uiPriority w:val="34"/>
    <w:qFormat/>
    <w:rsid w:val="002B2A23"/>
    <w:pPr>
      <w:ind w:left="720"/>
      <w:contextualSpacing/>
    </w:pPr>
  </w:style>
  <w:style w:type="paragraph" w:styleId="af9">
    <w:name w:val="No Spacing"/>
    <w:qFormat/>
    <w:rsid w:val="00556A96"/>
    <w:pPr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nivers.ru/lib/book3130/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university.tversu.ru/conference_jubilee/kaf_ist_dr_mira/AVBelova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vil.consultant.ru/reprint/books/205/1.html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1304F82153D444B08CC80E9BA273C7" ma:contentTypeVersion="3" ma:contentTypeDescription="Создание документа." ma:contentTypeScope="" ma:versionID="be19b1f9469e02d4825fbdacab611c8c">
  <xsd:schema xmlns:xsd="http://www.w3.org/2001/XMLSchema" xmlns:xs="http://www.w3.org/2001/XMLSchema" xmlns:p="http://schemas.microsoft.com/office/2006/metadata/properties" xmlns:ns2="da29807f-cc82-436f-bfed-8ebde8382e9e" targetNamespace="http://schemas.microsoft.com/office/2006/metadata/properties" ma:root="true" ma:fieldsID="0e694423e7f7d6c254f8818bde276f06" ns2:_="">
    <xsd:import namespace="da29807f-cc82-436f-bfed-8ebde8382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9807f-cc82-436f-bfed-8ebde8382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3B3AAB-0E38-4CD2-9C85-FEE4676538DC}"/>
</file>

<file path=customXml/itemProps2.xml><?xml version="1.0" encoding="utf-8"?>
<ds:datastoreItem xmlns:ds="http://schemas.openxmlformats.org/officeDocument/2006/customXml" ds:itemID="{5FBC1403-5309-4EB4-A733-170A6BC4376C}"/>
</file>

<file path=customXml/itemProps3.xml><?xml version="1.0" encoding="utf-8"?>
<ds:datastoreItem xmlns:ds="http://schemas.openxmlformats.org/officeDocument/2006/customXml" ds:itemID="{71E5B1CE-B1F5-4641-B4CA-725BB0BD30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33</Pages>
  <Words>29566</Words>
  <Characters>16854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Прошу дозволити писати курсову роботу по Вашій кафедрі на тему: "Методичні  можл</vt:lpstr>
      <vt:lpstr>        МЕТОДИЧНІ  МОЖЛИВОСТІ  ІНТЕГРАЦІІ В</vt:lpstr>
      <vt:lpstr>    Джерела</vt:lpstr>
    </vt:vector>
  </TitlesOfParts>
  <Company/>
  <LinksUpToDate>false</LinksUpToDate>
  <CharactersWithSpaces>46328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2015-02-16T14:33:00Z</dcterms:created>
  <dcterms:modified xsi:type="dcterms:W3CDTF">2016-02-14T16:45:00Z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0x010100621304F82153D444B08CC80E9BA273C7</vt:lpwstr>
  </property>
</Properties>
</file>