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F8" w:rsidRPr="00446A0D" w:rsidRDefault="006356F8" w:rsidP="00446A0D">
      <w:pPr>
        <w:jc w:val="center"/>
      </w:pPr>
      <w:r w:rsidRPr="00446A0D">
        <w:rPr>
          <w:lang w:val="en-US"/>
        </w:rPr>
        <w:t>В</w:t>
      </w:r>
      <w:r w:rsidRPr="00446A0D">
        <w:t>АРІАНТ 1</w:t>
      </w:r>
    </w:p>
    <w:p w:rsidR="006356F8" w:rsidRPr="00446A0D" w:rsidRDefault="006356F8" w:rsidP="00446A0D">
      <w:pPr>
        <w:jc w:val="both"/>
      </w:pPr>
    </w:p>
    <w:p w:rsidR="006356F8" w:rsidRPr="00446A0D" w:rsidRDefault="006356F8" w:rsidP="00446A0D">
      <w:pPr>
        <w:numPr>
          <w:ilvl w:val="0"/>
          <w:numId w:val="1"/>
        </w:numPr>
        <w:tabs>
          <w:tab w:val="clear" w:pos="360"/>
        </w:tabs>
        <w:ind w:left="0"/>
        <w:jc w:val="both"/>
      </w:pPr>
      <w:r w:rsidRPr="00446A0D">
        <w:t>Склад фінансової звітності зарубіжних фірм та загальні вимоги до неї (якісні характеристики).</w:t>
      </w:r>
    </w:p>
    <w:p w:rsidR="006356F8" w:rsidRPr="00446A0D" w:rsidRDefault="006356F8" w:rsidP="00446A0D">
      <w:pPr>
        <w:numPr>
          <w:ilvl w:val="0"/>
          <w:numId w:val="1"/>
        </w:numPr>
        <w:tabs>
          <w:tab w:val="clear" w:pos="360"/>
        </w:tabs>
        <w:ind w:left="0"/>
        <w:jc w:val="both"/>
      </w:pPr>
      <w:r w:rsidRPr="00446A0D">
        <w:t>Відображення в обліку основних операцій по надходженню та вибуттю грошей на банківських рахунках. Порядок відображення (оцінки) короткострокових фінансових інвестицій (акцій, облігацій) в балансі.</w:t>
      </w:r>
    </w:p>
    <w:p w:rsidR="006356F8" w:rsidRPr="00446A0D" w:rsidRDefault="006356F8" w:rsidP="00446A0D">
      <w:pPr>
        <w:numPr>
          <w:ilvl w:val="0"/>
          <w:numId w:val="1"/>
        </w:numPr>
        <w:tabs>
          <w:tab w:val="clear" w:pos="360"/>
        </w:tabs>
        <w:ind w:left="0"/>
        <w:jc w:val="both"/>
      </w:pPr>
      <w:r w:rsidRPr="00446A0D">
        <w:t>Порядок відображення (оцінки) короткострокових фінансових інвестицій (акцій, облігацій) в балансі.</w:t>
      </w:r>
    </w:p>
    <w:p w:rsidR="006356F8" w:rsidRPr="00446A0D" w:rsidRDefault="006356F8" w:rsidP="00446A0D">
      <w:pPr>
        <w:numPr>
          <w:ilvl w:val="0"/>
          <w:numId w:val="1"/>
        </w:numPr>
        <w:tabs>
          <w:tab w:val="clear" w:pos="360"/>
        </w:tabs>
        <w:ind w:left="0"/>
        <w:jc w:val="both"/>
      </w:pPr>
      <w:r w:rsidRPr="00446A0D">
        <w:t>Методика визначення та облік сумнівної дебіторської заборгованості виходячи із даних балансу.</w:t>
      </w:r>
    </w:p>
    <w:p w:rsidR="006356F8" w:rsidRPr="00446A0D" w:rsidRDefault="006356F8" w:rsidP="00446A0D">
      <w:pPr>
        <w:pStyle w:val="a3"/>
        <w:rPr>
          <w:sz w:val="24"/>
          <w:szCs w:val="24"/>
        </w:rPr>
      </w:pPr>
      <w:r w:rsidRPr="00446A0D">
        <w:rPr>
          <w:b/>
          <w:sz w:val="24"/>
          <w:szCs w:val="24"/>
        </w:rPr>
        <w:t>Задача 1.</w:t>
      </w:r>
      <w:r w:rsidRPr="00446A0D">
        <w:rPr>
          <w:sz w:val="24"/>
          <w:szCs w:val="24"/>
        </w:rPr>
        <w:t xml:space="preserve"> Компанія придбала 1.01.2000р. 80 короткострокових облігацій за ціною 1000 дол. кожна за умови 12% річних та одержання процентів кожні півроку (1.07. та 2.01. наступного року). Брокерські витрати становлять 2000 дол. 1.07.2000р. одержано проценти по облігаціях (визначити). 31.12.2000р. бухгалтер відобразив в обліку проценти до одержання, що відносяться до звітного періоду. Здійснити облік операцій.</w:t>
      </w:r>
    </w:p>
    <w:p w:rsidR="006356F8" w:rsidRPr="00446A0D" w:rsidRDefault="006356F8" w:rsidP="00446A0D">
      <w:pPr>
        <w:jc w:val="both"/>
      </w:pPr>
      <w:r w:rsidRPr="00446A0D">
        <w:rPr>
          <w:b/>
        </w:rPr>
        <w:t>Задача 2.</w:t>
      </w:r>
      <w:r w:rsidRPr="00446A0D">
        <w:t xml:space="preserve"> Відокремте в наведеному списку активи від зобов‘язань:</w:t>
      </w:r>
    </w:p>
    <w:tbl>
      <w:tblPr>
        <w:tblStyle w:val="a5"/>
        <w:tblW w:w="0" w:type="auto"/>
        <w:tblLook w:val="01E0"/>
      </w:tblPr>
      <w:tblGrid>
        <w:gridCol w:w="828"/>
        <w:gridCol w:w="6840"/>
        <w:gridCol w:w="1903"/>
      </w:tblGrid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center"/>
            </w:pPr>
            <w:r w:rsidRPr="00446A0D">
              <w:t>№ з/п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center"/>
            </w:pPr>
            <w:r w:rsidRPr="00446A0D">
              <w:t>Активи та зобов‘язання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Сума, дол.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1.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Обладнання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1000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2.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Розрахунки з постачальниками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250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3.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Розрахунки з покупцями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1300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4.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Грошові кошти в касі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20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5.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Заборгованість бюджету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800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6.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Транспортні засоби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1800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7.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Нематеріальні активи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2000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8.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Заборгованість банку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4000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9.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Земля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2300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10.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Незавершене виробництво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500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11.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Розрахунки з кредиторами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980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12.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Знос нематеріальних активів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500</w:t>
            </w:r>
          </w:p>
        </w:tc>
      </w:tr>
      <w:tr w:rsidR="006356F8" w:rsidRPr="00446A0D" w:rsidTr="00BD3337">
        <w:tc>
          <w:tcPr>
            <w:tcW w:w="828" w:type="dxa"/>
          </w:tcPr>
          <w:p w:rsidR="006356F8" w:rsidRPr="00446A0D" w:rsidRDefault="006356F8" w:rsidP="00446A0D">
            <w:pPr>
              <w:jc w:val="both"/>
            </w:pPr>
            <w:r w:rsidRPr="00446A0D">
              <w:t>13.</w:t>
            </w:r>
          </w:p>
        </w:tc>
        <w:tc>
          <w:tcPr>
            <w:tcW w:w="6840" w:type="dxa"/>
          </w:tcPr>
          <w:p w:rsidR="006356F8" w:rsidRPr="00446A0D" w:rsidRDefault="006356F8" w:rsidP="00446A0D">
            <w:pPr>
              <w:jc w:val="both"/>
            </w:pPr>
            <w:r w:rsidRPr="00446A0D">
              <w:t>Капітал власника</w:t>
            </w:r>
          </w:p>
        </w:tc>
        <w:tc>
          <w:tcPr>
            <w:tcW w:w="1903" w:type="dxa"/>
          </w:tcPr>
          <w:p w:rsidR="006356F8" w:rsidRPr="00446A0D" w:rsidRDefault="006356F8" w:rsidP="00446A0D">
            <w:pPr>
              <w:jc w:val="center"/>
            </w:pPr>
            <w:r w:rsidRPr="00446A0D">
              <w:t>2390</w:t>
            </w:r>
          </w:p>
        </w:tc>
      </w:tr>
    </w:tbl>
    <w:p w:rsidR="006356F8" w:rsidRPr="00446A0D" w:rsidRDefault="006356F8" w:rsidP="00446A0D">
      <w:pPr>
        <w:jc w:val="both"/>
      </w:pPr>
    </w:p>
    <w:p w:rsidR="001615CD" w:rsidRPr="00446A0D" w:rsidRDefault="001615CD" w:rsidP="00446A0D">
      <w:pPr>
        <w:jc w:val="both"/>
      </w:pPr>
    </w:p>
    <w:p w:rsidR="006356F8" w:rsidRPr="00446A0D" w:rsidRDefault="006356F8" w:rsidP="00446A0D">
      <w:r w:rsidRPr="00446A0D">
        <w:br w:type="page"/>
      </w:r>
    </w:p>
    <w:p w:rsidR="006356F8" w:rsidRPr="00446A0D" w:rsidRDefault="006356F8" w:rsidP="00446A0D">
      <w:pPr>
        <w:jc w:val="center"/>
      </w:pPr>
      <w:r w:rsidRPr="00446A0D">
        <w:lastRenderedPageBreak/>
        <w:t>ВАРІАНТ 2</w:t>
      </w:r>
    </w:p>
    <w:p w:rsidR="006356F8" w:rsidRPr="00446A0D" w:rsidRDefault="006356F8" w:rsidP="00446A0D">
      <w:pPr>
        <w:pStyle w:val="a3"/>
        <w:ind w:firstLine="708"/>
        <w:rPr>
          <w:sz w:val="24"/>
          <w:szCs w:val="24"/>
        </w:rPr>
      </w:pPr>
      <w:r w:rsidRPr="00446A0D">
        <w:rPr>
          <w:sz w:val="24"/>
          <w:szCs w:val="24"/>
        </w:rPr>
        <w:t>1. Методи оцінки складських запасів та їх вплив на фінансові результати.</w:t>
      </w:r>
    </w:p>
    <w:p w:rsidR="006356F8" w:rsidRPr="00446A0D" w:rsidRDefault="006356F8" w:rsidP="00446A0D">
      <w:pPr>
        <w:pStyle w:val="a3"/>
        <w:ind w:firstLine="708"/>
        <w:rPr>
          <w:sz w:val="24"/>
          <w:szCs w:val="24"/>
        </w:rPr>
      </w:pPr>
      <w:r w:rsidRPr="00446A0D">
        <w:rPr>
          <w:sz w:val="24"/>
          <w:szCs w:val="24"/>
        </w:rPr>
        <w:t>2. Склад, класифікація, оцінка довгострокових (необоротних) активів та порядок подання інформації  у звітності.</w:t>
      </w:r>
    </w:p>
    <w:p w:rsidR="006356F8" w:rsidRPr="00446A0D" w:rsidRDefault="006356F8" w:rsidP="00446A0D">
      <w:pPr>
        <w:pStyle w:val="a3"/>
        <w:ind w:firstLine="708"/>
        <w:rPr>
          <w:sz w:val="24"/>
          <w:szCs w:val="24"/>
        </w:rPr>
      </w:pPr>
      <w:r w:rsidRPr="00446A0D">
        <w:rPr>
          <w:sz w:val="24"/>
          <w:szCs w:val="24"/>
        </w:rPr>
        <w:t>3. Визнання та загальна методика обліку витрат і доходів в зарубіжних країнах.</w:t>
      </w:r>
    </w:p>
    <w:p w:rsidR="00D22439" w:rsidRPr="00446A0D" w:rsidRDefault="006356F8" w:rsidP="00446A0D">
      <w:pPr>
        <w:pStyle w:val="Style107"/>
        <w:widowControl/>
        <w:spacing w:line="240" w:lineRule="auto"/>
        <w:rPr>
          <w:rStyle w:val="FontStyle322"/>
          <w:sz w:val="24"/>
          <w:szCs w:val="24"/>
          <w:lang w:val="uk-UA" w:eastAsia="uk-UA"/>
        </w:rPr>
      </w:pPr>
      <w:r w:rsidRPr="00446A0D">
        <w:rPr>
          <w:b/>
        </w:rPr>
        <w:t>Задача</w:t>
      </w:r>
      <w:r w:rsidR="00D22439" w:rsidRPr="00446A0D">
        <w:rPr>
          <w:b/>
        </w:rPr>
        <w:t xml:space="preserve"> 1</w:t>
      </w:r>
      <w:r w:rsidRPr="00446A0D">
        <w:rPr>
          <w:b/>
        </w:rPr>
        <w:t>.</w:t>
      </w:r>
      <w:r w:rsidRPr="00446A0D">
        <w:t xml:space="preserve"> </w:t>
      </w:r>
      <w:r w:rsidR="00D22439" w:rsidRPr="00446A0D">
        <w:rPr>
          <w:rStyle w:val="FontStyle322"/>
          <w:sz w:val="24"/>
          <w:szCs w:val="24"/>
          <w:lang w:val="uk-UA" w:eastAsia="uk-UA"/>
        </w:rPr>
        <w:t>Визначити головний принцип або принципи обліку, покладені в основу кожної наведеної ситуації та правильність їх використання:</w:t>
      </w:r>
    </w:p>
    <w:p w:rsidR="00D22439" w:rsidRPr="00446A0D" w:rsidRDefault="00D22439" w:rsidP="00446A0D">
      <w:pPr>
        <w:pStyle w:val="Style69"/>
        <w:widowControl/>
        <w:numPr>
          <w:ilvl w:val="0"/>
          <w:numId w:val="6"/>
        </w:numPr>
        <w:tabs>
          <w:tab w:val="left" w:pos="518"/>
        </w:tabs>
        <w:spacing w:line="240" w:lineRule="auto"/>
        <w:ind w:left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>Аліса</w:t>
      </w:r>
      <w:r w:rsidRPr="00446A0D">
        <w:rPr>
          <w:rStyle w:val="FontStyle322"/>
          <w:sz w:val="24"/>
          <w:szCs w:val="24"/>
          <w:lang w:eastAsia="uk-UA"/>
        </w:rPr>
        <w:t xml:space="preserve"> —</w:t>
      </w:r>
      <w:r w:rsidRPr="00446A0D">
        <w:rPr>
          <w:rStyle w:val="FontStyle322"/>
          <w:sz w:val="24"/>
          <w:szCs w:val="24"/>
          <w:lang w:val="uk-UA" w:eastAsia="uk-UA"/>
        </w:rPr>
        <w:t xml:space="preserve"> власник приватної фірми «Країна чудес». За багато років вона змогла зібрати для себе справжній портфель цінних паперів, які придбані за рахунок її доходів від володіння фірмою. Дані про інвестиційні папери в облікових записах фірми не відображаються.</w:t>
      </w:r>
    </w:p>
    <w:p w:rsidR="00D22439" w:rsidRPr="00446A0D" w:rsidRDefault="00D22439" w:rsidP="00446A0D">
      <w:pPr>
        <w:pStyle w:val="Style69"/>
        <w:widowControl/>
        <w:numPr>
          <w:ilvl w:val="0"/>
          <w:numId w:val="6"/>
        </w:numPr>
        <w:tabs>
          <w:tab w:val="left" w:pos="518"/>
        </w:tabs>
        <w:spacing w:line="240" w:lineRule="auto"/>
        <w:ind w:left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>Для забезпечення роботи свого секретаря компанія придбала настільний прилад. Його вартість</w:t>
      </w:r>
      <w:r w:rsidRPr="00446A0D">
        <w:rPr>
          <w:rStyle w:val="FontStyle322"/>
          <w:sz w:val="24"/>
          <w:szCs w:val="24"/>
          <w:lang w:eastAsia="uk-UA"/>
        </w:rPr>
        <w:t xml:space="preserve"> — $10,</w:t>
      </w:r>
      <w:r w:rsidRPr="00446A0D">
        <w:rPr>
          <w:rStyle w:val="FontStyle322"/>
          <w:sz w:val="24"/>
          <w:szCs w:val="24"/>
          <w:lang w:val="uk-UA" w:eastAsia="uk-UA"/>
        </w:rPr>
        <w:t xml:space="preserve"> очікуваний термін корисного використання</w:t>
      </w:r>
      <w:r w:rsidRPr="00446A0D">
        <w:rPr>
          <w:rStyle w:val="FontStyle322"/>
          <w:sz w:val="24"/>
          <w:szCs w:val="24"/>
          <w:lang w:eastAsia="uk-UA"/>
        </w:rPr>
        <w:t xml:space="preserve"> — 25</w:t>
      </w:r>
      <w:r w:rsidRPr="00446A0D">
        <w:rPr>
          <w:rStyle w:val="FontStyle322"/>
          <w:sz w:val="24"/>
          <w:szCs w:val="24"/>
          <w:lang w:val="uk-UA" w:eastAsia="uk-UA"/>
        </w:rPr>
        <w:t xml:space="preserve"> років. Витрати на придбання цього приладу віднесені на дебет рахунка «Витрати на офісне забезпечення».</w:t>
      </w:r>
    </w:p>
    <w:p w:rsidR="00D22439" w:rsidRPr="00446A0D" w:rsidRDefault="00D22439" w:rsidP="00446A0D">
      <w:pPr>
        <w:pStyle w:val="Style69"/>
        <w:widowControl/>
        <w:numPr>
          <w:ilvl w:val="0"/>
          <w:numId w:val="6"/>
        </w:numPr>
        <w:tabs>
          <w:tab w:val="left" w:pos="518"/>
        </w:tabs>
        <w:spacing w:line="240" w:lineRule="auto"/>
        <w:ind w:left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>Компанія, крім основної діяльності, реалізує товар, що має дворічну гарантію, включаючи технічний огляд і заміну окремих частин. Одночасно зі здійсненням облікового запису стосовно продажу приблизна сума витрат по гарантіях була записана на дебет рахунка «Витрати по гарантіях» у тому ж періоді.</w:t>
      </w:r>
    </w:p>
    <w:p w:rsidR="00D22439" w:rsidRPr="00446A0D" w:rsidRDefault="00D22439" w:rsidP="00446A0D">
      <w:pPr>
        <w:pStyle w:val="Style69"/>
        <w:widowControl/>
        <w:numPr>
          <w:ilvl w:val="0"/>
          <w:numId w:val="6"/>
        </w:numPr>
        <w:tabs>
          <w:tab w:val="left" w:pos="518"/>
        </w:tabs>
        <w:spacing w:line="240" w:lineRule="auto"/>
        <w:ind w:left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>Компанія сплатила</w:t>
      </w:r>
      <w:r w:rsidRPr="00446A0D">
        <w:rPr>
          <w:rStyle w:val="FontStyle322"/>
          <w:sz w:val="24"/>
          <w:szCs w:val="24"/>
          <w:lang w:eastAsia="uk-UA"/>
        </w:rPr>
        <w:t xml:space="preserve"> $80 000</w:t>
      </w:r>
      <w:r w:rsidRPr="00446A0D">
        <w:rPr>
          <w:rStyle w:val="FontStyle322"/>
          <w:sz w:val="24"/>
          <w:szCs w:val="24"/>
          <w:lang w:val="uk-UA" w:eastAsia="uk-UA"/>
        </w:rPr>
        <w:t xml:space="preserve"> за патент, який має очікуваний</w:t>
      </w:r>
      <w:r w:rsidRPr="00446A0D">
        <w:rPr>
          <w:rStyle w:val="FontStyle322"/>
          <w:sz w:val="24"/>
          <w:szCs w:val="24"/>
          <w:lang w:eastAsia="uk-UA"/>
        </w:rPr>
        <w:t xml:space="preserve"> 10-</w:t>
      </w:r>
      <w:r w:rsidRPr="00446A0D">
        <w:rPr>
          <w:rStyle w:val="FontStyle322"/>
          <w:sz w:val="24"/>
          <w:szCs w:val="24"/>
          <w:lang w:val="uk-UA" w:eastAsia="uk-UA"/>
        </w:rPr>
        <w:t>річний строк корисного використання. Ліквідаційна вартість патенту не визначалася. Сума, що була записана на дебет рахунка «Патенти», підлягає амортизації у 10-річний строк.</w:t>
      </w:r>
    </w:p>
    <w:p w:rsidR="006356F8" w:rsidRPr="00446A0D" w:rsidRDefault="006356F8" w:rsidP="00446A0D">
      <w:pPr>
        <w:jc w:val="both"/>
        <w:rPr>
          <w:b/>
          <w:lang w:val="ru-RU"/>
        </w:rPr>
      </w:pPr>
    </w:p>
    <w:p w:rsidR="006356F8" w:rsidRPr="00446A0D" w:rsidRDefault="006356F8" w:rsidP="00446A0D">
      <w:pPr>
        <w:jc w:val="both"/>
      </w:pPr>
      <w:r w:rsidRPr="00446A0D">
        <w:rPr>
          <w:b/>
        </w:rPr>
        <w:t>Задача 2.</w:t>
      </w:r>
      <w:r w:rsidRPr="00446A0D">
        <w:t xml:space="preserve"> Скласти розрахунок амортизації основних засобів за методом пропорційного розподілу їх вартості та бухгалтерське проведення на нарахування амортизації.</w:t>
      </w:r>
    </w:p>
    <w:p w:rsidR="006356F8" w:rsidRPr="00446A0D" w:rsidRDefault="006356F8" w:rsidP="00446A0D">
      <w:pPr>
        <w:jc w:val="center"/>
        <w:rPr>
          <w:i/>
        </w:rPr>
      </w:pPr>
      <w:r w:rsidRPr="00446A0D">
        <w:rPr>
          <w:i/>
        </w:rPr>
        <w:t>Умова задачі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6660"/>
      </w:tblGrid>
      <w:tr w:rsidR="006356F8" w:rsidRPr="00446A0D" w:rsidTr="00BD3337">
        <w:tc>
          <w:tcPr>
            <w:tcW w:w="2340" w:type="dxa"/>
          </w:tcPr>
          <w:p w:rsidR="006356F8" w:rsidRPr="00446A0D" w:rsidRDefault="006356F8" w:rsidP="00446A0D">
            <w:pPr>
              <w:jc w:val="both"/>
            </w:pPr>
            <w:r w:rsidRPr="00446A0D">
              <w:t>Первісна вартість основних засобів</w:t>
            </w:r>
          </w:p>
        </w:tc>
        <w:tc>
          <w:tcPr>
            <w:tcW w:w="6660" w:type="dxa"/>
          </w:tcPr>
          <w:p w:rsidR="006356F8" w:rsidRPr="00446A0D" w:rsidRDefault="006356F8" w:rsidP="00446A0D">
            <w:pPr>
              <w:jc w:val="center"/>
            </w:pPr>
            <w:r w:rsidRPr="00446A0D">
              <w:t>32000 $</w:t>
            </w:r>
          </w:p>
          <w:p w:rsidR="006356F8" w:rsidRPr="00446A0D" w:rsidRDefault="006356F8" w:rsidP="00446A0D">
            <w:pPr>
              <w:jc w:val="center"/>
            </w:pPr>
          </w:p>
        </w:tc>
      </w:tr>
      <w:tr w:rsidR="006356F8" w:rsidRPr="00446A0D" w:rsidTr="00BD3337">
        <w:tc>
          <w:tcPr>
            <w:tcW w:w="2340" w:type="dxa"/>
          </w:tcPr>
          <w:p w:rsidR="006356F8" w:rsidRPr="00446A0D" w:rsidRDefault="006356F8" w:rsidP="00446A0D">
            <w:pPr>
              <w:jc w:val="both"/>
            </w:pPr>
            <w:r w:rsidRPr="00446A0D">
              <w:t>Ліквідаційна вартість основних засобів</w:t>
            </w:r>
          </w:p>
        </w:tc>
        <w:tc>
          <w:tcPr>
            <w:tcW w:w="6660" w:type="dxa"/>
          </w:tcPr>
          <w:p w:rsidR="006356F8" w:rsidRPr="00446A0D" w:rsidRDefault="006356F8" w:rsidP="00446A0D">
            <w:pPr>
              <w:jc w:val="center"/>
            </w:pPr>
            <w:r w:rsidRPr="00446A0D">
              <w:t>2000$</w:t>
            </w:r>
          </w:p>
        </w:tc>
      </w:tr>
      <w:tr w:rsidR="006356F8" w:rsidRPr="00446A0D" w:rsidTr="00BD3337">
        <w:tc>
          <w:tcPr>
            <w:tcW w:w="2340" w:type="dxa"/>
          </w:tcPr>
          <w:p w:rsidR="006356F8" w:rsidRPr="00446A0D" w:rsidRDefault="006356F8" w:rsidP="00446A0D">
            <w:pPr>
              <w:jc w:val="both"/>
            </w:pPr>
            <w:r w:rsidRPr="00446A0D">
              <w:t>Строк експлуатації</w:t>
            </w:r>
          </w:p>
        </w:tc>
        <w:tc>
          <w:tcPr>
            <w:tcW w:w="6660" w:type="dxa"/>
          </w:tcPr>
          <w:p w:rsidR="006356F8" w:rsidRPr="00446A0D" w:rsidRDefault="006356F8" w:rsidP="00446A0D">
            <w:pPr>
              <w:jc w:val="center"/>
            </w:pPr>
            <w:r w:rsidRPr="00446A0D">
              <w:t>5 років</w:t>
            </w:r>
          </w:p>
        </w:tc>
      </w:tr>
    </w:tbl>
    <w:p w:rsidR="00DD39EF" w:rsidRPr="00446A0D" w:rsidRDefault="00DD39EF" w:rsidP="00446A0D">
      <w:pPr>
        <w:jc w:val="both"/>
      </w:pPr>
    </w:p>
    <w:p w:rsidR="00DD39EF" w:rsidRPr="00446A0D" w:rsidRDefault="00DD39EF" w:rsidP="00446A0D">
      <w:r w:rsidRPr="00446A0D">
        <w:br w:type="page"/>
      </w:r>
    </w:p>
    <w:p w:rsidR="006356F8" w:rsidRPr="00446A0D" w:rsidRDefault="00DD39EF" w:rsidP="00446A0D">
      <w:pPr>
        <w:jc w:val="center"/>
      </w:pPr>
      <w:r w:rsidRPr="00446A0D">
        <w:lastRenderedPageBreak/>
        <w:t>ВАРІАНТ 3</w:t>
      </w:r>
    </w:p>
    <w:p w:rsidR="00123745" w:rsidRPr="00446A0D" w:rsidRDefault="00123745" w:rsidP="00446A0D">
      <w:pPr>
        <w:numPr>
          <w:ilvl w:val="0"/>
          <w:numId w:val="31"/>
        </w:numPr>
        <w:ind w:left="0"/>
        <w:jc w:val="both"/>
      </w:pPr>
      <w:r w:rsidRPr="00446A0D">
        <w:t>Обсяг і форми фінансової звітності. Зміст і структура балансу зарубіжних  фірм.</w:t>
      </w:r>
    </w:p>
    <w:p w:rsidR="00123745" w:rsidRPr="00446A0D" w:rsidRDefault="00123745" w:rsidP="00446A0D">
      <w:pPr>
        <w:numPr>
          <w:ilvl w:val="0"/>
          <w:numId w:val="31"/>
        </w:numPr>
        <w:ind w:left="0"/>
        <w:jc w:val="both"/>
      </w:pPr>
      <w:r w:rsidRPr="00446A0D">
        <w:t>Порядок ведення журналу обліку готівки.</w:t>
      </w:r>
    </w:p>
    <w:p w:rsidR="00123745" w:rsidRPr="00446A0D" w:rsidRDefault="00123745" w:rsidP="00446A0D">
      <w:pPr>
        <w:numPr>
          <w:ilvl w:val="0"/>
          <w:numId w:val="31"/>
        </w:numPr>
        <w:ind w:left="0"/>
        <w:jc w:val="both"/>
      </w:pPr>
      <w:r w:rsidRPr="00446A0D">
        <w:t>Облік дебіторської заборгованості та безнадійних боргів.</w:t>
      </w:r>
    </w:p>
    <w:p w:rsidR="00D22439" w:rsidRPr="00446A0D" w:rsidRDefault="00D22439" w:rsidP="00446A0D">
      <w:pPr>
        <w:jc w:val="both"/>
      </w:pPr>
    </w:p>
    <w:p w:rsidR="00D22439" w:rsidRPr="00446A0D" w:rsidRDefault="00D22439" w:rsidP="00446A0D">
      <w:pPr>
        <w:jc w:val="both"/>
      </w:pPr>
      <w:r w:rsidRPr="00446A0D">
        <w:t>Задача 1.</w:t>
      </w:r>
    </w:p>
    <w:p w:rsidR="00D22439" w:rsidRPr="00446A0D" w:rsidRDefault="00D22439" w:rsidP="00446A0D">
      <w:pPr>
        <w:pStyle w:val="Style107"/>
        <w:widowControl/>
        <w:spacing w:line="240" w:lineRule="auto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22"/>
          <w:sz w:val="24"/>
          <w:szCs w:val="24"/>
          <w:lang w:eastAsia="uk-UA"/>
        </w:rPr>
        <w:t>Визначити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головний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принцип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або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принципи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proofErr w:type="gramStart"/>
      <w:r w:rsidRPr="00446A0D">
        <w:rPr>
          <w:rStyle w:val="FontStyle322"/>
          <w:sz w:val="24"/>
          <w:szCs w:val="24"/>
          <w:lang w:eastAsia="uk-UA"/>
        </w:rPr>
        <w:t>обл</w:t>
      </w:r>
      <w:proofErr w:type="gramEnd"/>
      <w:r w:rsidRPr="00446A0D">
        <w:rPr>
          <w:rStyle w:val="FontStyle322"/>
          <w:sz w:val="24"/>
          <w:szCs w:val="24"/>
          <w:lang w:eastAsia="uk-UA"/>
        </w:rPr>
        <w:t>іку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покладені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в основу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кожної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наведеної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ситуації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та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правильність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їх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використання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>:</w:t>
      </w:r>
    </w:p>
    <w:p w:rsidR="00D22439" w:rsidRPr="00446A0D" w:rsidRDefault="00D22439" w:rsidP="00446A0D">
      <w:pPr>
        <w:pStyle w:val="ac"/>
        <w:ind w:left="0"/>
        <w:rPr>
          <w:rStyle w:val="FontStyle322"/>
          <w:sz w:val="24"/>
          <w:szCs w:val="24"/>
          <w:lang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 xml:space="preserve">А)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Фірма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вирішила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розпочати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однорічну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рекламну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кампанію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вартістю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$500 000 на новому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каналі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національного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кабельного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телебачення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1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січня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наступного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року. </w:t>
      </w:r>
      <w:proofErr w:type="spellStart"/>
      <w:proofErr w:type="gramStart"/>
      <w:r w:rsidRPr="00446A0D">
        <w:rPr>
          <w:rStyle w:val="FontStyle322"/>
          <w:sz w:val="24"/>
          <w:szCs w:val="24"/>
          <w:lang w:eastAsia="uk-UA"/>
        </w:rPr>
        <w:t>Р</w:t>
      </w:r>
      <w:proofErr w:type="gramEnd"/>
      <w:r w:rsidRPr="00446A0D">
        <w:rPr>
          <w:rStyle w:val="FontStyle322"/>
          <w:sz w:val="24"/>
          <w:szCs w:val="24"/>
          <w:lang w:eastAsia="uk-UA"/>
        </w:rPr>
        <w:t>ічний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обліковий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період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форми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співпадає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календарним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роком.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Представники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телебачення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вимагають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повної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оплати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своїх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послуг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у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грудні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gramStart"/>
      <w:r w:rsidRPr="00446A0D">
        <w:rPr>
          <w:rStyle w:val="FontStyle322"/>
          <w:sz w:val="24"/>
          <w:szCs w:val="24"/>
          <w:lang w:eastAsia="uk-UA"/>
        </w:rPr>
        <w:t>поточного</w:t>
      </w:r>
      <w:proofErr w:type="gramEnd"/>
      <w:r w:rsidRPr="00446A0D">
        <w:rPr>
          <w:rStyle w:val="FontStyle322"/>
          <w:sz w:val="24"/>
          <w:szCs w:val="24"/>
          <w:lang w:eastAsia="uk-UA"/>
        </w:rPr>
        <w:t xml:space="preserve"> року.</w:t>
      </w:r>
    </w:p>
    <w:p w:rsidR="00D22439" w:rsidRPr="00446A0D" w:rsidRDefault="00D22439" w:rsidP="00446A0D">
      <w:pPr>
        <w:pStyle w:val="Style48"/>
        <w:widowControl/>
        <w:jc w:val="center"/>
        <w:rPr>
          <w:rStyle w:val="FontStyle310"/>
          <w:sz w:val="24"/>
          <w:szCs w:val="24"/>
          <w:lang w:val="uk-UA"/>
        </w:rPr>
      </w:pPr>
      <w:r w:rsidRPr="00446A0D">
        <w:rPr>
          <w:rStyle w:val="FontStyle310"/>
          <w:sz w:val="24"/>
          <w:szCs w:val="24"/>
          <w:lang w:val="uk-UA" w:eastAsia="uk-UA"/>
        </w:rPr>
        <w:t>Облікові записи цієї операції:</w:t>
      </w:r>
    </w:p>
    <w:p w:rsidR="00D22439" w:rsidRPr="00446A0D" w:rsidRDefault="00D22439" w:rsidP="00446A0D">
      <w:pPr>
        <w:pStyle w:val="Style17"/>
        <w:widowControl/>
        <w:tabs>
          <w:tab w:val="left" w:pos="5808"/>
        </w:tabs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eastAsia="uk-UA"/>
        </w:rPr>
        <w:t xml:space="preserve">Дебет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Витрати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на рекламу»</w:t>
      </w:r>
      <w:r w:rsidRPr="00446A0D">
        <w:rPr>
          <w:rStyle w:val="FontStyle322"/>
          <w:sz w:val="24"/>
          <w:szCs w:val="24"/>
          <w:lang w:eastAsia="uk-UA"/>
        </w:rPr>
        <w:tab/>
        <w:t>500 000</w:t>
      </w:r>
    </w:p>
    <w:p w:rsidR="00D22439" w:rsidRPr="00446A0D" w:rsidRDefault="00D22439" w:rsidP="00446A0D">
      <w:pPr>
        <w:pStyle w:val="Style17"/>
        <w:widowControl/>
        <w:tabs>
          <w:tab w:val="left" w:pos="5808"/>
        </w:tabs>
        <w:rPr>
          <w:rStyle w:val="FontStyle322"/>
          <w:sz w:val="24"/>
          <w:szCs w:val="24"/>
          <w:lang w:eastAsia="uk-UA"/>
        </w:rPr>
      </w:pPr>
      <w:r w:rsidRPr="00446A0D">
        <w:rPr>
          <w:rStyle w:val="FontStyle322"/>
          <w:sz w:val="24"/>
          <w:szCs w:val="24"/>
          <w:lang w:eastAsia="uk-UA"/>
        </w:rPr>
        <w:t xml:space="preserve">Кредит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Грошові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кошти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>»</w:t>
      </w:r>
      <w:r w:rsidRPr="00446A0D">
        <w:rPr>
          <w:rStyle w:val="FontStyle322"/>
          <w:sz w:val="24"/>
          <w:szCs w:val="24"/>
          <w:lang w:eastAsia="uk-UA"/>
        </w:rPr>
        <w:tab/>
        <w:t>500 000</w:t>
      </w:r>
    </w:p>
    <w:p w:rsidR="00D22439" w:rsidRPr="00446A0D" w:rsidRDefault="00D22439" w:rsidP="00446A0D">
      <w:pPr>
        <w:pStyle w:val="Style69"/>
        <w:widowControl/>
        <w:tabs>
          <w:tab w:val="left" w:pos="514"/>
        </w:tabs>
        <w:spacing w:line="240" w:lineRule="auto"/>
        <w:ind w:firstLine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 xml:space="preserve">Б)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Завдяки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банкрутству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однієї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місцевої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фірми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підприємство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отримало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можливість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придбати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обладнання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вартістю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$260 000 за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нижчою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купівельною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вартістю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— $130 000,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що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було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здійснено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>.</w:t>
      </w:r>
    </w:p>
    <w:p w:rsidR="00D22439" w:rsidRPr="00446A0D" w:rsidRDefault="00D22439" w:rsidP="00446A0D">
      <w:pPr>
        <w:pStyle w:val="Style48"/>
        <w:widowControl/>
        <w:jc w:val="center"/>
        <w:rPr>
          <w:rStyle w:val="FontStyle310"/>
          <w:sz w:val="24"/>
          <w:szCs w:val="24"/>
          <w:lang w:val="uk-UA" w:eastAsia="uk-UA"/>
        </w:rPr>
      </w:pPr>
      <w:r w:rsidRPr="00446A0D">
        <w:rPr>
          <w:rStyle w:val="FontStyle310"/>
          <w:sz w:val="24"/>
          <w:szCs w:val="24"/>
          <w:lang w:val="uk-UA" w:eastAsia="uk-UA"/>
        </w:rPr>
        <w:t>Облікові записи цієї операції:</w:t>
      </w:r>
    </w:p>
    <w:p w:rsidR="00D22439" w:rsidRPr="00446A0D" w:rsidRDefault="00D22439" w:rsidP="00446A0D">
      <w:pPr>
        <w:pStyle w:val="Style17"/>
        <w:widowControl/>
        <w:tabs>
          <w:tab w:val="left" w:pos="5822"/>
        </w:tabs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eastAsia="uk-UA"/>
        </w:rPr>
        <w:t xml:space="preserve">Дебет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Обладнання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>»</w:t>
      </w:r>
      <w:r w:rsidRPr="00446A0D">
        <w:rPr>
          <w:rStyle w:val="FontStyle322"/>
          <w:sz w:val="24"/>
          <w:szCs w:val="24"/>
          <w:lang w:eastAsia="uk-UA"/>
        </w:rPr>
        <w:tab/>
        <w:t>130 000</w:t>
      </w:r>
    </w:p>
    <w:p w:rsidR="00D22439" w:rsidRPr="00446A0D" w:rsidRDefault="00D22439" w:rsidP="00446A0D">
      <w:pPr>
        <w:pStyle w:val="Style17"/>
        <w:widowControl/>
        <w:tabs>
          <w:tab w:val="left" w:pos="5822"/>
        </w:tabs>
        <w:rPr>
          <w:rStyle w:val="FontStyle322"/>
          <w:sz w:val="24"/>
          <w:szCs w:val="24"/>
          <w:lang w:eastAsia="uk-UA"/>
        </w:rPr>
      </w:pPr>
      <w:r w:rsidRPr="00446A0D">
        <w:rPr>
          <w:rStyle w:val="FontStyle322"/>
          <w:sz w:val="24"/>
          <w:szCs w:val="24"/>
          <w:lang w:eastAsia="uk-UA"/>
        </w:rPr>
        <w:t xml:space="preserve">Кредит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Грошові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кошти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>»</w:t>
      </w:r>
      <w:r w:rsidRPr="00446A0D">
        <w:rPr>
          <w:rStyle w:val="FontStyle322"/>
          <w:sz w:val="24"/>
          <w:szCs w:val="24"/>
          <w:lang w:eastAsia="uk-UA"/>
        </w:rPr>
        <w:tab/>
        <w:t>130 000</w:t>
      </w:r>
    </w:p>
    <w:p w:rsidR="00D22439" w:rsidRPr="00446A0D" w:rsidRDefault="00D22439" w:rsidP="00446A0D">
      <w:pPr>
        <w:pStyle w:val="Style69"/>
        <w:widowControl/>
        <w:tabs>
          <w:tab w:val="left" w:pos="514"/>
        </w:tabs>
        <w:spacing w:line="240" w:lineRule="auto"/>
        <w:ind w:firstLine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>В) Містер Джон</w:t>
      </w:r>
      <w:r w:rsidRPr="00446A0D">
        <w:rPr>
          <w:rStyle w:val="FontStyle322"/>
          <w:sz w:val="24"/>
          <w:szCs w:val="24"/>
          <w:lang w:eastAsia="uk-UA"/>
        </w:rPr>
        <w:t xml:space="preserve">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який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є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власником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приватної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фірми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Шлюб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без проблем»,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вилучив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$100 000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свого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бізнесу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придбав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цінні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папери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в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подарунок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для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своєї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нової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дружини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>.</w:t>
      </w:r>
    </w:p>
    <w:p w:rsidR="00D22439" w:rsidRPr="00446A0D" w:rsidRDefault="00D22439" w:rsidP="00446A0D">
      <w:pPr>
        <w:pStyle w:val="Style48"/>
        <w:widowControl/>
        <w:jc w:val="center"/>
        <w:rPr>
          <w:rStyle w:val="FontStyle310"/>
          <w:sz w:val="24"/>
          <w:szCs w:val="24"/>
          <w:lang w:val="uk-UA" w:eastAsia="uk-UA"/>
        </w:rPr>
      </w:pPr>
      <w:r w:rsidRPr="00446A0D">
        <w:rPr>
          <w:rStyle w:val="FontStyle310"/>
          <w:sz w:val="24"/>
          <w:szCs w:val="24"/>
          <w:lang w:val="uk-UA" w:eastAsia="uk-UA"/>
        </w:rPr>
        <w:t>Облікові записи цієї операції:</w:t>
      </w:r>
    </w:p>
    <w:p w:rsidR="00D22439" w:rsidRPr="00446A0D" w:rsidRDefault="00D22439" w:rsidP="00446A0D">
      <w:pPr>
        <w:pStyle w:val="Style17"/>
        <w:widowControl/>
        <w:tabs>
          <w:tab w:val="left" w:pos="5822"/>
        </w:tabs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eastAsia="uk-UA"/>
        </w:rPr>
        <w:t xml:space="preserve">Дебет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Інвестиції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>»</w:t>
      </w:r>
      <w:r w:rsidRPr="00446A0D">
        <w:rPr>
          <w:rStyle w:val="FontStyle322"/>
          <w:sz w:val="24"/>
          <w:szCs w:val="24"/>
          <w:lang w:eastAsia="uk-UA"/>
        </w:rPr>
        <w:tab/>
        <w:t>100 000</w:t>
      </w:r>
    </w:p>
    <w:p w:rsidR="00D22439" w:rsidRPr="00446A0D" w:rsidRDefault="00D22439" w:rsidP="00446A0D">
      <w:pPr>
        <w:pStyle w:val="Style17"/>
        <w:widowControl/>
        <w:tabs>
          <w:tab w:val="left" w:pos="5717"/>
        </w:tabs>
        <w:rPr>
          <w:rStyle w:val="FontStyle322"/>
          <w:sz w:val="24"/>
          <w:szCs w:val="24"/>
          <w:lang w:eastAsia="uk-UA"/>
        </w:rPr>
      </w:pPr>
      <w:r w:rsidRPr="00446A0D">
        <w:rPr>
          <w:rStyle w:val="FontStyle322"/>
          <w:sz w:val="24"/>
          <w:szCs w:val="24"/>
          <w:lang w:eastAsia="uk-UA"/>
        </w:rPr>
        <w:t xml:space="preserve">Кредит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Грошові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кошти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>»</w:t>
      </w:r>
      <w:r w:rsidRPr="00446A0D">
        <w:rPr>
          <w:rStyle w:val="FontStyle322"/>
          <w:sz w:val="24"/>
          <w:szCs w:val="24"/>
          <w:lang w:eastAsia="uk-UA"/>
        </w:rPr>
        <w:tab/>
        <w:t>100 000</w:t>
      </w:r>
    </w:p>
    <w:p w:rsidR="00D22439" w:rsidRPr="00446A0D" w:rsidRDefault="00D22439" w:rsidP="00446A0D">
      <w:pPr>
        <w:pStyle w:val="Style69"/>
        <w:widowControl/>
        <w:tabs>
          <w:tab w:val="left" w:pos="514"/>
        </w:tabs>
        <w:spacing w:line="240" w:lineRule="auto"/>
        <w:ind w:firstLine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 xml:space="preserve">Г) </w:t>
      </w:r>
      <w:r w:rsidRPr="00446A0D">
        <w:rPr>
          <w:rStyle w:val="FontStyle322"/>
          <w:sz w:val="24"/>
          <w:szCs w:val="24"/>
          <w:lang w:eastAsia="uk-UA"/>
        </w:rPr>
        <w:t>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Батько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син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компані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» одержала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пропозицію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від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фірми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«Мама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донька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»,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котра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бажає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придбати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її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авто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вартістю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$100 000 за $185 100.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Пропозицію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було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відхилено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але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на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proofErr w:type="gramStart"/>
      <w:r w:rsidRPr="00446A0D">
        <w:rPr>
          <w:rStyle w:val="FontStyle322"/>
          <w:sz w:val="24"/>
          <w:szCs w:val="24"/>
          <w:lang w:eastAsia="uk-UA"/>
        </w:rPr>
        <w:t>обл</w:t>
      </w:r>
      <w:proofErr w:type="gramEnd"/>
      <w:r w:rsidRPr="00446A0D">
        <w:rPr>
          <w:rStyle w:val="FontStyle322"/>
          <w:sz w:val="24"/>
          <w:szCs w:val="24"/>
          <w:lang w:eastAsia="uk-UA"/>
        </w:rPr>
        <w:t>іку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було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зроблено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запис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щодо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можливості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отримання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вказаних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у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пропозиції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вигод</w:t>
      </w:r>
      <w:proofErr w:type="spellEnd"/>
      <w:r w:rsidRPr="00446A0D">
        <w:rPr>
          <w:rStyle w:val="FontStyle322"/>
          <w:sz w:val="24"/>
          <w:szCs w:val="24"/>
          <w:lang w:eastAsia="uk-UA"/>
        </w:rPr>
        <w:t>.</w:t>
      </w:r>
    </w:p>
    <w:p w:rsidR="00D22439" w:rsidRPr="00446A0D" w:rsidRDefault="00D22439" w:rsidP="00446A0D">
      <w:pPr>
        <w:pStyle w:val="Style48"/>
        <w:widowControl/>
        <w:jc w:val="center"/>
        <w:rPr>
          <w:rStyle w:val="FontStyle310"/>
          <w:sz w:val="24"/>
          <w:szCs w:val="24"/>
          <w:lang w:val="uk-UA" w:eastAsia="uk-UA"/>
        </w:rPr>
      </w:pPr>
      <w:r w:rsidRPr="00446A0D">
        <w:rPr>
          <w:rStyle w:val="FontStyle310"/>
          <w:sz w:val="24"/>
          <w:szCs w:val="24"/>
          <w:lang w:val="uk-UA" w:eastAsia="uk-UA"/>
        </w:rPr>
        <w:t>Облікові записи цієї операції:</w:t>
      </w:r>
    </w:p>
    <w:p w:rsidR="00D22439" w:rsidRPr="00446A0D" w:rsidRDefault="00D22439" w:rsidP="00446A0D">
      <w:pPr>
        <w:pStyle w:val="Style17"/>
        <w:widowControl/>
        <w:tabs>
          <w:tab w:val="left" w:pos="5918"/>
        </w:tabs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eastAsia="uk-UA"/>
        </w:rPr>
        <w:t xml:space="preserve">Дебет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Транспортні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засоби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>»</w:t>
      </w:r>
      <w:r w:rsidRPr="00446A0D">
        <w:rPr>
          <w:rStyle w:val="FontStyle322"/>
          <w:sz w:val="24"/>
          <w:szCs w:val="24"/>
          <w:lang w:eastAsia="uk-UA"/>
        </w:rPr>
        <w:tab/>
        <w:t>85 000</w:t>
      </w:r>
    </w:p>
    <w:p w:rsidR="00D22439" w:rsidRPr="00446A0D" w:rsidRDefault="00D22439" w:rsidP="00446A0D">
      <w:pPr>
        <w:pStyle w:val="Style17"/>
        <w:widowControl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22"/>
          <w:sz w:val="24"/>
          <w:szCs w:val="24"/>
          <w:lang w:eastAsia="uk-UA"/>
        </w:rPr>
        <w:t xml:space="preserve">Кредит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Прибуток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від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збільшення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вартості</w:t>
      </w:r>
      <w:proofErr w:type="spellEnd"/>
    </w:p>
    <w:p w:rsidR="00D22439" w:rsidRPr="00446A0D" w:rsidRDefault="00D22439" w:rsidP="00446A0D">
      <w:pPr>
        <w:pStyle w:val="Style17"/>
        <w:widowControl/>
        <w:tabs>
          <w:tab w:val="left" w:pos="5918"/>
        </w:tabs>
        <w:rPr>
          <w:rStyle w:val="FontStyle322"/>
          <w:sz w:val="24"/>
          <w:szCs w:val="24"/>
          <w:lang w:eastAsia="uk-UA"/>
        </w:rPr>
      </w:pPr>
      <w:proofErr w:type="spellStart"/>
      <w:r w:rsidRPr="00446A0D">
        <w:rPr>
          <w:rStyle w:val="FontStyle322"/>
          <w:sz w:val="24"/>
          <w:szCs w:val="24"/>
          <w:lang w:eastAsia="uk-UA"/>
        </w:rPr>
        <w:t>транспортних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засобів</w:t>
      </w:r>
      <w:proofErr w:type="spellEnd"/>
      <w:r w:rsidRPr="00446A0D">
        <w:rPr>
          <w:rStyle w:val="FontStyle322"/>
          <w:sz w:val="24"/>
          <w:szCs w:val="24"/>
          <w:lang w:eastAsia="uk-UA"/>
        </w:rPr>
        <w:t>»</w:t>
      </w:r>
      <w:r w:rsidRPr="00446A0D">
        <w:rPr>
          <w:rStyle w:val="FontStyle322"/>
          <w:sz w:val="24"/>
          <w:szCs w:val="24"/>
          <w:lang w:eastAsia="uk-UA"/>
        </w:rPr>
        <w:tab/>
        <w:t>85 000</w:t>
      </w:r>
    </w:p>
    <w:p w:rsidR="00D22439" w:rsidRPr="00446A0D" w:rsidRDefault="00D22439" w:rsidP="00446A0D">
      <w:pPr>
        <w:jc w:val="both"/>
      </w:pPr>
    </w:p>
    <w:p w:rsidR="00D22439" w:rsidRPr="00446A0D" w:rsidRDefault="00D22439" w:rsidP="00446A0D">
      <w:pPr>
        <w:jc w:val="both"/>
      </w:pPr>
      <w:r w:rsidRPr="00446A0D">
        <w:t>Задача 2.</w:t>
      </w:r>
    </w:p>
    <w:p w:rsidR="00D22439" w:rsidRPr="00446A0D" w:rsidRDefault="00D22439" w:rsidP="00446A0D">
      <w:pPr>
        <w:pStyle w:val="Style114"/>
        <w:widowControl/>
        <w:spacing w:line="240" w:lineRule="auto"/>
        <w:ind w:firstLine="322"/>
        <w:rPr>
          <w:rStyle w:val="FontStyle316"/>
          <w:sz w:val="24"/>
          <w:szCs w:val="24"/>
          <w:lang w:val="uk-UA" w:eastAsia="uk-UA"/>
        </w:rPr>
      </w:pPr>
      <w:proofErr w:type="spellStart"/>
      <w:r w:rsidRPr="00446A0D">
        <w:rPr>
          <w:rStyle w:val="FontStyle316"/>
          <w:sz w:val="24"/>
          <w:szCs w:val="24"/>
          <w:lang w:eastAsia="uk-UA"/>
        </w:rPr>
        <w:t>Складіть</w:t>
      </w:r>
      <w:proofErr w:type="spellEnd"/>
      <w:r w:rsidRPr="00446A0D">
        <w:rPr>
          <w:rStyle w:val="FontStyle316"/>
          <w:sz w:val="24"/>
          <w:szCs w:val="24"/>
          <w:lang w:eastAsia="uk-UA"/>
        </w:rPr>
        <w:t xml:space="preserve"> баланс </w:t>
      </w:r>
      <w:proofErr w:type="spellStart"/>
      <w:r w:rsidRPr="00446A0D">
        <w:rPr>
          <w:rStyle w:val="FontStyle316"/>
          <w:sz w:val="24"/>
          <w:szCs w:val="24"/>
          <w:lang w:eastAsia="uk-UA"/>
        </w:rPr>
        <w:t>компанії</w:t>
      </w:r>
      <w:proofErr w:type="spellEnd"/>
      <w:r w:rsidRPr="00446A0D">
        <w:rPr>
          <w:rStyle w:val="FontStyle316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16"/>
          <w:sz w:val="24"/>
          <w:szCs w:val="24"/>
          <w:lang w:eastAsia="uk-UA"/>
        </w:rPr>
        <w:t>Алексі</w:t>
      </w:r>
      <w:proofErr w:type="gramStart"/>
      <w:r w:rsidRPr="00446A0D">
        <w:rPr>
          <w:rStyle w:val="FontStyle316"/>
          <w:sz w:val="24"/>
          <w:szCs w:val="24"/>
          <w:lang w:eastAsia="uk-UA"/>
        </w:rPr>
        <w:t>с</w:t>
      </w:r>
      <w:proofErr w:type="spellEnd"/>
      <w:proofErr w:type="gramEnd"/>
      <w:r w:rsidRPr="00446A0D">
        <w:rPr>
          <w:rStyle w:val="FontStyle316"/>
          <w:sz w:val="24"/>
          <w:szCs w:val="24"/>
          <w:lang w:eastAsia="uk-UA"/>
        </w:rPr>
        <w:t xml:space="preserve">» станом на 30 </w:t>
      </w:r>
      <w:proofErr w:type="spellStart"/>
      <w:r w:rsidRPr="00446A0D">
        <w:rPr>
          <w:rStyle w:val="FontStyle316"/>
          <w:sz w:val="24"/>
          <w:szCs w:val="24"/>
          <w:lang w:eastAsia="uk-UA"/>
        </w:rPr>
        <w:t>вересня</w:t>
      </w:r>
      <w:proofErr w:type="spellEnd"/>
      <w:r w:rsidRPr="00446A0D">
        <w:rPr>
          <w:rStyle w:val="FontStyle316"/>
          <w:sz w:val="24"/>
          <w:szCs w:val="24"/>
          <w:lang w:eastAsia="uk-UA"/>
        </w:rPr>
        <w:t xml:space="preserve"> 20</w:t>
      </w:r>
      <w:r w:rsidRPr="00446A0D">
        <w:rPr>
          <w:rStyle w:val="FontStyle316"/>
          <w:sz w:val="24"/>
          <w:szCs w:val="24"/>
          <w:lang w:val="uk-UA" w:eastAsia="uk-UA"/>
        </w:rPr>
        <w:t>15</w:t>
      </w:r>
      <w:r w:rsidRPr="00446A0D">
        <w:rPr>
          <w:rStyle w:val="FontStyle316"/>
          <w:sz w:val="24"/>
          <w:szCs w:val="24"/>
          <w:lang w:eastAsia="uk-UA"/>
        </w:rPr>
        <w:t xml:space="preserve"> р.</w:t>
      </w:r>
    </w:p>
    <w:p w:rsidR="00D22439" w:rsidRPr="00446A0D" w:rsidRDefault="00D22439" w:rsidP="00446A0D">
      <w:pPr>
        <w:pStyle w:val="Style74"/>
        <w:widowControl/>
        <w:jc w:val="right"/>
        <w:rPr>
          <w:rStyle w:val="FontStyle316"/>
          <w:sz w:val="24"/>
          <w:szCs w:val="24"/>
          <w:lang w:val="uk-UA" w:eastAsia="uk-UA"/>
        </w:rPr>
      </w:pPr>
      <w:proofErr w:type="spellStart"/>
      <w:r w:rsidRPr="00446A0D">
        <w:rPr>
          <w:rStyle w:val="FontStyle316"/>
          <w:sz w:val="24"/>
          <w:szCs w:val="24"/>
          <w:lang w:eastAsia="uk-UA"/>
        </w:rPr>
        <w:t>Таблиця</w:t>
      </w:r>
      <w:proofErr w:type="spellEnd"/>
      <w:r w:rsidRPr="00446A0D">
        <w:rPr>
          <w:rStyle w:val="FontStyle316"/>
          <w:sz w:val="24"/>
          <w:szCs w:val="24"/>
          <w:lang w:eastAsia="uk-UA"/>
        </w:rPr>
        <w:t xml:space="preserve"> </w:t>
      </w:r>
      <w:r w:rsidRPr="00446A0D">
        <w:rPr>
          <w:rStyle w:val="FontStyle316"/>
          <w:sz w:val="24"/>
          <w:szCs w:val="24"/>
          <w:lang w:val="uk-UA" w:eastAsia="uk-UA"/>
        </w:rPr>
        <w:t>1</w:t>
      </w:r>
    </w:p>
    <w:p w:rsidR="00D22439" w:rsidRPr="00446A0D" w:rsidRDefault="00D22439" w:rsidP="00446A0D">
      <w:pPr>
        <w:pStyle w:val="Style130"/>
        <w:widowControl/>
        <w:spacing w:line="240" w:lineRule="auto"/>
        <w:rPr>
          <w:rStyle w:val="FontStyle313"/>
          <w:sz w:val="24"/>
          <w:szCs w:val="24"/>
        </w:rPr>
      </w:pPr>
      <w:r w:rsidRPr="00446A0D">
        <w:rPr>
          <w:rStyle w:val="FontStyle313"/>
          <w:sz w:val="24"/>
          <w:szCs w:val="24"/>
          <w:lang w:eastAsia="uk-UA"/>
        </w:rPr>
        <w:t xml:space="preserve">ВИПИСКА </w:t>
      </w:r>
      <w:proofErr w:type="gramStart"/>
      <w:r w:rsidRPr="00446A0D">
        <w:rPr>
          <w:rStyle w:val="FontStyle313"/>
          <w:sz w:val="24"/>
          <w:szCs w:val="24"/>
          <w:lang w:eastAsia="uk-UA"/>
        </w:rPr>
        <w:t>З</w:t>
      </w:r>
      <w:proofErr w:type="gramEnd"/>
      <w:r w:rsidRPr="00446A0D">
        <w:rPr>
          <w:rStyle w:val="FontStyle313"/>
          <w:sz w:val="24"/>
          <w:szCs w:val="24"/>
          <w:lang w:eastAsia="uk-UA"/>
        </w:rPr>
        <w:t xml:space="preserve"> МАШИНОГРАМ ДАНИХ БУХГАЛТЕРСЬКОГО ОБЛІКУ КОМПАНІЇ «АЛЕКСІС» СТАНОМ НА </w:t>
      </w:r>
      <w:r w:rsidRPr="00446A0D">
        <w:rPr>
          <w:rStyle w:val="FontStyle305"/>
          <w:sz w:val="24"/>
          <w:szCs w:val="24"/>
          <w:lang w:val="uk-UA" w:eastAsia="uk-UA"/>
        </w:rPr>
        <w:t xml:space="preserve">30 </w:t>
      </w:r>
      <w:r w:rsidRPr="00446A0D">
        <w:rPr>
          <w:rStyle w:val="FontStyle313"/>
          <w:sz w:val="24"/>
          <w:szCs w:val="24"/>
          <w:lang w:eastAsia="uk-UA"/>
        </w:rPr>
        <w:t xml:space="preserve">ВЕРЕСНЯ </w:t>
      </w:r>
      <w:r w:rsidRPr="00446A0D">
        <w:rPr>
          <w:rStyle w:val="FontStyle305"/>
          <w:sz w:val="24"/>
          <w:szCs w:val="24"/>
          <w:lang w:val="uk-UA" w:eastAsia="uk-UA"/>
        </w:rPr>
        <w:t>2015</w:t>
      </w:r>
      <w:r w:rsidRPr="00446A0D">
        <w:rPr>
          <w:rStyle w:val="FontStyle313"/>
          <w:sz w:val="24"/>
          <w:szCs w:val="24"/>
          <w:lang w:eastAsia="uk-UA"/>
        </w:rPr>
        <w:t xml:space="preserve"> Р.</w:t>
      </w:r>
    </w:p>
    <w:p w:rsidR="00D22439" w:rsidRPr="00446A0D" w:rsidRDefault="00D22439" w:rsidP="00446A0D">
      <w:pPr>
        <w:rPr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94"/>
        <w:gridCol w:w="3629"/>
      </w:tblGrid>
      <w:tr w:rsidR="00D22439" w:rsidRPr="00446A0D" w:rsidTr="00D22439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22439" w:rsidRPr="00446A0D" w:rsidRDefault="00D22439" w:rsidP="00446A0D">
            <w:pPr>
              <w:pStyle w:val="Style29"/>
              <w:widowControl/>
              <w:spacing w:line="240" w:lineRule="auto"/>
              <w:jc w:val="left"/>
              <w:rPr>
                <w:rStyle w:val="FontStyle311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1"/>
                <w:sz w:val="24"/>
                <w:szCs w:val="24"/>
                <w:lang w:val="uk-UA" w:eastAsia="uk-UA"/>
              </w:rPr>
              <w:t>Назва статті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29"/>
              <w:widowControl/>
              <w:spacing w:line="240" w:lineRule="auto"/>
              <w:jc w:val="left"/>
              <w:rPr>
                <w:rStyle w:val="FontStyle311"/>
                <w:sz w:val="24"/>
                <w:szCs w:val="24"/>
                <w:lang w:eastAsia="uk-UA"/>
              </w:rPr>
            </w:pPr>
            <w:r w:rsidRPr="00446A0D">
              <w:rPr>
                <w:rStyle w:val="FontStyle311"/>
                <w:sz w:val="24"/>
                <w:szCs w:val="24"/>
                <w:lang w:val="uk-UA" w:eastAsia="uk-UA"/>
              </w:rPr>
              <w:t>Залишок на 30.09.2015</w:t>
            </w:r>
            <w:r w:rsidRPr="00446A0D">
              <w:rPr>
                <w:rStyle w:val="FontStyle311"/>
                <w:sz w:val="24"/>
                <w:szCs w:val="24"/>
                <w:lang w:eastAsia="uk-UA"/>
              </w:rPr>
              <w:t xml:space="preserve"> р., дол.</w:t>
            </w:r>
          </w:p>
        </w:tc>
      </w:tr>
      <w:tr w:rsidR="00D22439" w:rsidRPr="00446A0D" w:rsidTr="00D22439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Грошові кошти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15 225</w:t>
            </w:r>
          </w:p>
        </w:tc>
      </w:tr>
      <w:tr w:rsidR="00D22439" w:rsidRPr="00446A0D" w:rsidTr="00D22439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Дебітори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825</w:t>
            </w:r>
          </w:p>
        </w:tc>
      </w:tr>
      <w:tr w:rsidR="00D22439" w:rsidRPr="00446A0D" w:rsidTr="00D22439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Позика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6000</w:t>
            </w:r>
          </w:p>
        </w:tc>
      </w:tr>
      <w:tr w:rsidR="00D22439" w:rsidRPr="00446A0D" w:rsidTr="00D22439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Капітал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39 000</w:t>
            </w:r>
          </w:p>
        </w:tc>
      </w:tr>
      <w:tr w:rsidR="00D22439" w:rsidRPr="00446A0D" w:rsidTr="00D22439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Кредитори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2700</w:t>
            </w:r>
          </w:p>
        </w:tc>
      </w:tr>
      <w:tr w:rsidR="00D22439" w:rsidRPr="00446A0D" w:rsidTr="00D22439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Запаси товарів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4650</w:t>
            </w:r>
          </w:p>
        </w:tc>
      </w:tr>
      <w:tr w:rsidR="00D22439" w:rsidRPr="00446A0D" w:rsidTr="00D22439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27 000</w:t>
            </w:r>
          </w:p>
        </w:tc>
      </w:tr>
    </w:tbl>
    <w:p w:rsidR="00D22439" w:rsidRPr="00446A0D" w:rsidRDefault="00D22439" w:rsidP="00446A0D">
      <w:pPr>
        <w:jc w:val="both"/>
      </w:pPr>
    </w:p>
    <w:p w:rsidR="00D22439" w:rsidRPr="00446A0D" w:rsidRDefault="00D22439" w:rsidP="00446A0D">
      <w:r w:rsidRPr="00446A0D">
        <w:br w:type="page"/>
      </w:r>
    </w:p>
    <w:p w:rsidR="00D22439" w:rsidRPr="00446A0D" w:rsidRDefault="00D22439" w:rsidP="00446A0D">
      <w:pPr>
        <w:jc w:val="center"/>
      </w:pPr>
      <w:r w:rsidRPr="00446A0D">
        <w:lastRenderedPageBreak/>
        <w:t>ВАРІАНТ 4</w:t>
      </w:r>
    </w:p>
    <w:p w:rsidR="00BD3337" w:rsidRPr="00446A0D" w:rsidRDefault="00BD3337" w:rsidP="00446A0D">
      <w:pPr>
        <w:numPr>
          <w:ilvl w:val="0"/>
          <w:numId w:val="33"/>
        </w:numPr>
        <w:ind w:left="0"/>
        <w:jc w:val="both"/>
      </w:pPr>
      <w:r w:rsidRPr="00446A0D">
        <w:rPr>
          <w:color w:val="000000"/>
          <w:spacing w:val="-2"/>
        </w:rPr>
        <w:t xml:space="preserve">Нарахування та облік дивідендів. </w:t>
      </w:r>
    </w:p>
    <w:p w:rsidR="00446A0D" w:rsidRPr="00446A0D" w:rsidRDefault="00446A0D" w:rsidP="00446A0D">
      <w:pPr>
        <w:numPr>
          <w:ilvl w:val="0"/>
          <w:numId w:val="33"/>
        </w:numPr>
        <w:ind w:left="0"/>
        <w:jc w:val="both"/>
        <w:rPr>
          <w:bCs/>
          <w:iCs/>
          <w:spacing w:val="-2"/>
        </w:rPr>
      </w:pPr>
      <w:r w:rsidRPr="00446A0D">
        <w:rPr>
          <w:bCs/>
          <w:iCs/>
          <w:spacing w:val="-2"/>
        </w:rPr>
        <w:t>Сутність, класифікація та оцінка зобов'язань.</w:t>
      </w:r>
    </w:p>
    <w:p w:rsidR="00446A0D" w:rsidRPr="00446A0D" w:rsidRDefault="00446A0D" w:rsidP="00446A0D">
      <w:pPr>
        <w:numPr>
          <w:ilvl w:val="0"/>
          <w:numId w:val="33"/>
        </w:numPr>
        <w:ind w:left="0"/>
        <w:jc w:val="both"/>
        <w:rPr>
          <w:bCs/>
          <w:iCs/>
          <w:spacing w:val="-2"/>
        </w:rPr>
      </w:pPr>
      <w:r w:rsidRPr="00446A0D">
        <w:rPr>
          <w:bCs/>
          <w:iCs/>
          <w:spacing w:val="-2"/>
        </w:rPr>
        <w:t>Облік списання й реалізації основних засобів.</w:t>
      </w:r>
    </w:p>
    <w:p w:rsidR="00D22439" w:rsidRPr="00446A0D" w:rsidRDefault="00D22439" w:rsidP="00446A0D">
      <w:pPr>
        <w:jc w:val="both"/>
        <w:rPr>
          <w:lang w:val="ru-RU"/>
        </w:rPr>
      </w:pPr>
    </w:p>
    <w:p w:rsidR="00D22439" w:rsidRPr="00446A0D" w:rsidRDefault="00D22439" w:rsidP="00446A0D">
      <w:pPr>
        <w:jc w:val="both"/>
      </w:pPr>
      <w:r w:rsidRPr="00446A0D">
        <w:t>Задача 1.</w:t>
      </w:r>
    </w:p>
    <w:p w:rsidR="00D22439" w:rsidRPr="00446A0D" w:rsidRDefault="00D22439" w:rsidP="00446A0D">
      <w:pPr>
        <w:pStyle w:val="Style107"/>
        <w:widowControl/>
        <w:spacing w:line="240" w:lineRule="auto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22"/>
          <w:sz w:val="24"/>
          <w:szCs w:val="24"/>
          <w:lang w:eastAsia="uk-UA"/>
        </w:rPr>
        <w:t>Визначити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головний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принцип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або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принципи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proofErr w:type="gramStart"/>
      <w:r w:rsidRPr="00446A0D">
        <w:rPr>
          <w:rStyle w:val="FontStyle322"/>
          <w:sz w:val="24"/>
          <w:szCs w:val="24"/>
          <w:lang w:eastAsia="uk-UA"/>
        </w:rPr>
        <w:t>обл</w:t>
      </w:r>
      <w:proofErr w:type="gramEnd"/>
      <w:r w:rsidRPr="00446A0D">
        <w:rPr>
          <w:rStyle w:val="FontStyle322"/>
          <w:sz w:val="24"/>
          <w:szCs w:val="24"/>
          <w:lang w:eastAsia="uk-UA"/>
        </w:rPr>
        <w:t>іку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покладені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в основу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кожної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наведеної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ситуації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та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правильність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їх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використання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>:</w:t>
      </w:r>
    </w:p>
    <w:p w:rsidR="00D22439" w:rsidRPr="00446A0D" w:rsidRDefault="00D22439" w:rsidP="00446A0D">
      <w:pPr>
        <w:pStyle w:val="Style69"/>
        <w:widowControl/>
        <w:tabs>
          <w:tab w:val="left" w:pos="514"/>
        </w:tabs>
        <w:spacing w:line="240" w:lineRule="auto"/>
        <w:ind w:firstLine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 xml:space="preserve">А) У грудні 20ХХ року «Адамс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компані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>» ухвалила політику сплати своїм дилерам комісійних у розмірі</w:t>
      </w:r>
      <w:r w:rsidRPr="00446A0D">
        <w:rPr>
          <w:rStyle w:val="FontStyle322"/>
          <w:sz w:val="24"/>
          <w:szCs w:val="24"/>
          <w:lang w:eastAsia="uk-UA"/>
        </w:rPr>
        <w:t xml:space="preserve"> 6 %</w:t>
      </w:r>
      <w:r w:rsidRPr="00446A0D">
        <w:rPr>
          <w:rStyle w:val="FontStyle322"/>
          <w:sz w:val="24"/>
          <w:szCs w:val="24"/>
          <w:lang w:val="uk-UA" w:eastAsia="uk-UA"/>
        </w:rPr>
        <w:t xml:space="preserve"> від обсягу реалізованої продукції. Комісійні сплачуються у наступному після реалізації місяці. Обсяги реалізації у грудні 20ХХ року склали</w:t>
      </w:r>
      <w:r w:rsidRPr="00446A0D">
        <w:rPr>
          <w:rStyle w:val="FontStyle322"/>
          <w:sz w:val="24"/>
          <w:szCs w:val="24"/>
          <w:lang w:eastAsia="uk-UA"/>
        </w:rPr>
        <w:t xml:space="preserve"> $250 000.</w:t>
      </w:r>
    </w:p>
    <w:p w:rsidR="00D22439" w:rsidRPr="00446A0D" w:rsidRDefault="00D22439" w:rsidP="00446A0D">
      <w:pPr>
        <w:pStyle w:val="Style66"/>
        <w:widowControl/>
        <w:spacing w:line="240" w:lineRule="auto"/>
        <w:rPr>
          <w:rStyle w:val="FontStyle310"/>
          <w:sz w:val="24"/>
          <w:szCs w:val="24"/>
          <w:lang w:val="uk-UA" w:eastAsia="uk-UA"/>
        </w:rPr>
      </w:pPr>
      <w:proofErr w:type="spellStart"/>
      <w:proofErr w:type="gramStart"/>
      <w:r w:rsidRPr="00446A0D">
        <w:rPr>
          <w:rStyle w:val="FontStyle310"/>
          <w:sz w:val="24"/>
          <w:szCs w:val="24"/>
          <w:lang w:eastAsia="uk-UA"/>
        </w:rPr>
        <w:t>Обл</w:t>
      </w:r>
      <w:proofErr w:type="gramEnd"/>
      <w:r w:rsidRPr="00446A0D">
        <w:rPr>
          <w:rStyle w:val="FontStyle310"/>
          <w:sz w:val="24"/>
          <w:szCs w:val="24"/>
          <w:lang w:eastAsia="uk-UA"/>
        </w:rPr>
        <w:t>ікові</w:t>
      </w:r>
      <w:proofErr w:type="spellEnd"/>
      <w:r w:rsidRPr="00446A0D">
        <w:rPr>
          <w:rStyle w:val="FontStyle310"/>
          <w:sz w:val="24"/>
          <w:szCs w:val="24"/>
          <w:lang w:eastAsia="uk-UA"/>
        </w:rPr>
        <w:t xml:space="preserve"> записи </w:t>
      </w:r>
      <w:proofErr w:type="spellStart"/>
      <w:r w:rsidRPr="00446A0D">
        <w:rPr>
          <w:rStyle w:val="FontStyle310"/>
          <w:sz w:val="24"/>
          <w:szCs w:val="24"/>
          <w:lang w:eastAsia="uk-UA"/>
        </w:rPr>
        <w:t>цієї</w:t>
      </w:r>
      <w:proofErr w:type="spellEnd"/>
      <w:r w:rsidRPr="00446A0D">
        <w:rPr>
          <w:rStyle w:val="FontStyle310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10"/>
          <w:sz w:val="24"/>
          <w:szCs w:val="24"/>
          <w:lang w:eastAsia="uk-UA"/>
        </w:rPr>
        <w:t>операції</w:t>
      </w:r>
      <w:proofErr w:type="spellEnd"/>
      <w:r w:rsidRPr="00446A0D">
        <w:rPr>
          <w:rStyle w:val="FontStyle310"/>
          <w:sz w:val="24"/>
          <w:szCs w:val="24"/>
          <w:lang w:eastAsia="uk-UA"/>
        </w:rPr>
        <w:t xml:space="preserve"> 31 </w:t>
      </w:r>
      <w:proofErr w:type="spellStart"/>
      <w:r w:rsidRPr="00446A0D">
        <w:rPr>
          <w:rStyle w:val="FontStyle310"/>
          <w:sz w:val="24"/>
          <w:szCs w:val="24"/>
          <w:lang w:eastAsia="uk-UA"/>
        </w:rPr>
        <w:t>грудня</w:t>
      </w:r>
      <w:proofErr w:type="spellEnd"/>
      <w:r w:rsidRPr="00446A0D">
        <w:rPr>
          <w:rStyle w:val="FontStyle310"/>
          <w:sz w:val="24"/>
          <w:szCs w:val="24"/>
          <w:lang w:eastAsia="uk-UA"/>
        </w:rPr>
        <w:t xml:space="preserve"> 20ХХ року: </w:t>
      </w:r>
    </w:p>
    <w:p w:rsidR="00D22439" w:rsidRPr="00446A0D" w:rsidRDefault="00D22439" w:rsidP="00446A0D">
      <w:pPr>
        <w:pStyle w:val="Style66"/>
        <w:widowControl/>
        <w:spacing w:line="240" w:lineRule="auto"/>
        <w:rPr>
          <w:rStyle w:val="FontStyle322"/>
          <w:sz w:val="24"/>
          <w:szCs w:val="24"/>
          <w:lang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>Дебет рахунка «Витрати по сплаті комісійних з продажу»</w:t>
      </w:r>
      <w:r w:rsidRPr="00446A0D">
        <w:rPr>
          <w:rStyle w:val="FontStyle322"/>
          <w:sz w:val="24"/>
          <w:szCs w:val="24"/>
          <w:lang w:val="uk-UA" w:eastAsia="uk-UA"/>
        </w:rPr>
        <w:tab/>
      </w:r>
      <w:r w:rsidRPr="00446A0D">
        <w:rPr>
          <w:rStyle w:val="FontStyle322"/>
          <w:sz w:val="24"/>
          <w:szCs w:val="24"/>
          <w:lang w:eastAsia="uk-UA"/>
        </w:rPr>
        <w:t>15 000</w:t>
      </w:r>
    </w:p>
    <w:p w:rsidR="00D22439" w:rsidRPr="00446A0D" w:rsidRDefault="00D22439" w:rsidP="00446A0D">
      <w:pPr>
        <w:pStyle w:val="Style17"/>
        <w:widowControl/>
        <w:tabs>
          <w:tab w:val="left" w:pos="5928"/>
        </w:tabs>
        <w:rPr>
          <w:rStyle w:val="FontStyle322"/>
          <w:sz w:val="24"/>
          <w:szCs w:val="24"/>
          <w:lang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 xml:space="preserve">                Кредит рахунка «Комісійні з продажу до оплати»</w:t>
      </w:r>
      <w:r w:rsidRPr="00446A0D">
        <w:rPr>
          <w:rStyle w:val="FontStyle322"/>
          <w:sz w:val="24"/>
          <w:szCs w:val="24"/>
          <w:lang w:val="uk-UA" w:eastAsia="uk-UA"/>
        </w:rPr>
        <w:tab/>
      </w:r>
      <w:r w:rsidRPr="00446A0D">
        <w:rPr>
          <w:rStyle w:val="FontStyle322"/>
          <w:sz w:val="24"/>
          <w:szCs w:val="24"/>
          <w:lang w:eastAsia="uk-UA"/>
        </w:rPr>
        <w:t>15 000</w:t>
      </w:r>
    </w:p>
    <w:p w:rsidR="00D22439" w:rsidRPr="00446A0D" w:rsidRDefault="00D22439" w:rsidP="00446A0D">
      <w:pPr>
        <w:rPr>
          <w:rStyle w:val="FontStyle322"/>
          <w:sz w:val="24"/>
          <w:szCs w:val="24"/>
          <w:lang w:val="ru-RU" w:eastAsia="uk-UA"/>
        </w:rPr>
      </w:pPr>
      <w:r w:rsidRPr="00446A0D">
        <w:rPr>
          <w:rStyle w:val="FontStyle322"/>
          <w:sz w:val="24"/>
          <w:szCs w:val="24"/>
          <w:lang w:val="ru-RU" w:eastAsia="uk-UA"/>
        </w:rPr>
        <w:t xml:space="preserve">Б) </w:t>
      </w:r>
      <w:r w:rsidRPr="00446A0D">
        <w:rPr>
          <w:rStyle w:val="FontStyle322"/>
          <w:sz w:val="24"/>
          <w:szCs w:val="24"/>
          <w:lang w:eastAsia="uk-UA"/>
        </w:rPr>
        <w:t xml:space="preserve">Корпорація «Мильна бульбашка» за </w:t>
      </w:r>
      <w:proofErr w:type="gramStart"/>
      <w:r w:rsidRPr="00446A0D">
        <w:rPr>
          <w:rStyle w:val="FontStyle322"/>
          <w:sz w:val="24"/>
          <w:szCs w:val="24"/>
          <w:lang w:eastAsia="uk-UA"/>
        </w:rPr>
        <w:t>р</w:t>
      </w:r>
      <w:proofErr w:type="gramEnd"/>
      <w:r w:rsidRPr="00446A0D">
        <w:rPr>
          <w:rStyle w:val="FontStyle322"/>
          <w:sz w:val="24"/>
          <w:szCs w:val="24"/>
          <w:lang w:eastAsia="uk-UA"/>
        </w:rPr>
        <w:t>ішенням ради директорів зменшила облікову вартість будинку свого офісу до номінального розміру — $100. Метою цього заходу було підвищення довіри клієнтів корпорації до її фінансової позиції за допомогою очевидного зниження вартості активів.</w:t>
      </w:r>
    </w:p>
    <w:p w:rsidR="00D22439" w:rsidRPr="00446A0D" w:rsidRDefault="00D22439" w:rsidP="00446A0D">
      <w:pPr>
        <w:pStyle w:val="Style48"/>
        <w:widowControl/>
        <w:jc w:val="center"/>
        <w:rPr>
          <w:rStyle w:val="FontStyle310"/>
          <w:sz w:val="24"/>
          <w:szCs w:val="24"/>
          <w:lang w:val="uk-UA"/>
        </w:rPr>
      </w:pPr>
      <w:proofErr w:type="spellStart"/>
      <w:proofErr w:type="gramStart"/>
      <w:r w:rsidRPr="00446A0D">
        <w:rPr>
          <w:rStyle w:val="FontStyle310"/>
          <w:sz w:val="24"/>
          <w:szCs w:val="24"/>
          <w:lang w:eastAsia="uk-UA"/>
        </w:rPr>
        <w:t>Обл</w:t>
      </w:r>
      <w:proofErr w:type="gramEnd"/>
      <w:r w:rsidRPr="00446A0D">
        <w:rPr>
          <w:rStyle w:val="FontStyle310"/>
          <w:sz w:val="24"/>
          <w:szCs w:val="24"/>
          <w:lang w:eastAsia="uk-UA"/>
        </w:rPr>
        <w:t>ікові</w:t>
      </w:r>
      <w:proofErr w:type="spellEnd"/>
      <w:r w:rsidRPr="00446A0D">
        <w:rPr>
          <w:rStyle w:val="FontStyle310"/>
          <w:sz w:val="24"/>
          <w:szCs w:val="24"/>
          <w:lang w:eastAsia="uk-UA"/>
        </w:rPr>
        <w:t xml:space="preserve"> записи </w:t>
      </w:r>
      <w:proofErr w:type="spellStart"/>
      <w:r w:rsidRPr="00446A0D">
        <w:rPr>
          <w:rStyle w:val="FontStyle310"/>
          <w:sz w:val="24"/>
          <w:szCs w:val="24"/>
          <w:lang w:eastAsia="uk-UA"/>
        </w:rPr>
        <w:t>цієї</w:t>
      </w:r>
      <w:proofErr w:type="spellEnd"/>
      <w:r w:rsidRPr="00446A0D">
        <w:rPr>
          <w:rStyle w:val="FontStyle310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10"/>
          <w:sz w:val="24"/>
          <w:szCs w:val="24"/>
          <w:lang w:eastAsia="uk-UA"/>
        </w:rPr>
        <w:t>операції</w:t>
      </w:r>
      <w:proofErr w:type="spellEnd"/>
      <w:r w:rsidRPr="00446A0D">
        <w:rPr>
          <w:rStyle w:val="FontStyle310"/>
          <w:sz w:val="24"/>
          <w:szCs w:val="24"/>
          <w:lang w:eastAsia="uk-UA"/>
        </w:rPr>
        <w:t>:</w:t>
      </w:r>
    </w:p>
    <w:p w:rsidR="00D22439" w:rsidRPr="00446A0D" w:rsidRDefault="00D22439" w:rsidP="00446A0D">
      <w:pPr>
        <w:pStyle w:val="Style93"/>
        <w:widowControl/>
        <w:tabs>
          <w:tab w:val="left" w:pos="5669"/>
        </w:tabs>
        <w:spacing w:line="240" w:lineRule="auto"/>
        <w:ind w:firstLine="0"/>
        <w:jc w:val="left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val="uk-UA" w:eastAsia="uk-UA"/>
        </w:rPr>
        <w:t>Дебет рахунка «Нерозподілений прибуток»</w:t>
      </w:r>
      <w:r w:rsidRPr="00446A0D">
        <w:rPr>
          <w:rStyle w:val="FontStyle322"/>
          <w:sz w:val="24"/>
          <w:szCs w:val="24"/>
          <w:lang w:val="uk-UA" w:eastAsia="uk-UA"/>
        </w:rPr>
        <w:tab/>
        <w:t>1 999 900</w:t>
      </w:r>
    </w:p>
    <w:p w:rsidR="00D22439" w:rsidRPr="00446A0D" w:rsidRDefault="00D22439" w:rsidP="00446A0D">
      <w:pPr>
        <w:pStyle w:val="Style93"/>
        <w:widowControl/>
        <w:tabs>
          <w:tab w:val="left" w:pos="5669"/>
        </w:tabs>
        <w:spacing w:line="240" w:lineRule="auto"/>
        <w:ind w:firstLine="0"/>
        <w:jc w:val="left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>Кредит рахунка «Будівлі»</w:t>
      </w:r>
      <w:r w:rsidRPr="00446A0D">
        <w:rPr>
          <w:rStyle w:val="FontStyle322"/>
          <w:sz w:val="24"/>
          <w:szCs w:val="24"/>
          <w:lang w:val="uk-UA" w:eastAsia="uk-UA"/>
        </w:rPr>
        <w:tab/>
        <w:t>1 999 900</w:t>
      </w:r>
    </w:p>
    <w:p w:rsidR="00D22439" w:rsidRPr="00446A0D" w:rsidRDefault="00D22439" w:rsidP="00446A0D">
      <w:pPr>
        <w:pStyle w:val="Style69"/>
        <w:widowControl/>
        <w:tabs>
          <w:tab w:val="left" w:pos="629"/>
        </w:tabs>
        <w:spacing w:line="240" w:lineRule="auto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>В) Фірма «Нащадки Великого комбінатора Лтд» закінчує свій фіскальний рік 30 червня. Фінансові звіти за минулий рік складаються до 10 липня. 4 липня, коли були вихідні, на фірмі трапилася крадіжка, після якої зникла більшість запасів палива. Збитки не можуть бути компенсовані страховкою, тому що були порушені правила охорони запасів. Ці збитки були відображені у фінансових звітах року, який тільки-но закінчився.</w:t>
      </w:r>
    </w:p>
    <w:p w:rsidR="00D22439" w:rsidRPr="00446A0D" w:rsidRDefault="00D22439" w:rsidP="00446A0D">
      <w:pPr>
        <w:pStyle w:val="Style48"/>
        <w:widowControl/>
        <w:jc w:val="center"/>
        <w:rPr>
          <w:rStyle w:val="FontStyle310"/>
          <w:sz w:val="24"/>
          <w:szCs w:val="24"/>
          <w:lang w:val="uk-UA"/>
        </w:rPr>
      </w:pPr>
      <w:r w:rsidRPr="00446A0D">
        <w:rPr>
          <w:rStyle w:val="FontStyle310"/>
          <w:sz w:val="24"/>
          <w:szCs w:val="24"/>
          <w:lang w:val="uk-UA" w:eastAsia="uk-UA"/>
        </w:rPr>
        <w:t>Облікові записи цієї операції:</w:t>
      </w:r>
    </w:p>
    <w:p w:rsidR="00D22439" w:rsidRPr="00446A0D" w:rsidRDefault="00D22439" w:rsidP="00446A0D">
      <w:pPr>
        <w:pStyle w:val="Style93"/>
        <w:widowControl/>
        <w:tabs>
          <w:tab w:val="left" w:pos="5808"/>
        </w:tabs>
        <w:spacing w:line="240" w:lineRule="auto"/>
        <w:ind w:firstLine="0"/>
        <w:jc w:val="left"/>
        <w:rPr>
          <w:rStyle w:val="FontStyle322"/>
          <w:sz w:val="24"/>
          <w:szCs w:val="24"/>
          <w:lang w:val="uk-UA"/>
        </w:rPr>
      </w:pPr>
      <w:r w:rsidRPr="00446A0D">
        <w:rPr>
          <w:rStyle w:val="FontStyle322"/>
          <w:sz w:val="24"/>
          <w:szCs w:val="24"/>
          <w:lang w:val="uk-UA" w:eastAsia="uk-UA"/>
        </w:rPr>
        <w:t>Дебет рахунка «Збитки внаслідок крадіжок»</w:t>
      </w:r>
      <w:r w:rsidRPr="00446A0D">
        <w:rPr>
          <w:rStyle w:val="FontStyle322"/>
          <w:sz w:val="24"/>
          <w:szCs w:val="24"/>
          <w:lang w:val="uk-UA" w:eastAsia="uk-UA"/>
        </w:rPr>
        <w:tab/>
        <w:t>292 000</w:t>
      </w:r>
    </w:p>
    <w:p w:rsidR="00D22439" w:rsidRPr="00446A0D" w:rsidRDefault="00D22439" w:rsidP="00446A0D">
      <w:pPr>
        <w:pStyle w:val="Style93"/>
        <w:widowControl/>
        <w:tabs>
          <w:tab w:val="left" w:pos="5808"/>
        </w:tabs>
        <w:spacing w:line="240" w:lineRule="auto"/>
        <w:ind w:firstLine="0"/>
        <w:jc w:val="left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>Кредит рахунка «Запаси»</w:t>
      </w:r>
      <w:r w:rsidRPr="00446A0D">
        <w:rPr>
          <w:rStyle w:val="FontStyle322"/>
          <w:sz w:val="24"/>
          <w:szCs w:val="24"/>
          <w:lang w:val="uk-UA" w:eastAsia="uk-UA"/>
        </w:rPr>
        <w:tab/>
        <w:t>292 000</w:t>
      </w:r>
    </w:p>
    <w:p w:rsidR="00D22439" w:rsidRPr="00446A0D" w:rsidRDefault="00D22439" w:rsidP="00446A0D">
      <w:pPr>
        <w:jc w:val="both"/>
      </w:pPr>
    </w:p>
    <w:p w:rsidR="00D22439" w:rsidRPr="00446A0D" w:rsidRDefault="00D22439" w:rsidP="00446A0D">
      <w:pPr>
        <w:jc w:val="both"/>
      </w:pPr>
      <w:r w:rsidRPr="00446A0D">
        <w:t>Задача 2.</w:t>
      </w:r>
    </w:p>
    <w:p w:rsidR="00D22439" w:rsidRPr="00446A0D" w:rsidRDefault="00D22439" w:rsidP="00446A0D">
      <w:pPr>
        <w:pStyle w:val="Style114"/>
        <w:widowControl/>
        <w:spacing w:line="240" w:lineRule="auto"/>
        <w:ind w:firstLine="307"/>
        <w:rPr>
          <w:rStyle w:val="FontStyle316"/>
          <w:sz w:val="24"/>
          <w:szCs w:val="24"/>
          <w:lang w:val="uk-UA"/>
        </w:rPr>
      </w:pPr>
      <w:r w:rsidRPr="00446A0D">
        <w:rPr>
          <w:rStyle w:val="FontStyle316"/>
          <w:sz w:val="24"/>
          <w:szCs w:val="24"/>
          <w:lang w:val="uk-UA"/>
        </w:rPr>
        <w:t>До Вас звернулася Джон Сміт. з діловою пропозицією скласти Звіт про прибутки та збитки і Баланс на підставі даних, роздрукованих з персонального комп'ютера (табл. 1</w:t>
      </w:r>
      <w:r w:rsidRPr="00446A0D">
        <w:rPr>
          <w:rStyle w:val="FontStyle316"/>
          <w:sz w:val="24"/>
          <w:szCs w:val="24"/>
        </w:rPr>
        <w:t>).</w:t>
      </w:r>
      <w:r w:rsidRPr="00446A0D">
        <w:rPr>
          <w:rStyle w:val="FontStyle316"/>
          <w:sz w:val="24"/>
          <w:szCs w:val="24"/>
          <w:lang w:val="uk-UA"/>
        </w:rPr>
        <w:t xml:space="preserve"> Додатково будуть оплачені висновки, зроблені за результатами аналізу звітності і викладені в письмовій формі.</w:t>
      </w:r>
    </w:p>
    <w:p w:rsidR="00D22439" w:rsidRPr="00446A0D" w:rsidRDefault="00D22439" w:rsidP="00446A0D">
      <w:pPr>
        <w:pStyle w:val="Style74"/>
        <w:widowControl/>
        <w:jc w:val="right"/>
        <w:rPr>
          <w:rStyle w:val="FontStyle316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t>Таблиця</w:t>
      </w:r>
      <w:r w:rsidRPr="00446A0D">
        <w:rPr>
          <w:rStyle w:val="FontStyle316"/>
          <w:sz w:val="24"/>
          <w:szCs w:val="24"/>
          <w:lang w:eastAsia="uk-UA"/>
        </w:rPr>
        <w:t xml:space="preserve"> </w:t>
      </w:r>
      <w:r w:rsidRPr="00446A0D">
        <w:rPr>
          <w:rStyle w:val="FontStyle316"/>
          <w:sz w:val="24"/>
          <w:szCs w:val="24"/>
          <w:lang w:val="uk-UA" w:eastAsia="uk-UA"/>
        </w:rPr>
        <w:t>1</w:t>
      </w:r>
    </w:p>
    <w:p w:rsidR="00D22439" w:rsidRPr="00446A0D" w:rsidRDefault="00D22439" w:rsidP="00446A0D">
      <w:pPr>
        <w:pStyle w:val="Style57"/>
        <w:widowControl/>
        <w:jc w:val="center"/>
        <w:rPr>
          <w:rStyle w:val="FontStyle313"/>
          <w:sz w:val="24"/>
          <w:szCs w:val="24"/>
        </w:rPr>
      </w:pPr>
      <w:r w:rsidRPr="00446A0D">
        <w:rPr>
          <w:rStyle w:val="FontStyle313"/>
          <w:sz w:val="24"/>
          <w:szCs w:val="24"/>
          <w:lang w:eastAsia="uk-UA"/>
        </w:rPr>
        <w:t>ДАНІ ПЕРСОНАЛЬНОГО КОМП'ЮТЕРА</w:t>
      </w:r>
    </w:p>
    <w:p w:rsidR="00D22439" w:rsidRPr="00446A0D" w:rsidRDefault="00D22439" w:rsidP="00446A0D">
      <w:pPr>
        <w:rPr>
          <w:lang w:val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3403"/>
        <w:gridCol w:w="1310"/>
        <w:gridCol w:w="3397"/>
        <w:gridCol w:w="1325"/>
      </w:tblGrid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pStyle w:val="Style29"/>
              <w:widowControl/>
              <w:spacing w:line="240" w:lineRule="auto"/>
              <w:jc w:val="left"/>
              <w:rPr>
                <w:rStyle w:val="FontStyle311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1"/>
                <w:sz w:val="24"/>
                <w:szCs w:val="24"/>
                <w:lang w:val="uk-UA" w:eastAsia="uk-UA"/>
              </w:rPr>
              <w:t>Назва статті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pStyle w:val="Style29"/>
              <w:widowControl/>
              <w:spacing w:line="240" w:lineRule="auto"/>
              <w:rPr>
                <w:rStyle w:val="FontStyle311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1"/>
                <w:sz w:val="24"/>
                <w:szCs w:val="24"/>
                <w:lang w:val="uk-UA" w:eastAsia="uk-UA"/>
              </w:rPr>
              <w:t>Сума, дол.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pStyle w:val="Style29"/>
              <w:widowControl/>
              <w:spacing w:line="240" w:lineRule="auto"/>
              <w:jc w:val="left"/>
              <w:rPr>
                <w:rStyle w:val="FontStyle311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1"/>
                <w:sz w:val="24"/>
                <w:szCs w:val="24"/>
                <w:lang w:val="uk-UA" w:eastAsia="uk-UA"/>
              </w:rPr>
              <w:t>Назва статті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pStyle w:val="Style29"/>
              <w:widowControl/>
              <w:spacing w:line="240" w:lineRule="auto"/>
              <w:rPr>
                <w:rStyle w:val="FontStyle311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1"/>
                <w:sz w:val="24"/>
                <w:szCs w:val="24"/>
                <w:lang w:val="uk-UA" w:eastAsia="uk-UA"/>
              </w:rPr>
              <w:t>Сума, дол.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Стартовий капітал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51 700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Виручка від реалізації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35,600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Будівлі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28 000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Придбання товарів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30 970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3960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Автофургон</w:t>
            </w:r>
            <w:r w:rsidRPr="00446A0D">
              <w:rPr>
                <w:rStyle w:val="FontStyle315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446A0D">
              <w:rPr>
                <w:rStyle w:val="FontStyle315"/>
                <w:sz w:val="24"/>
                <w:szCs w:val="24"/>
                <w:lang w:eastAsia="uk-UA"/>
              </w:rPr>
              <w:t>Тойота</w:t>
            </w:r>
            <w:proofErr w:type="spellEnd"/>
            <w:r w:rsidRPr="00446A0D">
              <w:rPr>
                <w:rStyle w:val="FontStyle315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3500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Орендна плата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1560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Страхові внески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305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Запаси на початок періоду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145"/>
              <w:widowControl/>
              <w:jc w:val="center"/>
              <w:rPr>
                <w:rStyle w:val="FontStyle337"/>
                <w:sz w:val="24"/>
                <w:szCs w:val="24"/>
              </w:rPr>
            </w:pPr>
            <w:r w:rsidRPr="00446A0D">
              <w:rPr>
                <w:rStyle w:val="FontStyle337"/>
                <w:sz w:val="24"/>
                <w:szCs w:val="24"/>
              </w:rPr>
              <w:t>—</w:t>
            </w:r>
          </w:p>
        </w:tc>
        <w:tc>
          <w:tcPr>
            <w:tcW w:w="18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ind w:hanging="5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Витрати на освітлення та опалення</w:t>
            </w:r>
          </w:p>
        </w:tc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516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Запаси на кінець періоду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9960</w:t>
            </w:r>
          </w:p>
        </w:tc>
        <w:tc>
          <w:tcPr>
            <w:tcW w:w="18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  <w:lang w:eastAsia="uk-UA"/>
              </w:rPr>
            </w:pPr>
          </w:p>
        </w:tc>
        <w:tc>
          <w:tcPr>
            <w:tcW w:w="7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</w:rPr>
            </w:pP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Боржники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6810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Транспортні витрати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1960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Грошові кошти в банку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1134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Оплата праці персоналу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4850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Кредитори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3250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Інші витрати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806</w:t>
            </w:r>
          </w:p>
        </w:tc>
      </w:tr>
      <w:tr w:rsidR="00D22439" w:rsidRPr="00446A0D" w:rsidTr="00446A0D">
        <w:tc>
          <w:tcPr>
            <w:tcW w:w="1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Вилучення капіталу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jc w:val="center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6278</w:t>
            </w:r>
          </w:p>
        </w:tc>
      </w:tr>
    </w:tbl>
    <w:p w:rsidR="00D22439" w:rsidRPr="00446A0D" w:rsidRDefault="00D22439" w:rsidP="00446A0D">
      <w:pPr>
        <w:jc w:val="both"/>
      </w:pPr>
    </w:p>
    <w:p w:rsidR="00D22439" w:rsidRPr="00446A0D" w:rsidRDefault="00D22439" w:rsidP="00446A0D">
      <w:r w:rsidRPr="00446A0D">
        <w:br w:type="page"/>
      </w:r>
    </w:p>
    <w:p w:rsidR="00D22439" w:rsidRPr="00446A0D" w:rsidRDefault="00D22439" w:rsidP="00446A0D">
      <w:pPr>
        <w:jc w:val="center"/>
      </w:pPr>
      <w:r w:rsidRPr="00446A0D">
        <w:lastRenderedPageBreak/>
        <w:t>ВАРІАНТ 4</w:t>
      </w:r>
    </w:p>
    <w:p w:rsidR="00123745" w:rsidRPr="00446A0D" w:rsidRDefault="00123745" w:rsidP="00446A0D">
      <w:pPr>
        <w:numPr>
          <w:ilvl w:val="0"/>
          <w:numId w:val="28"/>
        </w:numPr>
        <w:ind w:left="0"/>
        <w:jc w:val="both"/>
      </w:pPr>
      <w:r w:rsidRPr="00446A0D">
        <w:t>Характеристика фінансового обліку.</w:t>
      </w:r>
    </w:p>
    <w:p w:rsidR="00123745" w:rsidRPr="00446A0D" w:rsidRDefault="00123745" w:rsidP="00446A0D">
      <w:pPr>
        <w:numPr>
          <w:ilvl w:val="0"/>
          <w:numId w:val="28"/>
        </w:numPr>
        <w:ind w:left="0"/>
        <w:jc w:val="both"/>
      </w:pPr>
      <w:r w:rsidRPr="00446A0D">
        <w:t>Склад товарно-матеріальних запасів та відображення їх в балансі.</w:t>
      </w:r>
    </w:p>
    <w:p w:rsidR="00123745" w:rsidRPr="00446A0D" w:rsidRDefault="00123745" w:rsidP="00446A0D">
      <w:pPr>
        <w:numPr>
          <w:ilvl w:val="0"/>
          <w:numId w:val="28"/>
        </w:numPr>
        <w:ind w:left="0"/>
        <w:jc w:val="both"/>
      </w:pPr>
      <w:r w:rsidRPr="00446A0D">
        <w:t>Розрахунок амортизації основних засобів за виробничим методом та бухгалтерське проведення на нарахування амортизації.</w:t>
      </w:r>
    </w:p>
    <w:p w:rsidR="00D22439" w:rsidRPr="00446A0D" w:rsidRDefault="00D22439" w:rsidP="00446A0D">
      <w:pPr>
        <w:pStyle w:val="Style69"/>
        <w:widowControl/>
        <w:tabs>
          <w:tab w:val="left" w:pos="629"/>
        </w:tabs>
        <w:spacing w:line="240" w:lineRule="auto"/>
        <w:ind w:firstLine="0"/>
        <w:rPr>
          <w:rStyle w:val="FontStyle322"/>
          <w:b/>
          <w:sz w:val="24"/>
          <w:szCs w:val="24"/>
          <w:lang w:val="uk-UA" w:eastAsia="uk-UA"/>
        </w:rPr>
      </w:pPr>
      <w:r w:rsidRPr="00446A0D">
        <w:rPr>
          <w:rStyle w:val="FontStyle322"/>
          <w:b/>
          <w:sz w:val="24"/>
          <w:szCs w:val="24"/>
          <w:lang w:val="uk-UA" w:eastAsia="uk-UA"/>
        </w:rPr>
        <w:t>Задача 1.</w:t>
      </w:r>
    </w:p>
    <w:p w:rsidR="00D22439" w:rsidRPr="00446A0D" w:rsidRDefault="00D22439" w:rsidP="00446A0D">
      <w:pPr>
        <w:pStyle w:val="Style69"/>
        <w:widowControl/>
        <w:tabs>
          <w:tab w:val="left" w:pos="629"/>
        </w:tabs>
        <w:spacing w:line="240" w:lineRule="auto"/>
        <w:ind w:firstLine="0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 xml:space="preserve">Проаналізуйте господарські операції підприємства Джона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>, складіть бухгалтерські записи, відобразіть їх на рахунках. Складіть Баланс на 30 квітня та Звіт про прибутки та збитки за квітень.</w:t>
      </w:r>
    </w:p>
    <w:p w:rsidR="00D22439" w:rsidRPr="00446A0D" w:rsidRDefault="00D22439" w:rsidP="00446A0D">
      <w:pPr>
        <w:pStyle w:val="Style93"/>
        <w:widowControl/>
        <w:spacing w:line="240" w:lineRule="auto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 xml:space="preserve">Джон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має намір відкрити власну майстерню з ремонту автомобілів. Для цього він використовує власні кошти, а також позику, яку бере у свого приятеля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Філа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Маккензі.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7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34"/>
          <w:sz w:val="24"/>
          <w:szCs w:val="24"/>
          <w:lang w:val="uk-UA" w:eastAsia="uk-UA"/>
        </w:rPr>
        <w:t xml:space="preserve">Операція 1. </w:t>
      </w:r>
      <w:r w:rsidRPr="00446A0D">
        <w:rPr>
          <w:rStyle w:val="FontStyle322"/>
          <w:sz w:val="24"/>
          <w:szCs w:val="24"/>
          <w:lang w:val="uk-UA" w:eastAsia="uk-UA"/>
        </w:rPr>
        <w:t xml:space="preserve">1 квітня Д.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інвестує $4000 своїх власних коштів на відкриття майстерні.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17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34"/>
          <w:sz w:val="24"/>
          <w:szCs w:val="24"/>
          <w:lang w:eastAsia="uk-UA"/>
        </w:rPr>
        <w:t>Операція</w:t>
      </w:r>
      <w:proofErr w:type="spellEnd"/>
      <w:r w:rsidRPr="00446A0D">
        <w:rPr>
          <w:rStyle w:val="FontStyle334"/>
          <w:sz w:val="24"/>
          <w:szCs w:val="24"/>
          <w:lang w:eastAsia="uk-UA"/>
        </w:rPr>
        <w:t xml:space="preserve"> 2. </w:t>
      </w:r>
      <w:r w:rsidRPr="00446A0D">
        <w:rPr>
          <w:rStyle w:val="FontStyle322"/>
          <w:sz w:val="24"/>
          <w:szCs w:val="24"/>
          <w:lang w:val="uk-UA" w:eastAsia="uk-UA"/>
        </w:rPr>
        <w:t xml:space="preserve">1 квітня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бере позику у Маккензі в сумі $2000 за умови погашення по $100 на місяць плюс проценти з розрахунку 12 % на </w:t>
      </w:r>
      <w:proofErr w:type="gramStart"/>
      <w:r w:rsidRPr="00446A0D">
        <w:rPr>
          <w:rStyle w:val="FontStyle322"/>
          <w:sz w:val="24"/>
          <w:szCs w:val="24"/>
          <w:lang w:val="uk-UA" w:eastAsia="uk-UA"/>
        </w:rPr>
        <w:t>р</w:t>
      </w:r>
      <w:proofErr w:type="gramEnd"/>
      <w:r w:rsidRPr="00446A0D">
        <w:rPr>
          <w:rStyle w:val="FontStyle322"/>
          <w:sz w:val="24"/>
          <w:szCs w:val="24"/>
          <w:lang w:val="uk-UA" w:eastAsia="uk-UA"/>
        </w:rPr>
        <w:t xml:space="preserve">ік. Перша виплата </w:t>
      </w:r>
      <w:r w:rsidRPr="00446A0D">
        <w:rPr>
          <w:rStyle w:val="FontStyle318"/>
          <w:sz w:val="24"/>
          <w:szCs w:val="24"/>
          <w:lang w:val="uk-UA" w:eastAsia="uk-UA"/>
        </w:rPr>
        <w:t xml:space="preserve">— </w:t>
      </w:r>
      <w:r w:rsidRPr="00446A0D">
        <w:rPr>
          <w:rStyle w:val="FontStyle322"/>
          <w:sz w:val="24"/>
          <w:szCs w:val="24"/>
          <w:lang w:val="uk-UA" w:eastAsia="uk-UA"/>
        </w:rPr>
        <w:t>30 квітня.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7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34"/>
          <w:sz w:val="24"/>
          <w:szCs w:val="24"/>
          <w:lang w:val="uk-UA" w:eastAsia="uk-UA"/>
        </w:rPr>
        <w:t xml:space="preserve">Операція 3. </w:t>
      </w:r>
      <w:r w:rsidRPr="00446A0D">
        <w:rPr>
          <w:rStyle w:val="FontStyle322"/>
          <w:sz w:val="24"/>
          <w:szCs w:val="24"/>
          <w:lang w:val="uk-UA" w:eastAsia="uk-UA"/>
        </w:rPr>
        <w:t xml:space="preserve">1 квітня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склав договір оренди приміщення під майстерню. Орендна плата </w:t>
      </w:r>
      <w:r w:rsidRPr="00446A0D">
        <w:rPr>
          <w:rStyle w:val="FontStyle318"/>
          <w:sz w:val="24"/>
          <w:szCs w:val="24"/>
          <w:lang w:val="uk-UA" w:eastAsia="uk-UA"/>
        </w:rPr>
        <w:t xml:space="preserve">— </w:t>
      </w:r>
      <w:r w:rsidRPr="00446A0D">
        <w:rPr>
          <w:rStyle w:val="FontStyle322"/>
          <w:sz w:val="24"/>
          <w:szCs w:val="24"/>
          <w:lang w:val="uk-UA" w:eastAsia="uk-UA"/>
        </w:rPr>
        <w:t>$500 на місяць повинна вноситися наперед.</w:t>
      </w:r>
    </w:p>
    <w:p w:rsidR="00D22439" w:rsidRPr="00446A0D" w:rsidRDefault="00D22439" w:rsidP="00446A0D">
      <w:pPr>
        <w:pStyle w:val="Style93"/>
        <w:widowControl/>
        <w:spacing w:line="240" w:lineRule="auto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22"/>
          <w:sz w:val="24"/>
          <w:szCs w:val="24"/>
          <w:lang w:val="uk-UA" w:eastAsia="uk-UA"/>
        </w:rPr>
        <w:t xml:space="preserve">Джон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найняв помічника за $300 на місяць. За умовою угоди заробітна плата виплачується у кінці місяця.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7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34"/>
          <w:sz w:val="24"/>
          <w:szCs w:val="24"/>
          <w:lang w:eastAsia="uk-UA"/>
        </w:rPr>
        <w:t>Операція</w:t>
      </w:r>
      <w:proofErr w:type="spellEnd"/>
      <w:r w:rsidRPr="00446A0D">
        <w:rPr>
          <w:rStyle w:val="FontStyle334"/>
          <w:sz w:val="24"/>
          <w:szCs w:val="24"/>
          <w:lang w:eastAsia="uk-UA"/>
        </w:rPr>
        <w:t xml:space="preserve"> 4. </w:t>
      </w:r>
      <w:r w:rsidRPr="00446A0D">
        <w:rPr>
          <w:rStyle w:val="FontStyle322"/>
          <w:sz w:val="24"/>
          <w:szCs w:val="24"/>
          <w:lang w:val="uk-UA" w:eastAsia="uk-UA"/>
        </w:rPr>
        <w:t xml:space="preserve">2 квітня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придбав обладнання на $2000 </w:t>
      </w:r>
      <w:proofErr w:type="gramStart"/>
      <w:r w:rsidRPr="00446A0D">
        <w:rPr>
          <w:rStyle w:val="FontStyle322"/>
          <w:sz w:val="24"/>
          <w:szCs w:val="24"/>
          <w:lang w:val="uk-UA" w:eastAsia="uk-UA"/>
        </w:rPr>
        <w:t>за</w:t>
      </w:r>
      <w:proofErr w:type="gramEnd"/>
      <w:r w:rsidRPr="00446A0D">
        <w:rPr>
          <w:rStyle w:val="FontStyle322"/>
          <w:sz w:val="24"/>
          <w:szCs w:val="24"/>
          <w:lang w:val="uk-UA" w:eastAsia="uk-UA"/>
        </w:rPr>
        <w:t xml:space="preserve"> готівку. Термін експлуатації обладнання </w:t>
      </w:r>
      <w:r w:rsidRPr="00446A0D">
        <w:rPr>
          <w:rStyle w:val="FontStyle318"/>
          <w:sz w:val="24"/>
          <w:szCs w:val="24"/>
          <w:lang w:val="uk-UA" w:eastAsia="uk-UA"/>
        </w:rPr>
        <w:t xml:space="preserve">— </w:t>
      </w:r>
      <w:r w:rsidRPr="00446A0D">
        <w:rPr>
          <w:rStyle w:val="FontStyle322"/>
          <w:sz w:val="24"/>
          <w:szCs w:val="24"/>
          <w:lang w:val="uk-UA" w:eastAsia="uk-UA"/>
        </w:rPr>
        <w:t>5 років.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12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34"/>
          <w:sz w:val="24"/>
          <w:szCs w:val="24"/>
          <w:lang w:val="uk-UA" w:eastAsia="uk-UA"/>
        </w:rPr>
        <w:t xml:space="preserve">Операція 5. </w:t>
      </w:r>
      <w:r w:rsidRPr="00446A0D">
        <w:rPr>
          <w:rStyle w:val="FontStyle322"/>
          <w:sz w:val="24"/>
          <w:szCs w:val="24"/>
          <w:lang w:val="uk-UA" w:eastAsia="uk-UA"/>
        </w:rPr>
        <w:t xml:space="preserve">3 квітня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придбав запасні частини для автомобілів на $2500, з яких $1500 виплатив готівкою, решту заборгованості повинен виплатити протягом 60 днів.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2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34"/>
          <w:sz w:val="24"/>
          <w:szCs w:val="24"/>
          <w:lang w:eastAsia="uk-UA"/>
        </w:rPr>
        <w:t>Операція</w:t>
      </w:r>
      <w:proofErr w:type="spellEnd"/>
      <w:r w:rsidRPr="00446A0D">
        <w:rPr>
          <w:rStyle w:val="FontStyle334"/>
          <w:sz w:val="24"/>
          <w:szCs w:val="24"/>
          <w:lang w:eastAsia="uk-UA"/>
        </w:rPr>
        <w:t xml:space="preserve"> 6. </w:t>
      </w:r>
      <w:r w:rsidRPr="00446A0D">
        <w:rPr>
          <w:rStyle w:val="FontStyle322"/>
          <w:sz w:val="24"/>
          <w:szCs w:val="24"/>
          <w:lang w:val="uk-UA" w:eastAsia="uk-UA"/>
        </w:rPr>
        <w:t>За першу половину квітня доходи від ремонту автомобілів становили $1000. З цієї суми $800 було одержано готівкою, решту — пізніше.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12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34"/>
          <w:sz w:val="24"/>
          <w:szCs w:val="24"/>
          <w:lang w:val="uk-UA" w:eastAsia="uk-UA"/>
        </w:rPr>
        <w:t xml:space="preserve">Операція 7. </w:t>
      </w:r>
      <w:r w:rsidRPr="00446A0D">
        <w:rPr>
          <w:rStyle w:val="FontStyle322"/>
          <w:sz w:val="24"/>
          <w:szCs w:val="24"/>
          <w:lang w:val="uk-UA" w:eastAsia="uk-UA"/>
        </w:rPr>
        <w:t xml:space="preserve">20 квітня Д.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сплачує постачальнику частину боргу за запасні частини, одержані 3 квітня — $800.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0"/>
        <w:jc w:val="left"/>
        <w:rPr>
          <w:rStyle w:val="FontStyle322"/>
          <w:sz w:val="24"/>
          <w:szCs w:val="24"/>
          <w:lang w:val="uk-UA" w:eastAsia="uk-UA"/>
        </w:rPr>
      </w:pPr>
      <w:r w:rsidRPr="00446A0D">
        <w:rPr>
          <w:rStyle w:val="FontStyle334"/>
          <w:sz w:val="24"/>
          <w:szCs w:val="24"/>
          <w:lang w:val="uk-UA" w:eastAsia="uk-UA"/>
        </w:rPr>
        <w:t xml:space="preserve">Операція 8. </w:t>
      </w:r>
      <w:r w:rsidRPr="00446A0D">
        <w:rPr>
          <w:rStyle w:val="FontStyle322"/>
          <w:sz w:val="24"/>
          <w:szCs w:val="24"/>
          <w:lang w:val="uk-UA" w:eastAsia="uk-UA"/>
        </w:rPr>
        <w:t xml:space="preserve">23 квітня надійшов платіж від дебіторів </w:t>
      </w:r>
      <w:r w:rsidRPr="00446A0D">
        <w:rPr>
          <w:rStyle w:val="FontStyle318"/>
          <w:sz w:val="24"/>
          <w:szCs w:val="24"/>
          <w:lang w:val="uk-UA" w:eastAsia="uk-UA"/>
        </w:rPr>
        <w:t xml:space="preserve">— </w:t>
      </w:r>
      <w:r w:rsidRPr="00446A0D">
        <w:rPr>
          <w:rStyle w:val="FontStyle322"/>
          <w:sz w:val="24"/>
          <w:szCs w:val="24"/>
          <w:lang w:val="uk-UA" w:eastAsia="uk-UA"/>
        </w:rPr>
        <w:t>$150.</w:t>
      </w:r>
    </w:p>
    <w:p w:rsidR="00D22439" w:rsidRPr="00446A0D" w:rsidRDefault="00D22439" w:rsidP="00446A0D">
      <w:pPr>
        <w:rPr>
          <w:rStyle w:val="FontStyle322"/>
          <w:sz w:val="24"/>
          <w:szCs w:val="24"/>
          <w:lang w:val="ru-RU" w:eastAsia="uk-UA"/>
        </w:rPr>
      </w:pPr>
      <w:r w:rsidRPr="00446A0D">
        <w:rPr>
          <w:rStyle w:val="FontStyle334"/>
          <w:sz w:val="24"/>
          <w:szCs w:val="24"/>
          <w:lang w:eastAsia="uk-UA"/>
        </w:rPr>
        <w:t xml:space="preserve">Операція 9. </w:t>
      </w:r>
      <w:r w:rsidRPr="00446A0D">
        <w:rPr>
          <w:rStyle w:val="FontStyle322"/>
          <w:sz w:val="24"/>
          <w:szCs w:val="24"/>
          <w:lang w:eastAsia="uk-UA"/>
        </w:rPr>
        <w:t>Дохід (виторг) за другу половину квітня становив $1300 готівкою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2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34"/>
          <w:sz w:val="24"/>
          <w:szCs w:val="24"/>
          <w:lang w:eastAsia="uk-UA"/>
        </w:rPr>
        <w:t>Операція</w:t>
      </w:r>
      <w:proofErr w:type="spellEnd"/>
      <w:r w:rsidRPr="00446A0D">
        <w:rPr>
          <w:rStyle w:val="FontStyle334"/>
          <w:sz w:val="24"/>
          <w:szCs w:val="24"/>
          <w:lang w:eastAsia="uk-UA"/>
        </w:rPr>
        <w:t xml:space="preserve"> 10. </w:t>
      </w:r>
      <w:r w:rsidRPr="00446A0D">
        <w:rPr>
          <w:rStyle w:val="FontStyle322"/>
          <w:sz w:val="24"/>
          <w:szCs w:val="24"/>
          <w:lang w:val="uk-UA" w:eastAsia="uk-UA"/>
        </w:rPr>
        <w:t xml:space="preserve">30 квітня Д.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виплачує своєму помічнику заробітну плату $300.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7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34"/>
          <w:sz w:val="24"/>
          <w:szCs w:val="24"/>
          <w:lang w:eastAsia="uk-UA"/>
        </w:rPr>
        <w:t>Операція</w:t>
      </w:r>
      <w:proofErr w:type="spellEnd"/>
      <w:r w:rsidRPr="00446A0D">
        <w:rPr>
          <w:rStyle w:val="FontStyle334"/>
          <w:sz w:val="24"/>
          <w:szCs w:val="24"/>
          <w:lang w:eastAsia="uk-UA"/>
        </w:rPr>
        <w:t xml:space="preserve"> 11. </w:t>
      </w:r>
      <w:r w:rsidRPr="00446A0D">
        <w:rPr>
          <w:rStyle w:val="FontStyle322"/>
          <w:sz w:val="24"/>
          <w:szCs w:val="24"/>
          <w:lang w:val="uk-UA" w:eastAsia="uk-UA"/>
        </w:rPr>
        <w:t>Протягом місяця на ремонт автомобілів використовувалися запасні частини. Залишок їх на кінець місяця, за підсумками інвентаризації, становив $1800.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7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34"/>
          <w:sz w:val="24"/>
          <w:szCs w:val="24"/>
          <w:lang w:eastAsia="uk-UA"/>
        </w:rPr>
        <w:t>Операція</w:t>
      </w:r>
      <w:proofErr w:type="spellEnd"/>
      <w:r w:rsidRPr="00446A0D">
        <w:rPr>
          <w:rStyle w:val="FontStyle334"/>
          <w:sz w:val="24"/>
          <w:szCs w:val="24"/>
          <w:lang w:eastAsia="uk-UA"/>
        </w:rPr>
        <w:t xml:space="preserve"> 12. </w:t>
      </w:r>
      <w:r w:rsidRPr="00446A0D">
        <w:rPr>
          <w:rStyle w:val="FontStyle322"/>
          <w:sz w:val="24"/>
          <w:szCs w:val="24"/>
          <w:lang w:val="uk-UA" w:eastAsia="uk-UA"/>
        </w:rPr>
        <w:t xml:space="preserve">30 квітня Д.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провів першу виплату боргу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Філу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Маккензі (див</w:t>
      </w:r>
      <w:proofErr w:type="gramStart"/>
      <w:r w:rsidRPr="00446A0D">
        <w:rPr>
          <w:rStyle w:val="FontStyle322"/>
          <w:sz w:val="24"/>
          <w:szCs w:val="24"/>
          <w:lang w:val="uk-UA" w:eastAsia="uk-UA"/>
        </w:rPr>
        <w:t>.</w:t>
      </w:r>
      <w:proofErr w:type="gramEnd"/>
      <w:r w:rsidRPr="00446A0D">
        <w:rPr>
          <w:rStyle w:val="FontStyle322"/>
          <w:sz w:val="24"/>
          <w:szCs w:val="24"/>
          <w:lang w:val="uk-UA" w:eastAsia="uk-UA"/>
        </w:rPr>
        <w:t xml:space="preserve"> </w:t>
      </w:r>
      <w:proofErr w:type="gramStart"/>
      <w:r w:rsidRPr="00446A0D">
        <w:rPr>
          <w:rStyle w:val="FontStyle322"/>
          <w:sz w:val="24"/>
          <w:szCs w:val="24"/>
          <w:lang w:val="uk-UA" w:eastAsia="uk-UA"/>
        </w:rPr>
        <w:t>о</w:t>
      </w:r>
      <w:proofErr w:type="gramEnd"/>
      <w:r w:rsidRPr="00446A0D">
        <w:rPr>
          <w:rStyle w:val="FontStyle322"/>
          <w:sz w:val="24"/>
          <w:szCs w:val="24"/>
          <w:lang w:val="uk-UA" w:eastAsia="uk-UA"/>
        </w:rPr>
        <w:t>перацію № 2).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2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34"/>
          <w:sz w:val="24"/>
          <w:szCs w:val="24"/>
          <w:lang w:eastAsia="uk-UA"/>
        </w:rPr>
        <w:t>Операція</w:t>
      </w:r>
      <w:proofErr w:type="spellEnd"/>
      <w:r w:rsidRPr="00446A0D">
        <w:rPr>
          <w:rStyle w:val="FontStyle334"/>
          <w:sz w:val="24"/>
          <w:szCs w:val="24"/>
          <w:lang w:eastAsia="uk-UA"/>
        </w:rPr>
        <w:t xml:space="preserve"> 13. </w:t>
      </w:r>
      <w:r w:rsidRPr="00446A0D">
        <w:rPr>
          <w:rStyle w:val="FontStyle322"/>
          <w:sz w:val="24"/>
          <w:szCs w:val="24"/>
          <w:lang w:val="uk-UA" w:eastAsia="uk-UA"/>
        </w:rPr>
        <w:t xml:space="preserve">30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квітння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Д.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вніс орендну плату за травень — $500, а також виплатив собі заробітну плату $400.</w:t>
      </w:r>
    </w:p>
    <w:p w:rsidR="00D22439" w:rsidRPr="00446A0D" w:rsidRDefault="00D22439" w:rsidP="00446A0D">
      <w:pPr>
        <w:pStyle w:val="Style93"/>
        <w:widowControl/>
        <w:spacing w:line="240" w:lineRule="auto"/>
        <w:ind w:firstLine="307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34"/>
          <w:sz w:val="24"/>
          <w:szCs w:val="24"/>
          <w:lang w:eastAsia="uk-UA"/>
        </w:rPr>
        <w:t>Операція</w:t>
      </w:r>
      <w:proofErr w:type="spellEnd"/>
      <w:r w:rsidRPr="00446A0D">
        <w:rPr>
          <w:rStyle w:val="FontStyle334"/>
          <w:sz w:val="24"/>
          <w:szCs w:val="24"/>
          <w:lang w:eastAsia="uk-UA"/>
        </w:rPr>
        <w:t xml:space="preserve"> 14. </w:t>
      </w:r>
      <w:r w:rsidRPr="00446A0D">
        <w:rPr>
          <w:rStyle w:val="FontStyle322"/>
          <w:sz w:val="24"/>
          <w:szCs w:val="24"/>
          <w:lang w:val="uk-UA" w:eastAsia="uk-UA"/>
        </w:rPr>
        <w:t xml:space="preserve">Протягом квітня в майстерні Д. </w:t>
      </w:r>
      <w:proofErr w:type="spellStart"/>
      <w:r w:rsidRPr="00446A0D">
        <w:rPr>
          <w:rStyle w:val="FontStyle322"/>
          <w:sz w:val="24"/>
          <w:szCs w:val="24"/>
          <w:lang w:val="uk-UA" w:eastAsia="uk-UA"/>
        </w:rPr>
        <w:t>Ліверті</w:t>
      </w:r>
      <w:proofErr w:type="spellEnd"/>
      <w:r w:rsidRPr="00446A0D">
        <w:rPr>
          <w:rStyle w:val="FontStyle322"/>
          <w:sz w:val="24"/>
          <w:szCs w:val="24"/>
          <w:lang w:val="uk-UA" w:eastAsia="uk-UA"/>
        </w:rPr>
        <w:t xml:space="preserve"> використовувалася електроенергія та телефон. Рахунки ще не надійшли, але, за оцінкою Джона, витрати становлять $200.</w:t>
      </w:r>
    </w:p>
    <w:p w:rsidR="00D22439" w:rsidRPr="00446A0D" w:rsidRDefault="00D22439" w:rsidP="00446A0D">
      <w:r w:rsidRPr="00446A0D">
        <w:br w:type="page"/>
      </w:r>
    </w:p>
    <w:p w:rsidR="00D22439" w:rsidRPr="00446A0D" w:rsidRDefault="00D22439" w:rsidP="00446A0D">
      <w:pPr>
        <w:pStyle w:val="Style114"/>
        <w:widowControl/>
        <w:spacing w:line="240" w:lineRule="auto"/>
        <w:ind w:firstLine="0"/>
        <w:jc w:val="center"/>
        <w:rPr>
          <w:rStyle w:val="FontStyle316"/>
          <w:sz w:val="24"/>
          <w:szCs w:val="24"/>
          <w:lang w:val="uk-UA"/>
        </w:rPr>
      </w:pPr>
      <w:r w:rsidRPr="00446A0D">
        <w:rPr>
          <w:rStyle w:val="FontStyle316"/>
          <w:sz w:val="24"/>
          <w:szCs w:val="24"/>
          <w:lang w:val="uk-UA"/>
        </w:rPr>
        <w:lastRenderedPageBreak/>
        <w:t>ВАРІАНТ 5</w:t>
      </w:r>
    </w:p>
    <w:p w:rsidR="00123745" w:rsidRPr="00446A0D" w:rsidRDefault="00123745" w:rsidP="00446A0D">
      <w:pPr>
        <w:numPr>
          <w:ilvl w:val="0"/>
          <w:numId w:val="27"/>
        </w:numPr>
        <w:ind w:left="0"/>
        <w:jc w:val="both"/>
      </w:pPr>
      <w:r w:rsidRPr="00446A0D">
        <w:t>Причини амортизації і характеристика методів їх розрахунку.</w:t>
      </w:r>
    </w:p>
    <w:p w:rsidR="00123745" w:rsidRPr="00446A0D" w:rsidRDefault="00123745" w:rsidP="00446A0D">
      <w:pPr>
        <w:numPr>
          <w:ilvl w:val="0"/>
          <w:numId w:val="27"/>
        </w:numPr>
        <w:ind w:left="0"/>
        <w:jc w:val="both"/>
      </w:pPr>
      <w:r w:rsidRPr="00446A0D">
        <w:t>Облік поточних зобов‘язань.</w:t>
      </w:r>
    </w:p>
    <w:p w:rsidR="00123745" w:rsidRPr="00446A0D" w:rsidRDefault="00123745" w:rsidP="00446A0D">
      <w:pPr>
        <w:numPr>
          <w:ilvl w:val="0"/>
          <w:numId w:val="27"/>
        </w:numPr>
        <w:ind w:left="0"/>
        <w:jc w:val="both"/>
      </w:pPr>
      <w:r w:rsidRPr="00446A0D">
        <w:t>Методика визначення фінансових результатів компанії</w:t>
      </w:r>
    </w:p>
    <w:p w:rsidR="00123745" w:rsidRPr="00446A0D" w:rsidRDefault="00123745" w:rsidP="00446A0D">
      <w:pPr>
        <w:pStyle w:val="Style114"/>
        <w:widowControl/>
        <w:spacing w:line="240" w:lineRule="auto"/>
        <w:ind w:firstLine="0"/>
        <w:rPr>
          <w:rStyle w:val="FontStyle316"/>
          <w:sz w:val="24"/>
          <w:szCs w:val="24"/>
          <w:lang w:val="uk-UA"/>
        </w:rPr>
      </w:pPr>
    </w:p>
    <w:p w:rsidR="00D22439" w:rsidRPr="00446A0D" w:rsidRDefault="00D22439" w:rsidP="00446A0D">
      <w:pPr>
        <w:pStyle w:val="Style114"/>
        <w:widowControl/>
        <w:spacing w:line="240" w:lineRule="auto"/>
        <w:ind w:firstLine="0"/>
        <w:rPr>
          <w:rStyle w:val="FontStyle316"/>
          <w:i w:val="0"/>
          <w:sz w:val="24"/>
          <w:szCs w:val="24"/>
          <w:lang w:val="uk-UA"/>
        </w:rPr>
      </w:pPr>
      <w:r w:rsidRPr="00446A0D">
        <w:rPr>
          <w:rStyle w:val="FontStyle316"/>
          <w:i w:val="0"/>
          <w:sz w:val="24"/>
          <w:szCs w:val="24"/>
          <w:lang w:val="uk-UA"/>
        </w:rPr>
        <w:t>Задача 1.</w:t>
      </w:r>
    </w:p>
    <w:p w:rsidR="00D22439" w:rsidRPr="00446A0D" w:rsidRDefault="00D22439" w:rsidP="00446A0D">
      <w:pPr>
        <w:pStyle w:val="Style114"/>
        <w:widowControl/>
        <w:spacing w:line="240" w:lineRule="auto"/>
        <w:ind w:firstLine="0"/>
        <w:rPr>
          <w:rStyle w:val="FontStyle316"/>
          <w:i w:val="0"/>
          <w:sz w:val="24"/>
          <w:szCs w:val="24"/>
          <w:lang w:val="uk-UA"/>
        </w:rPr>
      </w:pPr>
    </w:p>
    <w:p w:rsidR="00D22439" w:rsidRPr="00446A0D" w:rsidRDefault="00D22439" w:rsidP="00446A0D">
      <w:pPr>
        <w:pStyle w:val="Style114"/>
        <w:widowControl/>
        <w:spacing w:line="240" w:lineRule="auto"/>
        <w:ind w:firstLine="0"/>
        <w:rPr>
          <w:rStyle w:val="FontStyle316"/>
          <w:sz w:val="24"/>
          <w:szCs w:val="24"/>
          <w:lang w:val="uk-UA"/>
        </w:rPr>
      </w:pPr>
      <w:r w:rsidRPr="00446A0D">
        <w:rPr>
          <w:rStyle w:val="FontStyle316"/>
          <w:i w:val="0"/>
          <w:sz w:val="24"/>
          <w:szCs w:val="24"/>
        </w:rPr>
        <w:t xml:space="preserve">Прочитайте </w:t>
      </w:r>
      <w:proofErr w:type="spellStart"/>
      <w:r w:rsidRPr="00446A0D">
        <w:rPr>
          <w:rStyle w:val="FontStyle316"/>
          <w:i w:val="0"/>
          <w:sz w:val="24"/>
          <w:szCs w:val="24"/>
        </w:rPr>
        <w:t>уважно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</w:t>
      </w:r>
      <w:proofErr w:type="spellStart"/>
      <w:r w:rsidRPr="00446A0D">
        <w:rPr>
          <w:rStyle w:val="FontStyle316"/>
          <w:i w:val="0"/>
          <w:sz w:val="24"/>
          <w:szCs w:val="24"/>
        </w:rPr>
        <w:t>операції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. </w:t>
      </w:r>
      <w:proofErr w:type="spellStart"/>
      <w:r w:rsidRPr="00446A0D">
        <w:rPr>
          <w:rStyle w:val="FontStyle316"/>
          <w:i w:val="0"/>
          <w:sz w:val="24"/>
          <w:szCs w:val="24"/>
        </w:rPr>
        <w:t>Визначте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, </w:t>
      </w:r>
      <w:proofErr w:type="spellStart"/>
      <w:r w:rsidRPr="00446A0D">
        <w:rPr>
          <w:rStyle w:val="FontStyle316"/>
          <w:i w:val="0"/>
          <w:sz w:val="24"/>
          <w:szCs w:val="24"/>
        </w:rPr>
        <w:t>яких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статей Балансу </w:t>
      </w:r>
      <w:proofErr w:type="spellStart"/>
      <w:r w:rsidRPr="00446A0D">
        <w:rPr>
          <w:rStyle w:val="FontStyle316"/>
          <w:i w:val="0"/>
          <w:sz w:val="24"/>
          <w:szCs w:val="24"/>
        </w:rPr>
        <w:t>стосується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</w:t>
      </w:r>
      <w:proofErr w:type="spellStart"/>
      <w:r w:rsidRPr="00446A0D">
        <w:rPr>
          <w:rStyle w:val="FontStyle316"/>
          <w:i w:val="0"/>
          <w:sz w:val="24"/>
          <w:szCs w:val="24"/>
        </w:rPr>
        <w:t>кожна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</w:t>
      </w:r>
      <w:proofErr w:type="spellStart"/>
      <w:r w:rsidRPr="00446A0D">
        <w:rPr>
          <w:rStyle w:val="FontStyle316"/>
          <w:i w:val="0"/>
          <w:sz w:val="24"/>
          <w:szCs w:val="24"/>
        </w:rPr>
        <w:t>з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</w:t>
      </w:r>
      <w:proofErr w:type="spellStart"/>
      <w:r w:rsidRPr="00446A0D">
        <w:rPr>
          <w:rStyle w:val="FontStyle316"/>
          <w:i w:val="0"/>
          <w:sz w:val="24"/>
          <w:szCs w:val="24"/>
        </w:rPr>
        <w:t>операцій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</w:t>
      </w:r>
      <w:proofErr w:type="spellStart"/>
      <w:r w:rsidRPr="00446A0D">
        <w:rPr>
          <w:rStyle w:val="FontStyle316"/>
          <w:i w:val="0"/>
          <w:sz w:val="24"/>
          <w:szCs w:val="24"/>
        </w:rPr>
        <w:t>і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як вона </w:t>
      </w:r>
      <w:proofErr w:type="spellStart"/>
      <w:r w:rsidRPr="00446A0D">
        <w:rPr>
          <w:rStyle w:val="FontStyle316"/>
          <w:i w:val="0"/>
          <w:sz w:val="24"/>
          <w:szCs w:val="24"/>
        </w:rPr>
        <w:t>впливає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на </w:t>
      </w:r>
      <w:proofErr w:type="spellStart"/>
      <w:r w:rsidRPr="00446A0D">
        <w:rPr>
          <w:rStyle w:val="FontStyle316"/>
          <w:i w:val="0"/>
          <w:sz w:val="24"/>
          <w:szCs w:val="24"/>
        </w:rPr>
        <w:t>відповідний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</w:t>
      </w:r>
      <w:proofErr w:type="spellStart"/>
      <w:r w:rsidRPr="00446A0D">
        <w:rPr>
          <w:rStyle w:val="FontStyle316"/>
          <w:i w:val="0"/>
          <w:sz w:val="24"/>
          <w:szCs w:val="24"/>
        </w:rPr>
        <w:t>його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</w:t>
      </w:r>
      <w:proofErr w:type="spellStart"/>
      <w:r w:rsidRPr="00446A0D">
        <w:rPr>
          <w:rStyle w:val="FontStyle316"/>
          <w:i w:val="0"/>
          <w:sz w:val="24"/>
          <w:szCs w:val="24"/>
        </w:rPr>
        <w:t>розділ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(+, -). </w:t>
      </w:r>
      <w:proofErr w:type="spellStart"/>
      <w:proofErr w:type="gramStart"/>
      <w:r w:rsidRPr="00446A0D">
        <w:rPr>
          <w:rStyle w:val="FontStyle316"/>
          <w:i w:val="0"/>
          <w:sz w:val="24"/>
          <w:szCs w:val="24"/>
        </w:rPr>
        <w:t>Р</w:t>
      </w:r>
      <w:proofErr w:type="gramEnd"/>
      <w:r w:rsidRPr="00446A0D">
        <w:rPr>
          <w:rStyle w:val="FontStyle316"/>
          <w:i w:val="0"/>
          <w:sz w:val="24"/>
          <w:szCs w:val="24"/>
        </w:rPr>
        <w:t>ішення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</w:t>
      </w:r>
      <w:proofErr w:type="spellStart"/>
      <w:r w:rsidRPr="00446A0D">
        <w:rPr>
          <w:rStyle w:val="FontStyle316"/>
          <w:i w:val="0"/>
          <w:sz w:val="24"/>
          <w:szCs w:val="24"/>
        </w:rPr>
        <w:t>викласти</w:t>
      </w:r>
      <w:proofErr w:type="spellEnd"/>
      <w:r w:rsidRPr="00446A0D">
        <w:rPr>
          <w:rStyle w:val="FontStyle316"/>
          <w:i w:val="0"/>
          <w:sz w:val="24"/>
          <w:szCs w:val="24"/>
        </w:rPr>
        <w:t xml:space="preserve"> в </w:t>
      </w:r>
      <w:proofErr w:type="spellStart"/>
      <w:r w:rsidRPr="00446A0D">
        <w:rPr>
          <w:rStyle w:val="FontStyle316"/>
          <w:i w:val="0"/>
          <w:sz w:val="24"/>
          <w:szCs w:val="24"/>
        </w:rPr>
        <w:t>таблиці</w:t>
      </w:r>
      <w:proofErr w:type="spellEnd"/>
      <w:r w:rsidRPr="00446A0D">
        <w:rPr>
          <w:rStyle w:val="FontStyle316"/>
          <w:sz w:val="24"/>
          <w:szCs w:val="24"/>
        </w:rPr>
        <w:t>.</w:t>
      </w:r>
    </w:p>
    <w:p w:rsidR="00D22439" w:rsidRPr="00446A0D" w:rsidRDefault="00446A0D" w:rsidP="00446A0D">
      <w:pPr>
        <w:pStyle w:val="Style121"/>
        <w:widowControl/>
        <w:spacing w:line="240" w:lineRule="auto"/>
        <w:jc w:val="center"/>
        <w:rPr>
          <w:rStyle w:val="FontStyle313"/>
          <w:sz w:val="24"/>
          <w:szCs w:val="24"/>
          <w:lang w:eastAsia="uk-UA"/>
        </w:rPr>
      </w:pPr>
      <w:proofErr w:type="spellStart"/>
      <w:r w:rsidRPr="00446A0D">
        <w:rPr>
          <w:rStyle w:val="FontStyle313"/>
          <w:sz w:val="24"/>
          <w:szCs w:val="24"/>
          <w:lang w:eastAsia="uk-UA"/>
        </w:rPr>
        <w:t>Вплив</w:t>
      </w:r>
      <w:proofErr w:type="spellEnd"/>
      <w:r w:rsidRPr="00446A0D">
        <w:rPr>
          <w:rStyle w:val="FontStyle313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13"/>
          <w:sz w:val="24"/>
          <w:szCs w:val="24"/>
          <w:lang w:eastAsia="uk-UA"/>
        </w:rPr>
        <w:t>господарських</w:t>
      </w:r>
      <w:proofErr w:type="spellEnd"/>
      <w:r w:rsidRPr="00446A0D">
        <w:rPr>
          <w:rStyle w:val="FontStyle313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13"/>
          <w:sz w:val="24"/>
          <w:szCs w:val="24"/>
          <w:lang w:eastAsia="uk-UA"/>
        </w:rPr>
        <w:t>операцій</w:t>
      </w:r>
      <w:proofErr w:type="spellEnd"/>
      <w:r w:rsidRPr="00446A0D">
        <w:rPr>
          <w:rStyle w:val="FontStyle313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13"/>
          <w:sz w:val="24"/>
          <w:szCs w:val="24"/>
          <w:lang w:eastAsia="uk-UA"/>
        </w:rPr>
        <w:t>компанії</w:t>
      </w:r>
      <w:proofErr w:type="spellEnd"/>
      <w:r w:rsidRPr="00446A0D">
        <w:rPr>
          <w:rStyle w:val="FontStyle313"/>
          <w:sz w:val="24"/>
          <w:szCs w:val="24"/>
          <w:lang w:eastAsia="uk-UA"/>
        </w:rPr>
        <w:t xml:space="preserve"> «Апекс» </w:t>
      </w:r>
      <w:proofErr w:type="gramStart"/>
      <w:r w:rsidRPr="00446A0D">
        <w:rPr>
          <w:rStyle w:val="FontStyle313"/>
          <w:sz w:val="24"/>
          <w:szCs w:val="24"/>
          <w:lang w:eastAsia="uk-UA"/>
        </w:rPr>
        <w:t>на</w:t>
      </w:r>
      <w:proofErr w:type="gramEnd"/>
      <w:r w:rsidRPr="00446A0D">
        <w:rPr>
          <w:rStyle w:val="FontStyle313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13"/>
          <w:sz w:val="24"/>
          <w:szCs w:val="24"/>
          <w:lang w:eastAsia="uk-UA"/>
        </w:rPr>
        <w:t>складові</w:t>
      </w:r>
      <w:proofErr w:type="spellEnd"/>
      <w:r w:rsidRPr="00446A0D">
        <w:rPr>
          <w:rStyle w:val="FontStyle313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13"/>
          <w:sz w:val="24"/>
          <w:szCs w:val="24"/>
          <w:lang w:eastAsia="uk-UA"/>
        </w:rPr>
        <w:t>елементи</w:t>
      </w:r>
      <w:proofErr w:type="spellEnd"/>
      <w:r w:rsidRPr="00446A0D">
        <w:rPr>
          <w:rStyle w:val="FontStyle313"/>
          <w:sz w:val="24"/>
          <w:szCs w:val="24"/>
          <w:lang w:eastAsia="uk-UA"/>
        </w:rPr>
        <w:t xml:space="preserve"> балансового </w:t>
      </w:r>
      <w:proofErr w:type="spellStart"/>
      <w:r w:rsidRPr="00446A0D">
        <w:rPr>
          <w:rStyle w:val="FontStyle313"/>
          <w:sz w:val="24"/>
          <w:szCs w:val="24"/>
          <w:lang w:eastAsia="uk-UA"/>
        </w:rPr>
        <w:t>івняння</w:t>
      </w:r>
      <w:proofErr w:type="spellEnd"/>
      <w:r w:rsidRPr="00446A0D">
        <w:rPr>
          <w:rStyle w:val="FontStyle313"/>
          <w:sz w:val="24"/>
          <w:szCs w:val="24"/>
          <w:lang w:eastAsia="uk-UA"/>
        </w:rPr>
        <w:t xml:space="preserve"> за   </w:t>
      </w:r>
      <w:r w:rsidRPr="00446A0D">
        <w:rPr>
          <w:rStyle w:val="FontStyle305"/>
          <w:sz w:val="24"/>
          <w:szCs w:val="24"/>
          <w:lang w:val="uk-UA" w:eastAsia="uk-UA"/>
        </w:rPr>
        <w:t>20</w:t>
      </w:r>
      <w:r w:rsidRPr="00446A0D">
        <w:rPr>
          <w:rStyle w:val="FontStyle313"/>
          <w:sz w:val="24"/>
          <w:szCs w:val="24"/>
          <w:lang w:val="uk-UA" w:eastAsia="uk-UA"/>
        </w:rPr>
        <w:t>14</w:t>
      </w:r>
      <w:r w:rsidRPr="00446A0D">
        <w:rPr>
          <w:rStyle w:val="FontStyle313"/>
          <w:sz w:val="24"/>
          <w:szCs w:val="24"/>
          <w:lang w:eastAsia="uk-UA"/>
        </w:rPr>
        <w:t xml:space="preserve"> 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22"/>
        <w:gridCol w:w="902"/>
        <w:gridCol w:w="1258"/>
        <w:gridCol w:w="912"/>
      </w:tblGrid>
      <w:tr w:rsidR="00D22439" w:rsidRPr="00446A0D" w:rsidTr="00D22439">
        <w:tc>
          <w:tcPr>
            <w:tcW w:w="3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Зміст</w:t>
            </w: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Вплив господарських операцій на:</w:t>
            </w:r>
          </w:p>
        </w:tc>
      </w:tr>
      <w:tr w:rsidR="00D22439" w:rsidRPr="00446A0D" w:rsidTr="00D22439"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  <w:lang w:eastAsia="uk-UA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  <w:lang w:eastAsia="uk-UA"/>
              </w:rPr>
            </w:pPr>
          </w:p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активи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зобов'язання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капітал</w:t>
            </w:r>
          </w:p>
        </w:tc>
      </w:tr>
      <w:tr w:rsidR="00D22439" w:rsidRPr="00446A0D" w:rsidTr="00D22439"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1.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Придбані товари на суму</w:t>
            </w:r>
            <w:r w:rsidRPr="00446A0D">
              <w:rPr>
                <w:rStyle w:val="FontStyle315"/>
                <w:sz w:val="24"/>
                <w:szCs w:val="24"/>
              </w:rPr>
              <w:t xml:space="preserve"> $600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Термін оплати не настав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ind w:hanging="5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2.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Частина неякісних товарів, повернена постачальникам</w:t>
            </w:r>
            <w:r w:rsidRPr="00446A0D">
              <w:rPr>
                <w:rStyle w:val="FontStyle315"/>
                <w:sz w:val="24"/>
                <w:szCs w:val="24"/>
              </w:rPr>
              <w:t xml:space="preserve"> $50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/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Фірма придбала комп'ютер за безготівковий розрахунок</w:t>
            </w:r>
            <w:r w:rsidRPr="00446A0D">
              <w:rPr>
                <w:rStyle w:val="FontStyle315"/>
                <w:sz w:val="24"/>
                <w:szCs w:val="24"/>
              </w:rPr>
              <w:t xml:space="preserve"> $1000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/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ind w:hanging="5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4.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Перераховано кредиторам в погашення заборгованості</w:t>
            </w:r>
            <w:r w:rsidRPr="00446A0D">
              <w:rPr>
                <w:rStyle w:val="FontStyle315"/>
                <w:sz w:val="24"/>
                <w:szCs w:val="24"/>
              </w:rPr>
              <w:t xml:space="preserve"> $800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/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5.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Власник здійснив додатковий внесок в касу фірми</w:t>
            </w:r>
            <w:r w:rsidRPr="00446A0D">
              <w:rPr>
                <w:rStyle w:val="FontStyle315"/>
                <w:sz w:val="24"/>
                <w:szCs w:val="24"/>
              </w:rPr>
              <w:t xml:space="preserve"> $700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/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ind w:hanging="5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6.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На розрахунковий рахунок зарахована позика банку</w:t>
            </w:r>
            <w:r w:rsidRPr="00446A0D">
              <w:rPr>
                <w:rStyle w:val="FontStyle315"/>
                <w:sz w:val="24"/>
                <w:szCs w:val="24"/>
              </w:rPr>
              <w:t xml:space="preserve"> $2000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/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ind w:hanging="5"/>
              <w:rPr>
                <w:rStyle w:val="FontStyle315"/>
                <w:sz w:val="24"/>
                <w:szCs w:val="24"/>
                <w:lang w:val="uk-UA"/>
              </w:rPr>
            </w:pPr>
            <w:r w:rsidRPr="00446A0D">
              <w:rPr>
                <w:rStyle w:val="FontStyle315"/>
                <w:sz w:val="24"/>
                <w:szCs w:val="24"/>
              </w:rPr>
              <w:t>7.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На розрахунковий рахунок надійшло </w:t>
            </w:r>
            <w:r w:rsidRPr="00446A0D">
              <w:rPr>
                <w:rStyle w:val="FontStyle315"/>
                <w:sz w:val="24"/>
                <w:szCs w:val="24"/>
              </w:rPr>
              <w:t>$250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від дебіторів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/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8.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Власник сплачує борг кредитору із власних коштів</w:t>
            </w:r>
            <w:r w:rsidRPr="00446A0D">
              <w:rPr>
                <w:rStyle w:val="FontStyle315"/>
                <w:sz w:val="24"/>
                <w:szCs w:val="24"/>
              </w:rPr>
              <w:t xml:space="preserve"> $1000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439" w:rsidRPr="00446A0D" w:rsidRDefault="00D22439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/>
              </w:rPr>
            </w:pPr>
            <w:r w:rsidRPr="00446A0D">
              <w:rPr>
                <w:rStyle w:val="FontStyle315"/>
                <w:sz w:val="24"/>
                <w:szCs w:val="24"/>
              </w:rPr>
              <w:t>9.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Власник вилучає</w:t>
            </w:r>
            <w:r w:rsidRPr="00446A0D">
              <w:rPr>
                <w:rStyle w:val="FontStyle315"/>
                <w:sz w:val="24"/>
                <w:szCs w:val="24"/>
              </w:rPr>
              <w:t xml:space="preserve"> $100</w:t>
            </w:r>
            <w:r w:rsidRPr="00446A0D">
              <w:rPr>
                <w:rStyle w:val="FontStyle315"/>
                <w:sz w:val="24"/>
                <w:szCs w:val="24"/>
                <w:lang w:val="uk-UA"/>
              </w:rPr>
              <w:t xml:space="preserve"> з каси підприємства на власні потреби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  <w:tr w:rsidR="00D22439" w:rsidRPr="00446A0D" w:rsidTr="00D22439"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439" w:rsidRPr="00446A0D" w:rsidRDefault="00D22439" w:rsidP="00446A0D">
            <w:pPr>
              <w:rPr>
                <w:rStyle w:val="FontStyle315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/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39" w:rsidRPr="00446A0D" w:rsidRDefault="00D22439" w:rsidP="00446A0D">
            <w:pPr>
              <w:pStyle w:val="Style55"/>
              <w:widowControl/>
            </w:pPr>
          </w:p>
        </w:tc>
      </w:tr>
    </w:tbl>
    <w:p w:rsidR="00D22439" w:rsidRPr="00446A0D" w:rsidRDefault="00D22439" w:rsidP="00446A0D">
      <w:pPr>
        <w:rPr>
          <w:lang w:val="ru-RU"/>
        </w:rPr>
      </w:pPr>
    </w:p>
    <w:p w:rsidR="00D22439" w:rsidRPr="00446A0D" w:rsidRDefault="00D22439" w:rsidP="00446A0D">
      <w:pPr>
        <w:rPr>
          <w:lang w:val="ru-RU"/>
        </w:rPr>
      </w:pPr>
      <w:r w:rsidRPr="00446A0D">
        <w:rPr>
          <w:lang w:val="ru-RU"/>
        </w:rPr>
        <w:br w:type="page"/>
      </w:r>
    </w:p>
    <w:p w:rsidR="00D22439" w:rsidRPr="00446A0D" w:rsidRDefault="00D22439" w:rsidP="00446A0D">
      <w:pPr>
        <w:pStyle w:val="Style114"/>
        <w:widowControl/>
        <w:spacing w:line="240" w:lineRule="auto"/>
        <w:ind w:firstLine="0"/>
        <w:jc w:val="center"/>
        <w:rPr>
          <w:rStyle w:val="FontStyle316"/>
          <w:sz w:val="24"/>
          <w:szCs w:val="24"/>
          <w:lang w:val="uk-UA"/>
        </w:rPr>
      </w:pPr>
      <w:r w:rsidRPr="00446A0D">
        <w:rPr>
          <w:rStyle w:val="FontStyle316"/>
          <w:sz w:val="24"/>
          <w:szCs w:val="24"/>
          <w:lang w:val="uk-UA"/>
        </w:rPr>
        <w:lastRenderedPageBreak/>
        <w:t>ВАРІАНТ 6</w:t>
      </w:r>
    </w:p>
    <w:p w:rsidR="00123745" w:rsidRPr="00446A0D" w:rsidRDefault="00123745" w:rsidP="00446A0D">
      <w:pPr>
        <w:numPr>
          <w:ilvl w:val="0"/>
          <w:numId w:val="24"/>
        </w:numPr>
        <w:ind w:left="0"/>
        <w:jc w:val="both"/>
      </w:pPr>
      <w:r w:rsidRPr="00446A0D">
        <w:t xml:space="preserve">Облік дебіторської заборгованості та безнадійних боргів. </w:t>
      </w:r>
    </w:p>
    <w:p w:rsidR="00123745" w:rsidRPr="00446A0D" w:rsidRDefault="00123745" w:rsidP="00446A0D">
      <w:pPr>
        <w:numPr>
          <w:ilvl w:val="0"/>
          <w:numId w:val="24"/>
        </w:numPr>
        <w:ind w:left="0"/>
        <w:jc w:val="both"/>
      </w:pPr>
      <w:r w:rsidRPr="00446A0D">
        <w:t>Основи  ведення фінансового обліку: план – рахунків, рахунки та подвійний запис.</w:t>
      </w:r>
    </w:p>
    <w:p w:rsidR="00123745" w:rsidRPr="00446A0D" w:rsidRDefault="00123745" w:rsidP="00446A0D">
      <w:pPr>
        <w:numPr>
          <w:ilvl w:val="0"/>
          <w:numId w:val="24"/>
        </w:numPr>
        <w:ind w:left="0"/>
        <w:jc w:val="both"/>
      </w:pPr>
      <w:r w:rsidRPr="00446A0D">
        <w:t>Облік довгострокових зобов‘язань.</w:t>
      </w:r>
    </w:p>
    <w:p w:rsidR="00123745" w:rsidRPr="00446A0D" w:rsidRDefault="00123745" w:rsidP="00446A0D">
      <w:pPr>
        <w:pStyle w:val="Style114"/>
        <w:widowControl/>
        <w:spacing w:line="240" w:lineRule="auto"/>
        <w:ind w:firstLine="0"/>
        <w:rPr>
          <w:rStyle w:val="FontStyle316"/>
          <w:sz w:val="24"/>
          <w:szCs w:val="24"/>
          <w:lang w:val="uk-UA"/>
        </w:rPr>
      </w:pPr>
    </w:p>
    <w:p w:rsidR="00D22439" w:rsidRPr="00446A0D" w:rsidRDefault="00D22439" w:rsidP="00446A0D">
      <w:pPr>
        <w:pStyle w:val="Style114"/>
        <w:widowControl/>
        <w:spacing w:line="240" w:lineRule="auto"/>
        <w:ind w:firstLine="0"/>
        <w:rPr>
          <w:rStyle w:val="FontStyle316"/>
          <w:sz w:val="24"/>
          <w:szCs w:val="24"/>
          <w:lang w:val="uk-UA"/>
        </w:rPr>
      </w:pPr>
      <w:r w:rsidRPr="00446A0D">
        <w:rPr>
          <w:rStyle w:val="FontStyle316"/>
          <w:sz w:val="24"/>
          <w:szCs w:val="24"/>
          <w:lang w:val="uk-UA"/>
        </w:rPr>
        <w:t>Задача 1.</w:t>
      </w:r>
    </w:p>
    <w:p w:rsidR="00D22439" w:rsidRPr="00446A0D" w:rsidRDefault="00D22439" w:rsidP="00446A0D">
      <w:pPr>
        <w:pStyle w:val="Style108"/>
        <w:widowControl/>
        <w:spacing w:line="240" w:lineRule="auto"/>
        <w:ind w:firstLine="307"/>
        <w:rPr>
          <w:rStyle w:val="FontStyle316"/>
          <w:sz w:val="24"/>
          <w:szCs w:val="24"/>
          <w:lang w:val="uk-UA" w:eastAsia="uk-UA"/>
        </w:rPr>
      </w:pPr>
    </w:p>
    <w:p w:rsidR="00D22439" w:rsidRPr="00446A0D" w:rsidRDefault="00D22439" w:rsidP="00446A0D">
      <w:pPr>
        <w:pStyle w:val="Style108"/>
        <w:widowControl/>
        <w:spacing w:line="240" w:lineRule="auto"/>
        <w:ind w:firstLine="307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t xml:space="preserve"> Містер Адамс отримав спадщину і починає власну справу $42 000 1 січня 20ХХр. </w:t>
      </w:r>
      <w:r w:rsidRPr="00446A0D">
        <w:rPr>
          <w:rStyle w:val="FontStyle319"/>
          <w:sz w:val="24"/>
          <w:szCs w:val="24"/>
          <w:lang w:val="uk-UA" w:eastAsia="uk-UA"/>
        </w:rPr>
        <w:t xml:space="preserve">Він придбав будівлі на </w:t>
      </w:r>
      <w:r w:rsidRPr="00446A0D">
        <w:rPr>
          <w:rStyle w:val="FontStyle307"/>
          <w:sz w:val="24"/>
          <w:szCs w:val="24"/>
          <w:lang w:eastAsia="uk-UA"/>
        </w:rPr>
        <w:t xml:space="preserve">$20000 </w:t>
      </w:r>
      <w:r w:rsidRPr="00446A0D">
        <w:rPr>
          <w:rStyle w:val="FontStyle319"/>
          <w:sz w:val="24"/>
          <w:szCs w:val="24"/>
          <w:lang w:val="uk-UA" w:eastAsia="uk-UA"/>
        </w:rPr>
        <w:t xml:space="preserve">та обладнання на </w:t>
      </w:r>
      <w:r w:rsidRPr="00446A0D">
        <w:rPr>
          <w:rStyle w:val="FontStyle307"/>
          <w:sz w:val="24"/>
          <w:szCs w:val="24"/>
          <w:lang w:eastAsia="uk-UA"/>
        </w:rPr>
        <w:t xml:space="preserve">$10 000. </w:t>
      </w:r>
      <w:r w:rsidRPr="00446A0D">
        <w:rPr>
          <w:rStyle w:val="FontStyle319"/>
          <w:sz w:val="24"/>
          <w:szCs w:val="24"/>
          <w:lang w:val="uk-UA" w:eastAsia="uk-UA"/>
        </w:rPr>
        <w:t>Залишив на розвиток бізнесу $12 000 власних коштів, а необхідні машини на $5000 та запаси на $1000 придбав за рахунок позики, яку взяв терміном на 6 місяців.</w:t>
      </w:r>
    </w:p>
    <w:p w:rsidR="00D22439" w:rsidRPr="00446A0D" w:rsidRDefault="00D22439" w:rsidP="00446A0D">
      <w:pPr>
        <w:pStyle w:val="Style108"/>
        <w:widowControl/>
        <w:spacing w:line="240" w:lineRule="auto"/>
        <w:ind w:firstLine="302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Упродовж січня Мг. Адамс реалізував всі запаси за $3000, виплатив заробітну плату на суму $900 та орендну плату $500.</w:t>
      </w:r>
    </w:p>
    <w:p w:rsidR="00D22439" w:rsidRPr="00446A0D" w:rsidRDefault="00D22439" w:rsidP="00446A0D">
      <w:pPr>
        <w:pStyle w:val="Style108"/>
        <w:widowControl/>
        <w:spacing w:line="240" w:lineRule="auto"/>
        <w:ind w:firstLine="0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Скласти:</w:t>
      </w:r>
    </w:p>
    <w:p w:rsidR="00D22439" w:rsidRPr="00446A0D" w:rsidRDefault="00D22439" w:rsidP="00446A0D">
      <w:pPr>
        <w:pStyle w:val="Style141"/>
        <w:widowControl/>
        <w:tabs>
          <w:tab w:val="left" w:pos="629"/>
        </w:tabs>
        <w:spacing w:line="240" w:lineRule="auto"/>
        <w:ind w:firstLine="322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1)</w:t>
      </w:r>
      <w:r w:rsidRPr="00446A0D">
        <w:rPr>
          <w:rStyle w:val="FontStyle319"/>
          <w:sz w:val="24"/>
          <w:szCs w:val="24"/>
          <w:lang w:val="uk-UA" w:eastAsia="uk-UA"/>
        </w:rPr>
        <w:tab/>
        <w:t>Вступний Баланс підприємства Мг. Адамса на 1 січня 20ХХ р.;</w:t>
      </w:r>
    </w:p>
    <w:p w:rsidR="00D22439" w:rsidRPr="00446A0D" w:rsidRDefault="00D22439" w:rsidP="00446A0D">
      <w:pPr>
        <w:pStyle w:val="Style141"/>
        <w:widowControl/>
        <w:numPr>
          <w:ilvl w:val="0"/>
          <w:numId w:val="13"/>
        </w:numPr>
        <w:tabs>
          <w:tab w:val="left" w:pos="542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Звіт про прибутки та збитки за січень 20ХХр.;</w:t>
      </w:r>
    </w:p>
    <w:p w:rsidR="00D22439" w:rsidRPr="00446A0D" w:rsidRDefault="00D22439" w:rsidP="00446A0D">
      <w:pPr>
        <w:pStyle w:val="Style141"/>
        <w:widowControl/>
        <w:numPr>
          <w:ilvl w:val="0"/>
          <w:numId w:val="13"/>
        </w:numPr>
        <w:tabs>
          <w:tab w:val="left" w:pos="542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Баланс на 31 січня 20ХХ р.</w:t>
      </w:r>
    </w:p>
    <w:p w:rsidR="00D22439" w:rsidRPr="00446A0D" w:rsidRDefault="00D22439" w:rsidP="00446A0D">
      <w:pPr>
        <w:jc w:val="both"/>
      </w:pPr>
    </w:p>
    <w:p w:rsidR="00391506" w:rsidRPr="00446A0D" w:rsidRDefault="00391506" w:rsidP="00446A0D">
      <w:pPr>
        <w:jc w:val="both"/>
      </w:pPr>
      <w:r w:rsidRPr="00446A0D">
        <w:t>Задача 2.</w:t>
      </w:r>
    </w:p>
    <w:p w:rsidR="00391506" w:rsidRPr="00446A0D" w:rsidRDefault="00391506" w:rsidP="00446A0D">
      <w:pPr>
        <w:pStyle w:val="Style107"/>
        <w:widowControl/>
        <w:spacing w:line="240" w:lineRule="auto"/>
        <w:rPr>
          <w:rStyle w:val="FontStyle322"/>
          <w:sz w:val="24"/>
          <w:szCs w:val="24"/>
          <w:lang w:val="uk-UA" w:eastAsia="uk-UA"/>
        </w:rPr>
      </w:pPr>
      <w:proofErr w:type="spellStart"/>
      <w:r w:rsidRPr="00446A0D">
        <w:rPr>
          <w:rStyle w:val="FontStyle322"/>
          <w:sz w:val="24"/>
          <w:szCs w:val="24"/>
          <w:lang w:eastAsia="uk-UA"/>
        </w:rPr>
        <w:t>Визначити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головний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принцип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або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принципи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proofErr w:type="gramStart"/>
      <w:r w:rsidRPr="00446A0D">
        <w:rPr>
          <w:rStyle w:val="FontStyle322"/>
          <w:sz w:val="24"/>
          <w:szCs w:val="24"/>
          <w:lang w:eastAsia="uk-UA"/>
        </w:rPr>
        <w:t>обл</w:t>
      </w:r>
      <w:proofErr w:type="gramEnd"/>
      <w:r w:rsidRPr="00446A0D">
        <w:rPr>
          <w:rStyle w:val="FontStyle322"/>
          <w:sz w:val="24"/>
          <w:szCs w:val="24"/>
          <w:lang w:eastAsia="uk-UA"/>
        </w:rPr>
        <w:t>іку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покладені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в основу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кожної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наведеної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ситуації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та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правильність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їх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використання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>:</w:t>
      </w:r>
    </w:p>
    <w:p w:rsidR="00391506" w:rsidRPr="00446A0D" w:rsidRDefault="00391506" w:rsidP="00446A0D">
      <w:pPr>
        <w:pStyle w:val="Style69"/>
        <w:widowControl/>
        <w:numPr>
          <w:ilvl w:val="0"/>
          <w:numId w:val="14"/>
        </w:numPr>
        <w:tabs>
          <w:tab w:val="left" w:pos="518"/>
        </w:tabs>
        <w:spacing w:line="240" w:lineRule="auto"/>
        <w:ind w:left="0"/>
        <w:rPr>
          <w:rStyle w:val="FontStyle322"/>
          <w:sz w:val="24"/>
          <w:szCs w:val="24"/>
        </w:rPr>
      </w:pPr>
      <w:r w:rsidRPr="00446A0D">
        <w:rPr>
          <w:rStyle w:val="FontStyle322"/>
          <w:sz w:val="24"/>
          <w:szCs w:val="24"/>
          <w:lang w:eastAsia="uk-UA"/>
        </w:rPr>
        <w:t xml:space="preserve">Для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забезпечення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роботи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свого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секретаря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компанія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придбала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настільний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прилад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.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Його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вартість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— $10,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очікуваний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термін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корисного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використання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— 25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років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.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Витрати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на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придбання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цього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приладу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віднесені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на дебет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Витрати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на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офісне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забезпечення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>».</w:t>
      </w:r>
    </w:p>
    <w:p w:rsidR="00391506" w:rsidRPr="00446A0D" w:rsidRDefault="00391506" w:rsidP="00446A0D">
      <w:pPr>
        <w:pStyle w:val="Style69"/>
        <w:widowControl/>
        <w:numPr>
          <w:ilvl w:val="0"/>
          <w:numId w:val="14"/>
        </w:numPr>
        <w:tabs>
          <w:tab w:val="left" w:pos="518"/>
        </w:tabs>
        <w:spacing w:line="240" w:lineRule="auto"/>
        <w:ind w:left="0"/>
        <w:rPr>
          <w:rStyle w:val="FontStyle322"/>
          <w:sz w:val="24"/>
          <w:szCs w:val="24"/>
        </w:rPr>
      </w:pPr>
      <w:proofErr w:type="spellStart"/>
      <w:r w:rsidRPr="00446A0D">
        <w:rPr>
          <w:rStyle w:val="FontStyle322"/>
          <w:sz w:val="24"/>
          <w:szCs w:val="24"/>
          <w:lang w:eastAsia="uk-UA"/>
        </w:rPr>
        <w:t>Компанія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крім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основної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діяльності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реалізує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товар,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що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має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дворічну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гарантію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включаючи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технічний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огляд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заміну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окремих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частин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.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Одночасно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здійсненням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proofErr w:type="gramStart"/>
      <w:r w:rsidRPr="00446A0D">
        <w:rPr>
          <w:rStyle w:val="FontStyle322"/>
          <w:sz w:val="24"/>
          <w:szCs w:val="24"/>
          <w:lang w:eastAsia="uk-UA"/>
        </w:rPr>
        <w:t>обл</w:t>
      </w:r>
      <w:proofErr w:type="gramEnd"/>
      <w:r w:rsidRPr="00446A0D">
        <w:rPr>
          <w:rStyle w:val="FontStyle322"/>
          <w:sz w:val="24"/>
          <w:szCs w:val="24"/>
          <w:lang w:eastAsia="uk-UA"/>
        </w:rPr>
        <w:t>ікового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запису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стосовно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продажу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приблизна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сума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витрат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по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гарантіях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була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записана на дебет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Витрати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по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гарантіях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» у тому ж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періоді</w:t>
      </w:r>
      <w:proofErr w:type="spellEnd"/>
      <w:r w:rsidRPr="00446A0D">
        <w:rPr>
          <w:rStyle w:val="FontStyle322"/>
          <w:sz w:val="24"/>
          <w:szCs w:val="24"/>
          <w:lang w:eastAsia="uk-UA"/>
        </w:rPr>
        <w:t>.</w:t>
      </w:r>
    </w:p>
    <w:p w:rsidR="00391506" w:rsidRPr="00446A0D" w:rsidRDefault="00391506" w:rsidP="00446A0D">
      <w:pPr>
        <w:pStyle w:val="Style69"/>
        <w:widowControl/>
        <w:numPr>
          <w:ilvl w:val="0"/>
          <w:numId w:val="14"/>
        </w:numPr>
        <w:tabs>
          <w:tab w:val="left" w:pos="518"/>
        </w:tabs>
        <w:spacing w:line="240" w:lineRule="auto"/>
        <w:ind w:left="0"/>
        <w:rPr>
          <w:rStyle w:val="FontStyle322"/>
          <w:sz w:val="24"/>
          <w:szCs w:val="24"/>
        </w:rPr>
      </w:pPr>
      <w:proofErr w:type="spellStart"/>
      <w:r w:rsidRPr="00446A0D">
        <w:rPr>
          <w:rStyle w:val="FontStyle322"/>
          <w:sz w:val="24"/>
          <w:szCs w:val="24"/>
          <w:lang w:eastAsia="uk-UA"/>
        </w:rPr>
        <w:t>Компанія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сплатила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$80 000 за патент,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який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має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очікуваний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10-річний строк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корисного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використання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.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Ліквідаційна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вартість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патенту не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визначалася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. Сума,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що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була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записана на дебет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рахунка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«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Патенти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», </w:t>
      </w:r>
      <w:proofErr w:type="spellStart"/>
      <w:proofErr w:type="gramStart"/>
      <w:r w:rsidRPr="00446A0D">
        <w:rPr>
          <w:rStyle w:val="FontStyle322"/>
          <w:sz w:val="24"/>
          <w:szCs w:val="24"/>
          <w:lang w:eastAsia="uk-UA"/>
        </w:rPr>
        <w:t>п</w:t>
      </w:r>
      <w:proofErr w:type="gramEnd"/>
      <w:r w:rsidRPr="00446A0D">
        <w:rPr>
          <w:rStyle w:val="FontStyle322"/>
          <w:sz w:val="24"/>
          <w:szCs w:val="24"/>
          <w:lang w:eastAsia="uk-UA"/>
        </w:rPr>
        <w:t>ідлягає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</w:t>
      </w:r>
      <w:proofErr w:type="spellStart"/>
      <w:r w:rsidRPr="00446A0D">
        <w:rPr>
          <w:rStyle w:val="FontStyle322"/>
          <w:sz w:val="24"/>
          <w:szCs w:val="24"/>
          <w:lang w:eastAsia="uk-UA"/>
        </w:rPr>
        <w:t>амортизації</w:t>
      </w:r>
      <w:proofErr w:type="spellEnd"/>
      <w:r w:rsidRPr="00446A0D">
        <w:rPr>
          <w:rStyle w:val="FontStyle322"/>
          <w:sz w:val="24"/>
          <w:szCs w:val="24"/>
          <w:lang w:eastAsia="uk-UA"/>
        </w:rPr>
        <w:t xml:space="preserve"> у 10-річний строк.</w:t>
      </w:r>
    </w:p>
    <w:p w:rsidR="00391506" w:rsidRPr="00446A0D" w:rsidRDefault="00391506" w:rsidP="00446A0D">
      <w:pPr>
        <w:rPr>
          <w:lang w:val="ru-RU"/>
        </w:rPr>
      </w:pPr>
      <w:r w:rsidRPr="00446A0D">
        <w:rPr>
          <w:lang w:val="ru-RU"/>
        </w:rPr>
        <w:br w:type="page"/>
      </w:r>
    </w:p>
    <w:p w:rsidR="00391506" w:rsidRPr="00446A0D" w:rsidRDefault="00391506" w:rsidP="00446A0D">
      <w:pPr>
        <w:pStyle w:val="Style124"/>
        <w:widowControl/>
        <w:tabs>
          <w:tab w:val="left" w:pos="691"/>
        </w:tabs>
        <w:spacing w:line="240" w:lineRule="auto"/>
        <w:ind w:firstLine="0"/>
        <w:jc w:val="center"/>
        <w:rPr>
          <w:rStyle w:val="FontStyle316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lastRenderedPageBreak/>
        <w:t>ВАРІАНТ 7</w:t>
      </w:r>
    </w:p>
    <w:p w:rsidR="00123745" w:rsidRPr="00446A0D" w:rsidRDefault="00123745" w:rsidP="00446A0D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446A0D">
        <w:t>Склад, призначення і загальна методика складання Балансу.</w:t>
      </w:r>
    </w:p>
    <w:p w:rsidR="00123745" w:rsidRPr="00446A0D" w:rsidRDefault="00123745" w:rsidP="00446A0D">
      <w:pPr>
        <w:numPr>
          <w:ilvl w:val="0"/>
          <w:numId w:val="16"/>
        </w:numPr>
        <w:ind w:left="0"/>
        <w:jc w:val="both"/>
      </w:pPr>
      <w:r w:rsidRPr="00446A0D">
        <w:t>Характеристика методів оцінки товарних запасів та  їх вплив на фінансові результати фірми.</w:t>
      </w:r>
    </w:p>
    <w:p w:rsidR="00123745" w:rsidRPr="00446A0D" w:rsidRDefault="00123745" w:rsidP="00446A0D">
      <w:pPr>
        <w:numPr>
          <w:ilvl w:val="0"/>
          <w:numId w:val="16"/>
        </w:numPr>
        <w:ind w:left="0"/>
        <w:jc w:val="both"/>
      </w:pPr>
      <w:r w:rsidRPr="00446A0D">
        <w:t>Зміст і структура звіту про рух грошових коштів.</w:t>
      </w:r>
    </w:p>
    <w:p w:rsidR="00123745" w:rsidRPr="00446A0D" w:rsidRDefault="00123745" w:rsidP="00446A0D">
      <w:pPr>
        <w:pStyle w:val="Style124"/>
        <w:widowControl/>
        <w:tabs>
          <w:tab w:val="left" w:pos="691"/>
        </w:tabs>
        <w:spacing w:line="240" w:lineRule="auto"/>
        <w:jc w:val="left"/>
        <w:rPr>
          <w:rStyle w:val="FontStyle316"/>
          <w:sz w:val="24"/>
          <w:szCs w:val="24"/>
          <w:lang w:val="uk-UA" w:eastAsia="uk-UA"/>
        </w:rPr>
      </w:pPr>
    </w:p>
    <w:p w:rsidR="00391506" w:rsidRPr="00446A0D" w:rsidRDefault="00391506" w:rsidP="00446A0D">
      <w:pPr>
        <w:pStyle w:val="Style124"/>
        <w:widowControl/>
        <w:tabs>
          <w:tab w:val="left" w:pos="691"/>
        </w:tabs>
        <w:spacing w:line="240" w:lineRule="auto"/>
        <w:jc w:val="left"/>
        <w:rPr>
          <w:rStyle w:val="FontStyle316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t>Задача 1.</w:t>
      </w:r>
    </w:p>
    <w:p w:rsidR="00391506" w:rsidRPr="00446A0D" w:rsidRDefault="00391506" w:rsidP="00446A0D">
      <w:pPr>
        <w:pStyle w:val="Style124"/>
        <w:widowControl/>
        <w:tabs>
          <w:tab w:val="left" w:pos="691"/>
        </w:tabs>
        <w:spacing w:line="240" w:lineRule="auto"/>
        <w:jc w:val="left"/>
        <w:rPr>
          <w:rStyle w:val="FontStyle316"/>
          <w:sz w:val="24"/>
          <w:szCs w:val="24"/>
          <w:lang w:val="uk-UA" w:eastAsia="uk-UA"/>
        </w:rPr>
      </w:pPr>
    </w:p>
    <w:p w:rsidR="00391506" w:rsidRPr="00446A0D" w:rsidRDefault="00391506" w:rsidP="00446A0D">
      <w:pPr>
        <w:pStyle w:val="Style124"/>
        <w:widowControl/>
        <w:tabs>
          <w:tab w:val="left" w:pos="691"/>
        </w:tabs>
        <w:spacing w:line="240" w:lineRule="auto"/>
        <w:jc w:val="left"/>
        <w:rPr>
          <w:rStyle w:val="FontStyle316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t>Розташуйте перелічені активи за ступенем ліквідності.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</w:rPr>
      </w:pPr>
      <w:r w:rsidRPr="00446A0D">
        <w:rPr>
          <w:rStyle w:val="FontStyle319"/>
          <w:sz w:val="24"/>
          <w:szCs w:val="24"/>
          <w:lang w:val="uk-UA" w:eastAsia="uk-UA"/>
        </w:rPr>
        <w:t>Земля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Споруди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Сировина та матеріали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Дебіторська заборгованість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Готівка в банку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Готова продукція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Обладнання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Транспортні засоби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Незавершене виробництво</w:t>
      </w:r>
    </w:p>
    <w:p w:rsidR="00391506" w:rsidRPr="00446A0D" w:rsidRDefault="00391506" w:rsidP="00446A0D">
      <w:pPr>
        <w:pStyle w:val="Style123"/>
        <w:widowControl/>
        <w:numPr>
          <w:ilvl w:val="0"/>
          <w:numId w:val="15"/>
        </w:numPr>
        <w:tabs>
          <w:tab w:val="left" w:pos="566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Будівлі</w:t>
      </w:r>
    </w:p>
    <w:p w:rsidR="00391506" w:rsidRPr="00446A0D" w:rsidRDefault="00391506" w:rsidP="00446A0D">
      <w:pPr>
        <w:pStyle w:val="Style123"/>
        <w:widowControl/>
        <w:tabs>
          <w:tab w:val="left" w:pos="643"/>
        </w:tabs>
        <w:spacing w:line="240" w:lineRule="auto"/>
        <w:jc w:val="left"/>
        <w:rPr>
          <w:rStyle w:val="FontStyle319"/>
          <w:sz w:val="24"/>
          <w:szCs w:val="24"/>
          <w:lang w:val="uk-UA" w:eastAsia="uk-UA"/>
        </w:rPr>
      </w:pPr>
      <w:r w:rsidRPr="00446A0D">
        <w:rPr>
          <w:rStyle w:val="FontStyle319"/>
          <w:sz w:val="24"/>
          <w:szCs w:val="24"/>
          <w:lang w:val="uk-UA" w:eastAsia="uk-UA"/>
        </w:rPr>
        <w:t>11.</w:t>
      </w:r>
      <w:r w:rsidRPr="00446A0D">
        <w:rPr>
          <w:rStyle w:val="FontStyle319"/>
          <w:sz w:val="24"/>
          <w:szCs w:val="24"/>
          <w:lang w:val="uk-UA" w:eastAsia="uk-UA"/>
        </w:rPr>
        <w:tab/>
        <w:t>Готівка в касі</w:t>
      </w:r>
    </w:p>
    <w:p w:rsidR="00391506" w:rsidRPr="00446A0D" w:rsidRDefault="00391506" w:rsidP="00446A0D">
      <w:pPr>
        <w:rPr>
          <w:lang w:val="en-US"/>
        </w:rPr>
      </w:pPr>
    </w:p>
    <w:p w:rsidR="00391506" w:rsidRPr="00446A0D" w:rsidRDefault="00391506" w:rsidP="00446A0D">
      <w:pPr>
        <w:pStyle w:val="Style114"/>
        <w:widowControl/>
        <w:spacing w:line="240" w:lineRule="auto"/>
        <w:rPr>
          <w:rStyle w:val="FontStyle316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t>ЗАДАЧА 2.</w:t>
      </w:r>
    </w:p>
    <w:p w:rsidR="00391506" w:rsidRPr="00446A0D" w:rsidRDefault="00391506" w:rsidP="00446A0D">
      <w:pPr>
        <w:pStyle w:val="Style114"/>
        <w:widowControl/>
        <w:spacing w:line="240" w:lineRule="auto"/>
        <w:rPr>
          <w:rStyle w:val="FontStyle316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t xml:space="preserve"> Складіть баланс компанії «</w:t>
      </w:r>
      <w:proofErr w:type="spellStart"/>
      <w:r w:rsidRPr="00446A0D">
        <w:rPr>
          <w:rStyle w:val="FontStyle316"/>
          <w:sz w:val="24"/>
          <w:szCs w:val="24"/>
          <w:lang w:val="uk-UA" w:eastAsia="uk-UA"/>
        </w:rPr>
        <w:t>Алексіс</w:t>
      </w:r>
      <w:proofErr w:type="spellEnd"/>
      <w:r w:rsidRPr="00446A0D">
        <w:rPr>
          <w:rStyle w:val="FontStyle316"/>
          <w:sz w:val="24"/>
          <w:szCs w:val="24"/>
          <w:lang w:val="uk-UA" w:eastAsia="uk-UA"/>
        </w:rPr>
        <w:t>» станом на 30 вересня 20ХХ р.</w:t>
      </w:r>
    </w:p>
    <w:p w:rsidR="00391506" w:rsidRPr="00446A0D" w:rsidRDefault="00391506" w:rsidP="00446A0D">
      <w:pPr>
        <w:pStyle w:val="Style74"/>
        <w:widowControl/>
        <w:jc w:val="right"/>
        <w:rPr>
          <w:rStyle w:val="FontStyle316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t>Таблиця 2.17</w:t>
      </w:r>
    </w:p>
    <w:p w:rsidR="00391506" w:rsidRPr="00446A0D" w:rsidRDefault="00391506" w:rsidP="00446A0D">
      <w:pPr>
        <w:pStyle w:val="Style130"/>
        <w:widowControl/>
        <w:spacing w:line="240" w:lineRule="auto"/>
        <w:rPr>
          <w:rStyle w:val="FontStyle313"/>
          <w:sz w:val="24"/>
          <w:szCs w:val="24"/>
        </w:rPr>
      </w:pPr>
      <w:r w:rsidRPr="00446A0D">
        <w:rPr>
          <w:rStyle w:val="FontStyle313"/>
          <w:sz w:val="24"/>
          <w:szCs w:val="24"/>
          <w:lang w:eastAsia="uk-UA"/>
        </w:rPr>
        <w:t xml:space="preserve">ВИПИСКА </w:t>
      </w:r>
      <w:proofErr w:type="gramStart"/>
      <w:r w:rsidRPr="00446A0D">
        <w:rPr>
          <w:rStyle w:val="FontStyle313"/>
          <w:sz w:val="24"/>
          <w:szCs w:val="24"/>
          <w:lang w:eastAsia="uk-UA"/>
        </w:rPr>
        <w:t>З</w:t>
      </w:r>
      <w:proofErr w:type="gramEnd"/>
      <w:r w:rsidRPr="00446A0D">
        <w:rPr>
          <w:rStyle w:val="FontStyle313"/>
          <w:sz w:val="24"/>
          <w:szCs w:val="24"/>
          <w:lang w:eastAsia="uk-UA"/>
        </w:rPr>
        <w:t xml:space="preserve"> МАШИНОГРАМ ДАНИХ БУХГАЛТЕРСЬКОГО ОБЛІКУ КОМПАНІЇ «АЛЕКСІС» СТАНОМ НА </w:t>
      </w:r>
      <w:r w:rsidRPr="00446A0D">
        <w:rPr>
          <w:rStyle w:val="FontStyle305"/>
          <w:sz w:val="24"/>
          <w:szCs w:val="24"/>
          <w:lang w:val="uk-UA" w:eastAsia="uk-UA"/>
        </w:rPr>
        <w:t xml:space="preserve">30 </w:t>
      </w:r>
      <w:r w:rsidRPr="00446A0D">
        <w:rPr>
          <w:rStyle w:val="FontStyle313"/>
          <w:sz w:val="24"/>
          <w:szCs w:val="24"/>
          <w:lang w:eastAsia="uk-UA"/>
        </w:rPr>
        <w:t xml:space="preserve">ВЕРЕСНЯ </w:t>
      </w:r>
      <w:r w:rsidRPr="00446A0D">
        <w:rPr>
          <w:rStyle w:val="FontStyle305"/>
          <w:sz w:val="24"/>
          <w:szCs w:val="24"/>
          <w:lang w:val="uk-UA" w:eastAsia="uk-UA"/>
        </w:rPr>
        <w:t>20</w:t>
      </w:r>
      <w:r w:rsidRPr="00446A0D">
        <w:rPr>
          <w:rStyle w:val="FontStyle313"/>
          <w:sz w:val="24"/>
          <w:szCs w:val="24"/>
          <w:lang w:eastAsia="uk-UA"/>
        </w:rPr>
        <w:t>ХХ Р.</w:t>
      </w:r>
    </w:p>
    <w:p w:rsidR="00391506" w:rsidRPr="00446A0D" w:rsidRDefault="00391506" w:rsidP="00446A0D">
      <w:pPr>
        <w:rPr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94"/>
        <w:gridCol w:w="3629"/>
      </w:tblGrid>
      <w:tr w:rsidR="00391506" w:rsidRPr="00446A0D" w:rsidTr="00391506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91506" w:rsidRPr="00446A0D" w:rsidRDefault="00391506" w:rsidP="00446A0D">
            <w:pPr>
              <w:pStyle w:val="Style29"/>
              <w:widowControl/>
              <w:spacing w:line="240" w:lineRule="auto"/>
              <w:jc w:val="left"/>
              <w:rPr>
                <w:rStyle w:val="FontStyle311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1"/>
                <w:sz w:val="24"/>
                <w:szCs w:val="24"/>
                <w:lang w:val="uk-UA" w:eastAsia="uk-UA"/>
              </w:rPr>
              <w:t>Назва статті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1506" w:rsidRPr="00446A0D" w:rsidRDefault="00391506" w:rsidP="00446A0D">
            <w:pPr>
              <w:pStyle w:val="Style29"/>
              <w:widowControl/>
              <w:spacing w:line="240" w:lineRule="auto"/>
              <w:jc w:val="left"/>
              <w:rPr>
                <w:rStyle w:val="FontStyle311"/>
                <w:sz w:val="24"/>
                <w:szCs w:val="24"/>
                <w:lang w:eastAsia="uk-UA"/>
              </w:rPr>
            </w:pPr>
            <w:r w:rsidRPr="00446A0D">
              <w:rPr>
                <w:rStyle w:val="FontStyle311"/>
                <w:sz w:val="24"/>
                <w:szCs w:val="24"/>
                <w:lang w:val="uk-UA" w:eastAsia="uk-UA"/>
              </w:rPr>
              <w:t>Залишок на 30.09.20ХХ</w:t>
            </w:r>
            <w:r w:rsidRPr="00446A0D">
              <w:rPr>
                <w:rStyle w:val="FontStyle311"/>
                <w:sz w:val="24"/>
                <w:szCs w:val="24"/>
                <w:lang w:eastAsia="uk-UA"/>
              </w:rPr>
              <w:t xml:space="preserve"> р., дол.</w:t>
            </w:r>
          </w:p>
        </w:tc>
      </w:tr>
      <w:tr w:rsidR="00391506" w:rsidRPr="00446A0D" w:rsidTr="00391506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Грошові кошти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15 225</w:t>
            </w:r>
          </w:p>
        </w:tc>
      </w:tr>
      <w:tr w:rsidR="00391506" w:rsidRPr="00446A0D" w:rsidTr="00391506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Дебітори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825</w:t>
            </w:r>
          </w:p>
        </w:tc>
      </w:tr>
      <w:tr w:rsidR="00391506" w:rsidRPr="00446A0D" w:rsidTr="00391506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Позика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6000</w:t>
            </w:r>
          </w:p>
        </w:tc>
      </w:tr>
      <w:tr w:rsidR="00391506" w:rsidRPr="00446A0D" w:rsidTr="00391506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Капітал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39 000</w:t>
            </w:r>
          </w:p>
        </w:tc>
      </w:tr>
      <w:tr w:rsidR="00391506" w:rsidRPr="00446A0D" w:rsidTr="00391506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Кредитори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2700</w:t>
            </w:r>
          </w:p>
        </w:tc>
      </w:tr>
      <w:tr w:rsidR="00391506" w:rsidRPr="00446A0D" w:rsidTr="00391506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Запаси товарів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4650</w:t>
            </w:r>
          </w:p>
        </w:tc>
      </w:tr>
      <w:tr w:rsidR="00391506" w:rsidRPr="00446A0D" w:rsidTr="00391506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  <w:lang w:val="uk-UA" w:eastAsia="uk-UA"/>
              </w:rPr>
            </w:pPr>
            <w:r w:rsidRPr="00446A0D">
              <w:rPr>
                <w:rStyle w:val="FontStyle315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1506" w:rsidRPr="00446A0D" w:rsidRDefault="00391506" w:rsidP="00446A0D">
            <w:pPr>
              <w:pStyle w:val="Style78"/>
              <w:widowControl/>
              <w:spacing w:line="240" w:lineRule="auto"/>
              <w:rPr>
                <w:rStyle w:val="FontStyle315"/>
                <w:sz w:val="24"/>
                <w:szCs w:val="24"/>
              </w:rPr>
            </w:pPr>
            <w:r w:rsidRPr="00446A0D">
              <w:rPr>
                <w:rStyle w:val="FontStyle315"/>
                <w:sz w:val="24"/>
                <w:szCs w:val="24"/>
              </w:rPr>
              <w:t>27 000</w:t>
            </w:r>
          </w:p>
        </w:tc>
      </w:tr>
    </w:tbl>
    <w:p w:rsidR="00391506" w:rsidRPr="00446A0D" w:rsidRDefault="00391506" w:rsidP="00446A0D">
      <w:pPr>
        <w:jc w:val="both"/>
        <w:rPr>
          <w:lang w:val="ru-RU"/>
        </w:rPr>
      </w:pPr>
    </w:p>
    <w:p w:rsidR="00391506" w:rsidRPr="00446A0D" w:rsidRDefault="00391506" w:rsidP="00446A0D">
      <w:pPr>
        <w:rPr>
          <w:lang w:val="ru-RU"/>
        </w:rPr>
      </w:pPr>
      <w:r w:rsidRPr="00446A0D">
        <w:rPr>
          <w:lang w:val="ru-RU"/>
        </w:rPr>
        <w:br w:type="page"/>
      </w:r>
    </w:p>
    <w:p w:rsidR="00123745" w:rsidRPr="00446A0D" w:rsidRDefault="00123745" w:rsidP="00446A0D">
      <w:pPr>
        <w:pStyle w:val="Style124"/>
        <w:widowControl/>
        <w:tabs>
          <w:tab w:val="left" w:pos="691"/>
        </w:tabs>
        <w:spacing w:line="240" w:lineRule="auto"/>
        <w:ind w:firstLine="0"/>
        <w:jc w:val="center"/>
        <w:rPr>
          <w:rStyle w:val="FontStyle316"/>
          <w:sz w:val="24"/>
          <w:szCs w:val="24"/>
          <w:lang w:val="uk-UA" w:eastAsia="uk-UA"/>
        </w:rPr>
      </w:pPr>
      <w:r w:rsidRPr="00446A0D">
        <w:rPr>
          <w:rStyle w:val="FontStyle316"/>
          <w:sz w:val="24"/>
          <w:szCs w:val="24"/>
          <w:lang w:val="uk-UA" w:eastAsia="uk-UA"/>
        </w:rPr>
        <w:lastRenderedPageBreak/>
        <w:t>ВАРІАНТ 8</w:t>
      </w:r>
    </w:p>
    <w:p w:rsidR="00123745" w:rsidRPr="00446A0D" w:rsidRDefault="00123745" w:rsidP="00446A0D">
      <w:pPr>
        <w:jc w:val="both"/>
      </w:pPr>
    </w:p>
    <w:p w:rsidR="00391506" w:rsidRPr="00446A0D" w:rsidRDefault="00391506" w:rsidP="00446A0D">
      <w:pPr>
        <w:numPr>
          <w:ilvl w:val="0"/>
          <w:numId w:val="22"/>
        </w:numPr>
        <w:ind w:left="0"/>
        <w:jc w:val="both"/>
      </w:pPr>
      <w:r w:rsidRPr="00446A0D">
        <w:t>Характеристика прискореного методу амортизації основних фондів.</w:t>
      </w:r>
    </w:p>
    <w:p w:rsidR="00391506" w:rsidRPr="00446A0D" w:rsidRDefault="00391506" w:rsidP="00446A0D">
      <w:pPr>
        <w:numPr>
          <w:ilvl w:val="0"/>
          <w:numId w:val="22"/>
        </w:numPr>
        <w:ind w:left="0"/>
        <w:jc w:val="both"/>
      </w:pPr>
      <w:r w:rsidRPr="00446A0D">
        <w:t>Облік капіталу приватного (одноосібного) власника.</w:t>
      </w:r>
    </w:p>
    <w:p w:rsidR="00123745" w:rsidRPr="00446A0D" w:rsidRDefault="00123745" w:rsidP="00446A0D">
      <w:pPr>
        <w:numPr>
          <w:ilvl w:val="0"/>
          <w:numId w:val="22"/>
        </w:numPr>
        <w:ind w:left="0"/>
        <w:jc w:val="both"/>
      </w:pPr>
      <w:r w:rsidRPr="00446A0D">
        <w:t>Міжнародні організації, які займаються розробкою міжнародних стандартів бухгалтерського обліку.</w:t>
      </w:r>
    </w:p>
    <w:p w:rsidR="00123745" w:rsidRPr="00446A0D" w:rsidRDefault="00123745" w:rsidP="00446A0D">
      <w:pPr>
        <w:jc w:val="both"/>
      </w:pPr>
    </w:p>
    <w:p w:rsidR="00391506" w:rsidRPr="00446A0D" w:rsidRDefault="00391506" w:rsidP="00446A0D">
      <w:pPr>
        <w:jc w:val="both"/>
      </w:pPr>
      <w:r w:rsidRPr="00446A0D">
        <w:t>Задача</w:t>
      </w:r>
      <w:r w:rsidR="00123745" w:rsidRPr="00446A0D">
        <w:t xml:space="preserve"> 1</w:t>
      </w:r>
      <w:r w:rsidRPr="00446A0D">
        <w:t>. Відокремте в наведеному списку активи від зобов‘язань:</w:t>
      </w:r>
    </w:p>
    <w:tbl>
      <w:tblPr>
        <w:tblStyle w:val="a5"/>
        <w:tblW w:w="0" w:type="auto"/>
        <w:tblLook w:val="01E0"/>
      </w:tblPr>
      <w:tblGrid>
        <w:gridCol w:w="828"/>
        <w:gridCol w:w="6840"/>
        <w:gridCol w:w="1903"/>
      </w:tblGrid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№ з/п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Активи та зобов‘язання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Сума, дол.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Обладнання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1000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Розрахунки з постачальниками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250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Розрахунки з покупцями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1300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Грошові кошти в касі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20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Заборгованість бюджету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800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Транспортні засоби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1800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Нематеріальні активи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2000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Заборгованість банку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4000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Земля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2300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Незавершене виробництво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500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11.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Розрахунки з кредиторами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980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Знос нематеріальних активів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500</w:t>
            </w:r>
          </w:p>
        </w:tc>
      </w:tr>
      <w:tr w:rsidR="00391506" w:rsidRPr="00446A0D" w:rsidTr="00391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13.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both"/>
            </w:pPr>
            <w:r w:rsidRPr="00446A0D">
              <w:t>Капітал власника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506" w:rsidRPr="00446A0D" w:rsidRDefault="00391506" w:rsidP="00446A0D">
            <w:pPr>
              <w:jc w:val="center"/>
            </w:pPr>
            <w:r w:rsidRPr="00446A0D">
              <w:t>2390</w:t>
            </w:r>
          </w:p>
        </w:tc>
      </w:tr>
    </w:tbl>
    <w:p w:rsidR="00123745" w:rsidRPr="00446A0D" w:rsidRDefault="00123745" w:rsidP="00446A0D">
      <w:pPr>
        <w:overflowPunct w:val="0"/>
        <w:autoSpaceDE w:val="0"/>
        <w:autoSpaceDN w:val="0"/>
        <w:adjustRightInd w:val="0"/>
        <w:textAlignment w:val="baseline"/>
      </w:pPr>
    </w:p>
    <w:p w:rsidR="00123745" w:rsidRPr="00446A0D" w:rsidRDefault="00123745" w:rsidP="00446A0D">
      <w:pPr>
        <w:overflowPunct w:val="0"/>
        <w:autoSpaceDE w:val="0"/>
        <w:autoSpaceDN w:val="0"/>
        <w:adjustRightInd w:val="0"/>
        <w:textAlignment w:val="baseline"/>
      </w:pPr>
      <w:r w:rsidRPr="00446A0D">
        <w:t xml:space="preserve">Задача 2. </w:t>
      </w:r>
    </w:p>
    <w:p w:rsidR="00123745" w:rsidRPr="00446A0D" w:rsidRDefault="00123745" w:rsidP="00446A0D">
      <w:pPr>
        <w:overflowPunct w:val="0"/>
        <w:autoSpaceDE w:val="0"/>
        <w:autoSpaceDN w:val="0"/>
        <w:adjustRightInd w:val="0"/>
        <w:textAlignment w:val="baseline"/>
      </w:pPr>
      <w:r w:rsidRPr="00446A0D">
        <w:t>Відобразити у балансі фірми господарські операції, здійснені за січень 2014</w:t>
      </w:r>
      <w:r w:rsidRPr="00446A0D">
        <w:rPr>
          <w:lang w:val="en-US"/>
        </w:rPr>
        <w:t> </w:t>
      </w:r>
      <w:r w:rsidRPr="00446A0D">
        <w:t>р. у випадку, якщо деякі з господарських операцій не будуть відображені у балансі фірми, обґрунтувати причину.</w:t>
      </w:r>
    </w:p>
    <w:p w:rsidR="00123745" w:rsidRPr="00446A0D" w:rsidRDefault="00123745" w:rsidP="00446A0D">
      <w:pPr>
        <w:jc w:val="center"/>
        <w:rPr>
          <w:i/>
        </w:rPr>
      </w:pPr>
      <w:r w:rsidRPr="00446A0D">
        <w:rPr>
          <w:i/>
        </w:rPr>
        <w:t>Умова задачі:</w:t>
      </w:r>
    </w:p>
    <w:p w:rsidR="00123745" w:rsidRPr="00446A0D" w:rsidRDefault="00123745" w:rsidP="00446A0D">
      <w:pPr>
        <w:jc w:val="center"/>
        <w:rPr>
          <w:i/>
        </w:rPr>
      </w:pPr>
    </w:p>
    <w:p w:rsidR="00123745" w:rsidRPr="00446A0D" w:rsidRDefault="00123745" w:rsidP="00446A0D">
      <w:pPr>
        <w:ind w:firstLine="567"/>
        <w:jc w:val="both"/>
      </w:pPr>
      <w:r w:rsidRPr="00446A0D">
        <w:t xml:space="preserve">Фірма створена 2 січня 2014 р. та на її розрахунковий рахунок наступного дня було внесено кошти у сумі 25 </w:t>
      </w:r>
      <w:proofErr w:type="spellStart"/>
      <w:r w:rsidRPr="00446A0D">
        <w:t>тис.дол</w:t>
      </w:r>
      <w:proofErr w:type="spellEnd"/>
      <w:r w:rsidRPr="00446A0D">
        <w:t xml:space="preserve">. Таким чином, фірма на кінець дня 3 січня має капітал у обсязі 25 </w:t>
      </w:r>
      <w:proofErr w:type="spellStart"/>
      <w:r w:rsidRPr="00446A0D">
        <w:t>тис.дол</w:t>
      </w:r>
      <w:proofErr w:type="spellEnd"/>
      <w:r w:rsidRPr="00446A0D">
        <w:t>. відобразити дану подію у балансі, а також усі наступні господарські операції за січень 2014 р.</w:t>
      </w:r>
    </w:p>
    <w:p w:rsidR="00123745" w:rsidRPr="00446A0D" w:rsidRDefault="00123745" w:rsidP="00446A0D">
      <w:pPr>
        <w:ind w:firstLine="567"/>
        <w:jc w:val="both"/>
      </w:pPr>
    </w:p>
    <w:tbl>
      <w:tblPr>
        <w:tblStyle w:val="a5"/>
        <w:tblW w:w="0" w:type="auto"/>
        <w:tblLook w:val="01E0"/>
      </w:tblPr>
      <w:tblGrid>
        <w:gridCol w:w="1159"/>
        <w:gridCol w:w="6669"/>
        <w:gridCol w:w="1743"/>
      </w:tblGrid>
      <w:tr w:rsidR="00123745" w:rsidRPr="00446A0D" w:rsidTr="0012374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Дата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tabs>
                <w:tab w:val="left" w:pos="720"/>
                <w:tab w:val="center" w:pos="3222"/>
              </w:tabs>
            </w:pPr>
            <w:r w:rsidRPr="00446A0D">
              <w:tab/>
            </w:r>
            <w:r w:rsidRPr="00446A0D">
              <w:tab/>
              <w:t>Зміст господарських операцій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Сума, $</w:t>
            </w:r>
          </w:p>
        </w:tc>
      </w:tr>
      <w:tr w:rsidR="00123745" w:rsidRPr="00446A0D" w:rsidTr="0012374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04.01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Взято позику у банку, у якості зобов’язання видано вексель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15000$</w:t>
            </w:r>
          </w:p>
        </w:tc>
      </w:tr>
      <w:tr w:rsidR="00123745" w:rsidRPr="00446A0D" w:rsidTr="0012374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05.01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Придбано за готівку товарно-матеріальні запаси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5000$</w:t>
            </w:r>
          </w:p>
        </w:tc>
      </w:tr>
      <w:tr w:rsidR="00123745" w:rsidRPr="00446A0D" w:rsidTr="0012374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12.01</w:t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Реалізовано продукцію фірми за 1200$, собівартість якої складає 1000$.</w:t>
            </w:r>
          </w:p>
        </w:tc>
      </w:tr>
      <w:tr w:rsidR="00123745" w:rsidRPr="00446A0D" w:rsidTr="0012374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15.01</w:t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 xml:space="preserve">Фірмою придбано товарно-матеріальні запаси на 18000$ та взято зобов’язання розрахуватися з постачальником упродовж 30 днів. </w:t>
            </w:r>
          </w:p>
        </w:tc>
      </w:tr>
      <w:tr w:rsidR="00123745" w:rsidRPr="00446A0D" w:rsidTr="0012374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20.01</w:t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Реалізовано продукцію вартістю 10000$ за 13000$, покупець взяв зобов’язання розрахуватися упродовж 30 днів.</w:t>
            </w:r>
          </w:p>
        </w:tc>
      </w:tr>
      <w:tr w:rsidR="00123745" w:rsidRPr="00446A0D" w:rsidTr="0012374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25.01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Фірма придбала обладнання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15000$</w:t>
            </w:r>
          </w:p>
        </w:tc>
      </w:tr>
      <w:tr w:rsidR="00123745" w:rsidRPr="00446A0D" w:rsidTr="0012374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30.01</w:t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r w:rsidRPr="00446A0D">
              <w:t>Засновнику фірми запропоновано продати компанію за 100000$</w:t>
            </w:r>
          </w:p>
        </w:tc>
      </w:tr>
    </w:tbl>
    <w:p w:rsidR="00123745" w:rsidRPr="00446A0D" w:rsidRDefault="00123745" w:rsidP="00446A0D">
      <w:pPr>
        <w:overflowPunct w:val="0"/>
        <w:autoSpaceDE w:val="0"/>
        <w:autoSpaceDN w:val="0"/>
        <w:adjustRightInd w:val="0"/>
        <w:textAlignment w:val="baseline"/>
        <w:rPr>
          <w:lang w:val="ru-RU"/>
        </w:rPr>
      </w:pPr>
    </w:p>
    <w:p w:rsidR="00123745" w:rsidRPr="00446A0D" w:rsidRDefault="00123745" w:rsidP="00446A0D">
      <w:pPr>
        <w:rPr>
          <w:lang w:val="ru-RU"/>
        </w:rPr>
      </w:pPr>
      <w:r w:rsidRPr="00446A0D">
        <w:rPr>
          <w:lang w:val="ru-RU"/>
        </w:rPr>
        <w:br w:type="page"/>
      </w:r>
    </w:p>
    <w:p w:rsidR="00123745" w:rsidRPr="00446A0D" w:rsidRDefault="00123745" w:rsidP="00446A0D">
      <w:pPr>
        <w:jc w:val="center"/>
      </w:pPr>
      <w:r w:rsidRPr="00446A0D">
        <w:lastRenderedPageBreak/>
        <w:t>ВАРІАНТ 9</w:t>
      </w:r>
    </w:p>
    <w:p w:rsidR="00123745" w:rsidRPr="00446A0D" w:rsidRDefault="00123745" w:rsidP="00446A0D">
      <w:pPr>
        <w:numPr>
          <w:ilvl w:val="0"/>
          <w:numId w:val="18"/>
        </w:numPr>
        <w:ind w:left="0"/>
        <w:jc w:val="both"/>
      </w:pPr>
      <w:r w:rsidRPr="00446A0D">
        <w:t>Загальна характеристика принципів бухгалтерського обліку зарубіжних країн.</w:t>
      </w:r>
    </w:p>
    <w:p w:rsidR="00123745" w:rsidRPr="00446A0D" w:rsidRDefault="00123745" w:rsidP="00446A0D">
      <w:pPr>
        <w:numPr>
          <w:ilvl w:val="0"/>
          <w:numId w:val="18"/>
        </w:numPr>
        <w:ind w:left="0"/>
        <w:jc w:val="both"/>
      </w:pPr>
      <w:r w:rsidRPr="00446A0D">
        <w:t>Облік реалізації основних виробничих фондів.</w:t>
      </w:r>
    </w:p>
    <w:p w:rsidR="00123745" w:rsidRPr="00446A0D" w:rsidRDefault="00123745" w:rsidP="00446A0D">
      <w:pPr>
        <w:numPr>
          <w:ilvl w:val="0"/>
          <w:numId w:val="18"/>
        </w:numPr>
        <w:ind w:left="0"/>
        <w:jc w:val="both"/>
      </w:pPr>
      <w:r w:rsidRPr="00446A0D">
        <w:t>Поняття запасів і організація їх обліку.</w:t>
      </w:r>
    </w:p>
    <w:p w:rsidR="00123745" w:rsidRPr="00446A0D" w:rsidRDefault="00123745" w:rsidP="00446A0D">
      <w:pPr>
        <w:jc w:val="both"/>
      </w:pPr>
    </w:p>
    <w:p w:rsidR="00123745" w:rsidRPr="00446A0D" w:rsidRDefault="00123745" w:rsidP="00446A0D">
      <w:pPr>
        <w:jc w:val="both"/>
      </w:pPr>
      <w:r w:rsidRPr="00446A0D">
        <w:t xml:space="preserve">Задача 1. </w:t>
      </w:r>
    </w:p>
    <w:p w:rsidR="00123745" w:rsidRPr="00446A0D" w:rsidRDefault="00123745" w:rsidP="00446A0D">
      <w:pPr>
        <w:jc w:val="both"/>
      </w:pPr>
      <w:r w:rsidRPr="00446A0D">
        <w:t>Всі рахунки бухгалтерського обліку у зарубіжних країнах поділяються на балансові або реальні та номінальні або тимчасові. Перевірте, чи є помилки в даних таблиці.</w:t>
      </w:r>
    </w:p>
    <w:p w:rsidR="00123745" w:rsidRPr="00446A0D" w:rsidRDefault="00123745" w:rsidP="00446A0D">
      <w:pPr>
        <w:jc w:val="center"/>
        <w:rPr>
          <w:i/>
        </w:rPr>
      </w:pPr>
      <w:r w:rsidRPr="00446A0D">
        <w:rPr>
          <w:i/>
        </w:rPr>
        <w:t>Умова задачі</w:t>
      </w:r>
    </w:p>
    <w:p w:rsidR="00123745" w:rsidRPr="00446A0D" w:rsidRDefault="00123745" w:rsidP="00446A0D">
      <w:pPr>
        <w:jc w:val="center"/>
      </w:pPr>
      <w:r w:rsidRPr="00446A0D">
        <w:t>Класифікація рахунків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123745" w:rsidRPr="00446A0D" w:rsidTr="001237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Балансові (реальні) рахунки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Номінальні (тимчасові) рахунки</w:t>
            </w:r>
          </w:p>
        </w:tc>
      </w:tr>
      <w:tr w:rsidR="00123745" w:rsidRPr="00446A0D" w:rsidTr="001237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Грошові кошти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Накопичена амортизація</w:t>
            </w:r>
          </w:p>
        </w:tc>
      </w:tr>
      <w:tr w:rsidR="00123745" w:rsidRPr="00446A0D" w:rsidTr="001237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Виручка від реалізації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Витрати на оренду</w:t>
            </w:r>
          </w:p>
        </w:tc>
      </w:tr>
      <w:tr w:rsidR="00123745" w:rsidRPr="00446A0D" w:rsidTr="001237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Рахунки до отримання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Витрати на сплату відсотків</w:t>
            </w:r>
          </w:p>
        </w:tc>
      </w:tr>
      <w:tr w:rsidR="00123745" w:rsidRPr="00446A0D" w:rsidTr="001237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Витрати запасів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Витрати на опалення</w:t>
            </w:r>
          </w:p>
        </w:tc>
      </w:tr>
      <w:tr w:rsidR="00123745" w:rsidRPr="00446A0D" w:rsidTr="001237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Витрати на освітлення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Рахунки до сплати</w:t>
            </w:r>
          </w:p>
        </w:tc>
      </w:tr>
      <w:tr w:rsidR="00123745" w:rsidRPr="00446A0D" w:rsidTr="001237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Заборгованість по заробітній платі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Зведений рахунок фінансових результатів</w:t>
            </w:r>
          </w:p>
        </w:tc>
      </w:tr>
      <w:tr w:rsidR="00123745" w:rsidRPr="00446A0D" w:rsidTr="001237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Капітал власника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Запаси</w:t>
            </w:r>
          </w:p>
        </w:tc>
      </w:tr>
    </w:tbl>
    <w:p w:rsidR="00123745" w:rsidRPr="00446A0D" w:rsidRDefault="00123745" w:rsidP="00446A0D">
      <w:pPr>
        <w:jc w:val="both"/>
      </w:pPr>
    </w:p>
    <w:p w:rsidR="00123745" w:rsidRPr="00446A0D" w:rsidRDefault="00123745" w:rsidP="00446A0D">
      <w:pPr>
        <w:jc w:val="both"/>
      </w:pPr>
      <w:r w:rsidRPr="00446A0D">
        <w:t>Задача 2. Скласти розрахунок амортизації основних засобів за методом пропорційного розподілу їх вартості та бухгалтерське проведення на нарахування амортизації.</w:t>
      </w:r>
    </w:p>
    <w:p w:rsidR="00123745" w:rsidRPr="00446A0D" w:rsidRDefault="00123745" w:rsidP="00446A0D">
      <w:pPr>
        <w:jc w:val="center"/>
        <w:rPr>
          <w:i/>
        </w:rPr>
      </w:pPr>
      <w:r w:rsidRPr="00446A0D">
        <w:rPr>
          <w:i/>
        </w:rPr>
        <w:t>Умова задачі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6660"/>
      </w:tblGrid>
      <w:tr w:rsidR="00123745" w:rsidRPr="00446A0D" w:rsidTr="0012374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Первісна вартість основних засобів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45" w:rsidRPr="00446A0D" w:rsidRDefault="00123745" w:rsidP="00446A0D">
            <w:pPr>
              <w:jc w:val="center"/>
            </w:pPr>
            <w:r w:rsidRPr="00446A0D">
              <w:t>32000 $</w:t>
            </w:r>
          </w:p>
          <w:p w:rsidR="00123745" w:rsidRPr="00446A0D" w:rsidRDefault="00123745" w:rsidP="00446A0D">
            <w:pPr>
              <w:jc w:val="center"/>
            </w:pPr>
          </w:p>
        </w:tc>
      </w:tr>
      <w:tr w:rsidR="00123745" w:rsidRPr="00446A0D" w:rsidTr="0012374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Ліквідаційна вартість основних засобів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2000$</w:t>
            </w:r>
          </w:p>
        </w:tc>
      </w:tr>
      <w:tr w:rsidR="00123745" w:rsidRPr="00446A0D" w:rsidTr="0012374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Строк експлуатації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5 років</w:t>
            </w:r>
          </w:p>
        </w:tc>
      </w:tr>
    </w:tbl>
    <w:p w:rsidR="00123745" w:rsidRPr="00446A0D" w:rsidRDefault="00123745" w:rsidP="00446A0D">
      <w:pPr>
        <w:jc w:val="both"/>
      </w:pPr>
      <w:r w:rsidRPr="00446A0D">
        <w:t xml:space="preserve"> </w:t>
      </w:r>
    </w:p>
    <w:p w:rsidR="00123745" w:rsidRPr="00446A0D" w:rsidRDefault="00123745" w:rsidP="00446A0D">
      <w:pPr>
        <w:rPr>
          <w:lang w:val="ru-RU"/>
        </w:rPr>
      </w:pPr>
      <w:r w:rsidRPr="00446A0D">
        <w:rPr>
          <w:lang w:val="ru-RU"/>
        </w:rPr>
        <w:br w:type="page"/>
      </w:r>
    </w:p>
    <w:p w:rsidR="00123745" w:rsidRPr="00446A0D" w:rsidRDefault="00123745" w:rsidP="00446A0D">
      <w:pPr>
        <w:jc w:val="center"/>
      </w:pPr>
      <w:r w:rsidRPr="00446A0D">
        <w:lastRenderedPageBreak/>
        <w:t>ВАРІАНТ 10</w:t>
      </w:r>
    </w:p>
    <w:p w:rsidR="00123745" w:rsidRPr="00446A0D" w:rsidRDefault="00123745" w:rsidP="00446A0D">
      <w:pPr>
        <w:numPr>
          <w:ilvl w:val="0"/>
          <w:numId w:val="20"/>
        </w:numPr>
        <w:ind w:left="0"/>
        <w:jc w:val="both"/>
      </w:pPr>
      <w:r w:rsidRPr="00446A0D">
        <w:t>Характеристика методу амортизації «суми чисел років».</w:t>
      </w:r>
    </w:p>
    <w:p w:rsidR="00123745" w:rsidRPr="00446A0D" w:rsidRDefault="00123745" w:rsidP="00446A0D">
      <w:pPr>
        <w:numPr>
          <w:ilvl w:val="0"/>
          <w:numId w:val="20"/>
        </w:numPr>
        <w:ind w:left="0"/>
        <w:jc w:val="both"/>
      </w:pPr>
      <w:r w:rsidRPr="00446A0D">
        <w:t>Облік капіталу та розподілу прибутку в корпораціях.</w:t>
      </w:r>
    </w:p>
    <w:p w:rsidR="00123745" w:rsidRPr="00446A0D" w:rsidRDefault="00123745" w:rsidP="00446A0D">
      <w:pPr>
        <w:numPr>
          <w:ilvl w:val="0"/>
          <w:numId w:val="20"/>
        </w:numPr>
        <w:ind w:left="0"/>
        <w:jc w:val="both"/>
      </w:pPr>
      <w:r w:rsidRPr="00446A0D">
        <w:t>Порівняльна характеристика принципів бухгалтерського обліку зарубіжних країн і України.</w:t>
      </w:r>
    </w:p>
    <w:p w:rsidR="00446A0D" w:rsidRDefault="00446A0D" w:rsidP="00446A0D">
      <w:pPr>
        <w:jc w:val="both"/>
      </w:pPr>
    </w:p>
    <w:p w:rsidR="00446A0D" w:rsidRDefault="00123745" w:rsidP="00446A0D">
      <w:pPr>
        <w:jc w:val="both"/>
      </w:pPr>
      <w:r w:rsidRPr="00446A0D">
        <w:t>Задача 1.</w:t>
      </w:r>
    </w:p>
    <w:p w:rsidR="00123745" w:rsidRPr="00446A0D" w:rsidRDefault="00123745" w:rsidP="00446A0D">
      <w:pPr>
        <w:jc w:val="both"/>
      </w:pPr>
      <w:r w:rsidRPr="00446A0D">
        <w:t xml:space="preserve"> Складіть баланс підприємства за горизонтальною формами. На основі даних балансів здійснити аналіз фінансово-господарської діяльності фірми. </w:t>
      </w:r>
    </w:p>
    <w:p w:rsidR="00123745" w:rsidRPr="00446A0D" w:rsidRDefault="00123745" w:rsidP="00446A0D">
      <w:pPr>
        <w:jc w:val="center"/>
        <w:rPr>
          <w:i/>
        </w:rPr>
      </w:pPr>
      <w:r w:rsidRPr="00446A0D">
        <w:rPr>
          <w:i/>
        </w:rPr>
        <w:t>Умова задачі</w:t>
      </w:r>
    </w:p>
    <w:tbl>
      <w:tblPr>
        <w:tblStyle w:val="a5"/>
        <w:tblW w:w="0" w:type="auto"/>
        <w:tblLook w:val="01E0"/>
      </w:tblPr>
      <w:tblGrid>
        <w:gridCol w:w="828"/>
        <w:gridCol w:w="6840"/>
        <w:gridCol w:w="1903"/>
      </w:tblGrid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№ з/п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Активи та зобов‘язання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Сума, дол.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Обладнання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1000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Розрахунки з постачальниками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250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Розрахунки з покупцями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1300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Грошові кошти в касі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20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Заборгованість бюджету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800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Транспортні засоби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1800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Нематеріальні активи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2000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Заборгованість банку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4000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Земля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2300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Незавершене виробництво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500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11.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Розрахунки з кредиторами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980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Знос нематеріальних активів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500</w:t>
            </w:r>
          </w:p>
        </w:tc>
      </w:tr>
      <w:tr w:rsidR="00123745" w:rsidRPr="00446A0D" w:rsidTr="0012374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13.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both"/>
            </w:pPr>
            <w:r w:rsidRPr="00446A0D">
              <w:t>Капітал власника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45" w:rsidRPr="00446A0D" w:rsidRDefault="00123745" w:rsidP="00446A0D">
            <w:pPr>
              <w:jc w:val="center"/>
            </w:pPr>
            <w:r w:rsidRPr="00446A0D">
              <w:t>2390</w:t>
            </w:r>
          </w:p>
        </w:tc>
      </w:tr>
    </w:tbl>
    <w:p w:rsidR="00123745" w:rsidRPr="00446A0D" w:rsidRDefault="00123745" w:rsidP="00446A0D">
      <w:pPr>
        <w:jc w:val="both"/>
      </w:pPr>
    </w:p>
    <w:p w:rsidR="00123745" w:rsidRPr="00446A0D" w:rsidRDefault="00123745" w:rsidP="00446A0D">
      <w:pPr>
        <w:jc w:val="both"/>
      </w:pPr>
      <w:r w:rsidRPr="00446A0D">
        <w:t xml:space="preserve">Задача 2. </w:t>
      </w:r>
    </w:p>
    <w:p w:rsidR="00123745" w:rsidRPr="00446A0D" w:rsidRDefault="00123745" w:rsidP="00446A0D">
      <w:pPr>
        <w:jc w:val="both"/>
      </w:pPr>
      <w:r w:rsidRPr="00446A0D">
        <w:t>Зробіть журнальні записи операцій та складіть звіт про прибутки і збитки з урахуванням змін за операціями.</w:t>
      </w:r>
    </w:p>
    <w:p w:rsidR="00123745" w:rsidRPr="00446A0D" w:rsidRDefault="00123745" w:rsidP="00446A0D">
      <w:pPr>
        <w:jc w:val="center"/>
        <w:rPr>
          <w:i/>
        </w:rPr>
      </w:pPr>
      <w:r w:rsidRPr="00446A0D">
        <w:rPr>
          <w:i/>
        </w:rPr>
        <w:t>Умова задачі</w:t>
      </w:r>
    </w:p>
    <w:p w:rsidR="00123745" w:rsidRPr="00446A0D" w:rsidRDefault="00123745" w:rsidP="00446A0D">
      <w:pPr>
        <w:jc w:val="both"/>
      </w:pPr>
      <w:r w:rsidRPr="00446A0D">
        <w:t>Дані для звіту про прибутки і збитки:</w:t>
      </w:r>
    </w:p>
    <w:p w:rsidR="00123745" w:rsidRPr="00446A0D" w:rsidRDefault="00123745" w:rsidP="00446A0D">
      <w:pPr>
        <w:numPr>
          <w:ilvl w:val="1"/>
          <w:numId w:val="17"/>
        </w:numPr>
        <w:ind w:left="0"/>
        <w:jc w:val="both"/>
      </w:pPr>
      <w:r w:rsidRPr="00446A0D">
        <w:t>дохід (виручка) від реалізації – 20000 дол., витрати на виробництво реалізованої продукції 8000 дол., орендна плата – 2500 дол., адміністративні витрати – 800 дол., прибуток від реалізації машини – 81000 дол., сплата відсотків за кредит – 80 дол.</w:t>
      </w:r>
    </w:p>
    <w:p w:rsidR="00123745" w:rsidRPr="00446A0D" w:rsidRDefault="00123745" w:rsidP="00446A0D">
      <w:pPr>
        <w:jc w:val="both"/>
      </w:pPr>
      <w:r w:rsidRPr="00446A0D">
        <w:t xml:space="preserve">      Операції:</w:t>
      </w:r>
    </w:p>
    <w:p w:rsidR="00123745" w:rsidRPr="00446A0D" w:rsidRDefault="00123745" w:rsidP="00446A0D">
      <w:pPr>
        <w:numPr>
          <w:ilvl w:val="0"/>
          <w:numId w:val="30"/>
        </w:numPr>
        <w:ind w:left="0"/>
        <w:jc w:val="both"/>
      </w:pPr>
      <w:r w:rsidRPr="00446A0D">
        <w:t>безнадійний борг від дебіторів – 400 дол.,</w:t>
      </w:r>
    </w:p>
    <w:p w:rsidR="00123745" w:rsidRPr="00446A0D" w:rsidRDefault="00123745" w:rsidP="00446A0D">
      <w:pPr>
        <w:numPr>
          <w:ilvl w:val="0"/>
          <w:numId w:val="30"/>
        </w:numPr>
        <w:ind w:left="0"/>
        <w:jc w:val="both"/>
      </w:pPr>
      <w:r w:rsidRPr="00446A0D">
        <w:t>надійшли відсотки за кредит – 20 дол.,</w:t>
      </w:r>
    </w:p>
    <w:p w:rsidR="00123745" w:rsidRPr="00446A0D" w:rsidRDefault="00123745" w:rsidP="00446A0D">
      <w:pPr>
        <w:numPr>
          <w:ilvl w:val="0"/>
          <w:numId w:val="30"/>
        </w:numPr>
        <w:ind w:left="0"/>
        <w:jc w:val="both"/>
      </w:pPr>
      <w:r w:rsidRPr="00446A0D">
        <w:t>необхідно сплатити податок в сумі 2000 дол. з прибутку;</w:t>
      </w:r>
    </w:p>
    <w:p w:rsidR="00123745" w:rsidRPr="00446A0D" w:rsidRDefault="00123745" w:rsidP="00446A0D">
      <w:pPr>
        <w:numPr>
          <w:ilvl w:val="0"/>
          <w:numId w:val="30"/>
        </w:numPr>
        <w:ind w:left="0"/>
        <w:jc w:val="both"/>
      </w:pPr>
      <w:r w:rsidRPr="00446A0D">
        <w:t>з прибутку року 400 дол. виплатити як дивіденди.</w:t>
      </w:r>
    </w:p>
    <w:p w:rsidR="00391506" w:rsidRPr="00446A0D" w:rsidRDefault="00391506" w:rsidP="00446A0D">
      <w:pPr>
        <w:jc w:val="both"/>
      </w:pPr>
    </w:p>
    <w:sectPr w:rsidR="00391506" w:rsidRPr="00446A0D" w:rsidSect="0084366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0B" w:rsidRDefault="008C080B" w:rsidP="00DD39EF">
      <w:r>
        <w:separator/>
      </w:r>
    </w:p>
  </w:endnote>
  <w:endnote w:type="continuationSeparator" w:id="0">
    <w:p w:rsidR="008C080B" w:rsidRDefault="008C080B" w:rsidP="00DD3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0B" w:rsidRDefault="008C080B" w:rsidP="00DD39EF">
      <w:r>
        <w:separator/>
      </w:r>
    </w:p>
  </w:footnote>
  <w:footnote w:type="continuationSeparator" w:id="0">
    <w:p w:rsidR="008C080B" w:rsidRDefault="008C080B" w:rsidP="00DD3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37" w:rsidRDefault="00BD3337">
    <w:pPr>
      <w:pStyle w:val="a6"/>
    </w:pPr>
    <w:r>
      <w:t>Контрольна робота для студентів заочної форми навчання «Облік у зарубіжних країнах»</w:t>
    </w:r>
  </w:p>
  <w:p w:rsidR="00BD3337" w:rsidRDefault="00BD33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80F"/>
    <w:multiLevelType w:val="hybridMultilevel"/>
    <w:tmpl w:val="D3AA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60602"/>
    <w:multiLevelType w:val="singleLevel"/>
    <w:tmpl w:val="A22E2E56"/>
    <w:lvl w:ilvl="0">
      <w:start w:val="11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84156AA"/>
    <w:multiLevelType w:val="hybridMultilevel"/>
    <w:tmpl w:val="6478D2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EC9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7DF"/>
    <w:multiLevelType w:val="hybridMultilevel"/>
    <w:tmpl w:val="B67C3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C70C5"/>
    <w:multiLevelType w:val="hybridMultilevel"/>
    <w:tmpl w:val="C4EAF13C"/>
    <w:lvl w:ilvl="0" w:tplc="6C9CFD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56B17"/>
    <w:multiLevelType w:val="singleLevel"/>
    <w:tmpl w:val="A22E2E56"/>
    <w:lvl w:ilvl="0">
      <w:start w:val="6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5DF2E4D"/>
    <w:multiLevelType w:val="singleLevel"/>
    <w:tmpl w:val="A22E2E56"/>
    <w:lvl w:ilvl="0">
      <w:start w:val="9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8EE082D"/>
    <w:multiLevelType w:val="hybridMultilevel"/>
    <w:tmpl w:val="F782B9B6"/>
    <w:lvl w:ilvl="0" w:tplc="766EF81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E51F2"/>
    <w:multiLevelType w:val="singleLevel"/>
    <w:tmpl w:val="A22E2E56"/>
    <w:lvl w:ilvl="0">
      <w:start w:val="12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BD31D64"/>
    <w:multiLevelType w:val="hybridMultilevel"/>
    <w:tmpl w:val="6E08B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E75F2"/>
    <w:multiLevelType w:val="hybridMultilevel"/>
    <w:tmpl w:val="C22E135A"/>
    <w:lvl w:ilvl="0" w:tplc="A0D46D4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9E7817"/>
    <w:multiLevelType w:val="singleLevel"/>
    <w:tmpl w:val="A22E2E56"/>
    <w:lvl w:ilvl="0">
      <w:start w:val="7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D7F2033"/>
    <w:multiLevelType w:val="hybridMultilevel"/>
    <w:tmpl w:val="8C10D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E7695"/>
    <w:multiLevelType w:val="hybridMultilevel"/>
    <w:tmpl w:val="FA3A1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BF51E6"/>
    <w:multiLevelType w:val="hybridMultilevel"/>
    <w:tmpl w:val="CBA64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C56E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947DA1"/>
    <w:multiLevelType w:val="hybridMultilevel"/>
    <w:tmpl w:val="84EA8E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F1FFE"/>
    <w:multiLevelType w:val="hybridMultilevel"/>
    <w:tmpl w:val="33326278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161B23"/>
    <w:multiLevelType w:val="hybridMultilevel"/>
    <w:tmpl w:val="8D0C94F8"/>
    <w:lvl w:ilvl="0" w:tplc="B762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C9289A"/>
    <w:multiLevelType w:val="hybridMultilevel"/>
    <w:tmpl w:val="76761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8F3F4C"/>
    <w:multiLevelType w:val="singleLevel"/>
    <w:tmpl w:val="28ACB47C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1">
    <w:nsid w:val="5C073024"/>
    <w:multiLevelType w:val="hybridMultilevel"/>
    <w:tmpl w:val="6592E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45705"/>
    <w:multiLevelType w:val="hybridMultilevel"/>
    <w:tmpl w:val="2DC40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4F3AA2"/>
    <w:multiLevelType w:val="singleLevel"/>
    <w:tmpl w:val="A22E2E56"/>
    <w:lvl w:ilvl="0">
      <w:start w:val="8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37D0BCD"/>
    <w:multiLevelType w:val="hybridMultilevel"/>
    <w:tmpl w:val="BE52C9C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3E4C11"/>
    <w:multiLevelType w:val="singleLevel"/>
    <w:tmpl w:val="A22E2E5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8C2258F"/>
    <w:multiLevelType w:val="singleLevel"/>
    <w:tmpl w:val="A22E2E56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8C2268E"/>
    <w:multiLevelType w:val="hybridMultilevel"/>
    <w:tmpl w:val="0354E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BD2493"/>
    <w:multiLevelType w:val="singleLevel"/>
    <w:tmpl w:val="8DCE7C34"/>
    <w:lvl w:ilvl="0">
      <w:start w:val="1"/>
      <w:numFmt w:val="decimal"/>
      <w:lvlText w:val="8.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29">
    <w:nsid w:val="6D22758A"/>
    <w:multiLevelType w:val="singleLevel"/>
    <w:tmpl w:val="3E964F38"/>
    <w:lvl w:ilvl="0">
      <w:start w:val="2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E9177E8"/>
    <w:multiLevelType w:val="hybridMultilevel"/>
    <w:tmpl w:val="DB945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B91BDF"/>
    <w:multiLevelType w:val="hybridMultilevel"/>
    <w:tmpl w:val="8D98869E"/>
    <w:lvl w:ilvl="0" w:tplc="78D64E5C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B016EA"/>
    <w:multiLevelType w:val="hybridMultilevel"/>
    <w:tmpl w:val="A9CA1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4"/>
  </w:num>
  <w:num w:numId="5">
    <w:abstractNumId w:val="26"/>
    <w:lvlOverride w:ilvl="0">
      <w:startOverride w:val="1"/>
    </w:lvlOverride>
  </w:num>
  <w:num w:numId="6">
    <w:abstractNumId w:val="24"/>
  </w:num>
  <w:num w:numId="7">
    <w:abstractNumId w:val="5"/>
    <w:lvlOverride w:ilvl="0">
      <w:startOverride w:val="6"/>
    </w:lvlOverride>
  </w:num>
  <w:num w:numId="8">
    <w:abstractNumId w:val="11"/>
    <w:lvlOverride w:ilvl="0">
      <w:startOverride w:val="7"/>
    </w:lvlOverride>
  </w:num>
  <w:num w:numId="9">
    <w:abstractNumId w:val="23"/>
    <w:lvlOverride w:ilvl="0">
      <w:startOverride w:val="8"/>
    </w:lvlOverride>
  </w:num>
  <w:num w:numId="10">
    <w:abstractNumId w:val="6"/>
    <w:lvlOverride w:ilvl="0">
      <w:startOverride w:val="9"/>
    </w:lvlOverride>
  </w:num>
  <w:num w:numId="11">
    <w:abstractNumId w:val="1"/>
    <w:lvlOverride w:ilvl="0">
      <w:startOverride w:val="11"/>
    </w:lvlOverride>
  </w:num>
  <w:num w:numId="12">
    <w:abstractNumId w:val="8"/>
    <w:lvlOverride w:ilvl="0">
      <w:startOverride w:val="12"/>
    </w:lvlOverride>
  </w:num>
  <w:num w:numId="13">
    <w:abstractNumId w:val="29"/>
    <w:lvlOverride w:ilvl="0">
      <w:startOverride w:val="2"/>
    </w:lvlOverride>
  </w:num>
  <w:num w:numId="14">
    <w:abstractNumId w:val="17"/>
  </w:num>
  <w:num w:numId="15">
    <w:abstractNumId w:val="25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6F8"/>
    <w:rsid w:val="00003204"/>
    <w:rsid w:val="0000414C"/>
    <w:rsid w:val="00006E92"/>
    <w:rsid w:val="00007DFF"/>
    <w:rsid w:val="000126D6"/>
    <w:rsid w:val="000138D6"/>
    <w:rsid w:val="00014806"/>
    <w:rsid w:val="00014F72"/>
    <w:rsid w:val="0001500A"/>
    <w:rsid w:val="00016209"/>
    <w:rsid w:val="00017DFD"/>
    <w:rsid w:val="00021E15"/>
    <w:rsid w:val="000228A6"/>
    <w:rsid w:val="0002417B"/>
    <w:rsid w:val="00024BEB"/>
    <w:rsid w:val="000264D7"/>
    <w:rsid w:val="00026DC2"/>
    <w:rsid w:val="00027EFB"/>
    <w:rsid w:val="00030441"/>
    <w:rsid w:val="00030615"/>
    <w:rsid w:val="00031237"/>
    <w:rsid w:val="00031879"/>
    <w:rsid w:val="0003292C"/>
    <w:rsid w:val="00033486"/>
    <w:rsid w:val="000374B2"/>
    <w:rsid w:val="0003791D"/>
    <w:rsid w:val="00042976"/>
    <w:rsid w:val="00042B66"/>
    <w:rsid w:val="0004340E"/>
    <w:rsid w:val="00043F01"/>
    <w:rsid w:val="00044CB5"/>
    <w:rsid w:val="00044EF0"/>
    <w:rsid w:val="0005132A"/>
    <w:rsid w:val="0005286A"/>
    <w:rsid w:val="00054DF4"/>
    <w:rsid w:val="00060377"/>
    <w:rsid w:val="000626D5"/>
    <w:rsid w:val="00064203"/>
    <w:rsid w:val="00065EB6"/>
    <w:rsid w:val="00072682"/>
    <w:rsid w:val="000732D7"/>
    <w:rsid w:val="0007395E"/>
    <w:rsid w:val="00082EBC"/>
    <w:rsid w:val="00087232"/>
    <w:rsid w:val="00087779"/>
    <w:rsid w:val="000915F5"/>
    <w:rsid w:val="000919E2"/>
    <w:rsid w:val="00091D46"/>
    <w:rsid w:val="0009439D"/>
    <w:rsid w:val="000948ED"/>
    <w:rsid w:val="000A072B"/>
    <w:rsid w:val="000A0ECA"/>
    <w:rsid w:val="000A10D7"/>
    <w:rsid w:val="000A3A95"/>
    <w:rsid w:val="000A406E"/>
    <w:rsid w:val="000A57C0"/>
    <w:rsid w:val="000A6F1D"/>
    <w:rsid w:val="000B1EDD"/>
    <w:rsid w:val="000B2196"/>
    <w:rsid w:val="000B24D7"/>
    <w:rsid w:val="000B5064"/>
    <w:rsid w:val="000B5A97"/>
    <w:rsid w:val="000B5C64"/>
    <w:rsid w:val="000B5F37"/>
    <w:rsid w:val="000C02B2"/>
    <w:rsid w:val="000C03E5"/>
    <w:rsid w:val="000C2391"/>
    <w:rsid w:val="000C3849"/>
    <w:rsid w:val="000C4556"/>
    <w:rsid w:val="000C5712"/>
    <w:rsid w:val="000D1D3C"/>
    <w:rsid w:val="000D1D5F"/>
    <w:rsid w:val="000D234D"/>
    <w:rsid w:val="000D2740"/>
    <w:rsid w:val="000D4448"/>
    <w:rsid w:val="000D4D6E"/>
    <w:rsid w:val="000D7140"/>
    <w:rsid w:val="000E1BEA"/>
    <w:rsid w:val="000E2A1D"/>
    <w:rsid w:val="000E5158"/>
    <w:rsid w:val="000E5467"/>
    <w:rsid w:val="000E748E"/>
    <w:rsid w:val="000F17AF"/>
    <w:rsid w:val="000F6383"/>
    <w:rsid w:val="000F74A4"/>
    <w:rsid w:val="00100CDD"/>
    <w:rsid w:val="0010175E"/>
    <w:rsid w:val="0010220A"/>
    <w:rsid w:val="00104474"/>
    <w:rsid w:val="00104AB1"/>
    <w:rsid w:val="0010570E"/>
    <w:rsid w:val="00107E2F"/>
    <w:rsid w:val="0011003C"/>
    <w:rsid w:val="00111DB3"/>
    <w:rsid w:val="00116D48"/>
    <w:rsid w:val="00120729"/>
    <w:rsid w:val="0012086D"/>
    <w:rsid w:val="00120CF3"/>
    <w:rsid w:val="00121EE9"/>
    <w:rsid w:val="00122874"/>
    <w:rsid w:val="00122D96"/>
    <w:rsid w:val="00123745"/>
    <w:rsid w:val="001254A2"/>
    <w:rsid w:val="00126423"/>
    <w:rsid w:val="0013029F"/>
    <w:rsid w:val="00130626"/>
    <w:rsid w:val="00131A6E"/>
    <w:rsid w:val="0013281D"/>
    <w:rsid w:val="0013385F"/>
    <w:rsid w:val="001339A4"/>
    <w:rsid w:val="00133F90"/>
    <w:rsid w:val="00136430"/>
    <w:rsid w:val="0013699E"/>
    <w:rsid w:val="00137024"/>
    <w:rsid w:val="001407B6"/>
    <w:rsid w:val="001413F8"/>
    <w:rsid w:val="001422B4"/>
    <w:rsid w:val="00142AA3"/>
    <w:rsid w:val="00144E69"/>
    <w:rsid w:val="001457E4"/>
    <w:rsid w:val="001460A2"/>
    <w:rsid w:val="00146EA8"/>
    <w:rsid w:val="0015050E"/>
    <w:rsid w:val="001517A7"/>
    <w:rsid w:val="00151DF2"/>
    <w:rsid w:val="0015400C"/>
    <w:rsid w:val="001615CD"/>
    <w:rsid w:val="0016334F"/>
    <w:rsid w:val="00164FDB"/>
    <w:rsid w:val="00171589"/>
    <w:rsid w:val="001742F8"/>
    <w:rsid w:val="00174C8D"/>
    <w:rsid w:val="00176690"/>
    <w:rsid w:val="001767C6"/>
    <w:rsid w:val="00176D17"/>
    <w:rsid w:val="00181232"/>
    <w:rsid w:val="00183823"/>
    <w:rsid w:val="00185804"/>
    <w:rsid w:val="00185D9B"/>
    <w:rsid w:val="00185E73"/>
    <w:rsid w:val="0018653D"/>
    <w:rsid w:val="001903BD"/>
    <w:rsid w:val="00190642"/>
    <w:rsid w:val="00191CFD"/>
    <w:rsid w:val="001943E8"/>
    <w:rsid w:val="00197E75"/>
    <w:rsid w:val="001A068C"/>
    <w:rsid w:val="001A0D6C"/>
    <w:rsid w:val="001A5019"/>
    <w:rsid w:val="001A517B"/>
    <w:rsid w:val="001A6211"/>
    <w:rsid w:val="001A70A7"/>
    <w:rsid w:val="001B204A"/>
    <w:rsid w:val="001B26CB"/>
    <w:rsid w:val="001B27EF"/>
    <w:rsid w:val="001B415B"/>
    <w:rsid w:val="001B5787"/>
    <w:rsid w:val="001B610F"/>
    <w:rsid w:val="001B67AD"/>
    <w:rsid w:val="001C15A4"/>
    <w:rsid w:val="001C4879"/>
    <w:rsid w:val="001C6698"/>
    <w:rsid w:val="001C6E83"/>
    <w:rsid w:val="001C7A4E"/>
    <w:rsid w:val="001D04BB"/>
    <w:rsid w:val="001D097D"/>
    <w:rsid w:val="001D0AB2"/>
    <w:rsid w:val="001D1162"/>
    <w:rsid w:val="001D1A54"/>
    <w:rsid w:val="001D25A4"/>
    <w:rsid w:val="001D2931"/>
    <w:rsid w:val="001D38B6"/>
    <w:rsid w:val="001D7AC8"/>
    <w:rsid w:val="001E3504"/>
    <w:rsid w:val="001E39EF"/>
    <w:rsid w:val="001E43BB"/>
    <w:rsid w:val="001E5201"/>
    <w:rsid w:val="001E68B4"/>
    <w:rsid w:val="001E6972"/>
    <w:rsid w:val="001E73B9"/>
    <w:rsid w:val="001F0AAB"/>
    <w:rsid w:val="001F3102"/>
    <w:rsid w:val="001F4962"/>
    <w:rsid w:val="001F571D"/>
    <w:rsid w:val="00200000"/>
    <w:rsid w:val="00202473"/>
    <w:rsid w:val="00202AA6"/>
    <w:rsid w:val="00204D7E"/>
    <w:rsid w:val="002108D4"/>
    <w:rsid w:val="00210B03"/>
    <w:rsid w:val="00212BDF"/>
    <w:rsid w:val="00214235"/>
    <w:rsid w:val="002163A4"/>
    <w:rsid w:val="00216F40"/>
    <w:rsid w:val="002175B5"/>
    <w:rsid w:val="00222EB1"/>
    <w:rsid w:val="0022310A"/>
    <w:rsid w:val="002239A7"/>
    <w:rsid w:val="002273EF"/>
    <w:rsid w:val="00230E98"/>
    <w:rsid w:val="002318ED"/>
    <w:rsid w:val="00232419"/>
    <w:rsid w:val="002342CB"/>
    <w:rsid w:val="002348EB"/>
    <w:rsid w:val="00236711"/>
    <w:rsid w:val="002370F8"/>
    <w:rsid w:val="002410D1"/>
    <w:rsid w:val="002417D4"/>
    <w:rsid w:val="002426DC"/>
    <w:rsid w:val="002526A3"/>
    <w:rsid w:val="0025658B"/>
    <w:rsid w:val="00257D8D"/>
    <w:rsid w:val="00257ED4"/>
    <w:rsid w:val="002618F8"/>
    <w:rsid w:val="00263BCD"/>
    <w:rsid w:val="00266D0A"/>
    <w:rsid w:val="00266F86"/>
    <w:rsid w:val="002673CB"/>
    <w:rsid w:val="002679B5"/>
    <w:rsid w:val="00270F19"/>
    <w:rsid w:val="0027225F"/>
    <w:rsid w:val="00274007"/>
    <w:rsid w:val="002742BF"/>
    <w:rsid w:val="00275008"/>
    <w:rsid w:val="00275926"/>
    <w:rsid w:val="002833A6"/>
    <w:rsid w:val="00284E27"/>
    <w:rsid w:val="0028521F"/>
    <w:rsid w:val="0028544B"/>
    <w:rsid w:val="00290E90"/>
    <w:rsid w:val="00294AD7"/>
    <w:rsid w:val="00294BDF"/>
    <w:rsid w:val="00296259"/>
    <w:rsid w:val="00296E89"/>
    <w:rsid w:val="00296ED6"/>
    <w:rsid w:val="00297243"/>
    <w:rsid w:val="00297AE7"/>
    <w:rsid w:val="002A13E6"/>
    <w:rsid w:val="002A2459"/>
    <w:rsid w:val="002A2795"/>
    <w:rsid w:val="002A3590"/>
    <w:rsid w:val="002A6B9B"/>
    <w:rsid w:val="002A7D66"/>
    <w:rsid w:val="002B2390"/>
    <w:rsid w:val="002B2DC0"/>
    <w:rsid w:val="002B650A"/>
    <w:rsid w:val="002B691B"/>
    <w:rsid w:val="002B723E"/>
    <w:rsid w:val="002C1F5A"/>
    <w:rsid w:val="002C1F7B"/>
    <w:rsid w:val="002C4A08"/>
    <w:rsid w:val="002C690C"/>
    <w:rsid w:val="002C6B4A"/>
    <w:rsid w:val="002C6C61"/>
    <w:rsid w:val="002C709A"/>
    <w:rsid w:val="002D124D"/>
    <w:rsid w:val="002D17C7"/>
    <w:rsid w:val="002D5A11"/>
    <w:rsid w:val="002D635B"/>
    <w:rsid w:val="002D673C"/>
    <w:rsid w:val="002D737F"/>
    <w:rsid w:val="002E0EEC"/>
    <w:rsid w:val="002E1632"/>
    <w:rsid w:val="002E1B55"/>
    <w:rsid w:val="002E1E9B"/>
    <w:rsid w:val="002E2795"/>
    <w:rsid w:val="002E4A92"/>
    <w:rsid w:val="002E5649"/>
    <w:rsid w:val="002F0F5D"/>
    <w:rsid w:val="002F1273"/>
    <w:rsid w:val="002F4D41"/>
    <w:rsid w:val="002F5772"/>
    <w:rsid w:val="002F580E"/>
    <w:rsid w:val="002F730F"/>
    <w:rsid w:val="003024BE"/>
    <w:rsid w:val="003038CF"/>
    <w:rsid w:val="00303CB2"/>
    <w:rsid w:val="0030555B"/>
    <w:rsid w:val="00305D24"/>
    <w:rsid w:val="00305E52"/>
    <w:rsid w:val="00306CB2"/>
    <w:rsid w:val="003073B9"/>
    <w:rsid w:val="00307D10"/>
    <w:rsid w:val="00311135"/>
    <w:rsid w:val="00313618"/>
    <w:rsid w:val="00317B75"/>
    <w:rsid w:val="00320778"/>
    <w:rsid w:val="00321B77"/>
    <w:rsid w:val="00322B78"/>
    <w:rsid w:val="00323728"/>
    <w:rsid w:val="00324F67"/>
    <w:rsid w:val="00325585"/>
    <w:rsid w:val="00325F16"/>
    <w:rsid w:val="003308BF"/>
    <w:rsid w:val="003333C2"/>
    <w:rsid w:val="00333E6D"/>
    <w:rsid w:val="00337139"/>
    <w:rsid w:val="00337321"/>
    <w:rsid w:val="00337434"/>
    <w:rsid w:val="0033760F"/>
    <w:rsid w:val="0033780D"/>
    <w:rsid w:val="00340C29"/>
    <w:rsid w:val="00343F12"/>
    <w:rsid w:val="00344298"/>
    <w:rsid w:val="00346C14"/>
    <w:rsid w:val="00350943"/>
    <w:rsid w:val="00350956"/>
    <w:rsid w:val="00351077"/>
    <w:rsid w:val="0035155E"/>
    <w:rsid w:val="00351ADB"/>
    <w:rsid w:val="00354522"/>
    <w:rsid w:val="003547FE"/>
    <w:rsid w:val="0035742A"/>
    <w:rsid w:val="003619C9"/>
    <w:rsid w:val="003640A0"/>
    <w:rsid w:val="003673FD"/>
    <w:rsid w:val="00367FAD"/>
    <w:rsid w:val="003754AA"/>
    <w:rsid w:val="003756DD"/>
    <w:rsid w:val="003757C6"/>
    <w:rsid w:val="003764DD"/>
    <w:rsid w:val="003778D8"/>
    <w:rsid w:val="00380C1B"/>
    <w:rsid w:val="00380C2A"/>
    <w:rsid w:val="00381526"/>
    <w:rsid w:val="003836F1"/>
    <w:rsid w:val="0038466B"/>
    <w:rsid w:val="003863E9"/>
    <w:rsid w:val="00386AE3"/>
    <w:rsid w:val="00386F94"/>
    <w:rsid w:val="003876E7"/>
    <w:rsid w:val="00387F98"/>
    <w:rsid w:val="00391230"/>
    <w:rsid w:val="00391434"/>
    <w:rsid w:val="00391506"/>
    <w:rsid w:val="003922DA"/>
    <w:rsid w:val="00393C48"/>
    <w:rsid w:val="00394614"/>
    <w:rsid w:val="00397037"/>
    <w:rsid w:val="0039764F"/>
    <w:rsid w:val="003A04E7"/>
    <w:rsid w:val="003A68E1"/>
    <w:rsid w:val="003A754A"/>
    <w:rsid w:val="003B3ABA"/>
    <w:rsid w:val="003B4E4E"/>
    <w:rsid w:val="003B749E"/>
    <w:rsid w:val="003C132D"/>
    <w:rsid w:val="003C1F77"/>
    <w:rsid w:val="003C4F34"/>
    <w:rsid w:val="003C55C1"/>
    <w:rsid w:val="003C6E5A"/>
    <w:rsid w:val="003D1219"/>
    <w:rsid w:val="003D20DB"/>
    <w:rsid w:val="003D2B12"/>
    <w:rsid w:val="003D3219"/>
    <w:rsid w:val="003D393B"/>
    <w:rsid w:val="003D66AA"/>
    <w:rsid w:val="003D7960"/>
    <w:rsid w:val="003E2EA0"/>
    <w:rsid w:val="003E3560"/>
    <w:rsid w:val="003E5761"/>
    <w:rsid w:val="003E7836"/>
    <w:rsid w:val="003F0A39"/>
    <w:rsid w:val="003F1A92"/>
    <w:rsid w:val="003F2F80"/>
    <w:rsid w:val="003F3F8C"/>
    <w:rsid w:val="003F63DC"/>
    <w:rsid w:val="00400BFC"/>
    <w:rsid w:val="004019AE"/>
    <w:rsid w:val="00402722"/>
    <w:rsid w:val="0040350A"/>
    <w:rsid w:val="00403E01"/>
    <w:rsid w:val="00405989"/>
    <w:rsid w:val="00405C0C"/>
    <w:rsid w:val="0041279C"/>
    <w:rsid w:val="00413753"/>
    <w:rsid w:val="00413EDC"/>
    <w:rsid w:val="00413FF8"/>
    <w:rsid w:val="0041432F"/>
    <w:rsid w:val="0041451A"/>
    <w:rsid w:val="00414C9C"/>
    <w:rsid w:val="00421AE6"/>
    <w:rsid w:val="00421D0A"/>
    <w:rsid w:val="00421EED"/>
    <w:rsid w:val="00425C7E"/>
    <w:rsid w:val="00425FEE"/>
    <w:rsid w:val="00426513"/>
    <w:rsid w:val="00426849"/>
    <w:rsid w:val="00427EC3"/>
    <w:rsid w:val="00427F3A"/>
    <w:rsid w:val="00427FF7"/>
    <w:rsid w:val="00430C79"/>
    <w:rsid w:val="0043114C"/>
    <w:rsid w:val="00432109"/>
    <w:rsid w:val="004321FC"/>
    <w:rsid w:val="00432B4A"/>
    <w:rsid w:val="004335C4"/>
    <w:rsid w:val="004342AD"/>
    <w:rsid w:val="004348DD"/>
    <w:rsid w:val="00435333"/>
    <w:rsid w:val="00441A77"/>
    <w:rsid w:val="004430D5"/>
    <w:rsid w:val="00444A5E"/>
    <w:rsid w:val="004450AE"/>
    <w:rsid w:val="00445A69"/>
    <w:rsid w:val="00446A0D"/>
    <w:rsid w:val="00446B41"/>
    <w:rsid w:val="00450B72"/>
    <w:rsid w:val="00451BB3"/>
    <w:rsid w:val="004545A4"/>
    <w:rsid w:val="00456C3A"/>
    <w:rsid w:val="0045768B"/>
    <w:rsid w:val="004579CA"/>
    <w:rsid w:val="004606AC"/>
    <w:rsid w:val="004614D0"/>
    <w:rsid w:val="00462960"/>
    <w:rsid w:val="00463A02"/>
    <w:rsid w:val="00465E5A"/>
    <w:rsid w:val="00467787"/>
    <w:rsid w:val="0047223F"/>
    <w:rsid w:val="00473CB1"/>
    <w:rsid w:val="00475102"/>
    <w:rsid w:val="0047552B"/>
    <w:rsid w:val="004759FE"/>
    <w:rsid w:val="00475DF5"/>
    <w:rsid w:val="00480C13"/>
    <w:rsid w:val="00480E11"/>
    <w:rsid w:val="004820AA"/>
    <w:rsid w:val="00483A12"/>
    <w:rsid w:val="00486DEE"/>
    <w:rsid w:val="00487BEC"/>
    <w:rsid w:val="0049142A"/>
    <w:rsid w:val="00491530"/>
    <w:rsid w:val="004919BA"/>
    <w:rsid w:val="0049361F"/>
    <w:rsid w:val="004941E8"/>
    <w:rsid w:val="004944E6"/>
    <w:rsid w:val="00495CD1"/>
    <w:rsid w:val="004A094A"/>
    <w:rsid w:val="004A1779"/>
    <w:rsid w:val="004A185A"/>
    <w:rsid w:val="004A6729"/>
    <w:rsid w:val="004A7EAE"/>
    <w:rsid w:val="004B2E95"/>
    <w:rsid w:val="004B5D9E"/>
    <w:rsid w:val="004C0AEF"/>
    <w:rsid w:val="004C123A"/>
    <w:rsid w:val="004C3E76"/>
    <w:rsid w:val="004D1491"/>
    <w:rsid w:val="004D19BE"/>
    <w:rsid w:val="004D1BF5"/>
    <w:rsid w:val="004D3A79"/>
    <w:rsid w:val="004D46A5"/>
    <w:rsid w:val="004D655C"/>
    <w:rsid w:val="004D73CA"/>
    <w:rsid w:val="004E06BD"/>
    <w:rsid w:val="004E2368"/>
    <w:rsid w:val="004E3067"/>
    <w:rsid w:val="004E36CB"/>
    <w:rsid w:val="004E45D8"/>
    <w:rsid w:val="004F2AA2"/>
    <w:rsid w:val="004F3531"/>
    <w:rsid w:val="004F3E36"/>
    <w:rsid w:val="004F410A"/>
    <w:rsid w:val="004F531F"/>
    <w:rsid w:val="004F61FD"/>
    <w:rsid w:val="004F7A47"/>
    <w:rsid w:val="00500F3D"/>
    <w:rsid w:val="00502699"/>
    <w:rsid w:val="00504B3C"/>
    <w:rsid w:val="005065D0"/>
    <w:rsid w:val="00506776"/>
    <w:rsid w:val="0051575A"/>
    <w:rsid w:val="00515C2B"/>
    <w:rsid w:val="00520DBC"/>
    <w:rsid w:val="00522014"/>
    <w:rsid w:val="00522D5A"/>
    <w:rsid w:val="00523B4D"/>
    <w:rsid w:val="00526944"/>
    <w:rsid w:val="005306F8"/>
    <w:rsid w:val="005312F3"/>
    <w:rsid w:val="005313D2"/>
    <w:rsid w:val="0053292B"/>
    <w:rsid w:val="00534410"/>
    <w:rsid w:val="005356AC"/>
    <w:rsid w:val="00536772"/>
    <w:rsid w:val="00545E0C"/>
    <w:rsid w:val="005478DF"/>
    <w:rsid w:val="00550A56"/>
    <w:rsid w:val="00551297"/>
    <w:rsid w:val="0056103E"/>
    <w:rsid w:val="00561659"/>
    <w:rsid w:val="0056503A"/>
    <w:rsid w:val="00567AD0"/>
    <w:rsid w:val="00567D0F"/>
    <w:rsid w:val="00570A3D"/>
    <w:rsid w:val="00571087"/>
    <w:rsid w:val="00571E5B"/>
    <w:rsid w:val="0057273D"/>
    <w:rsid w:val="00573240"/>
    <w:rsid w:val="00573A4D"/>
    <w:rsid w:val="0057593E"/>
    <w:rsid w:val="005770FA"/>
    <w:rsid w:val="00580251"/>
    <w:rsid w:val="00580B6F"/>
    <w:rsid w:val="005817D1"/>
    <w:rsid w:val="005826EC"/>
    <w:rsid w:val="00583343"/>
    <w:rsid w:val="005877A2"/>
    <w:rsid w:val="00590EAC"/>
    <w:rsid w:val="005916A7"/>
    <w:rsid w:val="00592A50"/>
    <w:rsid w:val="0059372C"/>
    <w:rsid w:val="00593DE1"/>
    <w:rsid w:val="00594E29"/>
    <w:rsid w:val="00596931"/>
    <w:rsid w:val="00596A93"/>
    <w:rsid w:val="005A0D46"/>
    <w:rsid w:val="005A23CF"/>
    <w:rsid w:val="005A3251"/>
    <w:rsid w:val="005A33E2"/>
    <w:rsid w:val="005A478C"/>
    <w:rsid w:val="005A4CB7"/>
    <w:rsid w:val="005A5719"/>
    <w:rsid w:val="005A5823"/>
    <w:rsid w:val="005A5F28"/>
    <w:rsid w:val="005A75F7"/>
    <w:rsid w:val="005B0513"/>
    <w:rsid w:val="005B24D1"/>
    <w:rsid w:val="005B2F37"/>
    <w:rsid w:val="005B4B7E"/>
    <w:rsid w:val="005B4D0C"/>
    <w:rsid w:val="005B5B43"/>
    <w:rsid w:val="005B7156"/>
    <w:rsid w:val="005B7997"/>
    <w:rsid w:val="005C109B"/>
    <w:rsid w:val="005C201A"/>
    <w:rsid w:val="005C45B2"/>
    <w:rsid w:val="005C4B7B"/>
    <w:rsid w:val="005C594E"/>
    <w:rsid w:val="005C5A71"/>
    <w:rsid w:val="005C5E44"/>
    <w:rsid w:val="005C7D64"/>
    <w:rsid w:val="005D1DF0"/>
    <w:rsid w:val="005D2359"/>
    <w:rsid w:val="005D25EB"/>
    <w:rsid w:val="005D26BC"/>
    <w:rsid w:val="005D272E"/>
    <w:rsid w:val="005D36CA"/>
    <w:rsid w:val="005D6079"/>
    <w:rsid w:val="005D6A34"/>
    <w:rsid w:val="005E0646"/>
    <w:rsid w:val="005E090F"/>
    <w:rsid w:val="005E1D31"/>
    <w:rsid w:val="005E4429"/>
    <w:rsid w:val="005E5020"/>
    <w:rsid w:val="005E5685"/>
    <w:rsid w:val="005E76DC"/>
    <w:rsid w:val="005E7E0D"/>
    <w:rsid w:val="005F0179"/>
    <w:rsid w:val="005F0CFB"/>
    <w:rsid w:val="005F0DBF"/>
    <w:rsid w:val="005F0F7F"/>
    <w:rsid w:val="005F4AA2"/>
    <w:rsid w:val="005F521E"/>
    <w:rsid w:val="005F54B7"/>
    <w:rsid w:val="005F62C3"/>
    <w:rsid w:val="006001AC"/>
    <w:rsid w:val="00601997"/>
    <w:rsid w:val="00602778"/>
    <w:rsid w:val="00602C0D"/>
    <w:rsid w:val="0060387A"/>
    <w:rsid w:val="00611525"/>
    <w:rsid w:val="006121CB"/>
    <w:rsid w:val="006146F0"/>
    <w:rsid w:val="00615281"/>
    <w:rsid w:val="00615A32"/>
    <w:rsid w:val="00617FF0"/>
    <w:rsid w:val="00623F1A"/>
    <w:rsid w:val="006275CF"/>
    <w:rsid w:val="00627FD8"/>
    <w:rsid w:val="00632237"/>
    <w:rsid w:val="00633FF1"/>
    <w:rsid w:val="0063488A"/>
    <w:rsid w:val="00635478"/>
    <w:rsid w:val="006356F8"/>
    <w:rsid w:val="00636B01"/>
    <w:rsid w:val="00637700"/>
    <w:rsid w:val="00637931"/>
    <w:rsid w:val="00642FF0"/>
    <w:rsid w:val="0064687F"/>
    <w:rsid w:val="00647C5F"/>
    <w:rsid w:val="006527B6"/>
    <w:rsid w:val="00654F86"/>
    <w:rsid w:val="00660A26"/>
    <w:rsid w:val="006622E5"/>
    <w:rsid w:val="00667D2E"/>
    <w:rsid w:val="00670A1B"/>
    <w:rsid w:val="00670E29"/>
    <w:rsid w:val="00671424"/>
    <w:rsid w:val="006726C3"/>
    <w:rsid w:val="00676CF3"/>
    <w:rsid w:val="00676D3B"/>
    <w:rsid w:val="0068016B"/>
    <w:rsid w:val="006806F2"/>
    <w:rsid w:val="00682344"/>
    <w:rsid w:val="0068374F"/>
    <w:rsid w:val="00684EB5"/>
    <w:rsid w:val="006872CA"/>
    <w:rsid w:val="00691ECF"/>
    <w:rsid w:val="00696969"/>
    <w:rsid w:val="006970F4"/>
    <w:rsid w:val="006972EC"/>
    <w:rsid w:val="006A04EC"/>
    <w:rsid w:val="006A141B"/>
    <w:rsid w:val="006A22B8"/>
    <w:rsid w:val="006A26D9"/>
    <w:rsid w:val="006A41BF"/>
    <w:rsid w:val="006A6803"/>
    <w:rsid w:val="006A7944"/>
    <w:rsid w:val="006B02E1"/>
    <w:rsid w:val="006B26EB"/>
    <w:rsid w:val="006B30D2"/>
    <w:rsid w:val="006B3137"/>
    <w:rsid w:val="006B4A2C"/>
    <w:rsid w:val="006B5792"/>
    <w:rsid w:val="006C2C34"/>
    <w:rsid w:val="006C2FA1"/>
    <w:rsid w:val="006C365F"/>
    <w:rsid w:val="006C6589"/>
    <w:rsid w:val="006D100B"/>
    <w:rsid w:val="006D4E5F"/>
    <w:rsid w:val="006D54FD"/>
    <w:rsid w:val="006D5DAC"/>
    <w:rsid w:val="006D6AEF"/>
    <w:rsid w:val="006D6BBF"/>
    <w:rsid w:val="006D7167"/>
    <w:rsid w:val="006D77EC"/>
    <w:rsid w:val="006E2E8D"/>
    <w:rsid w:val="006E3CA2"/>
    <w:rsid w:val="006E40A7"/>
    <w:rsid w:val="006E41C0"/>
    <w:rsid w:val="006E4A61"/>
    <w:rsid w:val="006E5A78"/>
    <w:rsid w:val="006E6367"/>
    <w:rsid w:val="006F3196"/>
    <w:rsid w:val="006F7A0B"/>
    <w:rsid w:val="00701171"/>
    <w:rsid w:val="00701B1B"/>
    <w:rsid w:val="00702AA1"/>
    <w:rsid w:val="00702FCB"/>
    <w:rsid w:val="007058E0"/>
    <w:rsid w:val="0070647A"/>
    <w:rsid w:val="00710F57"/>
    <w:rsid w:val="00712939"/>
    <w:rsid w:val="00713161"/>
    <w:rsid w:val="00715DDC"/>
    <w:rsid w:val="00717813"/>
    <w:rsid w:val="00721653"/>
    <w:rsid w:val="00722461"/>
    <w:rsid w:val="007233F5"/>
    <w:rsid w:val="00723606"/>
    <w:rsid w:val="0072522F"/>
    <w:rsid w:val="00726E40"/>
    <w:rsid w:val="00731352"/>
    <w:rsid w:val="00731F05"/>
    <w:rsid w:val="007347B1"/>
    <w:rsid w:val="007366F1"/>
    <w:rsid w:val="00741D5F"/>
    <w:rsid w:val="0074232E"/>
    <w:rsid w:val="007446BF"/>
    <w:rsid w:val="00745749"/>
    <w:rsid w:val="007512EB"/>
    <w:rsid w:val="00752A77"/>
    <w:rsid w:val="00753B28"/>
    <w:rsid w:val="00755464"/>
    <w:rsid w:val="007568D6"/>
    <w:rsid w:val="00756A90"/>
    <w:rsid w:val="00756B0A"/>
    <w:rsid w:val="0075766A"/>
    <w:rsid w:val="00760390"/>
    <w:rsid w:val="00761033"/>
    <w:rsid w:val="00761439"/>
    <w:rsid w:val="00763936"/>
    <w:rsid w:val="00764C52"/>
    <w:rsid w:val="00764E10"/>
    <w:rsid w:val="00766B01"/>
    <w:rsid w:val="00770069"/>
    <w:rsid w:val="007708C5"/>
    <w:rsid w:val="00772481"/>
    <w:rsid w:val="0077565D"/>
    <w:rsid w:val="0077565F"/>
    <w:rsid w:val="007768A6"/>
    <w:rsid w:val="00776933"/>
    <w:rsid w:val="00777E5B"/>
    <w:rsid w:val="007801CA"/>
    <w:rsid w:val="0078036B"/>
    <w:rsid w:val="007803CC"/>
    <w:rsid w:val="007809AF"/>
    <w:rsid w:val="00780D81"/>
    <w:rsid w:val="007815DF"/>
    <w:rsid w:val="00781624"/>
    <w:rsid w:val="00783A8D"/>
    <w:rsid w:val="00784513"/>
    <w:rsid w:val="007924F5"/>
    <w:rsid w:val="00792A3B"/>
    <w:rsid w:val="00793B8F"/>
    <w:rsid w:val="00794A20"/>
    <w:rsid w:val="0079534B"/>
    <w:rsid w:val="00795C0A"/>
    <w:rsid w:val="00796789"/>
    <w:rsid w:val="00797DB1"/>
    <w:rsid w:val="007A1B58"/>
    <w:rsid w:val="007A2B4A"/>
    <w:rsid w:val="007A322D"/>
    <w:rsid w:val="007A37B1"/>
    <w:rsid w:val="007A4934"/>
    <w:rsid w:val="007A4B8F"/>
    <w:rsid w:val="007A726B"/>
    <w:rsid w:val="007B0CD8"/>
    <w:rsid w:val="007B3802"/>
    <w:rsid w:val="007B5D77"/>
    <w:rsid w:val="007B7BDB"/>
    <w:rsid w:val="007C1DA8"/>
    <w:rsid w:val="007C4A85"/>
    <w:rsid w:val="007C766D"/>
    <w:rsid w:val="007D245E"/>
    <w:rsid w:val="007D2D47"/>
    <w:rsid w:val="007D2E97"/>
    <w:rsid w:val="007D3098"/>
    <w:rsid w:val="007D49B8"/>
    <w:rsid w:val="007D62AA"/>
    <w:rsid w:val="007E0C93"/>
    <w:rsid w:val="007E48E9"/>
    <w:rsid w:val="007E5E00"/>
    <w:rsid w:val="007E75D0"/>
    <w:rsid w:val="007E768E"/>
    <w:rsid w:val="007E7DA5"/>
    <w:rsid w:val="007F0FE3"/>
    <w:rsid w:val="007F5315"/>
    <w:rsid w:val="007F5C84"/>
    <w:rsid w:val="00800DD4"/>
    <w:rsid w:val="008013F4"/>
    <w:rsid w:val="008029D0"/>
    <w:rsid w:val="00802FB7"/>
    <w:rsid w:val="00803258"/>
    <w:rsid w:val="00806C77"/>
    <w:rsid w:val="008074E1"/>
    <w:rsid w:val="00807C06"/>
    <w:rsid w:val="00807E18"/>
    <w:rsid w:val="008110A2"/>
    <w:rsid w:val="0081298E"/>
    <w:rsid w:val="00813B65"/>
    <w:rsid w:val="00822B9F"/>
    <w:rsid w:val="00823472"/>
    <w:rsid w:val="00824F14"/>
    <w:rsid w:val="00826485"/>
    <w:rsid w:val="00830CB9"/>
    <w:rsid w:val="008313C5"/>
    <w:rsid w:val="008324B6"/>
    <w:rsid w:val="00832EDD"/>
    <w:rsid w:val="008347BC"/>
    <w:rsid w:val="00834847"/>
    <w:rsid w:val="0083556B"/>
    <w:rsid w:val="00835DA4"/>
    <w:rsid w:val="00837215"/>
    <w:rsid w:val="008377CA"/>
    <w:rsid w:val="008400F2"/>
    <w:rsid w:val="00840994"/>
    <w:rsid w:val="008411F5"/>
    <w:rsid w:val="00843664"/>
    <w:rsid w:val="00844D61"/>
    <w:rsid w:val="00846876"/>
    <w:rsid w:val="00847C60"/>
    <w:rsid w:val="008504F4"/>
    <w:rsid w:val="008512D6"/>
    <w:rsid w:val="00853D46"/>
    <w:rsid w:val="00854E92"/>
    <w:rsid w:val="008554A3"/>
    <w:rsid w:val="00856ABA"/>
    <w:rsid w:val="00861DB0"/>
    <w:rsid w:val="008635F3"/>
    <w:rsid w:val="00863874"/>
    <w:rsid w:val="00867005"/>
    <w:rsid w:val="00867C30"/>
    <w:rsid w:val="0087045A"/>
    <w:rsid w:val="00870966"/>
    <w:rsid w:val="0087166A"/>
    <w:rsid w:val="008716F1"/>
    <w:rsid w:val="00874126"/>
    <w:rsid w:val="00874337"/>
    <w:rsid w:val="008746D9"/>
    <w:rsid w:val="00876041"/>
    <w:rsid w:val="00877FF9"/>
    <w:rsid w:val="00880AA0"/>
    <w:rsid w:val="00880B74"/>
    <w:rsid w:val="00882ADB"/>
    <w:rsid w:val="00886A7E"/>
    <w:rsid w:val="008878C8"/>
    <w:rsid w:val="008909EB"/>
    <w:rsid w:val="00891B68"/>
    <w:rsid w:val="008921F4"/>
    <w:rsid w:val="00892648"/>
    <w:rsid w:val="00894EBE"/>
    <w:rsid w:val="00897BAD"/>
    <w:rsid w:val="008A39B5"/>
    <w:rsid w:val="008A5469"/>
    <w:rsid w:val="008A6E23"/>
    <w:rsid w:val="008A72D8"/>
    <w:rsid w:val="008B1B3D"/>
    <w:rsid w:val="008B2D0A"/>
    <w:rsid w:val="008B3B05"/>
    <w:rsid w:val="008B3D62"/>
    <w:rsid w:val="008C080B"/>
    <w:rsid w:val="008C249D"/>
    <w:rsid w:val="008C27E7"/>
    <w:rsid w:val="008C3315"/>
    <w:rsid w:val="008C376D"/>
    <w:rsid w:val="008C4B61"/>
    <w:rsid w:val="008C5F45"/>
    <w:rsid w:val="008C6C11"/>
    <w:rsid w:val="008C7B70"/>
    <w:rsid w:val="008D1031"/>
    <w:rsid w:val="008D1E69"/>
    <w:rsid w:val="008D2FF1"/>
    <w:rsid w:val="008D3E07"/>
    <w:rsid w:val="008E5038"/>
    <w:rsid w:val="008E593C"/>
    <w:rsid w:val="008E6BED"/>
    <w:rsid w:val="008E7B28"/>
    <w:rsid w:val="008F17FD"/>
    <w:rsid w:val="008F2196"/>
    <w:rsid w:val="008F266C"/>
    <w:rsid w:val="008F2809"/>
    <w:rsid w:val="008F4B04"/>
    <w:rsid w:val="008F569A"/>
    <w:rsid w:val="008F7E7C"/>
    <w:rsid w:val="0090590C"/>
    <w:rsid w:val="00906019"/>
    <w:rsid w:val="00906FE9"/>
    <w:rsid w:val="00907D50"/>
    <w:rsid w:val="00915767"/>
    <w:rsid w:val="00916079"/>
    <w:rsid w:val="00917CDF"/>
    <w:rsid w:val="0092434E"/>
    <w:rsid w:val="00924904"/>
    <w:rsid w:val="00924EE8"/>
    <w:rsid w:val="009256A7"/>
    <w:rsid w:val="00925BF9"/>
    <w:rsid w:val="00926E88"/>
    <w:rsid w:val="009276BC"/>
    <w:rsid w:val="009277B8"/>
    <w:rsid w:val="00930360"/>
    <w:rsid w:val="00930ED2"/>
    <w:rsid w:val="00931469"/>
    <w:rsid w:val="0093192A"/>
    <w:rsid w:val="0093193D"/>
    <w:rsid w:val="0093350F"/>
    <w:rsid w:val="009355C4"/>
    <w:rsid w:val="00935CE1"/>
    <w:rsid w:val="0093646F"/>
    <w:rsid w:val="009369AD"/>
    <w:rsid w:val="00940713"/>
    <w:rsid w:val="00941850"/>
    <w:rsid w:val="00941BDB"/>
    <w:rsid w:val="00946B7A"/>
    <w:rsid w:val="00946F45"/>
    <w:rsid w:val="009518C0"/>
    <w:rsid w:val="00952C15"/>
    <w:rsid w:val="00954985"/>
    <w:rsid w:val="00954DB2"/>
    <w:rsid w:val="00956263"/>
    <w:rsid w:val="00962399"/>
    <w:rsid w:val="00962875"/>
    <w:rsid w:val="00966E33"/>
    <w:rsid w:val="00970448"/>
    <w:rsid w:val="00973C9F"/>
    <w:rsid w:val="00974B1E"/>
    <w:rsid w:val="00975DDD"/>
    <w:rsid w:val="0097732E"/>
    <w:rsid w:val="009809D3"/>
    <w:rsid w:val="00982232"/>
    <w:rsid w:val="0098224C"/>
    <w:rsid w:val="00982E64"/>
    <w:rsid w:val="0098461B"/>
    <w:rsid w:val="00985759"/>
    <w:rsid w:val="00985EBC"/>
    <w:rsid w:val="0098645A"/>
    <w:rsid w:val="00987A70"/>
    <w:rsid w:val="00991719"/>
    <w:rsid w:val="009926CA"/>
    <w:rsid w:val="00993C39"/>
    <w:rsid w:val="00993E23"/>
    <w:rsid w:val="0099673B"/>
    <w:rsid w:val="00996A6B"/>
    <w:rsid w:val="00996BCB"/>
    <w:rsid w:val="009A1B8E"/>
    <w:rsid w:val="009A29AC"/>
    <w:rsid w:val="009A45AD"/>
    <w:rsid w:val="009A4A0E"/>
    <w:rsid w:val="009A5AA5"/>
    <w:rsid w:val="009A6BDF"/>
    <w:rsid w:val="009B15A0"/>
    <w:rsid w:val="009B3281"/>
    <w:rsid w:val="009B37B9"/>
    <w:rsid w:val="009B3BA9"/>
    <w:rsid w:val="009B3D13"/>
    <w:rsid w:val="009B47A9"/>
    <w:rsid w:val="009B54F6"/>
    <w:rsid w:val="009C0BFF"/>
    <w:rsid w:val="009C0CEE"/>
    <w:rsid w:val="009C2014"/>
    <w:rsid w:val="009C2845"/>
    <w:rsid w:val="009C4329"/>
    <w:rsid w:val="009C4A9E"/>
    <w:rsid w:val="009D118E"/>
    <w:rsid w:val="009D12FA"/>
    <w:rsid w:val="009D2995"/>
    <w:rsid w:val="009D2C54"/>
    <w:rsid w:val="009D3377"/>
    <w:rsid w:val="009D579C"/>
    <w:rsid w:val="009D6C81"/>
    <w:rsid w:val="009D6C9A"/>
    <w:rsid w:val="009D6EC4"/>
    <w:rsid w:val="009D7E5A"/>
    <w:rsid w:val="009E01ED"/>
    <w:rsid w:val="009E0CA9"/>
    <w:rsid w:val="009E32B2"/>
    <w:rsid w:val="009E35B6"/>
    <w:rsid w:val="009E4E2F"/>
    <w:rsid w:val="009E77E5"/>
    <w:rsid w:val="009E7808"/>
    <w:rsid w:val="009F22B1"/>
    <w:rsid w:val="009F35A8"/>
    <w:rsid w:val="009F5155"/>
    <w:rsid w:val="009F6729"/>
    <w:rsid w:val="009F6C36"/>
    <w:rsid w:val="009F79AA"/>
    <w:rsid w:val="00A0533F"/>
    <w:rsid w:val="00A059B0"/>
    <w:rsid w:val="00A06C22"/>
    <w:rsid w:val="00A107DA"/>
    <w:rsid w:val="00A15361"/>
    <w:rsid w:val="00A16643"/>
    <w:rsid w:val="00A22D4D"/>
    <w:rsid w:val="00A22DBA"/>
    <w:rsid w:val="00A23B0C"/>
    <w:rsid w:val="00A23E35"/>
    <w:rsid w:val="00A25786"/>
    <w:rsid w:val="00A25E07"/>
    <w:rsid w:val="00A27171"/>
    <w:rsid w:val="00A30F9F"/>
    <w:rsid w:val="00A31DE6"/>
    <w:rsid w:val="00A35A30"/>
    <w:rsid w:val="00A43474"/>
    <w:rsid w:val="00A44E56"/>
    <w:rsid w:val="00A462C3"/>
    <w:rsid w:val="00A4635E"/>
    <w:rsid w:val="00A47120"/>
    <w:rsid w:val="00A4718C"/>
    <w:rsid w:val="00A52659"/>
    <w:rsid w:val="00A53272"/>
    <w:rsid w:val="00A53E60"/>
    <w:rsid w:val="00A54071"/>
    <w:rsid w:val="00A54A4B"/>
    <w:rsid w:val="00A54C63"/>
    <w:rsid w:val="00A55539"/>
    <w:rsid w:val="00A5686F"/>
    <w:rsid w:val="00A574E7"/>
    <w:rsid w:val="00A57505"/>
    <w:rsid w:val="00A57D9C"/>
    <w:rsid w:val="00A612BD"/>
    <w:rsid w:val="00A6188A"/>
    <w:rsid w:val="00A628D4"/>
    <w:rsid w:val="00A64571"/>
    <w:rsid w:val="00A6571C"/>
    <w:rsid w:val="00A70672"/>
    <w:rsid w:val="00A71B36"/>
    <w:rsid w:val="00A71EC4"/>
    <w:rsid w:val="00A750CE"/>
    <w:rsid w:val="00A7596A"/>
    <w:rsid w:val="00A80037"/>
    <w:rsid w:val="00A80C35"/>
    <w:rsid w:val="00A81D4D"/>
    <w:rsid w:val="00A8200D"/>
    <w:rsid w:val="00A83D09"/>
    <w:rsid w:val="00A856BD"/>
    <w:rsid w:val="00A90488"/>
    <w:rsid w:val="00A9128F"/>
    <w:rsid w:val="00A96178"/>
    <w:rsid w:val="00A96270"/>
    <w:rsid w:val="00AA092A"/>
    <w:rsid w:val="00AA0B3A"/>
    <w:rsid w:val="00AA13ED"/>
    <w:rsid w:val="00AA1ADD"/>
    <w:rsid w:val="00AA59AF"/>
    <w:rsid w:val="00AA5A3C"/>
    <w:rsid w:val="00AA5E6B"/>
    <w:rsid w:val="00AA663A"/>
    <w:rsid w:val="00AA78A7"/>
    <w:rsid w:val="00AB078C"/>
    <w:rsid w:val="00AB081B"/>
    <w:rsid w:val="00AB0AF1"/>
    <w:rsid w:val="00AB16AB"/>
    <w:rsid w:val="00AB18D3"/>
    <w:rsid w:val="00AB2401"/>
    <w:rsid w:val="00AB40A3"/>
    <w:rsid w:val="00AB60C0"/>
    <w:rsid w:val="00AB69B5"/>
    <w:rsid w:val="00AC00BD"/>
    <w:rsid w:val="00AC092E"/>
    <w:rsid w:val="00AC1190"/>
    <w:rsid w:val="00AC3AB4"/>
    <w:rsid w:val="00AC4459"/>
    <w:rsid w:val="00AC506B"/>
    <w:rsid w:val="00AD1112"/>
    <w:rsid w:val="00AD125B"/>
    <w:rsid w:val="00AD2DDB"/>
    <w:rsid w:val="00AD37BA"/>
    <w:rsid w:val="00AD387D"/>
    <w:rsid w:val="00AD4ABB"/>
    <w:rsid w:val="00AD663E"/>
    <w:rsid w:val="00AD7E81"/>
    <w:rsid w:val="00AE1075"/>
    <w:rsid w:val="00AE2A73"/>
    <w:rsid w:val="00AE3045"/>
    <w:rsid w:val="00AE42F7"/>
    <w:rsid w:val="00AE4B53"/>
    <w:rsid w:val="00AE5383"/>
    <w:rsid w:val="00AF002E"/>
    <w:rsid w:val="00AF10CD"/>
    <w:rsid w:val="00AF1FF7"/>
    <w:rsid w:val="00AF25DB"/>
    <w:rsid w:val="00AF2D3A"/>
    <w:rsid w:val="00AF404F"/>
    <w:rsid w:val="00AF6CA3"/>
    <w:rsid w:val="00AF7697"/>
    <w:rsid w:val="00B03D62"/>
    <w:rsid w:val="00B03DA0"/>
    <w:rsid w:val="00B05248"/>
    <w:rsid w:val="00B05F84"/>
    <w:rsid w:val="00B10D31"/>
    <w:rsid w:val="00B11384"/>
    <w:rsid w:val="00B1166D"/>
    <w:rsid w:val="00B12806"/>
    <w:rsid w:val="00B1313F"/>
    <w:rsid w:val="00B142A6"/>
    <w:rsid w:val="00B20030"/>
    <w:rsid w:val="00B22D33"/>
    <w:rsid w:val="00B243C4"/>
    <w:rsid w:val="00B250C9"/>
    <w:rsid w:val="00B3047E"/>
    <w:rsid w:val="00B32737"/>
    <w:rsid w:val="00B33A39"/>
    <w:rsid w:val="00B35487"/>
    <w:rsid w:val="00B37B5A"/>
    <w:rsid w:val="00B41229"/>
    <w:rsid w:val="00B419C6"/>
    <w:rsid w:val="00B420C7"/>
    <w:rsid w:val="00B42E4E"/>
    <w:rsid w:val="00B44442"/>
    <w:rsid w:val="00B453CD"/>
    <w:rsid w:val="00B46631"/>
    <w:rsid w:val="00B50A48"/>
    <w:rsid w:val="00B50F0A"/>
    <w:rsid w:val="00B515D5"/>
    <w:rsid w:val="00B52C5F"/>
    <w:rsid w:val="00B537CF"/>
    <w:rsid w:val="00B54DE1"/>
    <w:rsid w:val="00B5563B"/>
    <w:rsid w:val="00B55E0F"/>
    <w:rsid w:val="00B56B4C"/>
    <w:rsid w:val="00B605CC"/>
    <w:rsid w:val="00B619AC"/>
    <w:rsid w:val="00B6327B"/>
    <w:rsid w:val="00B65405"/>
    <w:rsid w:val="00B65C69"/>
    <w:rsid w:val="00B65E61"/>
    <w:rsid w:val="00B67688"/>
    <w:rsid w:val="00B70D59"/>
    <w:rsid w:val="00B7205E"/>
    <w:rsid w:val="00B72757"/>
    <w:rsid w:val="00B737DA"/>
    <w:rsid w:val="00B7474E"/>
    <w:rsid w:val="00B8111E"/>
    <w:rsid w:val="00B8146E"/>
    <w:rsid w:val="00B85DED"/>
    <w:rsid w:val="00B87490"/>
    <w:rsid w:val="00B90484"/>
    <w:rsid w:val="00B90C54"/>
    <w:rsid w:val="00B91AD3"/>
    <w:rsid w:val="00B92BE5"/>
    <w:rsid w:val="00B92C85"/>
    <w:rsid w:val="00B94332"/>
    <w:rsid w:val="00B952CD"/>
    <w:rsid w:val="00B95F1B"/>
    <w:rsid w:val="00B97A9D"/>
    <w:rsid w:val="00BA2BF1"/>
    <w:rsid w:val="00BA38C3"/>
    <w:rsid w:val="00BB6608"/>
    <w:rsid w:val="00BB7A25"/>
    <w:rsid w:val="00BC2B83"/>
    <w:rsid w:val="00BC3F60"/>
    <w:rsid w:val="00BC4D53"/>
    <w:rsid w:val="00BC6432"/>
    <w:rsid w:val="00BC7DD5"/>
    <w:rsid w:val="00BD0A7B"/>
    <w:rsid w:val="00BD24F8"/>
    <w:rsid w:val="00BD3337"/>
    <w:rsid w:val="00BD3F7B"/>
    <w:rsid w:val="00BD4691"/>
    <w:rsid w:val="00BD5CE9"/>
    <w:rsid w:val="00BD627B"/>
    <w:rsid w:val="00BD6864"/>
    <w:rsid w:val="00BD72BC"/>
    <w:rsid w:val="00BD7659"/>
    <w:rsid w:val="00BE1FFF"/>
    <w:rsid w:val="00BE6A3F"/>
    <w:rsid w:val="00BF032D"/>
    <w:rsid w:val="00BF048B"/>
    <w:rsid w:val="00BF21FD"/>
    <w:rsid w:val="00BF5247"/>
    <w:rsid w:val="00BF6620"/>
    <w:rsid w:val="00BF729C"/>
    <w:rsid w:val="00C002BE"/>
    <w:rsid w:val="00C01442"/>
    <w:rsid w:val="00C02580"/>
    <w:rsid w:val="00C0313E"/>
    <w:rsid w:val="00C06469"/>
    <w:rsid w:val="00C07478"/>
    <w:rsid w:val="00C07645"/>
    <w:rsid w:val="00C07F72"/>
    <w:rsid w:val="00C13568"/>
    <w:rsid w:val="00C17CD1"/>
    <w:rsid w:val="00C204A5"/>
    <w:rsid w:val="00C2120B"/>
    <w:rsid w:val="00C22397"/>
    <w:rsid w:val="00C22B8E"/>
    <w:rsid w:val="00C2341E"/>
    <w:rsid w:val="00C23AA4"/>
    <w:rsid w:val="00C244C2"/>
    <w:rsid w:val="00C24C48"/>
    <w:rsid w:val="00C24EAC"/>
    <w:rsid w:val="00C3063C"/>
    <w:rsid w:val="00C32F82"/>
    <w:rsid w:val="00C34081"/>
    <w:rsid w:val="00C3518E"/>
    <w:rsid w:val="00C35C51"/>
    <w:rsid w:val="00C37475"/>
    <w:rsid w:val="00C40972"/>
    <w:rsid w:val="00C50762"/>
    <w:rsid w:val="00C50B09"/>
    <w:rsid w:val="00C54039"/>
    <w:rsid w:val="00C55F3B"/>
    <w:rsid w:val="00C56C23"/>
    <w:rsid w:val="00C5756C"/>
    <w:rsid w:val="00C579DF"/>
    <w:rsid w:val="00C62291"/>
    <w:rsid w:val="00C628FC"/>
    <w:rsid w:val="00C63136"/>
    <w:rsid w:val="00C647C7"/>
    <w:rsid w:val="00C6495C"/>
    <w:rsid w:val="00C64DF9"/>
    <w:rsid w:val="00C66496"/>
    <w:rsid w:val="00C704C1"/>
    <w:rsid w:val="00C708E0"/>
    <w:rsid w:val="00C709A0"/>
    <w:rsid w:val="00C70C85"/>
    <w:rsid w:val="00C72BC2"/>
    <w:rsid w:val="00C72DAD"/>
    <w:rsid w:val="00C747B1"/>
    <w:rsid w:val="00C751DA"/>
    <w:rsid w:val="00C76490"/>
    <w:rsid w:val="00C76F5E"/>
    <w:rsid w:val="00C80154"/>
    <w:rsid w:val="00C83BAE"/>
    <w:rsid w:val="00C85283"/>
    <w:rsid w:val="00C91E02"/>
    <w:rsid w:val="00C91FDE"/>
    <w:rsid w:val="00C93AD9"/>
    <w:rsid w:val="00C93F1C"/>
    <w:rsid w:val="00C951F5"/>
    <w:rsid w:val="00C955E3"/>
    <w:rsid w:val="00C960E9"/>
    <w:rsid w:val="00C966DD"/>
    <w:rsid w:val="00CA2D77"/>
    <w:rsid w:val="00CA3054"/>
    <w:rsid w:val="00CA4C6A"/>
    <w:rsid w:val="00CA6D5C"/>
    <w:rsid w:val="00CA792D"/>
    <w:rsid w:val="00CA7CE1"/>
    <w:rsid w:val="00CB0062"/>
    <w:rsid w:val="00CB1E4C"/>
    <w:rsid w:val="00CB4A1A"/>
    <w:rsid w:val="00CB4DCD"/>
    <w:rsid w:val="00CB5F68"/>
    <w:rsid w:val="00CB67A2"/>
    <w:rsid w:val="00CB763E"/>
    <w:rsid w:val="00CB79A3"/>
    <w:rsid w:val="00CC16C4"/>
    <w:rsid w:val="00CC1D1D"/>
    <w:rsid w:val="00CC3401"/>
    <w:rsid w:val="00CC413D"/>
    <w:rsid w:val="00CC60A1"/>
    <w:rsid w:val="00CC6377"/>
    <w:rsid w:val="00CC6C6C"/>
    <w:rsid w:val="00CD302E"/>
    <w:rsid w:val="00CD3E8C"/>
    <w:rsid w:val="00CD405F"/>
    <w:rsid w:val="00CD5B9F"/>
    <w:rsid w:val="00CD6974"/>
    <w:rsid w:val="00CE01C5"/>
    <w:rsid w:val="00CE0F3D"/>
    <w:rsid w:val="00CE1080"/>
    <w:rsid w:val="00CE12BD"/>
    <w:rsid w:val="00CE3085"/>
    <w:rsid w:val="00CE42F6"/>
    <w:rsid w:val="00CE62B0"/>
    <w:rsid w:val="00CE6739"/>
    <w:rsid w:val="00CE6CE6"/>
    <w:rsid w:val="00CF04A9"/>
    <w:rsid w:val="00CF0888"/>
    <w:rsid w:val="00CF1117"/>
    <w:rsid w:val="00CF3050"/>
    <w:rsid w:val="00CF5404"/>
    <w:rsid w:val="00CF571B"/>
    <w:rsid w:val="00CF7281"/>
    <w:rsid w:val="00D00607"/>
    <w:rsid w:val="00D01A7E"/>
    <w:rsid w:val="00D021DC"/>
    <w:rsid w:val="00D03B11"/>
    <w:rsid w:val="00D1198C"/>
    <w:rsid w:val="00D14A6C"/>
    <w:rsid w:val="00D1686B"/>
    <w:rsid w:val="00D2075A"/>
    <w:rsid w:val="00D20C47"/>
    <w:rsid w:val="00D212B8"/>
    <w:rsid w:val="00D2145E"/>
    <w:rsid w:val="00D2204A"/>
    <w:rsid w:val="00D22439"/>
    <w:rsid w:val="00D245CE"/>
    <w:rsid w:val="00D24F9E"/>
    <w:rsid w:val="00D26CB9"/>
    <w:rsid w:val="00D2793A"/>
    <w:rsid w:val="00D310B1"/>
    <w:rsid w:val="00D31420"/>
    <w:rsid w:val="00D31993"/>
    <w:rsid w:val="00D36F80"/>
    <w:rsid w:val="00D3704C"/>
    <w:rsid w:val="00D40756"/>
    <w:rsid w:val="00D40DFA"/>
    <w:rsid w:val="00D4269D"/>
    <w:rsid w:val="00D42897"/>
    <w:rsid w:val="00D42D61"/>
    <w:rsid w:val="00D43B59"/>
    <w:rsid w:val="00D44BAD"/>
    <w:rsid w:val="00D47253"/>
    <w:rsid w:val="00D4763E"/>
    <w:rsid w:val="00D510ED"/>
    <w:rsid w:val="00D516A1"/>
    <w:rsid w:val="00D53034"/>
    <w:rsid w:val="00D542A2"/>
    <w:rsid w:val="00D55EDD"/>
    <w:rsid w:val="00D56282"/>
    <w:rsid w:val="00D56BA8"/>
    <w:rsid w:val="00D57A2C"/>
    <w:rsid w:val="00D615AF"/>
    <w:rsid w:val="00D625EE"/>
    <w:rsid w:val="00D659AD"/>
    <w:rsid w:val="00D673FB"/>
    <w:rsid w:val="00D70DC2"/>
    <w:rsid w:val="00D71260"/>
    <w:rsid w:val="00D720E8"/>
    <w:rsid w:val="00D74723"/>
    <w:rsid w:val="00D7503F"/>
    <w:rsid w:val="00D77C92"/>
    <w:rsid w:val="00D81C6D"/>
    <w:rsid w:val="00D82569"/>
    <w:rsid w:val="00D826AB"/>
    <w:rsid w:val="00D82F7A"/>
    <w:rsid w:val="00D831C4"/>
    <w:rsid w:val="00D846EE"/>
    <w:rsid w:val="00D8654A"/>
    <w:rsid w:val="00D86585"/>
    <w:rsid w:val="00D869D4"/>
    <w:rsid w:val="00D87B07"/>
    <w:rsid w:val="00D92713"/>
    <w:rsid w:val="00D92B83"/>
    <w:rsid w:val="00D933C1"/>
    <w:rsid w:val="00D9498C"/>
    <w:rsid w:val="00D94AF0"/>
    <w:rsid w:val="00D951F0"/>
    <w:rsid w:val="00D9536C"/>
    <w:rsid w:val="00DA180C"/>
    <w:rsid w:val="00DA43C6"/>
    <w:rsid w:val="00DA4FA5"/>
    <w:rsid w:val="00DA5C35"/>
    <w:rsid w:val="00DA7A8F"/>
    <w:rsid w:val="00DB1C78"/>
    <w:rsid w:val="00DB1E7C"/>
    <w:rsid w:val="00DB4F5D"/>
    <w:rsid w:val="00DB67AF"/>
    <w:rsid w:val="00DC080C"/>
    <w:rsid w:val="00DC1C87"/>
    <w:rsid w:val="00DC48A9"/>
    <w:rsid w:val="00DD083B"/>
    <w:rsid w:val="00DD09B4"/>
    <w:rsid w:val="00DD0CF7"/>
    <w:rsid w:val="00DD1652"/>
    <w:rsid w:val="00DD1E7D"/>
    <w:rsid w:val="00DD3481"/>
    <w:rsid w:val="00DD39EF"/>
    <w:rsid w:val="00DD7F3C"/>
    <w:rsid w:val="00DE152E"/>
    <w:rsid w:val="00DE5C4A"/>
    <w:rsid w:val="00DF2F07"/>
    <w:rsid w:val="00DF443C"/>
    <w:rsid w:val="00DF523E"/>
    <w:rsid w:val="00E00967"/>
    <w:rsid w:val="00E00EAB"/>
    <w:rsid w:val="00E0178F"/>
    <w:rsid w:val="00E01EE4"/>
    <w:rsid w:val="00E0211A"/>
    <w:rsid w:val="00E07AED"/>
    <w:rsid w:val="00E105E5"/>
    <w:rsid w:val="00E11350"/>
    <w:rsid w:val="00E118AC"/>
    <w:rsid w:val="00E14274"/>
    <w:rsid w:val="00E15C15"/>
    <w:rsid w:val="00E16F7C"/>
    <w:rsid w:val="00E17D8E"/>
    <w:rsid w:val="00E21B66"/>
    <w:rsid w:val="00E24800"/>
    <w:rsid w:val="00E252C6"/>
    <w:rsid w:val="00E27643"/>
    <w:rsid w:val="00E32031"/>
    <w:rsid w:val="00E33D10"/>
    <w:rsid w:val="00E34C50"/>
    <w:rsid w:val="00E364B1"/>
    <w:rsid w:val="00E36CD7"/>
    <w:rsid w:val="00E371DF"/>
    <w:rsid w:val="00E4105B"/>
    <w:rsid w:val="00E41D19"/>
    <w:rsid w:val="00E42739"/>
    <w:rsid w:val="00E42B6C"/>
    <w:rsid w:val="00E43275"/>
    <w:rsid w:val="00E433C1"/>
    <w:rsid w:val="00E43823"/>
    <w:rsid w:val="00E47D78"/>
    <w:rsid w:val="00E47EA5"/>
    <w:rsid w:val="00E522A4"/>
    <w:rsid w:val="00E54AE1"/>
    <w:rsid w:val="00E56CC4"/>
    <w:rsid w:val="00E573AA"/>
    <w:rsid w:val="00E57600"/>
    <w:rsid w:val="00E57B2F"/>
    <w:rsid w:val="00E57EF1"/>
    <w:rsid w:val="00E64576"/>
    <w:rsid w:val="00E654D9"/>
    <w:rsid w:val="00E66F94"/>
    <w:rsid w:val="00E71F62"/>
    <w:rsid w:val="00E72A74"/>
    <w:rsid w:val="00E73ABC"/>
    <w:rsid w:val="00E765AE"/>
    <w:rsid w:val="00E774E9"/>
    <w:rsid w:val="00E809F1"/>
    <w:rsid w:val="00E821B7"/>
    <w:rsid w:val="00E846D6"/>
    <w:rsid w:val="00E84DC6"/>
    <w:rsid w:val="00E84FB8"/>
    <w:rsid w:val="00E85FE0"/>
    <w:rsid w:val="00E86987"/>
    <w:rsid w:val="00E86D01"/>
    <w:rsid w:val="00E87D36"/>
    <w:rsid w:val="00E9044F"/>
    <w:rsid w:val="00E90AE7"/>
    <w:rsid w:val="00E90E7E"/>
    <w:rsid w:val="00E9276E"/>
    <w:rsid w:val="00E92B24"/>
    <w:rsid w:val="00E94615"/>
    <w:rsid w:val="00E94CF5"/>
    <w:rsid w:val="00E95B5A"/>
    <w:rsid w:val="00E97880"/>
    <w:rsid w:val="00E97A88"/>
    <w:rsid w:val="00EA08AF"/>
    <w:rsid w:val="00EA1248"/>
    <w:rsid w:val="00EA130E"/>
    <w:rsid w:val="00EA2CCA"/>
    <w:rsid w:val="00EA3617"/>
    <w:rsid w:val="00EA3939"/>
    <w:rsid w:val="00EA4968"/>
    <w:rsid w:val="00EA5820"/>
    <w:rsid w:val="00EA5FEA"/>
    <w:rsid w:val="00EA661D"/>
    <w:rsid w:val="00EA68C4"/>
    <w:rsid w:val="00EA7121"/>
    <w:rsid w:val="00EB2612"/>
    <w:rsid w:val="00EB28BE"/>
    <w:rsid w:val="00EB2E63"/>
    <w:rsid w:val="00EB5F11"/>
    <w:rsid w:val="00EB6D88"/>
    <w:rsid w:val="00EC1605"/>
    <w:rsid w:val="00EC2C1E"/>
    <w:rsid w:val="00EC2F73"/>
    <w:rsid w:val="00EC60B5"/>
    <w:rsid w:val="00EC63F7"/>
    <w:rsid w:val="00ED0CB0"/>
    <w:rsid w:val="00ED0D67"/>
    <w:rsid w:val="00ED0E84"/>
    <w:rsid w:val="00ED16E4"/>
    <w:rsid w:val="00ED4020"/>
    <w:rsid w:val="00ED5B37"/>
    <w:rsid w:val="00ED5F17"/>
    <w:rsid w:val="00EE1ACC"/>
    <w:rsid w:val="00EE4742"/>
    <w:rsid w:val="00EE47E4"/>
    <w:rsid w:val="00EE73F9"/>
    <w:rsid w:val="00EF0807"/>
    <w:rsid w:val="00EF08AF"/>
    <w:rsid w:val="00EF3AFD"/>
    <w:rsid w:val="00EF6FBA"/>
    <w:rsid w:val="00EF7488"/>
    <w:rsid w:val="00EF7DAE"/>
    <w:rsid w:val="00F002B9"/>
    <w:rsid w:val="00F023A9"/>
    <w:rsid w:val="00F023D8"/>
    <w:rsid w:val="00F0288E"/>
    <w:rsid w:val="00F02B2C"/>
    <w:rsid w:val="00F02F31"/>
    <w:rsid w:val="00F04BC2"/>
    <w:rsid w:val="00F060FF"/>
    <w:rsid w:val="00F066DB"/>
    <w:rsid w:val="00F07CF4"/>
    <w:rsid w:val="00F11D68"/>
    <w:rsid w:val="00F120B9"/>
    <w:rsid w:val="00F16A99"/>
    <w:rsid w:val="00F170E7"/>
    <w:rsid w:val="00F17128"/>
    <w:rsid w:val="00F172CF"/>
    <w:rsid w:val="00F20528"/>
    <w:rsid w:val="00F21FD4"/>
    <w:rsid w:val="00F23181"/>
    <w:rsid w:val="00F238D0"/>
    <w:rsid w:val="00F25001"/>
    <w:rsid w:val="00F265AB"/>
    <w:rsid w:val="00F265FB"/>
    <w:rsid w:val="00F26EC8"/>
    <w:rsid w:val="00F326D4"/>
    <w:rsid w:val="00F327D2"/>
    <w:rsid w:val="00F33D35"/>
    <w:rsid w:val="00F34E34"/>
    <w:rsid w:val="00F36CC8"/>
    <w:rsid w:val="00F37636"/>
    <w:rsid w:val="00F37792"/>
    <w:rsid w:val="00F37B7C"/>
    <w:rsid w:val="00F43C8E"/>
    <w:rsid w:val="00F442F2"/>
    <w:rsid w:val="00F44981"/>
    <w:rsid w:val="00F45BF9"/>
    <w:rsid w:val="00F464F3"/>
    <w:rsid w:val="00F466CA"/>
    <w:rsid w:val="00F46D00"/>
    <w:rsid w:val="00F47341"/>
    <w:rsid w:val="00F5195C"/>
    <w:rsid w:val="00F5283C"/>
    <w:rsid w:val="00F53EE5"/>
    <w:rsid w:val="00F618DF"/>
    <w:rsid w:val="00F63199"/>
    <w:rsid w:val="00F648F0"/>
    <w:rsid w:val="00F674DF"/>
    <w:rsid w:val="00F723A5"/>
    <w:rsid w:val="00F72DF2"/>
    <w:rsid w:val="00F72F6A"/>
    <w:rsid w:val="00F7356A"/>
    <w:rsid w:val="00F74914"/>
    <w:rsid w:val="00F7699D"/>
    <w:rsid w:val="00F76D13"/>
    <w:rsid w:val="00F77721"/>
    <w:rsid w:val="00F80153"/>
    <w:rsid w:val="00F810A5"/>
    <w:rsid w:val="00F81774"/>
    <w:rsid w:val="00F837EF"/>
    <w:rsid w:val="00F85484"/>
    <w:rsid w:val="00F870A7"/>
    <w:rsid w:val="00F91283"/>
    <w:rsid w:val="00F95D01"/>
    <w:rsid w:val="00F95FC4"/>
    <w:rsid w:val="00F97561"/>
    <w:rsid w:val="00FA3C0B"/>
    <w:rsid w:val="00FA4DA4"/>
    <w:rsid w:val="00FA51A4"/>
    <w:rsid w:val="00FB1102"/>
    <w:rsid w:val="00FB1332"/>
    <w:rsid w:val="00FB1EA3"/>
    <w:rsid w:val="00FB4080"/>
    <w:rsid w:val="00FB59B3"/>
    <w:rsid w:val="00FB65D4"/>
    <w:rsid w:val="00FB6684"/>
    <w:rsid w:val="00FB6BC8"/>
    <w:rsid w:val="00FB7442"/>
    <w:rsid w:val="00FC459A"/>
    <w:rsid w:val="00FC4BB4"/>
    <w:rsid w:val="00FC4CDB"/>
    <w:rsid w:val="00FC5772"/>
    <w:rsid w:val="00FD187E"/>
    <w:rsid w:val="00FD1989"/>
    <w:rsid w:val="00FD4166"/>
    <w:rsid w:val="00FD5239"/>
    <w:rsid w:val="00FD6837"/>
    <w:rsid w:val="00FE07EA"/>
    <w:rsid w:val="00FE2A09"/>
    <w:rsid w:val="00FE3EA0"/>
    <w:rsid w:val="00FE4316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6F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56F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356F8"/>
    <w:rPr>
      <w:sz w:val="28"/>
      <w:lang w:val="uk-UA"/>
    </w:rPr>
  </w:style>
  <w:style w:type="table" w:styleId="a5">
    <w:name w:val="Table Grid"/>
    <w:basedOn w:val="a1"/>
    <w:rsid w:val="0063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D39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9EF"/>
    <w:rPr>
      <w:sz w:val="24"/>
      <w:szCs w:val="24"/>
      <w:lang w:val="uk-UA"/>
    </w:rPr>
  </w:style>
  <w:style w:type="paragraph" w:styleId="a8">
    <w:name w:val="footer"/>
    <w:basedOn w:val="a"/>
    <w:link w:val="a9"/>
    <w:rsid w:val="00DD39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D39EF"/>
    <w:rPr>
      <w:sz w:val="24"/>
      <w:szCs w:val="24"/>
      <w:lang w:val="uk-UA"/>
    </w:rPr>
  </w:style>
  <w:style w:type="paragraph" w:styleId="aa">
    <w:name w:val="Balloon Text"/>
    <w:basedOn w:val="a"/>
    <w:link w:val="ab"/>
    <w:rsid w:val="00DD39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39EF"/>
    <w:rPr>
      <w:rFonts w:ascii="Tahoma" w:hAnsi="Tahoma" w:cs="Tahoma"/>
      <w:sz w:val="16"/>
      <w:szCs w:val="16"/>
      <w:lang w:val="uk-UA"/>
    </w:rPr>
  </w:style>
  <w:style w:type="paragraph" w:customStyle="1" w:styleId="Style69">
    <w:name w:val="Style69"/>
    <w:basedOn w:val="a"/>
    <w:uiPriority w:val="99"/>
    <w:rsid w:val="00D22439"/>
    <w:pPr>
      <w:widowControl w:val="0"/>
      <w:autoSpaceDE w:val="0"/>
      <w:autoSpaceDN w:val="0"/>
      <w:adjustRightInd w:val="0"/>
      <w:spacing w:line="216" w:lineRule="exact"/>
      <w:ind w:firstLine="307"/>
      <w:jc w:val="both"/>
    </w:pPr>
    <w:rPr>
      <w:lang w:val="ru-RU"/>
    </w:rPr>
  </w:style>
  <w:style w:type="paragraph" w:customStyle="1" w:styleId="Style107">
    <w:name w:val="Style107"/>
    <w:basedOn w:val="a"/>
    <w:uiPriority w:val="99"/>
    <w:rsid w:val="00D22439"/>
    <w:pPr>
      <w:widowControl w:val="0"/>
      <w:autoSpaceDE w:val="0"/>
      <w:autoSpaceDN w:val="0"/>
      <w:adjustRightInd w:val="0"/>
      <w:spacing w:line="206" w:lineRule="exact"/>
      <w:ind w:firstLine="1022"/>
    </w:pPr>
    <w:rPr>
      <w:lang w:val="ru-RU"/>
    </w:rPr>
  </w:style>
  <w:style w:type="character" w:customStyle="1" w:styleId="FontStyle322">
    <w:name w:val="Font Style322"/>
    <w:basedOn w:val="a0"/>
    <w:uiPriority w:val="99"/>
    <w:rsid w:val="00D22439"/>
    <w:rPr>
      <w:rFonts w:ascii="Times New Roman" w:hAnsi="Times New Roman" w:cs="Times New Roman" w:hint="default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D22439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paragraph" w:customStyle="1" w:styleId="Style17">
    <w:name w:val="Style17"/>
    <w:basedOn w:val="a"/>
    <w:uiPriority w:val="99"/>
    <w:rsid w:val="00D22439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48">
    <w:name w:val="Style48"/>
    <w:basedOn w:val="a"/>
    <w:uiPriority w:val="99"/>
    <w:rsid w:val="00D22439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310">
    <w:name w:val="Font Style310"/>
    <w:basedOn w:val="a0"/>
    <w:uiPriority w:val="99"/>
    <w:rsid w:val="00D22439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paragraph" w:customStyle="1" w:styleId="Style74">
    <w:name w:val="Style74"/>
    <w:basedOn w:val="a"/>
    <w:uiPriority w:val="99"/>
    <w:rsid w:val="00D22439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29">
    <w:name w:val="Style29"/>
    <w:basedOn w:val="a"/>
    <w:uiPriority w:val="99"/>
    <w:rsid w:val="00D22439"/>
    <w:pPr>
      <w:widowControl w:val="0"/>
      <w:autoSpaceDE w:val="0"/>
      <w:autoSpaceDN w:val="0"/>
      <w:adjustRightInd w:val="0"/>
      <w:spacing w:line="173" w:lineRule="exact"/>
      <w:jc w:val="center"/>
    </w:pPr>
    <w:rPr>
      <w:lang w:val="ru-RU"/>
    </w:rPr>
  </w:style>
  <w:style w:type="paragraph" w:customStyle="1" w:styleId="Style78">
    <w:name w:val="Style78"/>
    <w:basedOn w:val="a"/>
    <w:uiPriority w:val="99"/>
    <w:rsid w:val="00D22439"/>
    <w:pPr>
      <w:widowControl w:val="0"/>
      <w:autoSpaceDE w:val="0"/>
      <w:autoSpaceDN w:val="0"/>
      <w:adjustRightInd w:val="0"/>
      <w:spacing w:line="197" w:lineRule="exact"/>
    </w:pPr>
    <w:rPr>
      <w:lang w:val="ru-RU"/>
    </w:rPr>
  </w:style>
  <w:style w:type="paragraph" w:customStyle="1" w:styleId="Style114">
    <w:name w:val="Style114"/>
    <w:basedOn w:val="a"/>
    <w:uiPriority w:val="99"/>
    <w:rsid w:val="00D22439"/>
    <w:pPr>
      <w:widowControl w:val="0"/>
      <w:autoSpaceDE w:val="0"/>
      <w:autoSpaceDN w:val="0"/>
      <w:adjustRightInd w:val="0"/>
      <w:spacing w:line="235" w:lineRule="exact"/>
      <w:ind w:firstLine="317"/>
      <w:jc w:val="both"/>
    </w:pPr>
    <w:rPr>
      <w:lang w:val="ru-RU"/>
    </w:rPr>
  </w:style>
  <w:style w:type="paragraph" w:customStyle="1" w:styleId="Style130">
    <w:name w:val="Style130"/>
    <w:basedOn w:val="a"/>
    <w:uiPriority w:val="99"/>
    <w:rsid w:val="00D22439"/>
    <w:pPr>
      <w:widowControl w:val="0"/>
      <w:autoSpaceDE w:val="0"/>
      <w:autoSpaceDN w:val="0"/>
      <w:adjustRightInd w:val="0"/>
      <w:spacing w:line="173" w:lineRule="exact"/>
      <w:jc w:val="center"/>
    </w:pPr>
    <w:rPr>
      <w:lang w:val="ru-RU"/>
    </w:rPr>
  </w:style>
  <w:style w:type="character" w:customStyle="1" w:styleId="FontStyle311">
    <w:name w:val="Font Style311"/>
    <w:basedOn w:val="a0"/>
    <w:uiPriority w:val="99"/>
    <w:rsid w:val="00D22439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313">
    <w:name w:val="Font Style313"/>
    <w:basedOn w:val="a0"/>
    <w:uiPriority w:val="99"/>
    <w:rsid w:val="00D22439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315">
    <w:name w:val="Font Style315"/>
    <w:basedOn w:val="a0"/>
    <w:uiPriority w:val="99"/>
    <w:rsid w:val="00D22439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316">
    <w:name w:val="Font Style316"/>
    <w:basedOn w:val="a0"/>
    <w:uiPriority w:val="99"/>
    <w:rsid w:val="00D22439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305">
    <w:name w:val="Font Style305"/>
    <w:basedOn w:val="a0"/>
    <w:uiPriority w:val="99"/>
    <w:rsid w:val="00D22439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paragraph" w:customStyle="1" w:styleId="Style57">
    <w:name w:val="Style57"/>
    <w:basedOn w:val="a"/>
    <w:uiPriority w:val="99"/>
    <w:rsid w:val="00D22439"/>
    <w:pPr>
      <w:widowControl w:val="0"/>
      <w:autoSpaceDE w:val="0"/>
      <w:autoSpaceDN w:val="0"/>
      <w:adjustRightInd w:val="0"/>
      <w:jc w:val="both"/>
    </w:pPr>
    <w:rPr>
      <w:lang w:val="ru-RU"/>
    </w:rPr>
  </w:style>
  <w:style w:type="paragraph" w:customStyle="1" w:styleId="Style55">
    <w:name w:val="Style55"/>
    <w:basedOn w:val="a"/>
    <w:uiPriority w:val="99"/>
    <w:rsid w:val="00D22439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45">
    <w:name w:val="Style145"/>
    <w:basedOn w:val="a"/>
    <w:uiPriority w:val="99"/>
    <w:rsid w:val="00D22439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337">
    <w:name w:val="Font Style337"/>
    <w:basedOn w:val="a0"/>
    <w:uiPriority w:val="99"/>
    <w:rsid w:val="00D22439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6">
    <w:name w:val="Style66"/>
    <w:basedOn w:val="a"/>
    <w:uiPriority w:val="99"/>
    <w:rsid w:val="00D22439"/>
    <w:pPr>
      <w:widowControl w:val="0"/>
      <w:autoSpaceDE w:val="0"/>
      <w:autoSpaceDN w:val="0"/>
      <w:adjustRightInd w:val="0"/>
      <w:spacing w:line="288" w:lineRule="exact"/>
      <w:ind w:firstLine="710"/>
    </w:pPr>
    <w:rPr>
      <w:lang w:val="ru-RU"/>
    </w:rPr>
  </w:style>
  <w:style w:type="paragraph" w:customStyle="1" w:styleId="Style93">
    <w:name w:val="Style93"/>
    <w:basedOn w:val="a"/>
    <w:uiPriority w:val="99"/>
    <w:rsid w:val="00D22439"/>
    <w:pPr>
      <w:widowControl w:val="0"/>
      <w:autoSpaceDE w:val="0"/>
      <w:autoSpaceDN w:val="0"/>
      <w:adjustRightInd w:val="0"/>
      <w:spacing w:line="211" w:lineRule="exact"/>
      <w:ind w:firstLine="298"/>
      <w:jc w:val="both"/>
    </w:pPr>
    <w:rPr>
      <w:lang w:val="ru-RU"/>
    </w:rPr>
  </w:style>
  <w:style w:type="character" w:customStyle="1" w:styleId="FontStyle318">
    <w:name w:val="Font Style318"/>
    <w:basedOn w:val="a0"/>
    <w:uiPriority w:val="99"/>
    <w:rsid w:val="00D2243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34">
    <w:name w:val="Font Style334"/>
    <w:basedOn w:val="a0"/>
    <w:uiPriority w:val="99"/>
    <w:rsid w:val="00D22439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paragraph" w:customStyle="1" w:styleId="Style121">
    <w:name w:val="Style121"/>
    <w:basedOn w:val="a"/>
    <w:uiPriority w:val="99"/>
    <w:rsid w:val="00D22439"/>
    <w:pPr>
      <w:widowControl w:val="0"/>
      <w:autoSpaceDE w:val="0"/>
      <w:autoSpaceDN w:val="0"/>
      <w:adjustRightInd w:val="0"/>
      <w:spacing w:line="173" w:lineRule="exact"/>
      <w:ind w:firstLine="350"/>
    </w:pPr>
    <w:rPr>
      <w:lang w:val="ru-RU"/>
    </w:rPr>
  </w:style>
  <w:style w:type="paragraph" w:customStyle="1" w:styleId="Style108">
    <w:name w:val="Style108"/>
    <w:basedOn w:val="a"/>
    <w:uiPriority w:val="99"/>
    <w:rsid w:val="00D22439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lang w:val="ru-RU"/>
    </w:rPr>
  </w:style>
  <w:style w:type="paragraph" w:customStyle="1" w:styleId="Style141">
    <w:name w:val="Style141"/>
    <w:basedOn w:val="a"/>
    <w:uiPriority w:val="99"/>
    <w:rsid w:val="00D22439"/>
    <w:pPr>
      <w:widowControl w:val="0"/>
      <w:autoSpaceDE w:val="0"/>
      <w:autoSpaceDN w:val="0"/>
      <w:adjustRightInd w:val="0"/>
      <w:spacing w:line="230" w:lineRule="exact"/>
      <w:ind w:firstLine="302"/>
      <w:jc w:val="both"/>
    </w:pPr>
    <w:rPr>
      <w:lang w:val="ru-RU"/>
    </w:rPr>
  </w:style>
  <w:style w:type="character" w:customStyle="1" w:styleId="FontStyle319">
    <w:name w:val="Font Style319"/>
    <w:basedOn w:val="a0"/>
    <w:uiPriority w:val="99"/>
    <w:rsid w:val="00D22439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7">
    <w:name w:val="Font Style307"/>
    <w:basedOn w:val="a0"/>
    <w:uiPriority w:val="99"/>
    <w:rsid w:val="00D22439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23">
    <w:name w:val="Style123"/>
    <w:basedOn w:val="a"/>
    <w:uiPriority w:val="99"/>
    <w:rsid w:val="00391506"/>
    <w:pPr>
      <w:widowControl w:val="0"/>
      <w:autoSpaceDE w:val="0"/>
      <w:autoSpaceDN w:val="0"/>
      <w:adjustRightInd w:val="0"/>
      <w:spacing w:line="235" w:lineRule="exact"/>
      <w:jc w:val="both"/>
    </w:pPr>
    <w:rPr>
      <w:lang w:val="ru-RU"/>
    </w:rPr>
  </w:style>
  <w:style w:type="paragraph" w:customStyle="1" w:styleId="Style124">
    <w:name w:val="Style124"/>
    <w:basedOn w:val="a"/>
    <w:uiPriority w:val="99"/>
    <w:rsid w:val="00391506"/>
    <w:pPr>
      <w:widowControl w:val="0"/>
      <w:autoSpaceDE w:val="0"/>
      <w:autoSpaceDN w:val="0"/>
      <w:adjustRightInd w:val="0"/>
      <w:spacing w:line="230" w:lineRule="exact"/>
      <w:ind w:firstLine="307"/>
      <w:jc w:val="both"/>
    </w:pPr>
    <w:rPr>
      <w:lang w:val="ru-RU"/>
    </w:rPr>
  </w:style>
  <w:style w:type="paragraph" w:customStyle="1" w:styleId="Style209">
    <w:name w:val="Style209"/>
    <w:basedOn w:val="a"/>
    <w:rsid w:val="00446A0D"/>
    <w:pPr>
      <w:widowControl w:val="0"/>
      <w:autoSpaceDE w:val="0"/>
      <w:autoSpaceDN w:val="0"/>
      <w:adjustRightInd w:val="0"/>
      <w:spacing w:line="230" w:lineRule="exact"/>
      <w:jc w:val="both"/>
    </w:pPr>
    <w:rPr>
      <w:lang w:val="ru-RU"/>
    </w:rPr>
  </w:style>
  <w:style w:type="character" w:customStyle="1" w:styleId="FontStyle302">
    <w:name w:val="Font Style302"/>
    <w:basedOn w:val="a0"/>
    <w:rsid w:val="00446A0D"/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Style179">
    <w:name w:val="Style179"/>
    <w:basedOn w:val="a"/>
    <w:rsid w:val="00446A0D"/>
    <w:pPr>
      <w:widowControl w:val="0"/>
      <w:autoSpaceDE w:val="0"/>
      <w:autoSpaceDN w:val="0"/>
      <w:adjustRightInd w:val="0"/>
      <w:spacing w:line="230" w:lineRule="exact"/>
      <w:jc w:val="both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2015-03-14T12:39:00Z</dcterms:created>
  <dcterms:modified xsi:type="dcterms:W3CDTF">2015-11-14T20:52:00Z</dcterms:modified>
</cp:coreProperties>
</file>