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FB" w:rsidRPr="00D00469" w:rsidRDefault="00B92CFB" w:rsidP="00EC1D09">
      <w:pPr>
        <w:shd w:val="clear" w:color="auto" w:fill="FFFFFF"/>
        <w:ind w:firstLine="284"/>
        <w:jc w:val="center"/>
        <w:rPr>
          <w:b/>
          <w:spacing w:val="1"/>
          <w:sz w:val="32"/>
          <w:szCs w:val="32"/>
          <w:lang w:val="uk-UA"/>
        </w:rPr>
      </w:pPr>
      <w:bookmarkStart w:id="0" w:name="_GoBack"/>
      <w:bookmarkEnd w:id="0"/>
      <w:r w:rsidRPr="00D00469">
        <w:rPr>
          <w:b/>
          <w:spacing w:val="1"/>
          <w:sz w:val="32"/>
          <w:szCs w:val="32"/>
          <w:lang w:val="uk-UA"/>
        </w:rPr>
        <w:t xml:space="preserve">Міністерство освіти і науки України </w:t>
      </w:r>
    </w:p>
    <w:p w:rsidR="00DB5FDF" w:rsidRPr="00D00469" w:rsidRDefault="00B36590" w:rsidP="00B36590">
      <w:pPr>
        <w:shd w:val="clear" w:color="auto" w:fill="FFFFFF"/>
        <w:ind w:firstLine="284"/>
        <w:jc w:val="center"/>
        <w:rPr>
          <w:b/>
          <w:sz w:val="32"/>
          <w:szCs w:val="32"/>
          <w:lang w:val="uk-UA"/>
        </w:rPr>
      </w:pPr>
      <w:r>
        <w:rPr>
          <w:b/>
          <w:sz w:val="32"/>
          <w:szCs w:val="32"/>
          <w:lang w:val="uk-UA"/>
        </w:rPr>
        <w:t>Державний економіко-технологічний університет транспорту</w:t>
      </w:r>
    </w:p>
    <w:p w:rsidR="00EC1D09" w:rsidRPr="00D00469" w:rsidRDefault="00EC1D09" w:rsidP="00EC1D09">
      <w:pPr>
        <w:shd w:val="clear" w:color="auto" w:fill="FFFFFF"/>
        <w:ind w:left="10" w:firstLine="284"/>
        <w:jc w:val="center"/>
        <w:rPr>
          <w:spacing w:val="-11"/>
          <w:sz w:val="32"/>
          <w:szCs w:val="32"/>
          <w:lang w:val="uk-UA"/>
        </w:rPr>
      </w:pPr>
    </w:p>
    <w:p w:rsidR="00EC1D09" w:rsidRPr="00D00469" w:rsidRDefault="00EC1D09" w:rsidP="00EC1D09">
      <w:pPr>
        <w:shd w:val="clear" w:color="auto" w:fill="FFFFFF"/>
        <w:ind w:left="10" w:firstLine="284"/>
        <w:jc w:val="center"/>
        <w:rPr>
          <w:spacing w:val="-11"/>
          <w:sz w:val="32"/>
          <w:szCs w:val="32"/>
          <w:lang w:val="uk-UA"/>
        </w:rPr>
      </w:pPr>
    </w:p>
    <w:p w:rsidR="00EC1D09" w:rsidRPr="00D00469" w:rsidRDefault="00EC1D09" w:rsidP="00EC1D09">
      <w:pPr>
        <w:shd w:val="clear" w:color="auto" w:fill="FFFFFF"/>
        <w:ind w:left="10" w:firstLine="284"/>
        <w:jc w:val="center"/>
        <w:rPr>
          <w:spacing w:val="-11"/>
          <w:sz w:val="32"/>
          <w:szCs w:val="32"/>
          <w:lang w:val="uk-UA"/>
        </w:rPr>
      </w:pPr>
    </w:p>
    <w:p w:rsidR="00EC1D09" w:rsidRPr="00D00469" w:rsidRDefault="00EC1D09" w:rsidP="00EC1D09">
      <w:pPr>
        <w:shd w:val="clear" w:color="auto" w:fill="FFFFFF"/>
        <w:ind w:left="10" w:firstLine="284"/>
        <w:jc w:val="center"/>
        <w:rPr>
          <w:spacing w:val="-11"/>
          <w:sz w:val="32"/>
          <w:szCs w:val="32"/>
          <w:lang w:val="uk-UA"/>
        </w:rPr>
      </w:pPr>
    </w:p>
    <w:p w:rsidR="00B92CFB" w:rsidRPr="00D00469" w:rsidRDefault="00B92CFB" w:rsidP="00EC1D09">
      <w:pPr>
        <w:shd w:val="clear" w:color="auto" w:fill="FFFFFF"/>
        <w:ind w:left="10" w:firstLine="284"/>
        <w:jc w:val="center"/>
        <w:rPr>
          <w:sz w:val="32"/>
          <w:szCs w:val="32"/>
          <w:lang w:val="uk-UA"/>
        </w:rPr>
      </w:pPr>
      <w:r w:rsidRPr="00D00469">
        <w:rPr>
          <w:spacing w:val="-11"/>
          <w:sz w:val="32"/>
          <w:szCs w:val="32"/>
          <w:lang w:val="uk-UA"/>
        </w:rPr>
        <w:t xml:space="preserve">Кафедра </w:t>
      </w:r>
      <w:r w:rsidR="00B36590">
        <w:rPr>
          <w:spacing w:val="-11"/>
          <w:sz w:val="32"/>
          <w:szCs w:val="32"/>
          <w:lang w:val="uk-UA"/>
        </w:rPr>
        <w:t>«Облік</w:t>
      </w:r>
      <w:r w:rsidRPr="00D00469">
        <w:rPr>
          <w:spacing w:val="-11"/>
          <w:sz w:val="32"/>
          <w:szCs w:val="32"/>
          <w:lang w:val="uk-UA"/>
        </w:rPr>
        <w:t xml:space="preserve"> і аудит</w:t>
      </w:r>
      <w:r w:rsidR="00B36590">
        <w:rPr>
          <w:spacing w:val="-11"/>
          <w:sz w:val="32"/>
          <w:szCs w:val="32"/>
          <w:lang w:val="uk-UA"/>
        </w:rPr>
        <w:t>»</w:t>
      </w:r>
    </w:p>
    <w:p w:rsidR="00EC1D09" w:rsidRPr="00D00469" w:rsidRDefault="00EC1D09" w:rsidP="00EC1D09">
      <w:pPr>
        <w:shd w:val="clear" w:color="auto" w:fill="FFFFFF"/>
        <w:tabs>
          <w:tab w:val="left" w:pos="2977"/>
          <w:tab w:val="left" w:pos="3119"/>
        </w:tabs>
        <w:ind w:left="1152" w:right="614" w:firstLine="284"/>
        <w:jc w:val="center"/>
        <w:rPr>
          <w:b/>
          <w:spacing w:val="7"/>
          <w:sz w:val="32"/>
          <w:szCs w:val="32"/>
          <w:lang w:val="uk-UA"/>
        </w:rPr>
      </w:pPr>
    </w:p>
    <w:p w:rsidR="00EC1D09" w:rsidRPr="00D00469" w:rsidRDefault="00EC1D09" w:rsidP="00EC1D09">
      <w:pPr>
        <w:shd w:val="clear" w:color="auto" w:fill="FFFFFF"/>
        <w:tabs>
          <w:tab w:val="left" w:pos="2977"/>
          <w:tab w:val="left" w:pos="3119"/>
        </w:tabs>
        <w:ind w:left="1152" w:right="614" w:firstLine="284"/>
        <w:jc w:val="center"/>
        <w:rPr>
          <w:b/>
          <w:spacing w:val="7"/>
          <w:sz w:val="32"/>
          <w:szCs w:val="32"/>
          <w:lang w:val="uk-UA"/>
        </w:rPr>
      </w:pPr>
    </w:p>
    <w:p w:rsidR="00EC1D09" w:rsidRPr="00D00469" w:rsidRDefault="00EC1D09" w:rsidP="00EC1D09">
      <w:pPr>
        <w:shd w:val="clear" w:color="auto" w:fill="FFFFFF"/>
        <w:tabs>
          <w:tab w:val="left" w:pos="2977"/>
          <w:tab w:val="left" w:pos="3119"/>
        </w:tabs>
        <w:ind w:left="1152" w:right="614" w:firstLine="284"/>
        <w:jc w:val="center"/>
        <w:rPr>
          <w:b/>
          <w:spacing w:val="7"/>
          <w:sz w:val="32"/>
          <w:szCs w:val="32"/>
          <w:lang w:val="uk-UA"/>
        </w:rPr>
      </w:pPr>
    </w:p>
    <w:p w:rsidR="00EC1D09" w:rsidRPr="00D00469" w:rsidRDefault="00EC1D09" w:rsidP="00EC1D09">
      <w:pPr>
        <w:shd w:val="clear" w:color="auto" w:fill="FFFFFF"/>
        <w:tabs>
          <w:tab w:val="left" w:pos="2977"/>
          <w:tab w:val="left" w:pos="3119"/>
        </w:tabs>
        <w:ind w:left="1152" w:right="614" w:firstLine="284"/>
        <w:jc w:val="center"/>
        <w:rPr>
          <w:b/>
          <w:spacing w:val="7"/>
          <w:sz w:val="32"/>
          <w:szCs w:val="32"/>
          <w:lang w:val="uk-UA"/>
        </w:rPr>
      </w:pPr>
    </w:p>
    <w:p w:rsidR="00EC1D09" w:rsidRPr="00D00469" w:rsidRDefault="00EC1D09" w:rsidP="00EC1D09">
      <w:pPr>
        <w:shd w:val="clear" w:color="auto" w:fill="FFFFFF"/>
        <w:tabs>
          <w:tab w:val="left" w:pos="2977"/>
          <w:tab w:val="left" w:pos="3119"/>
        </w:tabs>
        <w:ind w:left="1152" w:right="614" w:firstLine="284"/>
        <w:jc w:val="center"/>
        <w:rPr>
          <w:b/>
          <w:spacing w:val="7"/>
          <w:sz w:val="32"/>
          <w:szCs w:val="32"/>
          <w:lang w:val="uk-UA"/>
        </w:rPr>
      </w:pPr>
    </w:p>
    <w:p w:rsidR="00EC1D09" w:rsidRPr="00D00469" w:rsidRDefault="00EC1D09" w:rsidP="00EC1D09">
      <w:pPr>
        <w:shd w:val="clear" w:color="auto" w:fill="FFFFFF"/>
        <w:tabs>
          <w:tab w:val="left" w:pos="2977"/>
          <w:tab w:val="left" w:pos="3119"/>
        </w:tabs>
        <w:ind w:left="1152" w:right="614" w:firstLine="284"/>
        <w:jc w:val="center"/>
        <w:rPr>
          <w:b/>
          <w:spacing w:val="7"/>
          <w:sz w:val="32"/>
          <w:szCs w:val="32"/>
          <w:lang w:val="uk-UA"/>
        </w:rPr>
      </w:pPr>
    </w:p>
    <w:p w:rsidR="00EC1D09" w:rsidRPr="00D00469" w:rsidRDefault="00B92CFB" w:rsidP="00EC1D09">
      <w:pPr>
        <w:shd w:val="clear" w:color="auto" w:fill="FFFFFF"/>
        <w:tabs>
          <w:tab w:val="left" w:pos="2977"/>
          <w:tab w:val="left" w:pos="3119"/>
        </w:tabs>
        <w:spacing w:line="360" w:lineRule="auto"/>
        <w:ind w:left="1152" w:right="614" w:firstLine="284"/>
        <w:jc w:val="center"/>
        <w:rPr>
          <w:b/>
          <w:spacing w:val="7"/>
          <w:sz w:val="32"/>
          <w:szCs w:val="32"/>
          <w:lang w:val="uk-UA"/>
        </w:rPr>
      </w:pPr>
      <w:r w:rsidRPr="00D00469">
        <w:rPr>
          <w:b/>
          <w:spacing w:val="7"/>
          <w:sz w:val="32"/>
          <w:szCs w:val="32"/>
          <w:lang w:val="uk-UA"/>
        </w:rPr>
        <w:t xml:space="preserve">Методичні вказівки </w:t>
      </w:r>
    </w:p>
    <w:p w:rsidR="00B92CFB" w:rsidRPr="00D00469" w:rsidRDefault="00B92CFB" w:rsidP="00EC1D09">
      <w:pPr>
        <w:shd w:val="clear" w:color="auto" w:fill="FFFFFF"/>
        <w:tabs>
          <w:tab w:val="left" w:pos="2977"/>
          <w:tab w:val="left" w:pos="3119"/>
        </w:tabs>
        <w:spacing w:line="360" w:lineRule="auto"/>
        <w:ind w:left="1152" w:right="614" w:firstLine="284"/>
        <w:jc w:val="center"/>
        <w:rPr>
          <w:b/>
          <w:sz w:val="32"/>
          <w:szCs w:val="32"/>
          <w:lang w:val="uk-UA"/>
        </w:rPr>
      </w:pPr>
      <w:r w:rsidRPr="00D00469">
        <w:rPr>
          <w:b/>
          <w:spacing w:val="7"/>
          <w:sz w:val="32"/>
          <w:szCs w:val="32"/>
          <w:lang w:val="uk-UA"/>
        </w:rPr>
        <w:t xml:space="preserve">до </w:t>
      </w:r>
      <w:r w:rsidRPr="00D00469">
        <w:rPr>
          <w:b/>
          <w:spacing w:val="-1"/>
          <w:sz w:val="32"/>
          <w:szCs w:val="32"/>
          <w:lang w:val="uk-UA"/>
        </w:rPr>
        <w:t>проходження виробничої практики</w:t>
      </w:r>
    </w:p>
    <w:p w:rsidR="00EC1D09" w:rsidRPr="00D00469" w:rsidRDefault="00B92CFB" w:rsidP="00EC1D09">
      <w:pPr>
        <w:shd w:val="clear" w:color="auto" w:fill="FFFFFF"/>
        <w:spacing w:line="360" w:lineRule="auto"/>
        <w:ind w:left="10" w:firstLine="284"/>
        <w:jc w:val="center"/>
        <w:rPr>
          <w:b/>
          <w:spacing w:val="-1"/>
          <w:sz w:val="32"/>
          <w:szCs w:val="32"/>
          <w:lang w:val="uk-UA"/>
        </w:rPr>
      </w:pPr>
      <w:r w:rsidRPr="00D00469">
        <w:rPr>
          <w:b/>
          <w:spacing w:val="-1"/>
          <w:sz w:val="32"/>
          <w:szCs w:val="32"/>
          <w:lang w:val="uk-UA"/>
        </w:rPr>
        <w:t xml:space="preserve">для студентів </w:t>
      </w:r>
      <w:r w:rsidR="00537871" w:rsidRPr="00D00469">
        <w:rPr>
          <w:b/>
          <w:spacing w:val="-1"/>
          <w:sz w:val="32"/>
          <w:szCs w:val="32"/>
          <w:lang w:val="uk-UA"/>
        </w:rPr>
        <w:t xml:space="preserve">IV курсу </w:t>
      </w:r>
      <w:r w:rsidR="00EC1D09" w:rsidRPr="00D00469">
        <w:rPr>
          <w:b/>
          <w:spacing w:val="-1"/>
          <w:sz w:val="32"/>
          <w:szCs w:val="32"/>
          <w:lang w:val="uk-UA"/>
        </w:rPr>
        <w:t xml:space="preserve">напряму підготовки </w:t>
      </w:r>
    </w:p>
    <w:p w:rsidR="00F73189" w:rsidRPr="00D00469" w:rsidRDefault="00EC1D09" w:rsidP="00EC1D09">
      <w:pPr>
        <w:shd w:val="clear" w:color="auto" w:fill="FFFFFF"/>
        <w:spacing w:line="360" w:lineRule="auto"/>
        <w:ind w:left="10" w:firstLine="284"/>
        <w:jc w:val="center"/>
        <w:rPr>
          <w:b/>
          <w:spacing w:val="-1"/>
          <w:sz w:val="32"/>
          <w:szCs w:val="32"/>
          <w:lang w:val="uk-UA"/>
        </w:rPr>
      </w:pPr>
      <w:r w:rsidRPr="00D00469">
        <w:rPr>
          <w:b/>
          <w:spacing w:val="-1"/>
          <w:sz w:val="32"/>
          <w:szCs w:val="32"/>
          <w:lang w:val="uk-UA"/>
        </w:rPr>
        <w:t>6.030509</w:t>
      </w:r>
      <w:r w:rsidR="00B76905" w:rsidRPr="00D00469">
        <w:rPr>
          <w:b/>
          <w:spacing w:val="-1"/>
          <w:sz w:val="32"/>
          <w:szCs w:val="32"/>
          <w:lang w:val="uk-UA"/>
        </w:rPr>
        <w:t xml:space="preserve"> “Облік і аудит”</w:t>
      </w:r>
    </w:p>
    <w:p w:rsidR="00F73189" w:rsidRPr="00D00469" w:rsidRDefault="00F73189" w:rsidP="00F73189">
      <w:pPr>
        <w:shd w:val="clear" w:color="auto" w:fill="FFFFFF"/>
        <w:spacing w:before="125"/>
        <w:ind w:left="10" w:firstLine="284"/>
        <w:jc w:val="center"/>
        <w:rPr>
          <w:b/>
          <w:spacing w:val="-1"/>
          <w:sz w:val="32"/>
          <w:szCs w:val="32"/>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F73189" w:rsidRPr="00D00469" w:rsidRDefault="00F73189" w:rsidP="00F73189">
      <w:pPr>
        <w:shd w:val="clear" w:color="auto" w:fill="FFFFFF"/>
        <w:spacing w:before="125"/>
        <w:ind w:left="10" w:firstLine="284"/>
        <w:jc w:val="center"/>
        <w:rPr>
          <w:b/>
          <w:spacing w:val="-1"/>
          <w:sz w:val="28"/>
          <w:szCs w:val="28"/>
          <w:lang w:val="uk-UA"/>
        </w:rPr>
      </w:pPr>
    </w:p>
    <w:p w:rsidR="00253D5D" w:rsidRPr="00D00469" w:rsidRDefault="00B36590" w:rsidP="00F73189">
      <w:pPr>
        <w:shd w:val="clear" w:color="auto" w:fill="FFFFFF"/>
        <w:spacing w:before="125"/>
        <w:ind w:left="10" w:firstLine="284"/>
        <w:jc w:val="center"/>
        <w:rPr>
          <w:spacing w:val="-12"/>
          <w:sz w:val="32"/>
          <w:szCs w:val="32"/>
          <w:lang w:val="uk-UA"/>
        </w:rPr>
      </w:pPr>
      <w:r>
        <w:rPr>
          <w:spacing w:val="-12"/>
          <w:sz w:val="32"/>
          <w:szCs w:val="32"/>
          <w:lang w:val="uk-UA"/>
        </w:rPr>
        <w:t>Київ</w:t>
      </w:r>
    </w:p>
    <w:p w:rsidR="00B92CFB" w:rsidRPr="00D00469" w:rsidRDefault="00B92CFB" w:rsidP="00F73189">
      <w:pPr>
        <w:shd w:val="clear" w:color="auto" w:fill="FFFFFF"/>
        <w:spacing w:before="125"/>
        <w:ind w:left="10" w:firstLine="284"/>
        <w:jc w:val="center"/>
        <w:rPr>
          <w:spacing w:val="-12"/>
          <w:sz w:val="32"/>
          <w:szCs w:val="32"/>
          <w:lang w:val="uk-UA"/>
        </w:rPr>
      </w:pPr>
      <w:r w:rsidRPr="00D00469">
        <w:rPr>
          <w:spacing w:val="-12"/>
          <w:sz w:val="32"/>
          <w:szCs w:val="32"/>
          <w:lang w:val="uk-UA"/>
        </w:rPr>
        <w:t>20</w:t>
      </w:r>
      <w:r w:rsidR="00E36F2D" w:rsidRPr="00D00469">
        <w:rPr>
          <w:spacing w:val="-12"/>
          <w:sz w:val="32"/>
          <w:szCs w:val="32"/>
          <w:lang w:val="uk-UA"/>
        </w:rPr>
        <w:t>1</w:t>
      </w:r>
      <w:r w:rsidR="00B36590">
        <w:rPr>
          <w:spacing w:val="-12"/>
          <w:sz w:val="32"/>
          <w:szCs w:val="32"/>
          <w:lang w:val="uk-UA"/>
        </w:rPr>
        <w:t>5</w:t>
      </w:r>
    </w:p>
    <w:p w:rsidR="00B36590" w:rsidRDefault="00B36590" w:rsidP="00236A81">
      <w:pPr>
        <w:widowControl/>
        <w:shd w:val="clear" w:color="auto" w:fill="FFFFFF"/>
        <w:spacing w:line="360" w:lineRule="auto"/>
        <w:ind w:firstLine="540"/>
        <w:jc w:val="both"/>
        <w:rPr>
          <w:sz w:val="28"/>
          <w:szCs w:val="28"/>
          <w:lang w:val="uk-UA"/>
        </w:rPr>
      </w:pPr>
    </w:p>
    <w:p w:rsidR="00B36590" w:rsidRDefault="00B36590" w:rsidP="00236A81">
      <w:pPr>
        <w:widowControl/>
        <w:shd w:val="clear" w:color="auto" w:fill="FFFFFF"/>
        <w:spacing w:line="360" w:lineRule="auto"/>
        <w:ind w:firstLine="540"/>
        <w:jc w:val="both"/>
        <w:rPr>
          <w:sz w:val="28"/>
          <w:szCs w:val="28"/>
          <w:lang w:val="uk-UA"/>
        </w:rPr>
      </w:pPr>
      <w:r>
        <w:rPr>
          <w:sz w:val="28"/>
          <w:szCs w:val="28"/>
          <w:lang w:val="uk-UA"/>
        </w:rPr>
        <w:lastRenderedPageBreak/>
        <w:t>Ярмоліцька О.В.</w:t>
      </w:r>
    </w:p>
    <w:p w:rsidR="00B92CFB" w:rsidRPr="00D00469" w:rsidRDefault="00EC1D09" w:rsidP="00236A81">
      <w:pPr>
        <w:widowControl/>
        <w:shd w:val="clear" w:color="auto" w:fill="FFFFFF"/>
        <w:spacing w:line="360" w:lineRule="auto"/>
        <w:ind w:firstLine="540"/>
        <w:jc w:val="both"/>
        <w:rPr>
          <w:sz w:val="28"/>
          <w:szCs w:val="28"/>
          <w:lang w:val="uk-UA"/>
        </w:rPr>
      </w:pPr>
      <w:r w:rsidRPr="00D00469">
        <w:rPr>
          <w:sz w:val="28"/>
          <w:szCs w:val="28"/>
          <w:lang w:val="uk-UA"/>
        </w:rPr>
        <w:t>Методичні вказівки до проходження виробничої практики для студентів IV курсу напряму підготовки 6.030509 “Облік і аудит”.</w:t>
      </w:r>
      <w:r w:rsidR="00B36590">
        <w:rPr>
          <w:sz w:val="28"/>
          <w:szCs w:val="28"/>
          <w:lang w:val="uk-UA"/>
        </w:rPr>
        <w:t xml:space="preserve"> – Київ</w:t>
      </w:r>
      <w:r w:rsidR="00AA1FAC" w:rsidRPr="00D00469">
        <w:rPr>
          <w:sz w:val="28"/>
          <w:szCs w:val="28"/>
          <w:lang w:val="uk-UA"/>
        </w:rPr>
        <w:t xml:space="preserve">, </w:t>
      </w:r>
      <w:r w:rsidR="00AA1FAC" w:rsidRPr="003C60FE">
        <w:rPr>
          <w:sz w:val="28"/>
          <w:szCs w:val="28"/>
          <w:lang w:val="uk-UA"/>
        </w:rPr>
        <w:t>20</w:t>
      </w:r>
      <w:r w:rsidR="00E36F2D" w:rsidRPr="003C60FE">
        <w:rPr>
          <w:sz w:val="28"/>
          <w:szCs w:val="28"/>
          <w:lang w:val="uk-UA"/>
        </w:rPr>
        <w:t>1</w:t>
      </w:r>
      <w:r w:rsidR="00B36590">
        <w:rPr>
          <w:sz w:val="28"/>
          <w:szCs w:val="28"/>
          <w:lang w:val="uk-UA"/>
        </w:rPr>
        <w:t>5</w:t>
      </w:r>
      <w:r w:rsidR="00FA075E" w:rsidRPr="003C60FE">
        <w:rPr>
          <w:sz w:val="28"/>
          <w:szCs w:val="28"/>
          <w:lang w:val="uk-UA"/>
        </w:rPr>
        <w:t>.</w:t>
      </w:r>
      <w:r w:rsidR="00BB69D3" w:rsidRPr="003C60FE">
        <w:rPr>
          <w:sz w:val="28"/>
          <w:szCs w:val="28"/>
          <w:lang w:val="uk-UA"/>
        </w:rPr>
        <w:t xml:space="preserve"> – </w:t>
      </w:r>
      <w:r w:rsidR="00FA075E" w:rsidRPr="003C60FE">
        <w:rPr>
          <w:sz w:val="28"/>
          <w:szCs w:val="28"/>
          <w:lang w:val="uk-UA"/>
        </w:rPr>
        <w:t> </w:t>
      </w:r>
      <w:r w:rsidR="00B92CFB" w:rsidRPr="003C60FE">
        <w:rPr>
          <w:sz w:val="28"/>
          <w:szCs w:val="28"/>
          <w:lang w:val="uk-UA"/>
        </w:rPr>
        <w:t>с.</w:t>
      </w:r>
    </w:p>
    <w:p w:rsidR="00B92CFB" w:rsidRPr="00D00469" w:rsidRDefault="00B92CFB" w:rsidP="00972B1E">
      <w:pPr>
        <w:widowControl/>
        <w:shd w:val="clear" w:color="auto" w:fill="FFFFFF"/>
        <w:spacing w:line="360" w:lineRule="auto"/>
        <w:jc w:val="both"/>
        <w:rPr>
          <w:sz w:val="28"/>
          <w:szCs w:val="28"/>
          <w:lang w:val="uk-UA"/>
        </w:rPr>
      </w:pPr>
    </w:p>
    <w:p w:rsidR="00B92CFB" w:rsidRPr="00D00469" w:rsidRDefault="00B92CFB" w:rsidP="00972B1E">
      <w:pPr>
        <w:widowControl/>
        <w:shd w:val="clear" w:color="auto" w:fill="FFFFFF"/>
        <w:spacing w:line="360" w:lineRule="auto"/>
        <w:jc w:val="both"/>
        <w:rPr>
          <w:sz w:val="28"/>
          <w:szCs w:val="28"/>
          <w:lang w:val="uk-UA"/>
        </w:rPr>
      </w:pPr>
    </w:p>
    <w:p w:rsidR="00B92CFB" w:rsidRPr="00D00469" w:rsidRDefault="00B92CFB" w:rsidP="00163904">
      <w:pPr>
        <w:widowControl/>
        <w:spacing w:line="360" w:lineRule="auto"/>
        <w:ind w:firstLine="540"/>
        <w:jc w:val="both"/>
        <w:rPr>
          <w:sz w:val="28"/>
          <w:szCs w:val="28"/>
          <w:lang w:val="uk-UA"/>
        </w:rPr>
      </w:pPr>
      <w:r w:rsidRPr="00D00469">
        <w:rPr>
          <w:sz w:val="28"/>
          <w:szCs w:val="28"/>
          <w:lang w:val="uk-UA"/>
        </w:rPr>
        <w:t xml:space="preserve">Методичні рекомендації розраховані для студентів </w:t>
      </w:r>
      <w:r w:rsidR="00EC1D09" w:rsidRPr="00D00469">
        <w:rPr>
          <w:sz w:val="28"/>
          <w:szCs w:val="28"/>
          <w:lang w:val="uk-UA"/>
        </w:rPr>
        <w:t>IV курсу напряму п</w:t>
      </w:r>
      <w:r w:rsidR="00B36590">
        <w:rPr>
          <w:sz w:val="28"/>
          <w:szCs w:val="28"/>
          <w:lang w:val="uk-UA"/>
        </w:rPr>
        <w:t>і</w:t>
      </w:r>
      <w:r w:rsidR="00EC1D09" w:rsidRPr="00D00469">
        <w:rPr>
          <w:sz w:val="28"/>
          <w:szCs w:val="28"/>
          <w:lang w:val="uk-UA"/>
        </w:rPr>
        <w:t>дготовки 6.030509 “Облік і аудит”</w:t>
      </w:r>
      <w:r w:rsidRPr="00D00469">
        <w:rPr>
          <w:sz w:val="28"/>
          <w:szCs w:val="28"/>
          <w:lang w:val="uk-UA"/>
        </w:rPr>
        <w:t>.</w:t>
      </w:r>
    </w:p>
    <w:p w:rsidR="00B92CFB" w:rsidRPr="00D00469" w:rsidRDefault="00B92CFB" w:rsidP="00163904">
      <w:pPr>
        <w:widowControl/>
        <w:spacing w:line="360" w:lineRule="auto"/>
        <w:jc w:val="both"/>
        <w:rPr>
          <w:sz w:val="28"/>
          <w:szCs w:val="28"/>
          <w:lang w:val="uk-UA"/>
        </w:rPr>
      </w:pPr>
    </w:p>
    <w:p w:rsidR="00834186" w:rsidRPr="00ED4FF5" w:rsidRDefault="00B36590" w:rsidP="00834186">
      <w:pPr>
        <w:shd w:val="clear" w:color="auto" w:fill="FFFFFF"/>
        <w:spacing w:line="360" w:lineRule="auto"/>
        <w:ind w:firstLine="540"/>
        <w:jc w:val="both"/>
        <w:rPr>
          <w:i/>
          <w:iCs/>
          <w:spacing w:val="-1"/>
          <w:sz w:val="28"/>
          <w:szCs w:val="28"/>
          <w:lang w:val="uk-UA"/>
        </w:rPr>
      </w:pPr>
      <w:r>
        <w:rPr>
          <w:sz w:val="28"/>
          <w:szCs w:val="28"/>
          <w:lang w:val="uk-UA"/>
        </w:rPr>
        <w:t>Розглянуті і затвердженні на засіданні</w:t>
      </w:r>
      <w:r w:rsidR="00B92CFB" w:rsidRPr="00D00469">
        <w:rPr>
          <w:sz w:val="28"/>
          <w:szCs w:val="28"/>
          <w:lang w:val="uk-UA"/>
        </w:rPr>
        <w:t xml:space="preserve"> кафедри </w:t>
      </w:r>
      <w:r>
        <w:rPr>
          <w:sz w:val="28"/>
          <w:szCs w:val="28"/>
          <w:lang w:val="uk-UA"/>
        </w:rPr>
        <w:t>«Облік і аудит»</w:t>
      </w:r>
      <w:r w:rsidR="00B92CFB" w:rsidRPr="00D00469">
        <w:rPr>
          <w:sz w:val="28"/>
          <w:szCs w:val="28"/>
          <w:lang w:val="uk-UA"/>
        </w:rPr>
        <w:t xml:space="preserve"> </w:t>
      </w:r>
      <w:r>
        <w:rPr>
          <w:sz w:val="28"/>
          <w:szCs w:val="28"/>
          <w:lang w:val="uk-UA"/>
        </w:rPr>
        <w:t>ДЕТУТ</w:t>
      </w:r>
      <w:r w:rsidR="00FA075E" w:rsidRPr="00D00469">
        <w:rPr>
          <w:sz w:val="28"/>
          <w:szCs w:val="28"/>
          <w:lang w:val="uk-UA"/>
        </w:rPr>
        <w:t xml:space="preserve">, </w:t>
      </w:r>
      <w:r w:rsidR="00FA075E" w:rsidRPr="00ED4FF5">
        <w:rPr>
          <w:i/>
          <w:sz w:val="28"/>
          <w:szCs w:val="28"/>
          <w:lang w:val="uk-UA"/>
        </w:rPr>
        <w:t xml:space="preserve">протокол </w:t>
      </w:r>
      <w:r>
        <w:rPr>
          <w:i/>
          <w:iCs/>
          <w:spacing w:val="-1"/>
          <w:sz w:val="28"/>
          <w:szCs w:val="28"/>
          <w:lang w:val="uk-UA"/>
        </w:rPr>
        <w:t xml:space="preserve">№ </w:t>
      </w:r>
      <w:r w:rsidR="007750BE">
        <w:rPr>
          <w:i/>
          <w:iCs/>
          <w:spacing w:val="-1"/>
          <w:sz w:val="28"/>
          <w:szCs w:val="28"/>
          <w:lang w:val="uk-UA"/>
        </w:rPr>
        <w:t>5 від     грудня 2015</w:t>
      </w:r>
      <w:r w:rsidR="00834186" w:rsidRPr="00ED4FF5">
        <w:rPr>
          <w:i/>
          <w:iCs/>
          <w:spacing w:val="-1"/>
          <w:sz w:val="28"/>
          <w:szCs w:val="28"/>
          <w:lang w:val="uk-UA"/>
        </w:rPr>
        <w:t> р.</w:t>
      </w:r>
    </w:p>
    <w:p w:rsidR="00B92CFB" w:rsidRPr="00D00469" w:rsidRDefault="00B92CFB" w:rsidP="00834186">
      <w:pPr>
        <w:widowControl/>
        <w:shd w:val="clear" w:color="auto" w:fill="FFFFFF"/>
        <w:spacing w:line="360" w:lineRule="auto"/>
        <w:ind w:firstLine="540"/>
        <w:jc w:val="both"/>
        <w:rPr>
          <w:b/>
          <w:bCs/>
          <w:sz w:val="28"/>
          <w:szCs w:val="28"/>
          <w:lang w:val="uk-UA"/>
        </w:rPr>
      </w:pPr>
    </w:p>
    <w:p w:rsidR="00B92CFB" w:rsidRPr="00D00469" w:rsidRDefault="00B92CFB" w:rsidP="00B92CFB">
      <w:pPr>
        <w:widowControl/>
        <w:shd w:val="clear" w:color="auto" w:fill="FFFFFF"/>
        <w:spacing w:line="360" w:lineRule="auto"/>
        <w:rPr>
          <w:b/>
          <w:bCs/>
          <w:sz w:val="28"/>
          <w:szCs w:val="28"/>
          <w:lang w:val="uk-UA"/>
        </w:rPr>
      </w:pPr>
    </w:p>
    <w:p w:rsidR="00B92CFB" w:rsidRPr="00D00469" w:rsidRDefault="00B92CFB" w:rsidP="00B92CFB">
      <w:pPr>
        <w:widowControl/>
        <w:shd w:val="clear" w:color="auto" w:fill="FFFFFF"/>
        <w:spacing w:line="360" w:lineRule="auto"/>
        <w:rPr>
          <w:b/>
          <w:bCs/>
          <w:sz w:val="28"/>
          <w:szCs w:val="28"/>
          <w:lang w:val="uk-UA"/>
        </w:rPr>
      </w:pPr>
    </w:p>
    <w:p w:rsidR="00070588" w:rsidRPr="00D00469" w:rsidRDefault="00B92CFB" w:rsidP="007D1160">
      <w:pPr>
        <w:jc w:val="center"/>
        <w:rPr>
          <w:b/>
          <w:sz w:val="28"/>
          <w:szCs w:val="28"/>
          <w:lang w:val="uk-UA"/>
        </w:rPr>
      </w:pPr>
      <w:r w:rsidRPr="00D00469">
        <w:rPr>
          <w:sz w:val="28"/>
          <w:szCs w:val="28"/>
          <w:lang w:val="uk-UA"/>
        </w:rPr>
        <w:br w:type="page"/>
      </w:r>
      <w:r w:rsidR="004D5D5E" w:rsidRPr="00D00469">
        <w:rPr>
          <w:b/>
          <w:sz w:val="28"/>
          <w:szCs w:val="28"/>
          <w:lang w:val="uk-UA"/>
        </w:rPr>
        <w:lastRenderedPageBreak/>
        <w:t>ПРОГРАМА ВИРОБНИЧОЇ ПРАКТИКИ СТУДЕНТІВ</w:t>
      </w:r>
    </w:p>
    <w:p w:rsidR="004D5D5E" w:rsidRPr="00D00469" w:rsidRDefault="00480E5A" w:rsidP="007D1160">
      <w:pPr>
        <w:jc w:val="center"/>
        <w:rPr>
          <w:b/>
          <w:sz w:val="28"/>
          <w:szCs w:val="28"/>
          <w:lang w:val="uk-UA"/>
        </w:rPr>
      </w:pPr>
      <w:r w:rsidRPr="00D00469">
        <w:rPr>
          <w:b/>
          <w:sz w:val="28"/>
          <w:szCs w:val="28"/>
          <w:lang w:val="uk-UA"/>
        </w:rPr>
        <w:t>Н</w:t>
      </w:r>
      <w:r w:rsidR="004D5D5E" w:rsidRPr="00D00469">
        <w:rPr>
          <w:b/>
          <w:bCs/>
          <w:sz w:val="28"/>
          <w:szCs w:val="28"/>
          <w:lang w:val="uk-UA"/>
        </w:rPr>
        <w:t>А ПІДПРИЄМСТВІ</w:t>
      </w:r>
    </w:p>
    <w:p w:rsidR="00A8226D" w:rsidRPr="00D00469" w:rsidRDefault="00A8226D" w:rsidP="00537871">
      <w:pPr>
        <w:jc w:val="center"/>
        <w:rPr>
          <w:b/>
          <w:sz w:val="28"/>
          <w:szCs w:val="28"/>
          <w:lang w:val="uk-UA"/>
        </w:rPr>
      </w:pPr>
    </w:p>
    <w:p w:rsidR="004D5D5E" w:rsidRPr="00D00469" w:rsidRDefault="00537871" w:rsidP="00537871">
      <w:pPr>
        <w:jc w:val="center"/>
        <w:rPr>
          <w:b/>
          <w:sz w:val="28"/>
          <w:szCs w:val="28"/>
          <w:lang w:val="uk-UA"/>
        </w:rPr>
      </w:pPr>
      <w:r w:rsidRPr="00D00469">
        <w:rPr>
          <w:b/>
          <w:sz w:val="28"/>
          <w:szCs w:val="28"/>
          <w:lang w:val="uk-UA"/>
        </w:rPr>
        <w:t>Вступ</w:t>
      </w:r>
    </w:p>
    <w:p w:rsidR="00537871" w:rsidRPr="00D00469" w:rsidRDefault="00537871" w:rsidP="002434D8">
      <w:pPr>
        <w:ind w:firstLine="720"/>
        <w:jc w:val="both"/>
        <w:rPr>
          <w:sz w:val="28"/>
          <w:szCs w:val="28"/>
          <w:lang w:val="uk-UA"/>
        </w:rPr>
      </w:pPr>
      <w:r w:rsidRPr="00D00469">
        <w:rPr>
          <w:sz w:val="28"/>
          <w:szCs w:val="28"/>
          <w:lang w:val="uk-UA"/>
        </w:rPr>
        <w:t>Відповідно до навчальн</w:t>
      </w:r>
      <w:r w:rsidR="00B76905" w:rsidRPr="00D00469">
        <w:rPr>
          <w:sz w:val="28"/>
          <w:szCs w:val="28"/>
          <w:lang w:val="uk-UA"/>
        </w:rPr>
        <w:t>ого</w:t>
      </w:r>
      <w:r w:rsidRPr="00D00469">
        <w:rPr>
          <w:sz w:val="28"/>
          <w:szCs w:val="28"/>
          <w:lang w:val="uk-UA"/>
        </w:rPr>
        <w:t xml:space="preserve"> план</w:t>
      </w:r>
      <w:r w:rsidR="00B76905" w:rsidRPr="00D00469">
        <w:rPr>
          <w:sz w:val="28"/>
          <w:szCs w:val="28"/>
          <w:lang w:val="uk-UA"/>
        </w:rPr>
        <w:t>у</w:t>
      </w:r>
      <w:r w:rsidRPr="00D00469">
        <w:rPr>
          <w:sz w:val="28"/>
          <w:szCs w:val="28"/>
          <w:lang w:val="uk-UA"/>
        </w:rPr>
        <w:t xml:space="preserve"> за </w:t>
      </w:r>
      <w:r w:rsidR="00EC1D09" w:rsidRPr="00D00469">
        <w:rPr>
          <w:sz w:val="28"/>
          <w:szCs w:val="28"/>
          <w:lang w:val="uk-UA"/>
        </w:rPr>
        <w:t>напрямом підготовки</w:t>
      </w:r>
      <w:r w:rsidRPr="00D00469">
        <w:rPr>
          <w:sz w:val="28"/>
          <w:szCs w:val="28"/>
          <w:lang w:val="uk-UA"/>
        </w:rPr>
        <w:t xml:space="preserve"> 6.0</w:t>
      </w:r>
      <w:r w:rsidR="00093F96" w:rsidRPr="00D00469">
        <w:rPr>
          <w:sz w:val="28"/>
          <w:szCs w:val="28"/>
          <w:lang w:val="uk-UA"/>
        </w:rPr>
        <w:t>30509</w:t>
      </w:r>
      <w:r w:rsidRPr="00D00469">
        <w:rPr>
          <w:sz w:val="28"/>
          <w:szCs w:val="28"/>
          <w:lang w:val="uk-UA"/>
        </w:rPr>
        <w:t xml:space="preserve"> «Облік і аудит» студенти денної форми навчання проходять виробничу практику зі спеціальності.</w:t>
      </w:r>
    </w:p>
    <w:p w:rsidR="00537871" w:rsidRPr="00D00469" w:rsidRDefault="00537871" w:rsidP="002434D8">
      <w:pPr>
        <w:ind w:firstLine="720"/>
        <w:jc w:val="both"/>
        <w:rPr>
          <w:sz w:val="28"/>
          <w:szCs w:val="28"/>
          <w:lang w:val="uk-UA"/>
        </w:rPr>
      </w:pPr>
      <w:r w:rsidRPr="00D00469">
        <w:rPr>
          <w:b/>
          <w:sz w:val="28"/>
          <w:szCs w:val="28"/>
          <w:lang w:val="uk-UA"/>
        </w:rPr>
        <w:t>Призначення виробничої практики</w:t>
      </w:r>
      <w:r w:rsidRPr="00D00469">
        <w:rPr>
          <w:sz w:val="28"/>
          <w:szCs w:val="28"/>
          <w:lang w:val="uk-UA"/>
        </w:rPr>
        <w:t xml:space="preserve"> – підготовка студентів до майбутньої самостійної трудової діяльності.</w:t>
      </w:r>
    </w:p>
    <w:p w:rsidR="00537871" w:rsidRPr="00D00469" w:rsidRDefault="00537871" w:rsidP="002434D8">
      <w:pPr>
        <w:ind w:firstLine="720"/>
        <w:jc w:val="both"/>
        <w:rPr>
          <w:sz w:val="28"/>
          <w:szCs w:val="28"/>
          <w:lang w:val="uk-UA"/>
        </w:rPr>
      </w:pPr>
      <w:r w:rsidRPr="00D00469">
        <w:rPr>
          <w:b/>
          <w:sz w:val="28"/>
          <w:szCs w:val="28"/>
          <w:lang w:val="uk-UA"/>
        </w:rPr>
        <w:t>Структура виробничої</w:t>
      </w:r>
      <w:r w:rsidRPr="00D00469">
        <w:rPr>
          <w:sz w:val="28"/>
          <w:szCs w:val="28"/>
          <w:lang w:val="uk-UA"/>
        </w:rPr>
        <w:t xml:space="preserve"> </w:t>
      </w:r>
      <w:r w:rsidRPr="00D00469">
        <w:rPr>
          <w:b/>
          <w:sz w:val="28"/>
          <w:szCs w:val="28"/>
          <w:lang w:val="uk-UA"/>
        </w:rPr>
        <w:t>практики</w:t>
      </w:r>
      <w:r w:rsidRPr="00D00469">
        <w:rPr>
          <w:sz w:val="28"/>
          <w:szCs w:val="28"/>
          <w:lang w:val="uk-UA"/>
        </w:rPr>
        <w:t xml:space="preserve"> залежить від змісту практичного навчання і повинна забезпечувати цілісну підготовку спеціаліста до праці, тобто </w:t>
      </w:r>
      <w:r w:rsidR="00F62044" w:rsidRPr="00D00469">
        <w:rPr>
          <w:sz w:val="28"/>
          <w:szCs w:val="28"/>
          <w:lang w:val="uk-UA"/>
        </w:rPr>
        <w:t>виконання основних функцій тих посад, на яких може бути використано фахівця відповідно з кваліфікаційними вимогами.</w:t>
      </w:r>
    </w:p>
    <w:p w:rsidR="00F62044" w:rsidRPr="00D00469" w:rsidRDefault="00F62044" w:rsidP="002434D8">
      <w:pPr>
        <w:ind w:firstLine="720"/>
        <w:jc w:val="both"/>
        <w:rPr>
          <w:sz w:val="28"/>
          <w:szCs w:val="28"/>
          <w:lang w:val="uk-UA"/>
        </w:rPr>
      </w:pPr>
      <w:r w:rsidRPr="00D00469">
        <w:rPr>
          <w:b/>
          <w:sz w:val="28"/>
          <w:szCs w:val="28"/>
          <w:lang w:val="uk-UA"/>
        </w:rPr>
        <w:t>Метою виробничої практики</w:t>
      </w:r>
      <w:r w:rsidRPr="00D00469">
        <w:rPr>
          <w:sz w:val="28"/>
          <w:szCs w:val="28"/>
          <w:lang w:val="uk-UA"/>
        </w:rPr>
        <w:t xml:space="preserve"> є оволодіння студентами сучасними методами, формами організації та засобами праці в галузі їх майбутньої професії.</w:t>
      </w:r>
    </w:p>
    <w:p w:rsidR="00F62044" w:rsidRPr="00D00469" w:rsidRDefault="00F62044" w:rsidP="002434D8">
      <w:pPr>
        <w:ind w:firstLine="720"/>
        <w:jc w:val="both"/>
        <w:rPr>
          <w:sz w:val="28"/>
          <w:szCs w:val="28"/>
          <w:lang w:val="uk-UA"/>
        </w:rPr>
      </w:pPr>
      <w:r w:rsidRPr="00D00469">
        <w:rPr>
          <w:sz w:val="28"/>
          <w:szCs w:val="28"/>
          <w:lang w:val="uk-UA"/>
        </w:rPr>
        <w:t>Умовами успішного проведення виробничої практики є:</w:t>
      </w:r>
    </w:p>
    <w:p w:rsidR="00E155C8" w:rsidRPr="00D00469" w:rsidRDefault="00E155C8" w:rsidP="00595659">
      <w:pPr>
        <w:numPr>
          <w:ilvl w:val="0"/>
          <w:numId w:val="23"/>
        </w:numPr>
        <w:tabs>
          <w:tab w:val="left" w:pos="900"/>
        </w:tabs>
        <w:ind w:left="900" w:hanging="540"/>
        <w:jc w:val="both"/>
        <w:rPr>
          <w:sz w:val="28"/>
          <w:szCs w:val="28"/>
          <w:lang w:val="uk-UA"/>
        </w:rPr>
      </w:pPr>
      <w:r w:rsidRPr="00D00469">
        <w:rPr>
          <w:sz w:val="28"/>
          <w:szCs w:val="28"/>
          <w:lang w:val="uk-UA"/>
        </w:rPr>
        <w:t>засвоєння студентами знань</w:t>
      </w:r>
      <w:r w:rsidR="00A31E53" w:rsidRPr="00D00469">
        <w:rPr>
          <w:sz w:val="28"/>
          <w:szCs w:val="28"/>
          <w:lang w:val="uk-UA"/>
        </w:rPr>
        <w:t>,</w:t>
      </w:r>
      <w:r w:rsidRPr="00D00469">
        <w:rPr>
          <w:sz w:val="28"/>
          <w:szCs w:val="28"/>
          <w:lang w:val="uk-UA"/>
        </w:rPr>
        <w:t xml:space="preserve"> визначених програмами навчальних дисциплін;</w:t>
      </w:r>
    </w:p>
    <w:p w:rsidR="00E155C8" w:rsidRPr="00D00469" w:rsidRDefault="00E155C8" w:rsidP="00595659">
      <w:pPr>
        <w:numPr>
          <w:ilvl w:val="0"/>
          <w:numId w:val="23"/>
        </w:numPr>
        <w:tabs>
          <w:tab w:val="left" w:pos="900"/>
        </w:tabs>
        <w:ind w:left="900" w:hanging="540"/>
        <w:jc w:val="both"/>
        <w:rPr>
          <w:sz w:val="28"/>
          <w:szCs w:val="28"/>
          <w:lang w:val="uk-UA"/>
        </w:rPr>
      </w:pPr>
      <w:r w:rsidRPr="00D00469">
        <w:rPr>
          <w:sz w:val="28"/>
          <w:szCs w:val="28"/>
          <w:lang w:val="uk-UA"/>
        </w:rPr>
        <w:t>рівень сформованості у студентів до початку практики умінь зі спеці</w:t>
      </w:r>
      <w:r w:rsidR="00A8226D" w:rsidRPr="00D00469">
        <w:rPr>
          <w:sz w:val="28"/>
          <w:szCs w:val="28"/>
          <w:lang w:val="uk-UA"/>
        </w:rPr>
        <w:t>альності одержаних</w:t>
      </w:r>
      <w:r w:rsidR="00A31E53" w:rsidRPr="00D00469">
        <w:rPr>
          <w:sz w:val="28"/>
          <w:szCs w:val="28"/>
          <w:lang w:val="uk-UA"/>
        </w:rPr>
        <w:t>,</w:t>
      </w:r>
      <w:r w:rsidR="00A8226D" w:rsidRPr="00D00469">
        <w:rPr>
          <w:sz w:val="28"/>
          <w:szCs w:val="28"/>
          <w:lang w:val="uk-UA"/>
        </w:rPr>
        <w:t xml:space="preserve"> під час практичних занять.</w:t>
      </w:r>
    </w:p>
    <w:p w:rsidR="00F62044" w:rsidRPr="00D00469" w:rsidRDefault="00F62044" w:rsidP="00F62044">
      <w:pPr>
        <w:numPr>
          <w:ilvl w:val="0"/>
          <w:numId w:val="22"/>
        </w:numPr>
        <w:rPr>
          <w:sz w:val="28"/>
          <w:szCs w:val="28"/>
          <w:lang w:val="uk-UA"/>
        </w:rPr>
      </w:pPr>
    </w:p>
    <w:p w:rsidR="00F62044" w:rsidRPr="00D00469" w:rsidRDefault="00F62044" w:rsidP="00F62044">
      <w:pPr>
        <w:numPr>
          <w:ilvl w:val="0"/>
          <w:numId w:val="22"/>
        </w:numPr>
        <w:rPr>
          <w:sz w:val="28"/>
          <w:szCs w:val="28"/>
          <w:lang w:val="uk-UA"/>
        </w:rPr>
      </w:pPr>
    </w:p>
    <w:p w:rsidR="004D5D5E" w:rsidRPr="00D00469" w:rsidRDefault="004D5D5E" w:rsidP="004D5D5E">
      <w:pPr>
        <w:jc w:val="right"/>
        <w:rPr>
          <w:i/>
          <w:sz w:val="28"/>
          <w:szCs w:val="28"/>
          <w:lang w:val="uk-UA"/>
        </w:rPr>
      </w:pPr>
      <w:r w:rsidRPr="00D00469">
        <w:rPr>
          <w:i/>
          <w:sz w:val="28"/>
          <w:szCs w:val="28"/>
          <w:lang w:val="uk-UA"/>
        </w:rPr>
        <w:t>Таблиця 1</w:t>
      </w:r>
    </w:p>
    <w:p w:rsidR="0035573F" w:rsidRPr="00D00469" w:rsidRDefault="004D5D5E" w:rsidP="004D5D5E">
      <w:pPr>
        <w:jc w:val="center"/>
        <w:rPr>
          <w:b/>
          <w:bCs/>
          <w:sz w:val="28"/>
          <w:szCs w:val="28"/>
          <w:lang w:val="uk-UA"/>
        </w:rPr>
      </w:pPr>
      <w:r w:rsidRPr="00D00469">
        <w:rPr>
          <w:b/>
          <w:bCs/>
          <w:sz w:val="28"/>
          <w:szCs w:val="28"/>
          <w:lang w:val="uk-UA"/>
        </w:rPr>
        <w:t xml:space="preserve">Календарний план-графік проходження практики </w:t>
      </w:r>
    </w:p>
    <w:p w:rsidR="004D5D5E" w:rsidRPr="00D00469" w:rsidRDefault="00F944A7" w:rsidP="004D5D5E">
      <w:pPr>
        <w:jc w:val="center"/>
        <w:rPr>
          <w:b/>
          <w:sz w:val="28"/>
          <w:szCs w:val="28"/>
          <w:lang w:val="uk-UA"/>
        </w:rPr>
      </w:pPr>
      <w:r w:rsidRPr="00D00469">
        <w:rPr>
          <w:b/>
          <w:bCs/>
          <w:sz w:val="28"/>
          <w:szCs w:val="28"/>
          <w:lang w:val="uk-UA"/>
        </w:rPr>
        <w:t>на</w:t>
      </w:r>
      <w:r w:rsidR="004D5D5E" w:rsidRPr="00D00469">
        <w:rPr>
          <w:b/>
          <w:bCs/>
          <w:sz w:val="28"/>
          <w:szCs w:val="28"/>
          <w:lang w:val="uk-UA"/>
        </w:rPr>
        <w:t xml:space="preserve"> підприємстві</w:t>
      </w:r>
    </w:p>
    <w:p w:rsidR="004D5D5E" w:rsidRPr="00D00469" w:rsidRDefault="004D5D5E" w:rsidP="004D5D5E">
      <w:pPr>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6802"/>
        <w:gridCol w:w="1789"/>
      </w:tblGrid>
      <w:tr w:rsidR="004D5D5E" w:rsidRPr="00D00469" w:rsidTr="007750BE">
        <w:tc>
          <w:tcPr>
            <w:tcW w:w="979" w:type="dxa"/>
            <w:shd w:val="clear" w:color="auto" w:fill="auto"/>
            <w:vAlign w:val="center"/>
          </w:tcPr>
          <w:p w:rsidR="004D5D5E" w:rsidRPr="00D00469" w:rsidRDefault="004D5D5E" w:rsidP="00833DB7">
            <w:pPr>
              <w:spacing w:before="101"/>
              <w:jc w:val="center"/>
              <w:rPr>
                <w:b/>
                <w:bCs/>
                <w:spacing w:val="-2"/>
                <w:sz w:val="24"/>
                <w:szCs w:val="24"/>
                <w:lang w:val="uk-UA"/>
              </w:rPr>
            </w:pPr>
            <w:r w:rsidRPr="00D00469">
              <w:rPr>
                <w:b/>
                <w:bCs/>
                <w:spacing w:val="-2"/>
                <w:sz w:val="24"/>
                <w:szCs w:val="24"/>
                <w:lang w:val="uk-UA"/>
              </w:rPr>
              <w:t>№ п/п</w:t>
            </w:r>
          </w:p>
        </w:tc>
        <w:tc>
          <w:tcPr>
            <w:tcW w:w="6802" w:type="dxa"/>
            <w:shd w:val="clear" w:color="auto" w:fill="auto"/>
            <w:vAlign w:val="center"/>
          </w:tcPr>
          <w:p w:rsidR="004D5D5E" w:rsidRPr="00D00469" w:rsidRDefault="004D5D5E" w:rsidP="00833DB7">
            <w:pPr>
              <w:spacing w:before="101"/>
              <w:jc w:val="center"/>
              <w:rPr>
                <w:b/>
                <w:bCs/>
                <w:spacing w:val="-2"/>
                <w:sz w:val="24"/>
                <w:szCs w:val="24"/>
                <w:lang w:val="uk-UA"/>
              </w:rPr>
            </w:pPr>
            <w:r w:rsidRPr="00D00469">
              <w:rPr>
                <w:b/>
                <w:bCs/>
                <w:spacing w:val="-2"/>
                <w:sz w:val="24"/>
                <w:szCs w:val="24"/>
                <w:lang w:val="uk-UA"/>
              </w:rPr>
              <w:t>Назва розділів і тем</w:t>
            </w:r>
          </w:p>
        </w:tc>
        <w:tc>
          <w:tcPr>
            <w:tcW w:w="1789" w:type="dxa"/>
            <w:shd w:val="clear" w:color="auto" w:fill="auto"/>
            <w:vAlign w:val="center"/>
          </w:tcPr>
          <w:p w:rsidR="004D5D5E" w:rsidRPr="00D00469" w:rsidRDefault="004D5D5E" w:rsidP="00833DB7">
            <w:pPr>
              <w:spacing w:before="101"/>
              <w:jc w:val="center"/>
              <w:rPr>
                <w:b/>
                <w:bCs/>
                <w:spacing w:val="-2"/>
                <w:sz w:val="24"/>
                <w:szCs w:val="24"/>
                <w:lang w:val="uk-UA"/>
              </w:rPr>
            </w:pPr>
            <w:r w:rsidRPr="00D00469">
              <w:rPr>
                <w:b/>
                <w:bCs/>
                <w:spacing w:val="-2"/>
                <w:sz w:val="24"/>
                <w:szCs w:val="24"/>
                <w:lang w:val="uk-UA"/>
              </w:rPr>
              <w:t>Кількість робочих днів по плану</w:t>
            </w:r>
          </w:p>
        </w:tc>
      </w:tr>
      <w:tr w:rsidR="004D5D5E" w:rsidRPr="00D00469" w:rsidTr="007750BE">
        <w:tc>
          <w:tcPr>
            <w:tcW w:w="979" w:type="dxa"/>
            <w:shd w:val="clear" w:color="auto" w:fill="auto"/>
            <w:vAlign w:val="center"/>
          </w:tcPr>
          <w:p w:rsidR="004D5D5E" w:rsidRPr="00D00469" w:rsidRDefault="004D5D5E" w:rsidP="00833DB7">
            <w:pPr>
              <w:spacing w:before="101"/>
              <w:jc w:val="center"/>
              <w:rPr>
                <w:bCs/>
                <w:spacing w:val="-2"/>
                <w:sz w:val="24"/>
                <w:szCs w:val="24"/>
                <w:lang w:val="uk-UA"/>
              </w:rPr>
            </w:pPr>
            <w:r w:rsidRPr="00D00469">
              <w:rPr>
                <w:bCs/>
                <w:spacing w:val="-2"/>
                <w:sz w:val="24"/>
                <w:szCs w:val="24"/>
                <w:lang w:val="uk-UA"/>
              </w:rPr>
              <w:t>1</w:t>
            </w:r>
          </w:p>
        </w:tc>
        <w:tc>
          <w:tcPr>
            <w:tcW w:w="6802" w:type="dxa"/>
            <w:shd w:val="clear" w:color="auto" w:fill="auto"/>
            <w:vAlign w:val="center"/>
          </w:tcPr>
          <w:p w:rsidR="004D5D5E" w:rsidRPr="00D00469" w:rsidRDefault="004D5D5E" w:rsidP="00833DB7">
            <w:pPr>
              <w:spacing w:before="101"/>
              <w:jc w:val="center"/>
              <w:rPr>
                <w:bCs/>
                <w:spacing w:val="-2"/>
                <w:sz w:val="24"/>
                <w:szCs w:val="24"/>
                <w:lang w:val="uk-UA"/>
              </w:rPr>
            </w:pPr>
            <w:r w:rsidRPr="00D00469">
              <w:rPr>
                <w:bCs/>
                <w:spacing w:val="-2"/>
                <w:sz w:val="24"/>
                <w:szCs w:val="24"/>
                <w:lang w:val="uk-UA"/>
              </w:rPr>
              <w:t>2</w:t>
            </w:r>
          </w:p>
        </w:tc>
        <w:tc>
          <w:tcPr>
            <w:tcW w:w="1789" w:type="dxa"/>
            <w:shd w:val="clear" w:color="auto" w:fill="auto"/>
            <w:vAlign w:val="center"/>
          </w:tcPr>
          <w:p w:rsidR="004D5D5E" w:rsidRPr="00D00469" w:rsidRDefault="004D5D5E" w:rsidP="00833DB7">
            <w:pPr>
              <w:spacing w:before="101"/>
              <w:jc w:val="center"/>
              <w:rPr>
                <w:bCs/>
                <w:spacing w:val="-2"/>
                <w:sz w:val="24"/>
                <w:szCs w:val="24"/>
                <w:lang w:val="uk-UA"/>
              </w:rPr>
            </w:pPr>
            <w:r w:rsidRPr="00D00469">
              <w:rPr>
                <w:bCs/>
                <w:spacing w:val="-2"/>
                <w:sz w:val="24"/>
                <w:szCs w:val="24"/>
                <w:lang w:val="uk-UA"/>
              </w:rPr>
              <w:t>3</w:t>
            </w: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Ознайомлення з підприємством</w:t>
            </w:r>
          </w:p>
        </w:tc>
        <w:tc>
          <w:tcPr>
            <w:tcW w:w="1789" w:type="dxa"/>
            <w:shd w:val="clear" w:color="auto" w:fill="auto"/>
            <w:vAlign w:val="center"/>
          </w:tcPr>
          <w:p w:rsidR="004D5D5E" w:rsidRPr="00D00469" w:rsidRDefault="004D5D5E" w:rsidP="00833DB7">
            <w:pPr>
              <w:jc w:val="center"/>
              <w:rPr>
                <w:sz w:val="28"/>
                <w:szCs w:val="28"/>
                <w:lang w:val="uk-UA"/>
              </w:rPr>
            </w:pPr>
          </w:p>
        </w:tc>
      </w:tr>
      <w:tr w:rsidR="00E70167" w:rsidRPr="00D00469" w:rsidTr="007750BE">
        <w:tc>
          <w:tcPr>
            <w:tcW w:w="979" w:type="dxa"/>
            <w:shd w:val="clear" w:color="auto" w:fill="auto"/>
          </w:tcPr>
          <w:p w:rsidR="00E70167" w:rsidRPr="00D00469" w:rsidRDefault="00E70167" w:rsidP="00833DB7">
            <w:pPr>
              <w:jc w:val="center"/>
              <w:rPr>
                <w:sz w:val="28"/>
                <w:szCs w:val="28"/>
                <w:lang w:val="uk-UA"/>
              </w:rPr>
            </w:pPr>
          </w:p>
        </w:tc>
        <w:tc>
          <w:tcPr>
            <w:tcW w:w="6802" w:type="dxa"/>
            <w:shd w:val="clear" w:color="auto" w:fill="auto"/>
          </w:tcPr>
          <w:p w:rsidR="00E70167" w:rsidRPr="00D00469" w:rsidRDefault="00E70167" w:rsidP="00833DB7">
            <w:pPr>
              <w:jc w:val="both"/>
              <w:rPr>
                <w:b/>
                <w:bCs/>
                <w:i/>
                <w:sz w:val="28"/>
                <w:szCs w:val="28"/>
                <w:lang w:val="uk-UA"/>
              </w:rPr>
            </w:pPr>
            <w:r w:rsidRPr="00D00469">
              <w:rPr>
                <w:b/>
                <w:bCs/>
                <w:i/>
                <w:sz w:val="28"/>
                <w:szCs w:val="28"/>
                <w:lang w:val="uk-UA"/>
              </w:rPr>
              <w:t>Тематика проходження практики з управлінського обліку на підприємстві</w:t>
            </w:r>
          </w:p>
        </w:tc>
        <w:tc>
          <w:tcPr>
            <w:tcW w:w="1789" w:type="dxa"/>
            <w:shd w:val="clear" w:color="auto" w:fill="auto"/>
            <w:vAlign w:val="center"/>
          </w:tcPr>
          <w:p w:rsidR="00E70167" w:rsidRPr="00D00469" w:rsidRDefault="00E70167" w:rsidP="00833DB7">
            <w:pPr>
              <w:jc w:val="center"/>
              <w:rPr>
                <w:sz w:val="28"/>
                <w:szCs w:val="28"/>
                <w:lang w:val="uk-UA"/>
              </w:rPr>
            </w:pPr>
          </w:p>
        </w:tc>
      </w:tr>
      <w:tr w:rsidR="00E70167" w:rsidRPr="00D00469" w:rsidTr="007750BE">
        <w:tc>
          <w:tcPr>
            <w:tcW w:w="979" w:type="dxa"/>
            <w:shd w:val="clear" w:color="auto" w:fill="auto"/>
          </w:tcPr>
          <w:p w:rsidR="00E70167" w:rsidRPr="00D00469" w:rsidRDefault="00E70167" w:rsidP="00833DB7">
            <w:pPr>
              <w:jc w:val="center"/>
              <w:rPr>
                <w:sz w:val="28"/>
                <w:szCs w:val="28"/>
                <w:lang w:val="uk-UA"/>
              </w:rPr>
            </w:pPr>
          </w:p>
        </w:tc>
        <w:tc>
          <w:tcPr>
            <w:tcW w:w="6802" w:type="dxa"/>
            <w:shd w:val="clear" w:color="auto" w:fill="auto"/>
          </w:tcPr>
          <w:p w:rsidR="00E70167" w:rsidRPr="00D00469" w:rsidRDefault="00E70167" w:rsidP="00833DB7">
            <w:pPr>
              <w:jc w:val="both"/>
              <w:rPr>
                <w:bCs/>
                <w:sz w:val="28"/>
                <w:szCs w:val="28"/>
                <w:lang w:val="uk-UA"/>
              </w:rPr>
            </w:pPr>
            <w:r w:rsidRPr="00D00469">
              <w:rPr>
                <w:bCs/>
                <w:sz w:val="28"/>
                <w:szCs w:val="28"/>
                <w:lang w:val="uk-UA"/>
              </w:rPr>
              <w:t>Організація управлінського обліку на підприємстві</w:t>
            </w:r>
          </w:p>
        </w:tc>
        <w:tc>
          <w:tcPr>
            <w:tcW w:w="1789" w:type="dxa"/>
            <w:shd w:val="clear" w:color="auto" w:fill="auto"/>
            <w:vAlign w:val="center"/>
          </w:tcPr>
          <w:p w:rsidR="00E70167" w:rsidRPr="00D00469" w:rsidRDefault="00E70167" w:rsidP="00833DB7">
            <w:pPr>
              <w:jc w:val="center"/>
              <w:rPr>
                <w:sz w:val="28"/>
                <w:szCs w:val="28"/>
                <w:lang w:val="uk-UA"/>
              </w:rPr>
            </w:pPr>
          </w:p>
        </w:tc>
      </w:tr>
      <w:tr w:rsidR="00E70167" w:rsidRPr="00D00469" w:rsidTr="007750BE">
        <w:tc>
          <w:tcPr>
            <w:tcW w:w="979" w:type="dxa"/>
            <w:shd w:val="clear" w:color="auto" w:fill="auto"/>
          </w:tcPr>
          <w:p w:rsidR="00E70167" w:rsidRPr="00D00469" w:rsidRDefault="00E70167" w:rsidP="00833DB7">
            <w:pPr>
              <w:jc w:val="center"/>
              <w:rPr>
                <w:sz w:val="28"/>
                <w:szCs w:val="28"/>
                <w:lang w:val="uk-UA"/>
              </w:rPr>
            </w:pPr>
          </w:p>
        </w:tc>
        <w:tc>
          <w:tcPr>
            <w:tcW w:w="6802" w:type="dxa"/>
            <w:shd w:val="clear" w:color="auto" w:fill="auto"/>
          </w:tcPr>
          <w:p w:rsidR="00E70167" w:rsidRPr="00D00469" w:rsidRDefault="00E70167" w:rsidP="00833DB7">
            <w:pPr>
              <w:jc w:val="both"/>
              <w:rPr>
                <w:bCs/>
                <w:sz w:val="28"/>
                <w:szCs w:val="28"/>
                <w:lang w:val="uk-UA"/>
              </w:rPr>
            </w:pPr>
            <w:r w:rsidRPr="00D00469">
              <w:rPr>
                <w:sz w:val="28"/>
                <w:szCs w:val="28"/>
                <w:lang w:val="uk-UA"/>
              </w:rPr>
              <w:t>Склад витрат, їх групування та класифікація</w:t>
            </w:r>
          </w:p>
        </w:tc>
        <w:tc>
          <w:tcPr>
            <w:tcW w:w="1789" w:type="dxa"/>
            <w:shd w:val="clear" w:color="auto" w:fill="auto"/>
            <w:vAlign w:val="center"/>
          </w:tcPr>
          <w:p w:rsidR="00E70167" w:rsidRPr="00D00469" w:rsidRDefault="00E70167" w:rsidP="00833DB7">
            <w:pPr>
              <w:jc w:val="center"/>
              <w:rPr>
                <w:sz w:val="28"/>
                <w:szCs w:val="28"/>
                <w:lang w:val="uk-UA"/>
              </w:rPr>
            </w:pPr>
          </w:p>
        </w:tc>
      </w:tr>
      <w:tr w:rsidR="00E70167" w:rsidRPr="00D00469" w:rsidTr="007750BE">
        <w:tc>
          <w:tcPr>
            <w:tcW w:w="979" w:type="dxa"/>
            <w:shd w:val="clear" w:color="auto" w:fill="auto"/>
          </w:tcPr>
          <w:p w:rsidR="00E70167" w:rsidRPr="00D00469" w:rsidRDefault="00E70167" w:rsidP="00833DB7">
            <w:pPr>
              <w:jc w:val="center"/>
              <w:rPr>
                <w:sz w:val="28"/>
                <w:szCs w:val="28"/>
                <w:lang w:val="uk-UA"/>
              </w:rPr>
            </w:pPr>
          </w:p>
        </w:tc>
        <w:tc>
          <w:tcPr>
            <w:tcW w:w="6802" w:type="dxa"/>
            <w:shd w:val="clear" w:color="auto" w:fill="auto"/>
          </w:tcPr>
          <w:p w:rsidR="00E70167" w:rsidRPr="00D00469" w:rsidRDefault="00A65BFB" w:rsidP="00A65BFB">
            <w:pPr>
              <w:rPr>
                <w:sz w:val="28"/>
                <w:szCs w:val="28"/>
                <w:lang w:val="uk-UA"/>
              </w:rPr>
            </w:pPr>
            <w:r w:rsidRPr="00D00469">
              <w:rPr>
                <w:sz w:val="28"/>
                <w:szCs w:val="28"/>
                <w:lang w:val="uk-UA"/>
              </w:rPr>
              <w:t xml:space="preserve">Облік витрат та методи калькулювання собівартості продукції </w:t>
            </w:r>
          </w:p>
        </w:tc>
        <w:tc>
          <w:tcPr>
            <w:tcW w:w="1789" w:type="dxa"/>
            <w:shd w:val="clear" w:color="auto" w:fill="auto"/>
            <w:vAlign w:val="center"/>
          </w:tcPr>
          <w:p w:rsidR="00E70167" w:rsidRPr="00D00469" w:rsidRDefault="00E70167" w:rsidP="00833DB7">
            <w:pPr>
              <w:jc w:val="center"/>
              <w:rPr>
                <w:sz w:val="28"/>
                <w:szCs w:val="28"/>
                <w:lang w:val="uk-UA"/>
              </w:rPr>
            </w:pPr>
          </w:p>
        </w:tc>
      </w:tr>
      <w:tr w:rsidR="00E70167" w:rsidRPr="00D00469" w:rsidTr="007750BE">
        <w:trPr>
          <w:trHeight w:val="273"/>
        </w:trPr>
        <w:tc>
          <w:tcPr>
            <w:tcW w:w="979" w:type="dxa"/>
            <w:shd w:val="clear" w:color="auto" w:fill="auto"/>
          </w:tcPr>
          <w:p w:rsidR="00E70167" w:rsidRPr="00D00469" w:rsidRDefault="00E70167" w:rsidP="00833DB7">
            <w:pPr>
              <w:jc w:val="center"/>
              <w:rPr>
                <w:sz w:val="28"/>
                <w:szCs w:val="28"/>
                <w:lang w:val="uk-UA"/>
              </w:rPr>
            </w:pPr>
          </w:p>
        </w:tc>
        <w:tc>
          <w:tcPr>
            <w:tcW w:w="6802" w:type="dxa"/>
            <w:shd w:val="clear" w:color="auto" w:fill="auto"/>
          </w:tcPr>
          <w:p w:rsidR="00E70167" w:rsidRPr="00D00469" w:rsidRDefault="00A65BFB" w:rsidP="00833DB7">
            <w:pPr>
              <w:pStyle w:val="western"/>
              <w:keepNext/>
              <w:spacing w:before="0" w:beforeAutospacing="0" w:after="0" w:afterAutospacing="0"/>
              <w:jc w:val="both"/>
              <w:rPr>
                <w:sz w:val="28"/>
                <w:szCs w:val="28"/>
                <w:lang w:val="uk-UA"/>
              </w:rPr>
            </w:pPr>
            <w:r w:rsidRPr="00D00469">
              <w:rPr>
                <w:sz w:val="28"/>
                <w:szCs w:val="28"/>
                <w:lang w:val="uk-UA"/>
              </w:rPr>
              <w:t xml:space="preserve">Облік калькулювання нормативних витрат </w:t>
            </w:r>
          </w:p>
        </w:tc>
        <w:tc>
          <w:tcPr>
            <w:tcW w:w="1789" w:type="dxa"/>
            <w:shd w:val="clear" w:color="auto" w:fill="auto"/>
            <w:vAlign w:val="center"/>
          </w:tcPr>
          <w:p w:rsidR="00E70167" w:rsidRPr="00D00469" w:rsidRDefault="00E70167" w:rsidP="00833DB7">
            <w:pPr>
              <w:jc w:val="center"/>
              <w:rPr>
                <w:sz w:val="28"/>
                <w:szCs w:val="28"/>
                <w:lang w:val="uk-UA"/>
              </w:rPr>
            </w:pPr>
          </w:p>
        </w:tc>
      </w:tr>
      <w:tr w:rsidR="00E70167" w:rsidRPr="00D00469" w:rsidTr="007750BE">
        <w:tc>
          <w:tcPr>
            <w:tcW w:w="979" w:type="dxa"/>
            <w:shd w:val="clear" w:color="auto" w:fill="auto"/>
          </w:tcPr>
          <w:p w:rsidR="00E70167" w:rsidRPr="00D00469" w:rsidRDefault="00E70167" w:rsidP="00833DB7">
            <w:pPr>
              <w:jc w:val="center"/>
              <w:rPr>
                <w:sz w:val="28"/>
                <w:szCs w:val="28"/>
                <w:lang w:val="uk-UA"/>
              </w:rPr>
            </w:pPr>
          </w:p>
        </w:tc>
        <w:tc>
          <w:tcPr>
            <w:tcW w:w="6802" w:type="dxa"/>
            <w:shd w:val="clear" w:color="auto" w:fill="auto"/>
          </w:tcPr>
          <w:p w:rsidR="00A65BFB" w:rsidRPr="00D00469" w:rsidRDefault="00A65BFB" w:rsidP="00833DB7">
            <w:pPr>
              <w:jc w:val="both"/>
              <w:rPr>
                <w:sz w:val="28"/>
                <w:szCs w:val="28"/>
                <w:lang w:val="uk-UA"/>
              </w:rPr>
            </w:pPr>
            <w:r w:rsidRPr="00D00469">
              <w:rPr>
                <w:sz w:val="28"/>
                <w:szCs w:val="28"/>
                <w:lang w:val="uk-UA"/>
              </w:rPr>
              <w:t xml:space="preserve">Аналіз точки беззбитковості – складова частина </w:t>
            </w:r>
          </w:p>
          <w:p w:rsidR="00E70167" w:rsidRPr="00D00469" w:rsidRDefault="00A65BFB" w:rsidP="00833DB7">
            <w:pPr>
              <w:jc w:val="both"/>
              <w:rPr>
                <w:sz w:val="28"/>
                <w:szCs w:val="28"/>
                <w:lang w:val="uk-UA"/>
              </w:rPr>
            </w:pPr>
            <w:r w:rsidRPr="00D00469">
              <w:rPr>
                <w:sz w:val="28"/>
                <w:szCs w:val="28"/>
                <w:lang w:val="uk-UA"/>
              </w:rPr>
              <w:t>управлінського обліку</w:t>
            </w:r>
          </w:p>
        </w:tc>
        <w:tc>
          <w:tcPr>
            <w:tcW w:w="1789" w:type="dxa"/>
            <w:shd w:val="clear" w:color="auto" w:fill="auto"/>
            <w:vAlign w:val="center"/>
          </w:tcPr>
          <w:p w:rsidR="00E70167" w:rsidRPr="00D00469" w:rsidRDefault="00E70167" w:rsidP="00833DB7">
            <w:pPr>
              <w:jc w:val="center"/>
              <w:rPr>
                <w:sz w:val="28"/>
                <w:szCs w:val="28"/>
                <w:lang w:val="uk-UA"/>
              </w:rPr>
            </w:pPr>
          </w:p>
        </w:tc>
      </w:tr>
      <w:tr w:rsidR="00A65BFB" w:rsidRPr="00D00469" w:rsidTr="007750BE">
        <w:tc>
          <w:tcPr>
            <w:tcW w:w="979" w:type="dxa"/>
            <w:shd w:val="clear" w:color="auto" w:fill="auto"/>
          </w:tcPr>
          <w:p w:rsidR="00A65BFB" w:rsidRPr="00D00469" w:rsidRDefault="00A65BFB" w:rsidP="00833DB7">
            <w:pPr>
              <w:jc w:val="center"/>
              <w:rPr>
                <w:sz w:val="28"/>
                <w:szCs w:val="28"/>
                <w:lang w:val="uk-UA"/>
              </w:rPr>
            </w:pPr>
          </w:p>
        </w:tc>
        <w:tc>
          <w:tcPr>
            <w:tcW w:w="6802" w:type="dxa"/>
            <w:shd w:val="clear" w:color="auto" w:fill="auto"/>
          </w:tcPr>
          <w:p w:rsidR="00A65BFB" w:rsidRPr="00D00469" w:rsidRDefault="00A65BFB" w:rsidP="00833DB7">
            <w:pPr>
              <w:pStyle w:val="western"/>
              <w:keepNext/>
              <w:spacing w:before="0" w:beforeAutospacing="0" w:after="0" w:afterAutospacing="0"/>
              <w:jc w:val="both"/>
              <w:rPr>
                <w:sz w:val="28"/>
                <w:szCs w:val="28"/>
                <w:lang w:val="uk-UA"/>
              </w:rPr>
            </w:pPr>
            <w:r w:rsidRPr="00D00469">
              <w:rPr>
                <w:sz w:val="28"/>
                <w:szCs w:val="28"/>
                <w:lang w:val="uk-UA"/>
              </w:rPr>
              <w:t>Організація бюджетування на підприємстві</w:t>
            </w:r>
          </w:p>
        </w:tc>
        <w:tc>
          <w:tcPr>
            <w:tcW w:w="1789" w:type="dxa"/>
            <w:shd w:val="clear" w:color="auto" w:fill="auto"/>
            <w:vAlign w:val="center"/>
          </w:tcPr>
          <w:p w:rsidR="00A65BFB" w:rsidRPr="00D00469" w:rsidRDefault="00A65BFB" w:rsidP="00833DB7">
            <w:pPr>
              <w:jc w:val="center"/>
              <w:rPr>
                <w:sz w:val="28"/>
                <w:szCs w:val="28"/>
                <w:lang w:val="uk-UA"/>
              </w:rPr>
            </w:pPr>
          </w:p>
        </w:tc>
      </w:tr>
      <w:tr w:rsidR="00A65BFB" w:rsidRPr="00D00469" w:rsidTr="007750BE">
        <w:tc>
          <w:tcPr>
            <w:tcW w:w="979" w:type="dxa"/>
            <w:shd w:val="clear" w:color="auto" w:fill="auto"/>
          </w:tcPr>
          <w:p w:rsidR="00A65BFB" w:rsidRPr="00D00469" w:rsidRDefault="00A65BFB" w:rsidP="00833DB7">
            <w:pPr>
              <w:jc w:val="center"/>
              <w:rPr>
                <w:sz w:val="28"/>
                <w:szCs w:val="28"/>
                <w:lang w:val="uk-UA"/>
              </w:rPr>
            </w:pPr>
          </w:p>
        </w:tc>
        <w:tc>
          <w:tcPr>
            <w:tcW w:w="6802" w:type="dxa"/>
            <w:shd w:val="clear" w:color="auto" w:fill="auto"/>
          </w:tcPr>
          <w:p w:rsidR="00A65BFB" w:rsidRPr="00D00469" w:rsidRDefault="007137C3" w:rsidP="00833DB7">
            <w:pPr>
              <w:widowControl/>
              <w:autoSpaceDE/>
              <w:autoSpaceDN/>
              <w:adjustRightInd/>
              <w:jc w:val="both"/>
              <w:outlineLvl w:val="2"/>
              <w:rPr>
                <w:sz w:val="28"/>
                <w:szCs w:val="28"/>
                <w:lang w:val="uk-UA"/>
              </w:rPr>
            </w:pPr>
            <w:r w:rsidRPr="00D00469">
              <w:rPr>
                <w:sz w:val="28"/>
                <w:szCs w:val="28"/>
                <w:lang w:val="uk-UA"/>
              </w:rPr>
              <w:t>Організація та методика обліку витрат та калькулювання за центрами відповідальності</w:t>
            </w:r>
          </w:p>
        </w:tc>
        <w:tc>
          <w:tcPr>
            <w:tcW w:w="1789" w:type="dxa"/>
            <w:shd w:val="clear" w:color="auto" w:fill="auto"/>
            <w:vAlign w:val="center"/>
          </w:tcPr>
          <w:p w:rsidR="00A65BFB" w:rsidRPr="00D00469" w:rsidRDefault="00A65BFB"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b/>
                <w:i/>
                <w:sz w:val="28"/>
                <w:szCs w:val="28"/>
                <w:lang w:val="uk-UA"/>
              </w:rPr>
            </w:pPr>
            <w:r w:rsidRPr="00D00469">
              <w:rPr>
                <w:b/>
                <w:i/>
                <w:sz w:val="28"/>
                <w:szCs w:val="28"/>
                <w:lang w:val="uk-UA"/>
              </w:rPr>
              <w:t>Темати</w:t>
            </w:r>
            <w:r w:rsidR="00CF4A79" w:rsidRPr="00D00469">
              <w:rPr>
                <w:b/>
                <w:i/>
                <w:sz w:val="28"/>
                <w:szCs w:val="28"/>
                <w:lang w:val="uk-UA"/>
              </w:rPr>
              <w:t>ка проходження практики з аудиту</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Планування аудиту</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Правові основи функціонування підприємства</w:t>
            </w:r>
          </w:p>
        </w:tc>
        <w:tc>
          <w:tcPr>
            <w:tcW w:w="1789" w:type="dxa"/>
            <w:shd w:val="clear" w:color="auto" w:fill="auto"/>
            <w:vAlign w:val="center"/>
          </w:tcPr>
          <w:p w:rsidR="004D5D5E" w:rsidRPr="00D00469" w:rsidRDefault="004D5D5E" w:rsidP="00833DB7">
            <w:pPr>
              <w:jc w:val="center"/>
              <w:rPr>
                <w:sz w:val="28"/>
                <w:szCs w:val="28"/>
                <w:lang w:val="uk-UA"/>
              </w:rPr>
            </w:pPr>
          </w:p>
        </w:tc>
      </w:tr>
      <w:tr w:rsidR="00A31E53" w:rsidRPr="00D00469" w:rsidTr="007750BE">
        <w:trPr>
          <w:trHeight w:val="640"/>
        </w:trPr>
        <w:tc>
          <w:tcPr>
            <w:tcW w:w="979" w:type="dxa"/>
            <w:shd w:val="clear" w:color="auto" w:fill="auto"/>
          </w:tcPr>
          <w:p w:rsidR="00A31E53" w:rsidRPr="00D00469" w:rsidRDefault="00A31E53" w:rsidP="00833DB7">
            <w:pPr>
              <w:jc w:val="center"/>
              <w:rPr>
                <w:sz w:val="28"/>
                <w:szCs w:val="28"/>
                <w:lang w:val="uk-UA"/>
              </w:rPr>
            </w:pPr>
          </w:p>
        </w:tc>
        <w:tc>
          <w:tcPr>
            <w:tcW w:w="6802" w:type="dxa"/>
            <w:shd w:val="clear" w:color="auto" w:fill="auto"/>
          </w:tcPr>
          <w:p w:rsidR="00A31E53" w:rsidRPr="00D00469" w:rsidRDefault="00A31E53" w:rsidP="00833DB7">
            <w:pPr>
              <w:jc w:val="both"/>
              <w:rPr>
                <w:sz w:val="28"/>
                <w:szCs w:val="28"/>
                <w:lang w:val="uk-UA"/>
              </w:rPr>
            </w:pPr>
            <w:r w:rsidRPr="00D00469">
              <w:rPr>
                <w:sz w:val="28"/>
                <w:szCs w:val="28"/>
                <w:lang w:val="uk-UA"/>
              </w:rPr>
              <w:t>Загальний огляд фінансової звітності.</w:t>
            </w:r>
          </w:p>
          <w:p w:rsidR="00A31E53" w:rsidRPr="00D00469" w:rsidRDefault="00A31E53" w:rsidP="00833DB7">
            <w:pPr>
              <w:jc w:val="both"/>
              <w:rPr>
                <w:sz w:val="28"/>
                <w:szCs w:val="28"/>
                <w:lang w:val="uk-UA"/>
              </w:rPr>
            </w:pPr>
            <w:r w:rsidRPr="00D00469">
              <w:rPr>
                <w:sz w:val="28"/>
                <w:szCs w:val="28"/>
                <w:lang w:val="uk-UA"/>
              </w:rPr>
              <w:t>Аудит фінансово-господарської діяльності підприємства</w:t>
            </w:r>
          </w:p>
        </w:tc>
        <w:tc>
          <w:tcPr>
            <w:tcW w:w="1789" w:type="dxa"/>
            <w:shd w:val="clear" w:color="auto" w:fill="auto"/>
            <w:vAlign w:val="center"/>
          </w:tcPr>
          <w:p w:rsidR="00A31E53" w:rsidRPr="00D00469" w:rsidRDefault="00A31E53"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Аудит необоротних активі</w:t>
            </w:r>
            <w:r w:rsidR="00BD7E94" w:rsidRPr="00D00469">
              <w:rPr>
                <w:sz w:val="28"/>
                <w:szCs w:val="28"/>
                <w:lang w:val="uk-UA"/>
              </w:rPr>
              <w:t>в</w:t>
            </w:r>
            <w:r w:rsidRPr="00D00469">
              <w:rPr>
                <w:sz w:val="28"/>
                <w:szCs w:val="28"/>
                <w:lang w:val="uk-UA"/>
              </w:rPr>
              <w:t xml:space="preserve"> і фінансових інвестицій</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Аудит матеріалів та МШП</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Аудит праці та її оплати</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Аудит грошових коштів і розрахункових операцій</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Аудит витрат діяльності</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Аудит збуту продукції</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Аудит доходів і фінансових результатів</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Аудит власного капіталу та забезпечення зобов'язань</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b/>
                <w:i/>
                <w:sz w:val="28"/>
                <w:szCs w:val="28"/>
                <w:lang w:val="uk-UA"/>
              </w:rPr>
            </w:pPr>
            <w:r w:rsidRPr="00D00469">
              <w:rPr>
                <w:b/>
                <w:i/>
                <w:sz w:val="28"/>
                <w:szCs w:val="28"/>
                <w:lang w:val="uk-UA"/>
              </w:rPr>
              <w:t xml:space="preserve">Тематика проходження практики з </w:t>
            </w:r>
            <w:r w:rsidR="00A8226D" w:rsidRPr="00D00469">
              <w:rPr>
                <w:b/>
                <w:i/>
                <w:sz w:val="28"/>
                <w:szCs w:val="28"/>
                <w:lang w:val="uk-UA"/>
              </w:rPr>
              <w:t>економічного</w:t>
            </w:r>
            <w:r w:rsidRPr="00D00469">
              <w:rPr>
                <w:b/>
                <w:i/>
                <w:sz w:val="28"/>
                <w:szCs w:val="28"/>
                <w:lang w:val="uk-UA"/>
              </w:rPr>
              <w:t xml:space="preserve"> аналізу</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A8226D" w:rsidP="00833DB7">
            <w:pPr>
              <w:jc w:val="both"/>
              <w:rPr>
                <w:sz w:val="28"/>
                <w:szCs w:val="28"/>
                <w:lang w:val="uk-UA"/>
              </w:rPr>
            </w:pPr>
            <w:r w:rsidRPr="00D00469">
              <w:rPr>
                <w:sz w:val="28"/>
                <w:szCs w:val="28"/>
                <w:lang w:val="uk-UA"/>
              </w:rPr>
              <w:t>Організація аналітичної роботи на підприємстві</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A8226D" w:rsidP="00833DB7">
            <w:pPr>
              <w:jc w:val="both"/>
              <w:rPr>
                <w:sz w:val="28"/>
                <w:szCs w:val="28"/>
                <w:lang w:val="uk-UA"/>
              </w:rPr>
            </w:pPr>
            <w:r w:rsidRPr="00D00469">
              <w:rPr>
                <w:sz w:val="28"/>
                <w:szCs w:val="28"/>
                <w:lang w:val="uk-UA"/>
              </w:rPr>
              <w:t>Аналіз обсягів виробництва та реалізації продукції (робіт, послуг)</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A8226D" w:rsidP="00833DB7">
            <w:pPr>
              <w:jc w:val="both"/>
              <w:rPr>
                <w:sz w:val="28"/>
                <w:szCs w:val="28"/>
                <w:lang w:val="uk-UA"/>
              </w:rPr>
            </w:pPr>
            <w:r w:rsidRPr="00D00469">
              <w:rPr>
                <w:sz w:val="28"/>
                <w:szCs w:val="28"/>
                <w:lang w:val="uk-UA"/>
              </w:rPr>
              <w:t xml:space="preserve">Аналіз забезпеченості підприємства основними виробничими </w:t>
            </w:r>
            <w:r w:rsidR="007750BE">
              <w:rPr>
                <w:sz w:val="28"/>
                <w:szCs w:val="28"/>
                <w:lang w:val="uk-UA"/>
              </w:rPr>
              <w:t>засобами</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A8226D" w:rsidP="00833DB7">
            <w:pPr>
              <w:jc w:val="both"/>
              <w:rPr>
                <w:sz w:val="28"/>
                <w:szCs w:val="28"/>
                <w:lang w:val="uk-UA"/>
              </w:rPr>
            </w:pPr>
            <w:r w:rsidRPr="00D00469">
              <w:rPr>
                <w:sz w:val="28"/>
                <w:szCs w:val="28"/>
                <w:lang w:val="uk-UA"/>
              </w:rPr>
              <w:t>Аналіз використання трудових ресурсів на підприємстві</w:t>
            </w:r>
          </w:p>
        </w:tc>
        <w:tc>
          <w:tcPr>
            <w:tcW w:w="1789" w:type="dxa"/>
            <w:shd w:val="clear" w:color="auto" w:fill="auto"/>
            <w:vAlign w:val="center"/>
          </w:tcPr>
          <w:p w:rsidR="004D5D5E" w:rsidRPr="00D00469" w:rsidRDefault="004D5D5E"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ind w:left="708" w:hanging="708"/>
              <w:jc w:val="both"/>
              <w:rPr>
                <w:sz w:val="28"/>
                <w:szCs w:val="28"/>
                <w:lang w:val="uk-UA"/>
              </w:rPr>
            </w:pPr>
            <w:r w:rsidRPr="00D00469">
              <w:rPr>
                <w:sz w:val="28"/>
                <w:szCs w:val="28"/>
                <w:lang w:val="uk-UA"/>
              </w:rPr>
              <w:t xml:space="preserve">Аналіз </w:t>
            </w:r>
            <w:r w:rsidR="00A8226D" w:rsidRPr="00D00469">
              <w:rPr>
                <w:sz w:val="28"/>
                <w:szCs w:val="28"/>
                <w:lang w:val="uk-UA"/>
              </w:rPr>
              <w:t>забезпеченості підприємства предметами праці</w:t>
            </w:r>
          </w:p>
        </w:tc>
        <w:tc>
          <w:tcPr>
            <w:tcW w:w="1789" w:type="dxa"/>
            <w:shd w:val="clear" w:color="auto" w:fill="auto"/>
            <w:vAlign w:val="center"/>
          </w:tcPr>
          <w:p w:rsidR="004D5D5E" w:rsidRPr="00D00469" w:rsidRDefault="004D5D5E" w:rsidP="00833DB7">
            <w:pPr>
              <w:jc w:val="center"/>
              <w:rPr>
                <w:sz w:val="28"/>
                <w:szCs w:val="28"/>
                <w:lang w:val="uk-UA"/>
              </w:rPr>
            </w:pPr>
          </w:p>
        </w:tc>
      </w:tr>
      <w:tr w:rsidR="00A8226D" w:rsidRPr="00D00469" w:rsidTr="007750BE">
        <w:tc>
          <w:tcPr>
            <w:tcW w:w="979" w:type="dxa"/>
            <w:shd w:val="clear" w:color="auto" w:fill="auto"/>
          </w:tcPr>
          <w:p w:rsidR="00A8226D" w:rsidRPr="00D00469" w:rsidRDefault="00A8226D" w:rsidP="00833DB7">
            <w:pPr>
              <w:jc w:val="center"/>
              <w:rPr>
                <w:sz w:val="28"/>
                <w:szCs w:val="28"/>
                <w:lang w:val="uk-UA"/>
              </w:rPr>
            </w:pPr>
          </w:p>
        </w:tc>
        <w:tc>
          <w:tcPr>
            <w:tcW w:w="6802" w:type="dxa"/>
            <w:shd w:val="clear" w:color="auto" w:fill="auto"/>
          </w:tcPr>
          <w:p w:rsidR="00A8226D" w:rsidRPr="00D00469" w:rsidRDefault="00A8226D" w:rsidP="00833DB7">
            <w:pPr>
              <w:ind w:left="708" w:hanging="708"/>
              <w:jc w:val="both"/>
              <w:rPr>
                <w:sz w:val="28"/>
                <w:szCs w:val="28"/>
                <w:lang w:val="uk-UA"/>
              </w:rPr>
            </w:pPr>
            <w:r w:rsidRPr="00D00469">
              <w:rPr>
                <w:sz w:val="28"/>
                <w:szCs w:val="28"/>
                <w:lang w:val="uk-UA"/>
              </w:rPr>
              <w:t>Аналіз собівартості продукції (робіт, послуг)</w:t>
            </w:r>
          </w:p>
        </w:tc>
        <w:tc>
          <w:tcPr>
            <w:tcW w:w="1789" w:type="dxa"/>
            <w:shd w:val="clear" w:color="auto" w:fill="auto"/>
            <w:vAlign w:val="center"/>
          </w:tcPr>
          <w:p w:rsidR="00A8226D" w:rsidRPr="00D00469" w:rsidRDefault="00A8226D" w:rsidP="00833DB7">
            <w:pPr>
              <w:jc w:val="center"/>
              <w:rPr>
                <w:sz w:val="28"/>
                <w:szCs w:val="28"/>
                <w:lang w:val="uk-UA"/>
              </w:rPr>
            </w:pPr>
          </w:p>
        </w:tc>
      </w:tr>
      <w:tr w:rsidR="00A8226D" w:rsidRPr="00D00469" w:rsidTr="007750BE">
        <w:tc>
          <w:tcPr>
            <w:tcW w:w="979" w:type="dxa"/>
            <w:shd w:val="clear" w:color="auto" w:fill="auto"/>
          </w:tcPr>
          <w:p w:rsidR="00A8226D" w:rsidRPr="00D00469" w:rsidRDefault="00A8226D" w:rsidP="00833DB7">
            <w:pPr>
              <w:jc w:val="center"/>
              <w:rPr>
                <w:sz w:val="28"/>
                <w:szCs w:val="28"/>
                <w:lang w:val="uk-UA"/>
              </w:rPr>
            </w:pPr>
          </w:p>
        </w:tc>
        <w:tc>
          <w:tcPr>
            <w:tcW w:w="6802" w:type="dxa"/>
            <w:shd w:val="clear" w:color="auto" w:fill="auto"/>
          </w:tcPr>
          <w:p w:rsidR="00A8226D" w:rsidRPr="00D00469" w:rsidRDefault="00093F96" w:rsidP="00833DB7">
            <w:pPr>
              <w:jc w:val="both"/>
              <w:rPr>
                <w:sz w:val="28"/>
                <w:szCs w:val="28"/>
                <w:lang w:val="uk-UA"/>
              </w:rPr>
            </w:pPr>
            <w:r w:rsidRPr="00D00469">
              <w:rPr>
                <w:sz w:val="28"/>
                <w:szCs w:val="28"/>
                <w:lang w:val="uk-UA"/>
              </w:rPr>
              <w:t xml:space="preserve">Аналіз доходів і витрат підприємства </w:t>
            </w:r>
          </w:p>
        </w:tc>
        <w:tc>
          <w:tcPr>
            <w:tcW w:w="1789" w:type="dxa"/>
            <w:shd w:val="clear" w:color="auto" w:fill="auto"/>
            <w:vAlign w:val="center"/>
          </w:tcPr>
          <w:p w:rsidR="00A8226D" w:rsidRPr="00D00469" w:rsidRDefault="00A8226D" w:rsidP="00833DB7">
            <w:pPr>
              <w:jc w:val="center"/>
              <w:rPr>
                <w:sz w:val="28"/>
                <w:szCs w:val="28"/>
                <w:lang w:val="uk-UA"/>
              </w:rPr>
            </w:pPr>
          </w:p>
        </w:tc>
      </w:tr>
      <w:tr w:rsidR="00A31E53" w:rsidRPr="00D00469" w:rsidTr="007750BE">
        <w:tc>
          <w:tcPr>
            <w:tcW w:w="979" w:type="dxa"/>
            <w:shd w:val="clear" w:color="auto" w:fill="auto"/>
          </w:tcPr>
          <w:p w:rsidR="00A31E53" w:rsidRPr="00D00469" w:rsidRDefault="00A31E53" w:rsidP="00833DB7">
            <w:pPr>
              <w:jc w:val="center"/>
              <w:rPr>
                <w:sz w:val="28"/>
                <w:szCs w:val="28"/>
                <w:lang w:val="uk-UA"/>
              </w:rPr>
            </w:pPr>
          </w:p>
        </w:tc>
        <w:tc>
          <w:tcPr>
            <w:tcW w:w="6802" w:type="dxa"/>
            <w:shd w:val="clear" w:color="auto" w:fill="auto"/>
          </w:tcPr>
          <w:p w:rsidR="00A31E53" w:rsidRPr="00D00469" w:rsidRDefault="00093F96" w:rsidP="00833DB7">
            <w:pPr>
              <w:jc w:val="both"/>
              <w:rPr>
                <w:sz w:val="28"/>
                <w:szCs w:val="28"/>
                <w:lang w:val="uk-UA"/>
              </w:rPr>
            </w:pPr>
            <w:r w:rsidRPr="00D00469">
              <w:rPr>
                <w:sz w:val="28"/>
                <w:szCs w:val="28"/>
                <w:lang w:val="uk-UA"/>
              </w:rPr>
              <w:t>Аналіз фінансових результатів та фінансового стану підприємства</w:t>
            </w:r>
          </w:p>
        </w:tc>
        <w:tc>
          <w:tcPr>
            <w:tcW w:w="1789" w:type="dxa"/>
            <w:shd w:val="clear" w:color="auto" w:fill="auto"/>
            <w:vAlign w:val="center"/>
          </w:tcPr>
          <w:p w:rsidR="00A31E53" w:rsidRPr="00D00469" w:rsidRDefault="00A31E53" w:rsidP="00833DB7">
            <w:pPr>
              <w:jc w:val="center"/>
              <w:rPr>
                <w:sz w:val="28"/>
                <w:szCs w:val="28"/>
                <w:lang w:val="uk-UA"/>
              </w:rPr>
            </w:pPr>
          </w:p>
        </w:tc>
      </w:tr>
      <w:tr w:rsidR="00A31E53" w:rsidRPr="00D00469" w:rsidTr="007750BE">
        <w:tc>
          <w:tcPr>
            <w:tcW w:w="979" w:type="dxa"/>
            <w:shd w:val="clear" w:color="auto" w:fill="auto"/>
          </w:tcPr>
          <w:p w:rsidR="00A31E53" w:rsidRPr="00D00469" w:rsidRDefault="00A31E53" w:rsidP="00833DB7">
            <w:pPr>
              <w:jc w:val="center"/>
              <w:rPr>
                <w:sz w:val="28"/>
                <w:szCs w:val="28"/>
                <w:lang w:val="uk-UA"/>
              </w:rPr>
            </w:pPr>
          </w:p>
        </w:tc>
        <w:tc>
          <w:tcPr>
            <w:tcW w:w="6802" w:type="dxa"/>
            <w:shd w:val="clear" w:color="auto" w:fill="auto"/>
          </w:tcPr>
          <w:p w:rsidR="00A31E53" w:rsidRPr="00D00469" w:rsidRDefault="00A31E53" w:rsidP="00833DB7">
            <w:pPr>
              <w:jc w:val="both"/>
              <w:rPr>
                <w:sz w:val="28"/>
                <w:szCs w:val="28"/>
                <w:lang w:val="uk-UA"/>
              </w:rPr>
            </w:pPr>
            <w:r w:rsidRPr="00D00469">
              <w:rPr>
                <w:sz w:val="28"/>
                <w:szCs w:val="28"/>
                <w:lang w:val="uk-UA"/>
              </w:rPr>
              <w:t>Аналіз фінансових результатів підприємства</w:t>
            </w:r>
          </w:p>
        </w:tc>
        <w:tc>
          <w:tcPr>
            <w:tcW w:w="1789" w:type="dxa"/>
            <w:shd w:val="clear" w:color="auto" w:fill="auto"/>
            <w:vAlign w:val="center"/>
          </w:tcPr>
          <w:p w:rsidR="00A31E53" w:rsidRPr="00D00469" w:rsidRDefault="00A31E53" w:rsidP="00833DB7">
            <w:pPr>
              <w:jc w:val="center"/>
              <w:rPr>
                <w:sz w:val="28"/>
                <w:szCs w:val="28"/>
                <w:lang w:val="uk-UA"/>
              </w:rPr>
            </w:pPr>
          </w:p>
        </w:tc>
      </w:tr>
      <w:tr w:rsidR="00A31E53" w:rsidRPr="00D00469" w:rsidTr="007750BE">
        <w:tc>
          <w:tcPr>
            <w:tcW w:w="979" w:type="dxa"/>
            <w:shd w:val="clear" w:color="auto" w:fill="auto"/>
          </w:tcPr>
          <w:p w:rsidR="00A31E53" w:rsidRPr="00D00469" w:rsidRDefault="00A31E53" w:rsidP="00833DB7">
            <w:pPr>
              <w:jc w:val="center"/>
              <w:rPr>
                <w:sz w:val="28"/>
                <w:szCs w:val="28"/>
                <w:lang w:val="uk-UA"/>
              </w:rPr>
            </w:pPr>
          </w:p>
        </w:tc>
        <w:tc>
          <w:tcPr>
            <w:tcW w:w="6802" w:type="dxa"/>
            <w:shd w:val="clear" w:color="auto" w:fill="auto"/>
          </w:tcPr>
          <w:p w:rsidR="00A31E53" w:rsidRPr="00D00469" w:rsidRDefault="00A31E53" w:rsidP="00833DB7">
            <w:pPr>
              <w:jc w:val="both"/>
              <w:rPr>
                <w:sz w:val="28"/>
                <w:szCs w:val="28"/>
                <w:lang w:val="uk-UA"/>
              </w:rPr>
            </w:pPr>
            <w:r w:rsidRPr="00D00469">
              <w:rPr>
                <w:sz w:val="28"/>
                <w:szCs w:val="28"/>
                <w:lang w:val="uk-UA"/>
              </w:rPr>
              <w:t>Аналіз рентабельності підприємства та його продукції</w:t>
            </w:r>
          </w:p>
        </w:tc>
        <w:tc>
          <w:tcPr>
            <w:tcW w:w="1789" w:type="dxa"/>
            <w:shd w:val="clear" w:color="auto" w:fill="auto"/>
            <w:vAlign w:val="center"/>
          </w:tcPr>
          <w:p w:rsidR="00A31E53" w:rsidRPr="00D00469" w:rsidRDefault="00A31E53" w:rsidP="00833DB7">
            <w:pPr>
              <w:jc w:val="center"/>
              <w:rPr>
                <w:sz w:val="28"/>
                <w:szCs w:val="28"/>
                <w:lang w:val="uk-UA"/>
              </w:rPr>
            </w:pPr>
          </w:p>
        </w:tc>
      </w:tr>
      <w:tr w:rsidR="00A31E53" w:rsidRPr="00D00469" w:rsidTr="007750BE">
        <w:tc>
          <w:tcPr>
            <w:tcW w:w="979" w:type="dxa"/>
            <w:shd w:val="clear" w:color="auto" w:fill="auto"/>
          </w:tcPr>
          <w:p w:rsidR="00A31E53" w:rsidRPr="00D00469" w:rsidRDefault="00A31E53" w:rsidP="00833DB7">
            <w:pPr>
              <w:jc w:val="center"/>
              <w:rPr>
                <w:sz w:val="28"/>
                <w:szCs w:val="28"/>
                <w:lang w:val="uk-UA"/>
              </w:rPr>
            </w:pPr>
          </w:p>
        </w:tc>
        <w:tc>
          <w:tcPr>
            <w:tcW w:w="6802" w:type="dxa"/>
            <w:shd w:val="clear" w:color="auto" w:fill="auto"/>
          </w:tcPr>
          <w:p w:rsidR="00A31E53" w:rsidRPr="00D00469" w:rsidRDefault="00A31E53" w:rsidP="00833DB7">
            <w:pPr>
              <w:jc w:val="both"/>
              <w:rPr>
                <w:sz w:val="28"/>
                <w:szCs w:val="28"/>
                <w:lang w:val="uk-UA"/>
              </w:rPr>
            </w:pPr>
            <w:r w:rsidRPr="00D00469">
              <w:rPr>
                <w:sz w:val="28"/>
                <w:szCs w:val="28"/>
                <w:lang w:val="uk-UA"/>
              </w:rPr>
              <w:t>Аналіз активів підприємства та джерел їх формування</w:t>
            </w:r>
          </w:p>
        </w:tc>
        <w:tc>
          <w:tcPr>
            <w:tcW w:w="1789" w:type="dxa"/>
            <w:shd w:val="clear" w:color="auto" w:fill="auto"/>
            <w:vAlign w:val="center"/>
          </w:tcPr>
          <w:p w:rsidR="00A31E53" w:rsidRPr="00D00469" w:rsidRDefault="00A31E53" w:rsidP="00833DB7">
            <w:pPr>
              <w:jc w:val="center"/>
              <w:rPr>
                <w:sz w:val="28"/>
                <w:szCs w:val="28"/>
                <w:lang w:val="uk-UA"/>
              </w:rPr>
            </w:pPr>
          </w:p>
        </w:tc>
      </w:tr>
      <w:tr w:rsidR="00A31E53" w:rsidRPr="00D00469" w:rsidTr="007750BE">
        <w:tc>
          <w:tcPr>
            <w:tcW w:w="979" w:type="dxa"/>
            <w:shd w:val="clear" w:color="auto" w:fill="auto"/>
          </w:tcPr>
          <w:p w:rsidR="00A31E53" w:rsidRPr="00D00469" w:rsidRDefault="00A31E53" w:rsidP="00833DB7">
            <w:pPr>
              <w:jc w:val="center"/>
              <w:rPr>
                <w:sz w:val="28"/>
                <w:szCs w:val="28"/>
                <w:lang w:val="uk-UA"/>
              </w:rPr>
            </w:pPr>
          </w:p>
        </w:tc>
        <w:tc>
          <w:tcPr>
            <w:tcW w:w="6802" w:type="dxa"/>
            <w:shd w:val="clear" w:color="auto" w:fill="auto"/>
          </w:tcPr>
          <w:p w:rsidR="00A31E53" w:rsidRPr="00D00469" w:rsidRDefault="00A31E53" w:rsidP="00833DB7">
            <w:pPr>
              <w:jc w:val="both"/>
              <w:rPr>
                <w:sz w:val="28"/>
                <w:szCs w:val="28"/>
                <w:lang w:val="uk-UA"/>
              </w:rPr>
            </w:pPr>
            <w:r w:rsidRPr="00D00469">
              <w:rPr>
                <w:sz w:val="28"/>
                <w:szCs w:val="28"/>
                <w:lang w:val="uk-UA"/>
              </w:rPr>
              <w:t>Аналіз використання оборотних активів підприємства</w:t>
            </w:r>
          </w:p>
        </w:tc>
        <w:tc>
          <w:tcPr>
            <w:tcW w:w="1789" w:type="dxa"/>
            <w:shd w:val="clear" w:color="auto" w:fill="auto"/>
            <w:vAlign w:val="center"/>
          </w:tcPr>
          <w:p w:rsidR="00A31E53" w:rsidRPr="00D00469" w:rsidRDefault="00A31E53" w:rsidP="00833DB7">
            <w:pPr>
              <w:jc w:val="center"/>
              <w:rPr>
                <w:sz w:val="28"/>
                <w:szCs w:val="28"/>
                <w:lang w:val="uk-UA"/>
              </w:rPr>
            </w:pPr>
          </w:p>
        </w:tc>
      </w:tr>
      <w:tr w:rsidR="00A31E53" w:rsidRPr="00D00469" w:rsidTr="007750BE">
        <w:tc>
          <w:tcPr>
            <w:tcW w:w="979" w:type="dxa"/>
            <w:shd w:val="clear" w:color="auto" w:fill="auto"/>
          </w:tcPr>
          <w:p w:rsidR="00A31E53" w:rsidRPr="00D00469" w:rsidRDefault="00A31E53" w:rsidP="00833DB7">
            <w:pPr>
              <w:jc w:val="center"/>
              <w:rPr>
                <w:sz w:val="28"/>
                <w:szCs w:val="28"/>
                <w:lang w:val="uk-UA"/>
              </w:rPr>
            </w:pPr>
          </w:p>
        </w:tc>
        <w:tc>
          <w:tcPr>
            <w:tcW w:w="6802" w:type="dxa"/>
            <w:shd w:val="clear" w:color="auto" w:fill="auto"/>
          </w:tcPr>
          <w:p w:rsidR="00A31E53" w:rsidRPr="00D00469" w:rsidRDefault="00A31E53" w:rsidP="00833DB7">
            <w:pPr>
              <w:jc w:val="both"/>
              <w:rPr>
                <w:sz w:val="28"/>
                <w:szCs w:val="28"/>
                <w:lang w:val="uk-UA"/>
              </w:rPr>
            </w:pPr>
            <w:r w:rsidRPr="00D00469">
              <w:rPr>
                <w:sz w:val="28"/>
                <w:szCs w:val="28"/>
                <w:lang w:val="uk-UA"/>
              </w:rPr>
              <w:t>Аналіз фінансового стану підприємства</w:t>
            </w:r>
          </w:p>
        </w:tc>
        <w:tc>
          <w:tcPr>
            <w:tcW w:w="1789" w:type="dxa"/>
            <w:shd w:val="clear" w:color="auto" w:fill="auto"/>
            <w:vAlign w:val="center"/>
          </w:tcPr>
          <w:p w:rsidR="00A31E53" w:rsidRPr="00D00469" w:rsidRDefault="00A31E53" w:rsidP="00833DB7">
            <w:pPr>
              <w:jc w:val="center"/>
              <w:rPr>
                <w:sz w:val="28"/>
                <w:szCs w:val="28"/>
                <w:lang w:val="uk-UA"/>
              </w:rPr>
            </w:pPr>
          </w:p>
        </w:tc>
      </w:tr>
      <w:tr w:rsidR="004D5D5E" w:rsidRPr="00D00469" w:rsidTr="007750BE">
        <w:tc>
          <w:tcPr>
            <w:tcW w:w="979" w:type="dxa"/>
            <w:shd w:val="clear" w:color="auto" w:fill="auto"/>
          </w:tcPr>
          <w:p w:rsidR="004D5D5E" w:rsidRPr="00D00469" w:rsidRDefault="004D5D5E" w:rsidP="00833DB7">
            <w:pPr>
              <w:jc w:val="center"/>
              <w:rPr>
                <w:sz w:val="28"/>
                <w:szCs w:val="28"/>
                <w:lang w:val="uk-UA"/>
              </w:rPr>
            </w:pPr>
          </w:p>
        </w:tc>
        <w:tc>
          <w:tcPr>
            <w:tcW w:w="6802" w:type="dxa"/>
            <w:shd w:val="clear" w:color="auto" w:fill="auto"/>
          </w:tcPr>
          <w:p w:rsidR="004D5D5E" w:rsidRPr="00D00469" w:rsidRDefault="004D5D5E" w:rsidP="00833DB7">
            <w:pPr>
              <w:jc w:val="both"/>
              <w:rPr>
                <w:sz w:val="28"/>
                <w:szCs w:val="28"/>
                <w:lang w:val="uk-UA"/>
              </w:rPr>
            </w:pPr>
            <w:r w:rsidRPr="00D00469">
              <w:rPr>
                <w:sz w:val="28"/>
                <w:szCs w:val="28"/>
                <w:lang w:val="uk-UA"/>
              </w:rPr>
              <w:t>РАЗОМ</w:t>
            </w:r>
          </w:p>
        </w:tc>
        <w:tc>
          <w:tcPr>
            <w:tcW w:w="1789" w:type="dxa"/>
            <w:shd w:val="clear" w:color="auto" w:fill="auto"/>
            <w:vAlign w:val="center"/>
          </w:tcPr>
          <w:p w:rsidR="004D5D5E" w:rsidRPr="00D00469" w:rsidRDefault="004D5D5E" w:rsidP="00833DB7">
            <w:pPr>
              <w:jc w:val="center"/>
              <w:rPr>
                <w:sz w:val="28"/>
                <w:szCs w:val="28"/>
                <w:lang w:val="uk-UA"/>
              </w:rPr>
            </w:pPr>
          </w:p>
        </w:tc>
      </w:tr>
    </w:tbl>
    <w:p w:rsidR="004D5D5E" w:rsidRPr="00D00469" w:rsidRDefault="004D5D5E" w:rsidP="004D5D5E">
      <w:pPr>
        <w:ind w:firstLine="709"/>
        <w:jc w:val="both"/>
        <w:rPr>
          <w:sz w:val="28"/>
          <w:szCs w:val="28"/>
          <w:lang w:val="uk-UA"/>
        </w:rPr>
      </w:pPr>
    </w:p>
    <w:p w:rsidR="004D5D5E" w:rsidRPr="00D00469" w:rsidRDefault="004D5D5E" w:rsidP="004D5D5E">
      <w:pPr>
        <w:shd w:val="clear" w:color="auto" w:fill="FFFFFF"/>
        <w:ind w:firstLine="709"/>
        <w:jc w:val="center"/>
        <w:rPr>
          <w:b/>
          <w:sz w:val="28"/>
          <w:szCs w:val="28"/>
          <w:lang w:val="uk-UA"/>
        </w:rPr>
      </w:pPr>
      <w:r w:rsidRPr="00D00469">
        <w:rPr>
          <w:b/>
          <w:sz w:val="28"/>
          <w:szCs w:val="28"/>
          <w:lang w:val="uk-UA"/>
        </w:rPr>
        <w:t>ОЗНАЙОМЛЕННЯ З ПІДПРИЄМСТВОМ</w:t>
      </w:r>
    </w:p>
    <w:p w:rsidR="001E241F" w:rsidRPr="00D00469" w:rsidRDefault="004D5D5E" w:rsidP="004D5D5E">
      <w:pPr>
        <w:shd w:val="clear" w:color="auto" w:fill="FFFFFF"/>
        <w:ind w:firstLine="709"/>
        <w:jc w:val="both"/>
        <w:rPr>
          <w:sz w:val="28"/>
          <w:szCs w:val="28"/>
          <w:lang w:val="uk-UA"/>
        </w:rPr>
      </w:pPr>
      <w:r w:rsidRPr="00D00469">
        <w:rPr>
          <w:sz w:val="28"/>
          <w:szCs w:val="28"/>
          <w:lang w:val="uk-UA"/>
        </w:rPr>
        <w:t xml:space="preserve">Ознайомлення з підприємством слід розпочати з вивчення </w:t>
      </w:r>
      <w:r w:rsidR="00A31E53" w:rsidRPr="00D00469">
        <w:rPr>
          <w:sz w:val="28"/>
          <w:szCs w:val="28"/>
          <w:lang w:val="uk-UA"/>
        </w:rPr>
        <w:t xml:space="preserve">його </w:t>
      </w:r>
      <w:r w:rsidR="001E241F" w:rsidRPr="00D00469">
        <w:rPr>
          <w:sz w:val="28"/>
          <w:szCs w:val="28"/>
          <w:lang w:val="uk-UA"/>
        </w:rPr>
        <w:t xml:space="preserve">організаційної структури та технологічно-організаційних особливостей виготовлення продукції (товарів, робіт, послуг) </w:t>
      </w:r>
      <w:r w:rsidRPr="00D00469">
        <w:rPr>
          <w:sz w:val="28"/>
          <w:szCs w:val="28"/>
          <w:lang w:val="uk-UA"/>
        </w:rPr>
        <w:t>і роботи економічних служб.</w:t>
      </w:r>
      <w:r w:rsidR="00400FC4" w:rsidRPr="00D00469">
        <w:rPr>
          <w:sz w:val="28"/>
          <w:szCs w:val="28"/>
          <w:lang w:val="uk-UA"/>
        </w:rPr>
        <w:t xml:space="preserve"> </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 xml:space="preserve">Керівництво підприємства </w:t>
      </w:r>
      <w:r w:rsidR="00D85023" w:rsidRPr="00D00469">
        <w:rPr>
          <w:sz w:val="28"/>
          <w:szCs w:val="28"/>
          <w:lang w:val="uk-UA"/>
        </w:rPr>
        <w:t>ознайомлює з цехами</w:t>
      </w:r>
      <w:r w:rsidRPr="00D00469">
        <w:rPr>
          <w:sz w:val="28"/>
          <w:szCs w:val="28"/>
          <w:lang w:val="uk-UA"/>
        </w:rPr>
        <w:t xml:space="preserve"> основного і допоміжного виробницт</w:t>
      </w:r>
      <w:r w:rsidR="00D85023" w:rsidRPr="00D00469">
        <w:rPr>
          <w:sz w:val="28"/>
          <w:szCs w:val="28"/>
          <w:lang w:val="uk-UA"/>
        </w:rPr>
        <w:t xml:space="preserve">ва, </w:t>
      </w:r>
      <w:r w:rsidRPr="00D00469">
        <w:rPr>
          <w:sz w:val="28"/>
          <w:szCs w:val="28"/>
          <w:lang w:val="uk-UA"/>
        </w:rPr>
        <w:t>з технологічним процесом і структурою підприємництва, поясн</w:t>
      </w:r>
      <w:r w:rsidR="00D85023" w:rsidRPr="00D00469">
        <w:rPr>
          <w:sz w:val="28"/>
          <w:szCs w:val="28"/>
          <w:lang w:val="uk-UA"/>
        </w:rPr>
        <w:t>ює</w:t>
      </w:r>
      <w:r w:rsidRPr="00D00469">
        <w:rPr>
          <w:sz w:val="28"/>
          <w:szCs w:val="28"/>
          <w:lang w:val="uk-UA"/>
        </w:rPr>
        <w:t xml:space="preserve"> функції структурних підрозділів</w:t>
      </w:r>
      <w:r w:rsidR="00A31E53" w:rsidRPr="00D00469">
        <w:rPr>
          <w:sz w:val="28"/>
          <w:szCs w:val="28"/>
          <w:lang w:val="uk-UA"/>
        </w:rPr>
        <w:t>.</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На основі зібраних даних необхідно скласти і описати в звіті схеми організації управління підприємством і послідовності технологічного процесу.</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Матеріал необхідно опрацювати для включення в звіт.</w:t>
      </w:r>
    </w:p>
    <w:p w:rsidR="00267E2C" w:rsidRPr="00D00469" w:rsidRDefault="00267E2C" w:rsidP="007750BE">
      <w:pPr>
        <w:shd w:val="clear" w:color="auto" w:fill="FFFFFF"/>
        <w:rPr>
          <w:b/>
          <w:sz w:val="28"/>
          <w:szCs w:val="28"/>
          <w:lang w:val="uk-UA"/>
        </w:rPr>
      </w:pPr>
    </w:p>
    <w:p w:rsidR="00981675" w:rsidRPr="00D00469" w:rsidRDefault="00DB5FDF" w:rsidP="00576575">
      <w:pPr>
        <w:shd w:val="clear" w:color="auto" w:fill="FFFFFF"/>
        <w:ind w:firstLine="709"/>
        <w:jc w:val="center"/>
        <w:rPr>
          <w:b/>
          <w:sz w:val="28"/>
          <w:szCs w:val="28"/>
          <w:lang w:val="uk-UA"/>
        </w:rPr>
      </w:pPr>
      <w:r w:rsidRPr="00D00469">
        <w:rPr>
          <w:b/>
          <w:sz w:val="28"/>
          <w:szCs w:val="28"/>
          <w:lang w:val="uk-UA"/>
        </w:rPr>
        <w:t xml:space="preserve">ТЕМАТИКА ПРОХОДЖЕННЯ ПРАКТИКИ З </w:t>
      </w:r>
    </w:p>
    <w:p w:rsidR="00DB5FDF" w:rsidRPr="00D00469" w:rsidRDefault="00DB5FDF" w:rsidP="00576575">
      <w:pPr>
        <w:shd w:val="clear" w:color="auto" w:fill="FFFFFF"/>
        <w:ind w:firstLine="709"/>
        <w:jc w:val="center"/>
        <w:rPr>
          <w:b/>
          <w:sz w:val="28"/>
          <w:szCs w:val="28"/>
          <w:lang w:val="uk-UA"/>
        </w:rPr>
      </w:pPr>
      <w:r w:rsidRPr="00D00469">
        <w:rPr>
          <w:b/>
          <w:sz w:val="28"/>
          <w:szCs w:val="28"/>
          <w:lang w:val="uk-UA"/>
        </w:rPr>
        <w:t>УПРАВЛІНСЬКОГО ОБЛІКУ НА ПІДПРИЄМСТВІ</w:t>
      </w:r>
    </w:p>
    <w:p w:rsidR="00DB5FDF" w:rsidRPr="00D00469" w:rsidRDefault="00DB5FDF" w:rsidP="00B838D1">
      <w:pPr>
        <w:shd w:val="clear" w:color="auto" w:fill="FFFFFF"/>
        <w:tabs>
          <w:tab w:val="left" w:pos="900"/>
        </w:tabs>
        <w:ind w:firstLine="709"/>
        <w:jc w:val="center"/>
        <w:rPr>
          <w:b/>
          <w:sz w:val="28"/>
          <w:szCs w:val="28"/>
          <w:lang w:val="uk-UA"/>
        </w:rPr>
      </w:pPr>
    </w:p>
    <w:p w:rsidR="00DB5FDF" w:rsidRPr="00D00469" w:rsidRDefault="00DB5FDF" w:rsidP="00B838D1">
      <w:pPr>
        <w:widowControl/>
        <w:tabs>
          <w:tab w:val="left" w:pos="900"/>
        </w:tabs>
        <w:autoSpaceDE/>
        <w:autoSpaceDN/>
        <w:adjustRightInd/>
        <w:ind w:firstLine="709"/>
        <w:jc w:val="center"/>
        <w:outlineLvl w:val="2"/>
        <w:rPr>
          <w:b/>
          <w:bCs/>
          <w:sz w:val="28"/>
          <w:szCs w:val="28"/>
          <w:lang w:val="uk-UA"/>
        </w:rPr>
      </w:pPr>
      <w:r w:rsidRPr="00D00469">
        <w:rPr>
          <w:b/>
          <w:bCs/>
          <w:sz w:val="28"/>
          <w:szCs w:val="28"/>
          <w:lang w:val="uk-UA"/>
        </w:rPr>
        <w:t>Організація управлінського обліку на підприємстві</w:t>
      </w:r>
    </w:p>
    <w:p w:rsidR="00B838D1" w:rsidRPr="00D00469" w:rsidRDefault="00B838D1" w:rsidP="00B838D1">
      <w:pPr>
        <w:widowControl/>
        <w:tabs>
          <w:tab w:val="left" w:pos="900"/>
        </w:tabs>
        <w:autoSpaceDE/>
        <w:autoSpaceDN/>
        <w:adjustRightInd/>
        <w:ind w:firstLine="709"/>
        <w:jc w:val="both"/>
        <w:rPr>
          <w:sz w:val="28"/>
          <w:szCs w:val="28"/>
          <w:lang w:val="uk-UA"/>
        </w:rPr>
      </w:pPr>
      <w:r w:rsidRPr="00D00469">
        <w:rPr>
          <w:sz w:val="28"/>
          <w:szCs w:val="28"/>
          <w:lang w:val="uk-UA"/>
        </w:rPr>
        <w:t>Вивчити і описати у звіті:</w:t>
      </w:r>
    </w:p>
    <w:p w:rsidR="00B838D1" w:rsidRPr="00D00469" w:rsidRDefault="00B838D1" w:rsidP="00B838D1">
      <w:pPr>
        <w:widowControl/>
        <w:tabs>
          <w:tab w:val="left" w:pos="900"/>
        </w:tabs>
        <w:autoSpaceDE/>
        <w:autoSpaceDN/>
        <w:adjustRightInd/>
        <w:ind w:firstLine="709"/>
        <w:jc w:val="both"/>
        <w:rPr>
          <w:sz w:val="28"/>
          <w:szCs w:val="28"/>
          <w:lang w:val="uk-UA"/>
        </w:rPr>
      </w:pPr>
      <w:r w:rsidRPr="00D00469">
        <w:rPr>
          <w:sz w:val="28"/>
          <w:szCs w:val="28"/>
          <w:lang w:val="uk-UA"/>
        </w:rPr>
        <w:t>–</w:t>
      </w:r>
      <w:r w:rsidRPr="00D00469">
        <w:rPr>
          <w:sz w:val="28"/>
          <w:szCs w:val="28"/>
          <w:lang w:val="uk-UA"/>
        </w:rPr>
        <w:tab/>
        <w:t xml:space="preserve">процес формування облікової інформації за рівнями управління відповідно до організаційної структури підприємства; </w:t>
      </w:r>
    </w:p>
    <w:p w:rsidR="00B838D1" w:rsidRPr="00D00469" w:rsidRDefault="00B838D1" w:rsidP="00B838D1">
      <w:pPr>
        <w:widowControl/>
        <w:tabs>
          <w:tab w:val="left" w:pos="900"/>
        </w:tabs>
        <w:autoSpaceDE/>
        <w:autoSpaceDN/>
        <w:adjustRightInd/>
        <w:ind w:firstLine="709"/>
        <w:jc w:val="both"/>
        <w:rPr>
          <w:sz w:val="28"/>
          <w:szCs w:val="28"/>
          <w:lang w:val="uk-UA"/>
        </w:rPr>
      </w:pPr>
      <w:r w:rsidRPr="00D00469">
        <w:rPr>
          <w:sz w:val="28"/>
          <w:szCs w:val="28"/>
          <w:lang w:val="uk-UA"/>
        </w:rPr>
        <w:t>–</w:t>
      </w:r>
      <w:r w:rsidRPr="00D00469">
        <w:rPr>
          <w:sz w:val="28"/>
          <w:szCs w:val="28"/>
          <w:lang w:val="uk-UA"/>
        </w:rPr>
        <w:tab/>
        <w:t xml:space="preserve">наявність та використання комп'ютерної техніки; </w:t>
      </w:r>
    </w:p>
    <w:p w:rsidR="00B838D1" w:rsidRPr="00D00469" w:rsidRDefault="00B838D1" w:rsidP="00B838D1">
      <w:pPr>
        <w:widowControl/>
        <w:tabs>
          <w:tab w:val="left" w:pos="900"/>
        </w:tabs>
        <w:autoSpaceDE/>
        <w:autoSpaceDN/>
        <w:adjustRightInd/>
        <w:ind w:firstLine="709"/>
        <w:jc w:val="both"/>
        <w:rPr>
          <w:sz w:val="28"/>
          <w:szCs w:val="28"/>
          <w:lang w:val="uk-UA"/>
        </w:rPr>
      </w:pPr>
      <w:r w:rsidRPr="00D00469">
        <w:rPr>
          <w:sz w:val="28"/>
          <w:szCs w:val="28"/>
          <w:lang w:val="uk-UA"/>
        </w:rPr>
        <w:t>–</w:t>
      </w:r>
      <w:r w:rsidRPr="00D00469">
        <w:rPr>
          <w:sz w:val="28"/>
          <w:szCs w:val="28"/>
          <w:lang w:val="uk-UA"/>
        </w:rPr>
        <w:tab/>
        <w:t xml:space="preserve">склад бухгалтерської служби згідно штатного розпису (кількість працівників та розподіл обов'язків серед працівників бухгалтерської служби щодо ведення управлінського обліку); </w:t>
      </w:r>
    </w:p>
    <w:p w:rsidR="00B838D1" w:rsidRPr="00D00469" w:rsidRDefault="00B838D1" w:rsidP="00B838D1">
      <w:pPr>
        <w:widowControl/>
        <w:tabs>
          <w:tab w:val="left" w:pos="900"/>
        </w:tabs>
        <w:autoSpaceDE/>
        <w:autoSpaceDN/>
        <w:adjustRightInd/>
        <w:ind w:firstLine="709"/>
        <w:jc w:val="both"/>
        <w:rPr>
          <w:sz w:val="28"/>
          <w:szCs w:val="28"/>
          <w:lang w:val="uk-UA"/>
        </w:rPr>
      </w:pPr>
      <w:r w:rsidRPr="00D00469">
        <w:rPr>
          <w:sz w:val="28"/>
          <w:szCs w:val="28"/>
          <w:lang w:val="uk-UA"/>
        </w:rPr>
        <w:t>–</w:t>
      </w:r>
      <w:r w:rsidRPr="00D00469">
        <w:rPr>
          <w:sz w:val="28"/>
          <w:szCs w:val="28"/>
          <w:lang w:val="uk-UA"/>
        </w:rPr>
        <w:tab/>
        <w:t xml:space="preserve">документообіг (якщо графік документообігу відсутній, студент повинен внести пропозиції щодо організації документообігу та розробити графік документообігу). </w:t>
      </w:r>
    </w:p>
    <w:p w:rsidR="00B838D1" w:rsidRPr="00D00469" w:rsidRDefault="00B838D1" w:rsidP="00B838D1">
      <w:pPr>
        <w:widowControl/>
        <w:tabs>
          <w:tab w:val="left" w:pos="900"/>
        </w:tabs>
        <w:autoSpaceDE/>
        <w:autoSpaceDN/>
        <w:adjustRightInd/>
        <w:ind w:firstLine="709"/>
        <w:jc w:val="both"/>
        <w:rPr>
          <w:sz w:val="28"/>
          <w:szCs w:val="28"/>
          <w:lang w:val="uk-UA"/>
        </w:rPr>
      </w:pPr>
      <w:r w:rsidRPr="00D00469">
        <w:rPr>
          <w:sz w:val="28"/>
          <w:szCs w:val="28"/>
          <w:lang w:val="uk-UA"/>
        </w:rPr>
        <w:t>Вивчити і навести приклад різних форм внутрішньої управлінської звітності.</w:t>
      </w:r>
    </w:p>
    <w:p w:rsidR="00B838D1" w:rsidRPr="00D00469" w:rsidRDefault="00B838D1" w:rsidP="00B838D1">
      <w:pPr>
        <w:widowControl/>
        <w:tabs>
          <w:tab w:val="left" w:pos="900"/>
        </w:tabs>
        <w:autoSpaceDE/>
        <w:autoSpaceDN/>
        <w:adjustRightInd/>
        <w:ind w:firstLine="709"/>
        <w:jc w:val="both"/>
        <w:rPr>
          <w:sz w:val="28"/>
          <w:szCs w:val="28"/>
          <w:lang w:val="uk-UA"/>
        </w:rPr>
      </w:pPr>
      <w:r w:rsidRPr="00D00469">
        <w:rPr>
          <w:sz w:val="28"/>
          <w:szCs w:val="28"/>
          <w:lang w:val="uk-UA"/>
        </w:rPr>
        <w:t xml:space="preserve">Розробити схему організаційної структури підприємства із виділенням центрів відповідальності та місць формування витрат. </w:t>
      </w:r>
    </w:p>
    <w:p w:rsidR="00FB6FA7" w:rsidRPr="00D00469" w:rsidRDefault="00B838D1" w:rsidP="00B838D1">
      <w:pPr>
        <w:widowControl/>
        <w:tabs>
          <w:tab w:val="left" w:pos="900"/>
        </w:tabs>
        <w:autoSpaceDE/>
        <w:autoSpaceDN/>
        <w:adjustRightInd/>
        <w:ind w:firstLine="709"/>
        <w:jc w:val="both"/>
        <w:rPr>
          <w:sz w:val="28"/>
          <w:szCs w:val="28"/>
          <w:lang w:val="uk-UA"/>
        </w:rPr>
      </w:pPr>
      <w:r w:rsidRPr="00D00469">
        <w:rPr>
          <w:sz w:val="28"/>
          <w:szCs w:val="28"/>
          <w:lang w:val="uk-UA"/>
        </w:rPr>
        <w:t>Описати пункти Наказу (Положення) про облікову політику, які розкривають питання організації управлінського обліку на підприємстві (короткий зміст) або, у випадку його відсутності, запропонувати варіант наказу про облікову політику в частині управлінського обліку.</w:t>
      </w:r>
    </w:p>
    <w:p w:rsidR="007750BE" w:rsidRDefault="007750BE" w:rsidP="00B838D1">
      <w:pPr>
        <w:widowControl/>
        <w:tabs>
          <w:tab w:val="left" w:pos="900"/>
        </w:tabs>
        <w:autoSpaceDE/>
        <w:autoSpaceDN/>
        <w:adjustRightInd/>
        <w:ind w:firstLine="709"/>
        <w:jc w:val="center"/>
        <w:rPr>
          <w:b/>
          <w:sz w:val="28"/>
          <w:szCs w:val="28"/>
          <w:lang w:val="uk-UA"/>
        </w:rPr>
      </w:pPr>
    </w:p>
    <w:p w:rsidR="00DB5FDF" w:rsidRPr="00D00469" w:rsidRDefault="00DB5FDF" w:rsidP="00B838D1">
      <w:pPr>
        <w:widowControl/>
        <w:tabs>
          <w:tab w:val="left" w:pos="900"/>
        </w:tabs>
        <w:autoSpaceDE/>
        <w:autoSpaceDN/>
        <w:adjustRightInd/>
        <w:ind w:firstLine="709"/>
        <w:jc w:val="center"/>
        <w:rPr>
          <w:b/>
          <w:sz w:val="28"/>
          <w:szCs w:val="28"/>
          <w:lang w:val="uk-UA"/>
        </w:rPr>
      </w:pPr>
      <w:r w:rsidRPr="00D00469">
        <w:rPr>
          <w:b/>
          <w:sz w:val="28"/>
          <w:szCs w:val="28"/>
          <w:lang w:val="uk-UA"/>
        </w:rPr>
        <w:t>Склад витрат, їх групування та класифікація</w:t>
      </w:r>
    </w:p>
    <w:p w:rsidR="00FB6FA7" w:rsidRPr="00D00469" w:rsidRDefault="00DB5FDF" w:rsidP="00B838D1">
      <w:pPr>
        <w:widowControl/>
        <w:tabs>
          <w:tab w:val="left" w:pos="900"/>
        </w:tabs>
        <w:autoSpaceDE/>
        <w:autoSpaceDN/>
        <w:adjustRightInd/>
        <w:ind w:firstLine="709"/>
        <w:jc w:val="both"/>
        <w:rPr>
          <w:sz w:val="28"/>
          <w:szCs w:val="28"/>
          <w:lang w:val="uk-UA"/>
        </w:rPr>
      </w:pPr>
      <w:r w:rsidRPr="00D00469">
        <w:rPr>
          <w:sz w:val="28"/>
          <w:szCs w:val="28"/>
          <w:lang w:val="uk-UA"/>
        </w:rPr>
        <w:t>Вивчити і описати у звіті:</w:t>
      </w:r>
    </w:p>
    <w:p w:rsidR="00DB5FDF" w:rsidRPr="00D00469" w:rsidRDefault="00DB5FDF" w:rsidP="00DD29F3">
      <w:pPr>
        <w:widowControl/>
        <w:numPr>
          <w:ilvl w:val="0"/>
          <w:numId w:val="27"/>
        </w:numPr>
        <w:tabs>
          <w:tab w:val="clear" w:pos="1800"/>
          <w:tab w:val="left" w:pos="1080"/>
        </w:tabs>
        <w:autoSpaceDE/>
        <w:autoSpaceDN/>
        <w:adjustRightInd/>
        <w:ind w:left="0" w:firstLine="720"/>
        <w:jc w:val="both"/>
        <w:rPr>
          <w:sz w:val="28"/>
          <w:szCs w:val="28"/>
          <w:lang w:val="uk-UA"/>
        </w:rPr>
      </w:pPr>
      <w:r w:rsidRPr="00D00469">
        <w:rPr>
          <w:sz w:val="28"/>
          <w:szCs w:val="28"/>
          <w:lang w:val="uk-UA"/>
        </w:rPr>
        <w:t xml:space="preserve">суть витрат, визначити їх класифікаційні ознаки та фактори що впливають на їх </w:t>
      </w:r>
      <w:r w:rsidR="00FB6FA7" w:rsidRPr="00D00469">
        <w:rPr>
          <w:sz w:val="28"/>
          <w:szCs w:val="28"/>
          <w:lang w:val="uk-UA"/>
        </w:rPr>
        <w:t>величину;</w:t>
      </w:r>
    </w:p>
    <w:p w:rsidR="00FB6FA7" w:rsidRPr="00D00469" w:rsidRDefault="00FB6FA7" w:rsidP="00DD29F3">
      <w:pPr>
        <w:widowControl/>
        <w:numPr>
          <w:ilvl w:val="0"/>
          <w:numId w:val="27"/>
        </w:numPr>
        <w:tabs>
          <w:tab w:val="clear" w:pos="1800"/>
          <w:tab w:val="left" w:pos="1080"/>
        </w:tabs>
        <w:autoSpaceDE/>
        <w:autoSpaceDN/>
        <w:adjustRightInd/>
        <w:ind w:left="0" w:firstLine="720"/>
        <w:jc w:val="both"/>
        <w:rPr>
          <w:sz w:val="28"/>
          <w:szCs w:val="28"/>
          <w:lang w:val="uk-UA"/>
        </w:rPr>
      </w:pPr>
      <w:r w:rsidRPr="00D00469">
        <w:rPr>
          <w:sz w:val="28"/>
          <w:szCs w:val="28"/>
          <w:lang w:val="uk-UA"/>
        </w:rPr>
        <w:t>н</w:t>
      </w:r>
      <w:r w:rsidR="00DB5FDF" w:rsidRPr="00D00469">
        <w:rPr>
          <w:sz w:val="28"/>
          <w:szCs w:val="28"/>
          <w:lang w:val="uk-UA"/>
        </w:rPr>
        <w:t xml:space="preserve">авести приклад </w:t>
      </w:r>
      <w:r w:rsidR="000E5081" w:rsidRPr="00D00469">
        <w:rPr>
          <w:sz w:val="28"/>
          <w:szCs w:val="28"/>
          <w:lang w:val="uk-UA"/>
        </w:rPr>
        <w:t>структури витрат на підприємстві</w:t>
      </w:r>
      <w:r w:rsidR="00DB5FDF" w:rsidRPr="00D00469">
        <w:rPr>
          <w:sz w:val="28"/>
          <w:szCs w:val="28"/>
          <w:lang w:val="uk-UA"/>
        </w:rPr>
        <w:t>,</w:t>
      </w:r>
      <w:r w:rsidR="00DD29F3" w:rsidRPr="00D00469">
        <w:rPr>
          <w:sz w:val="28"/>
          <w:szCs w:val="28"/>
          <w:lang w:val="uk-UA"/>
        </w:rPr>
        <w:t xml:space="preserve"> </w:t>
      </w:r>
      <w:r w:rsidR="00DB5FDF" w:rsidRPr="00D00469">
        <w:rPr>
          <w:sz w:val="28"/>
          <w:szCs w:val="28"/>
          <w:lang w:val="uk-UA"/>
        </w:rPr>
        <w:t>об’є</w:t>
      </w:r>
      <w:r w:rsidR="00B838D1" w:rsidRPr="00D00469">
        <w:rPr>
          <w:sz w:val="28"/>
          <w:szCs w:val="28"/>
          <w:lang w:val="uk-UA"/>
        </w:rPr>
        <w:t>ктів обліку витрат підприємства</w:t>
      </w:r>
      <w:r w:rsidR="00DB5FDF" w:rsidRPr="00D00469">
        <w:rPr>
          <w:sz w:val="28"/>
          <w:szCs w:val="28"/>
          <w:lang w:val="uk-UA"/>
        </w:rPr>
        <w:t xml:space="preserve"> та поширені класифікаційні ознаки групу</w:t>
      </w:r>
      <w:r w:rsidR="00DD29F3" w:rsidRPr="00D00469">
        <w:rPr>
          <w:sz w:val="28"/>
          <w:szCs w:val="28"/>
          <w:lang w:val="uk-UA"/>
        </w:rPr>
        <w:t>вання та обліку витрат</w:t>
      </w:r>
      <w:r w:rsidRPr="00D00469">
        <w:rPr>
          <w:sz w:val="28"/>
          <w:szCs w:val="28"/>
          <w:lang w:val="uk-UA"/>
        </w:rPr>
        <w:t>;</w:t>
      </w:r>
      <w:r w:rsidR="00DB5FDF" w:rsidRPr="00D00469">
        <w:rPr>
          <w:sz w:val="28"/>
          <w:szCs w:val="28"/>
          <w:lang w:val="uk-UA"/>
        </w:rPr>
        <w:t xml:space="preserve"> </w:t>
      </w:r>
    </w:p>
    <w:p w:rsidR="00DB5FDF" w:rsidRPr="00D00469" w:rsidRDefault="00FB6FA7" w:rsidP="00DD29F3">
      <w:pPr>
        <w:widowControl/>
        <w:numPr>
          <w:ilvl w:val="0"/>
          <w:numId w:val="27"/>
        </w:numPr>
        <w:tabs>
          <w:tab w:val="clear" w:pos="1800"/>
          <w:tab w:val="left" w:pos="1080"/>
        </w:tabs>
        <w:autoSpaceDE/>
        <w:autoSpaceDN/>
        <w:adjustRightInd/>
        <w:ind w:left="0" w:firstLine="720"/>
        <w:jc w:val="both"/>
        <w:rPr>
          <w:sz w:val="28"/>
          <w:szCs w:val="28"/>
          <w:lang w:val="uk-UA"/>
        </w:rPr>
      </w:pPr>
      <w:r w:rsidRPr="00D00469">
        <w:rPr>
          <w:sz w:val="28"/>
          <w:szCs w:val="28"/>
          <w:lang w:val="uk-UA"/>
        </w:rPr>
        <w:t>р</w:t>
      </w:r>
      <w:r w:rsidR="00DB5FDF" w:rsidRPr="00D00469">
        <w:rPr>
          <w:sz w:val="28"/>
          <w:szCs w:val="28"/>
          <w:lang w:val="uk-UA"/>
        </w:rPr>
        <w:t xml:space="preserve">озкрити методи поведінки витрат, які використовуються в управлінні ними. </w:t>
      </w:r>
    </w:p>
    <w:p w:rsidR="00DB5FDF" w:rsidRPr="00D00469" w:rsidRDefault="00DB5FDF" w:rsidP="00DD29F3">
      <w:pPr>
        <w:widowControl/>
        <w:autoSpaceDE/>
        <w:autoSpaceDN/>
        <w:adjustRightInd/>
        <w:ind w:firstLine="720"/>
        <w:jc w:val="both"/>
        <w:rPr>
          <w:sz w:val="28"/>
          <w:szCs w:val="28"/>
          <w:lang w:val="uk-UA"/>
        </w:rPr>
      </w:pPr>
    </w:p>
    <w:p w:rsidR="00DB5FDF" w:rsidRPr="00D00469" w:rsidRDefault="00DB5FDF" w:rsidP="00FB6FA7">
      <w:pPr>
        <w:ind w:firstLine="720"/>
        <w:jc w:val="center"/>
        <w:rPr>
          <w:b/>
          <w:sz w:val="28"/>
          <w:szCs w:val="28"/>
          <w:lang w:val="uk-UA"/>
        </w:rPr>
      </w:pPr>
      <w:r w:rsidRPr="00D00469">
        <w:rPr>
          <w:b/>
          <w:sz w:val="28"/>
          <w:szCs w:val="28"/>
          <w:lang w:val="uk-UA"/>
        </w:rPr>
        <w:t>Облік витрат та методи калькулювання собівартості продукції</w:t>
      </w:r>
    </w:p>
    <w:p w:rsidR="00DD29F3" w:rsidRPr="00D00469" w:rsidRDefault="00DB5FDF" w:rsidP="00981675">
      <w:pPr>
        <w:ind w:firstLine="720"/>
        <w:jc w:val="both"/>
        <w:rPr>
          <w:sz w:val="28"/>
          <w:szCs w:val="28"/>
          <w:lang w:val="uk-UA"/>
        </w:rPr>
      </w:pPr>
      <w:r w:rsidRPr="00D00469">
        <w:rPr>
          <w:sz w:val="28"/>
          <w:szCs w:val="28"/>
          <w:lang w:val="uk-UA"/>
        </w:rPr>
        <w:t>Вивчити і описати у звіті:</w:t>
      </w:r>
    </w:p>
    <w:p w:rsidR="0026310E" w:rsidRPr="00D00469" w:rsidRDefault="00B838D1" w:rsidP="001F7632">
      <w:pPr>
        <w:ind w:firstLine="720"/>
        <w:jc w:val="both"/>
        <w:rPr>
          <w:sz w:val="28"/>
          <w:szCs w:val="28"/>
          <w:lang w:val="uk-UA"/>
        </w:rPr>
      </w:pPr>
      <w:r w:rsidRPr="00D00469">
        <w:rPr>
          <w:sz w:val="28"/>
          <w:szCs w:val="28"/>
          <w:lang w:val="uk-UA"/>
        </w:rPr>
        <w:t xml:space="preserve">– </w:t>
      </w:r>
      <w:r w:rsidR="000E5081" w:rsidRPr="00D00469">
        <w:rPr>
          <w:sz w:val="28"/>
          <w:szCs w:val="28"/>
          <w:lang w:val="uk-UA"/>
        </w:rPr>
        <w:t>групування витрат за елементами</w:t>
      </w:r>
      <w:r w:rsidR="00DB5FDF" w:rsidRPr="00D00469">
        <w:rPr>
          <w:sz w:val="28"/>
          <w:szCs w:val="28"/>
          <w:lang w:val="uk-UA"/>
        </w:rPr>
        <w:t xml:space="preserve"> витрат та стат</w:t>
      </w:r>
      <w:r w:rsidR="000E5081" w:rsidRPr="00D00469">
        <w:rPr>
          <w:sz w:val="28"/>
          <w:szCs w:val="28"/>
          <w:lang w:val="uk-UA"/>
        </w:rPr>
        <w:t>тями калькуляції;</w:t>
      </w:r>
      <w:r w:rsidR="00DB5FDF" w:rsidRPr="00D00469">
        <w:rPr>
          <w:sz w:val="28"/>
          <w:szCs w:val="28"/>
          <w:lang w:val="uk-UA"/>
        </w:rPr>
        <w:t xml:space="preserve"> </w:t>
      </w:r>
    </w:p>
    <w:p w:rsidR="0026310E" w:rsidRPr="00D00469" w:rsidRDefault="00DB5FDF" w:rsidP="001F7632">
      <w:pPr>
        <w:numPr>
          <w:ilvl w:val="0"/>
          <w:numId w:val="28"/>
        </w:numPr>
        <w:tabs>
          <w:tab w:val="clear" w:pos="1800"/>
          <w:tab w:val="left" w:pos="1080"/>
        </w:tabs>
        <w:ind w:left="0" w:firstLine="720"/>
        <w:jc w:val="both"/>
        <w:rPr>
          <w:sz w:val="28"/>
          <w:szCs w:val="28"/>
          <w:lang w:val="uk-UA"/>
        </w:rPr>
      </w:pPr>
      <w:r w:rsidRPr="00D00469">
        <w:rPr>
          <w:sz w:val="28"/>
          <w:szCs w:val="28"/>
          <w:lang w:val="uk-UA"/>
        </w:rPr>
        <w:t xml:space="preserve">об'єкти обліку витрат і об'єкти калькулювання; </w:t>
      </w:r>
    </w:p>
    <w:p w:rsidR="0026310E" w:rsidRPr="00D00469" w:rsidRDefault="00DB5FDF" w:rsidP="001F7632">
      <w:pPr>
        <w:numPr>
          <w:ilvl w:val="0"/>
          <w:numId w:val="28"/>
        </w:numPr>
        <w:tabs>
          <w:tab w:val="clear" w:pos="1800"/>
          <w:tab w:val="left" w:pos="1080"/>
        </w:tabs>
        <w:ind w:left="0" w:firstLine="720"/>
        <w:jc w:val="both"/>
        <w:rPr>
          <w:sz w:val="28"/>
          <w:szCs w:val="28"/>
          <w:lang w:val="uk-UA"/>
        </w:rPr>
      </w:pPr>
      <w:r w:rsidRPr="00D00469">
        <w:rPr>
          <w:sz w:val="28"/>
          <w:szCs w:val="28"/>
          <w:lang w:val="uk-UA"/>
        </w:rPr>
        <w:t xml:space="preserve">калькуляційні одиниці і калькуляційний період; </w:t>
      </w:r>
    </w:p>
    <w:p w:rsidR="0026310E" w:rsidRPr="00D00469" w:rsidRDefault="00DB5FDF" w:rsidP="001F7632">
      <w:pPr>
        <w:numPr>
          <w:ilvl w:val="0"/>
          <w:numId w:val="28"/>
        </w:numPr>
        <w:tabs>
          <w:tab w:val="clear" w:pos="1800"/>
          <w:tab w:val="left" w:pos="1080"/>
        </w:tabs>
        <w:ind w:left="0" w:firstLine="720"/>
        <w:jc w:val="both"/>
        <w:rPr>
          <w:sz w:val="28"/>
          <w:szCs w:val="28"/>
          <w:lang w:val="uk-UA"/>
        </w:rPr>
      </w:pPr>
      <w:r w:rsidRPr="00D00469">
        <w:rPr>
          <w:sz w:val="28"/>
          <w:szCs w:val="28"/>
          <w:lang w:val="uk-UA"/>
        </w:rPr>
        <w:t>специфіку обліку прямих витрат</w:t>
      </w:r>
      <w:r w:rsidR="0026310E" w:rsidRPr="00D00469">
        <w:rPr>
          <w:sz w:val="28"/>
          <w:szCs w:val="28"/>
          <w:lang w:val="uk-UA"/>
        </w:rPr>
        <w:t xml:space="preserve"> </w:t>
      </w:r>
      <w:r w:rsidRPr="00D00469">
        <w:rPr>
          <w:sz w:val="28"/>
          <w:szCs w:val="28"/>
          <w:lang w:val="uk-UA"/>
        </w:rPr>
        <w:t>(матеріальних витрат</w:t>
      </w:r>
      <w:r w:rsidR="0026310E" w:rsidRPr="00D00469">
        <w:rPr>
          <w:sz w:val="28"/>
          <w:szCs w:val="28"/>
          <w:lang w:val="uk-UA"/>
        </w:rPr>
        <w:t>,</w:t>
      </w:r>
      <w:r w:rsidRPr="00D00469">
        <w:rPr>
          <w:sz w:val="28"/>
          <w:szCs w:val="28"/>
          <w:lang w:val="uk-UA"/>
        </w:rPr>
        <w:t xml:space="preserve"> витрат на оплату праці та відрахувань на соціальні заходи) та віднесення на об'єкти обліку </w:t>
      </w:r>
      <w:r w:rsidR="0026310E" w:rsidRPr="00D00469">
        <w:rPr>
          <w:sz w:val="28"/>
          <w:szCs w:val="28"/>
          <w:lang w:val="uk-UA"/>
        </w:rPr>
        <w:t xml:space="preserve">непрямих </w:t>
      </w:r>
      <w:r w:rsidRPr="00D00469">
        <w:rPr>
          <w:sz w:val="28"/>
          <w:szCs w:val="28"/>
          <w:lang w:val="uk-UA"/>
        </w:rPr>
        <w:t xml:space="preserve">витрат. </w:t>
      </w:r>
    </w:p>
    <w:p w:rsidR="00DB5FDF" w:rsidRPr="00D00469" w:rsidRDefault="00DB5FDF" w:rsidP="00981675">
      <w:pPr>
        <w:ind w:firstLine="720"/>
        <w:jc w:val="both"/>
        <w:rPr>
          <w:sz w:val="28"/>
          <w:szCs w:val="28"/>
          <w:lang w:val="uk-UA"/>
        </w:rPr>
      </w:pPr>
      <w:r w:rsidRPr="00D00469">
        <w:rPr>
          <w:sz w:val="28"/>
          <w:szCs w:val="28"/>
          <w:lang w:val="uk-UA"/>
        </w:rPr>
        <w:t xml:space="preserve">Розкрити порядок формування загальновиробничих витрат та їх </w:t>
      </w:r>
      <w:r w:rsidR="0026310E" w:rsidRPr="00D00469">
        <w:rPr>
          <w:sz w:val="28"/>
          <w:szCs w:val="28"/>
          <w:lang w:val="uk-UA"/>
        </w:rPr>
        <w:t>розподіл</w:t>
      </w:r>
      <w:r w:rsidRPr="00D00469">
        <w:rPr>
          <w:sz w:val="28"/>
          <w:szCs w:val="28"/>
          <w:lang w:val="uk-UA"/>
        </w:rPr>
        <w:t>. Вивчити облік витрат та калькулюванн</w:t>
      </w:r>
      <w:r w:rsidR="000E5081" w:rsidRPr="00D00469">
        <w:rPr>
          <w:sz w:val="28"/>
          <w:szCs w:val="28"/>
          <w:lang w:val="uk-UA"/>
        </w:rPr>
        <w:t>я собівартості продукції</w:t>
      </w:r>
      <w:r w:rsidRPr="00D00469">
        <w:rPr>
          <w:sz w:val="28"/>
          <w:szCs w:val="28"/>
          <w:lang w:val="uk-UA"/>
        </w:rPr>
        <w:t xml:space="preserve"> незавершеного виробництва</w:t>
      </w:r>
      <w:r w:rsidR="0026310E" w:rsidRPr="00D00469">
        <w:rPr>
          <w:sz w:val="28"/>
          <w:szCs w:val="28"/>
          <w:lang w:val="uk-UA"/>
        </w:rPr>
        <w:t xml:space="preserve">. </w:t>
      </w:r>
      <w:r w:rsidRPr="00D00469">
        <w:rPr>
          <w:sz w:val="28"/>
          <w:szCs w:val="28"/>
          <w:lang w:val="uk-UA"/>
        </w:rPr>
        <w:t>Навести приклад с</w:t>
      </w:r>
      <w:r w:rsidR="0026310E" w:rsidRPr="00D00469">
        <w:rPr>
          <w:sz w:val="28"/>
          <w:szCs w:val="28"/>
          <w:lang w:val="uk-UA"/>
        </w:rPr>
        <w:t>татей загальновиробничих витрат</w:t>
      </w:r>
      <w:r w:rsidRPr="00D00469">
        <w:rPr>
          <w:sz w:val="28"/>
          <w:szCs w:val="28"/>
          <w:lang w:val="uk-UA"/>
        </w:rPr>
        <w:t>.</w:t>
      </w:r>
    </w:p>
    <w:p w:rsidR="00DB5FDF" w:rsidRPr="00D00469" w:rsidRDefault="00DB5FDF" w:rsidP="00981675">
      <w:pPr>
        <w:ind w:firstLine="720"/>
        <w:jc w:val="both"/>
        <w:rPr>
          <w:sz w:val="28"/>
          <w:szCs w:val="28"/>
          <w:lang w:val="uk-UA"/>
        </w:rPr>
      </w:pPr>
      <w:r w:rsidRPr="00D00469">
        <w:rPr>
          <w:sz w:val="28"/>
          <w:szCs w:val="28"/>
          <w:lang w:val="uk-UA"/>
        </w:rPr>
        <w:t>Описати</w:t>
      </w:r>
      <w:r w:rsidRPr="00D00469">
        <w:rPr>
          <w:b/>
          <w:sz w:val="28"/>
          <w:szCs w:val="28"/>
          <w:lang w:val="uk-UA"/>
        </w:rPr>
        <w:t xml:space="preserve"> </w:t>
      </w:r>
      <w:r w:rsidRPr="00D00469">
        <w:rPr>
          <w:sz w:val="28"/>
          <w:szCs w:val="28"/>
          <w:lang w:val="uk-UA"/>
        </w:rPr>
        <w:t>форми первинних документів,</w:t>
      </w:r>
      <w:r w:rsidR="0026310E" w:rsidRPr="00D00469">
        <w:rPr>
          <w:sz w:val="28"/>
          <w:szCs w:val="28"/>
          <w:lang w:val="uk-UA"/>
        </w:rPr>
        <w:t xml:space="preserve"> </w:t>
      </w:r>
      <w:r w:rsidRPr="00D00469">
        <w:rPr>
          <w:sz w:val="28"/>
          <w:szCs w:val="28"/>
          <w:lang w:val="uk-UA"/>
        </w:rPr>
        <w:t xml:space="preserve">регістри синтетичного та аналітичного обліку з обліку витрат, рахунки та субрахунки для їх обліку, закриття рахунків </w:t>
      </w:r>
      <w:r w:rsidR="000E5081" w:rsidRPr="00D00469">
        <w:rPr>
          <w:sz w:val="28"/>
          <w:szCs w:val="28"/>
          <w:lang w:val="uk-UA"/>
        </w:rPr>
        <w:t xml:space="preserve">в обслуговуючих та </w:t>
      </w:r>
      <w:r w:rsidRPr="00D00469">
        <w:rPr>
          <w:sz w:val="28"/>
          <w:szCs w:val="28"/>
          <w:lang w:val="uk-UA"/>
        </w:rPr>
        <w:t>допоміжних виробництвах для визначення собівартості продукції.</w:t>
      </w:r>
    </w:p>
    <w:p w:rsidR="00B838D1" w:rsidRPr="00D00469" w:rsidRDefault="00B838D1" w:rsidP="00B838D1">
      <w:pPr>
        <w:ind w:firstLine="720"/>
        <w:jc w:val="both"/>
        <w:rPr>
          <w:sz w:val="28"/>
          <w:szCs w:val="28"/>
          <w:lang w:val="uk-UA"/>
        </w:rPr>
      </w:pPr>
      <w:r w:rsidRPr="00D00469">
        <w:rPr>
          <w:sz w:val="28"/>
          <w:szCs w:val="28"/>
          <w:lang w:val="uk-UA"/>
        </w:rPr>
        <w:t xml:space="preserve">Розкрити методи обліку і способи калькуляції собівартості продукції. Розглянути основи реалізації методів “директ – костинг” і “стандарт – кост” на підприємстві. Якщо такі методи не застосовуються, то розробити заходи щодо їх впровадження. Для цього на основі досліджуваного центру відповідальності: </w:t>
      </w:r>
    </w:p>
    <w:p w:rsidR="00B838D1" w:rsidRPr="00D00469" w:rsidRDefault="00B838D1" w:rsidP="00B838D1">
      <w:pPr>
        <w:ind w:firstLine="720"/>
        <w:jc w:val="both"/>
        <w:rPr>
          <w:sz w:val="28"/>
          <w:szCs w:val="28"/>
          <w:lang w:val="uk-UA"/>
        </w:rPr>
      </w:pPr>
      <w:r w:rsidRPr="00D00469">
        <w:rPr>
          <w:sz w:val="28"/>
          <w:szCs w:val="28"/>
          <w:lang w:val="uk-UA"/>
        </w:rPr>
        <w:t xml:space="preserve">а) виділити змінні витрати центру відповідальності; </w:t>
      </w:r>
    </w:p>
    <w:p w:rsidR="00B838D1" w:rsidRPr="00D00469" w:rsidRDefault="00B838D1" w:rsidP="00B838D1">
      <w:pPr>
        <w:ind w:firstLine="720"/>
        <w:jc w:val="both"/>
        <w:rPr>
          <w:sz w:val="28"/>
          <w:szCs w:val="28"/>
          <w:lang w:val="uk-UA"/>
        </w:rPr>
      </w:pPr>
      <w:r w:rsidRPr="00D00469">
        <w:rPr>
          <w:sz w:val="28"/>
          <w:szCs w:val="28"/>
          <w:lang w:val="uk-UA"/>
        </w:rPr>
        <w:t xml:space="preserve">б) виділити змінні і постійні витрати у складі загальновиробничих витрат; </w:t>
      </w:r>
    </w:p>
    <w:p w:rsidR="00B838D1" w:rsidRPr="00D00469" w:rsidRDefault="00B838D1" w:rsidP="00B838D1">
      <w:pPr>
        <w:ind w:firstLine="720"/>
        <w:jc w:val="both"/>
        <w:rPr>
          <w:sz w:val="28"/>
          <w:szCs w:val="28"/>
          <w:lang w:val="uk-UA"/>
        </w:rPr>
      </w:pPr>
      <w:r w:rsidRPr="00D00469">
        <w:rPr>
          <w:sz w:val="28"/>
          <w:szCs w:val="28"/>
          <w:lang w:val="uk-UA"/>
        </w:rPr>
        <w:t xml:space="preserve">в) визначити порядок списання постійних витрат; </w:t>
      </w:r>
    </w:p>
    <w:p w:rsidR="00DB5FDF" w:rsidRPr="00D00469" w:rsidRDefault="00B838D1" w:rsidP="00B838D1">
      <w:pPr>
        <w:ind w:firstLine="720"/>
        <w:jc w:val="both"/>
        <w:rPr>
          <w:sz w:val="28"/>
          <w:szCs w:val="28"/>
          <w:lang w:val="uk-UA"/>
        </w:rPr>
      </w:pPr>
      <w:r w:rsidRPr="00D00469">
        <w:rPr>
          <w:sz w:val="28"/>
          <w:szCs w:val="28"/>
          <w:lang w:val="uk-UA"/>
        </w:rPr>
        <w:t>г) привести розрахунки собівартості продукції, що випускається центром відповідальності.</w:t>
      </w:r>
    </w:p>
    <w:p w:rsidR="00DB5FDF" w:rsidRPr="00D00469" w:rsidRDefault="00DB5FDF" w:rsidP="009570DE">
      <w:pPr>
        <w:pStyle w:val="western"/>
        <w:keepNext/>
        <w:spacing w:before="0" w:beforeAutospacing="0" w:after="0" w:afterAutospacing="0"/>
        <w:ind w:firstLine="720"/>
        <w:jc w:val="center"/>
        <w:rPr>
          <w:sz w:val="28"/>
          <w:szCs w:val="28"/>
          <w:lang w:val="uk-UA"/>
        </w:rPr>
      </w:pPr>
      <w:r w:rsidRPr="00D00469">
        <w:rPr>
          <w:b/>
          <w:sz w:val="28"/>
          <w:szCs w:val="28"/>
          <w:lang w:val="uk-UA"/>
        </w:rPr>
        <w:t>Облік калькулювання нормативних витрат</w:t>
      </w:r>
    </w:p>
    <w:p w:rsidR="00B838D1" w:rsidRPr="00D00469" w:rsidRDefault="00B838D1" w:rsidP="00B838D1">
      <w:pPr>
        <w:ind w:firstLine="720"/>
        <w:jc w:val="both"/>
        <w:rPr>
          <w:sz w:val="28"/>
          <w:szCs w:val="28"/>
          <w:lang w:val="uk-UA"/>
        </w:rPr>
      </w:pPr>
      <w:r w:rsidRPr="00D00469">
        <w:rPr>
          <w:sz w:val="28"/>
          <w:szCs w:val="28"/>
          <w:lang w:val="uk-UA"/>
        </w:rPr>
        <w:t xml:space="preserve">Вивчити і описати, на основі окремого виду продукції основного виробництва, застосування норм матеріальних витрат і витрат на оплату праці. </w:t>
      </w:r>
    </w:p>
    <w:p w:rsidR="00B838D1" w:rsidRPr="00D00469" w:rsidRDefault="00B838D1" w:rsidP="00B838D1">
      <w:pPr>
        <w:ind w:firstLine="720"/>
        <w:jc w:val="both"/>
        <w:rPr>
          <w:sz w:val="28"/>
          <w:szCs w:val="28"/>
          <w:lang w:val="uk-UA"/>
        </w:rPr>
      </w:pPr>
      <w:r w:rsidRPr="00D00469">
        <w:rPr>
          <w:sz w:val="28"/>
          <w:szCs w:val="28"/>
          <w:lang w:val="uk-UA"/>
        </w:rPr>
        <w:t xml:space="preserve">Обґрунтувати методику ведення рахунків обліку та відхилення фактичних витрат від планових. </w:t>
      </w:r>
    </w:p>
    <w:p w:rsidR="00B838D1" w:rsidRPr="00D00469" w:rsidRDefault="00B838D1" w:rsidP="00B838D1">
      <w:pPr>
        <w:ind w:firstLine="720"/>
        <w:jc w:val="both"/>
        <w:rPr>
          <w:sz w:val="28"/>
          <w:szCs w:val="28"/>
          <w:lang w:val="uk-UA"/>
        </w:rPr>
      </w:pPr>
      <w:r w:rsidRPr="00D00469">
        <w:rPr>
          <w:sz w:val="28"/>
          <w:szCs w:val="28"/>
          <w:lang w:val="uk-UA"/>
        </w:rPr>
        <w:t>Привести розрахунки скороченої собівартості продукції, що випускається центром відповідальності на основі нормативних витрат.</w:t>
      </w:r>
    </w:p>
    <w:p w:rsidR="009570DE" w:rsidRPr="00D00469" w:rsidRDefault="00DB5FDF" w:rsidP="00B838D1">
      <w:pPr>
        <w:ind w:firstLine="720"/>
        <w:jc w:val="center"/>
        <w:rPr>
          <w:b/>
          <w:sz w:val="28"/>
          <w:szCs w:val="28"/>
          <w:lang w:val="uk-UA"/>
        </w:rPr>
      </w:pPr>
      <w:r w:rsidRPr="00D00469">
        <w:rPr>
          <w:b/>
          <w:sz w:val="28"/>
          <w:szCs w:val="28"/>
          <w:lang w:val="uk-UA"/>
        </w:rPr>
        <w:t>Аналіз точки беззбитковості – складова частина</w:t>
      </w:r>
    </w:p>
    <w:p w:rsidR="00DB5FDF" w:rsidRPr="00D00469" w:rsidRDefault="00DB5FDF" w:rsidP="00B838D1">
      <w:pPr>
        <w:ind w:firstLine="720"/>
        <w:jc w:val="center"/>
        <w:rPr>
          <w:b/>
          <w:sz w:val="28"/>
          <w:szCs w:val="28"/>
          <w:lang w:val="uk-UA"/>
        </w:rPr>
      </w:pPr>
      <w:r w:rsidRPr="00D00469">
        <w:rPr>
          <w:b/>
          <w:sz w:val="28"/>
          <w:szCs w:val="28"/>
          <w:lang w:val="uk-UA"/>
        </w:rPr>
        <w:t>управлінського обліку</w:t>
      </w:r>
    </w:p>
    <w:p w:rsidR="00DB5FDF" w:rsidRPr="00D00469" w:rsidRDefault="00DB5FDF" w:rsidP="00B838D1">
      <w:pPr>
        <w:ind w:firstLine="720"/>
        <w:jc w:val="both"/>
        <w:rPr>
          <w:sz w:val="28"/>
          <w:szCs w:val="28"/>
          <w:lang w:val="uk-UA"/>
        </w:rPr>
      </w:pPr>
      <w:r w:rsidRPr="00D00469">
        <w:rPr>
          <w:sz w:val="28"/>
          <w:szCs w:val="28"/>
          <w:lang w:val="uk-UA"/>
        </w:rPr>
        <w:t>Вивчити і описати</w:t>
      </w:r>
      <w:r w:rsidR="009A427C" w:rsidRPr="00D00469">
        <w:rPr>
          <w:sz w:val="28"/>
          <w:szCs w:val="28"/>
          <w:lang w:val="uk-UA"/>
        </w:rPr>
        <w:t>,</w:t>
      </w:r>
      <w:r w:rsidRPr="00D00469">
        <w:rPr>
          <w:sz w:val="28"/>
          <w:szCs w:val="28"/>
          <w:lang w:val="uk-UA"/>
        </w:rPr>
        <w:t xml:space="preserve"> на прикладі досліджуваного підприємства</w:t>
      </w:r>
      <w:r w:rsidR="009A427C" w:rsidRPr="00D00469">
        <w:rPr>
          <w:sz w:val="28"/>
          <w:szCs w:val="28"/>
          <w:lang w:val="uk-UA"/>
        </w:rPr>
        <w:t>,</w:t>
      </w:r>
      <w:r w:rsidRPr="00D00469">
        <w:rPr>
          <w:sz w:val="28"/>
          <w:szCs w:val="28"/>
          <w:lang w:val="uk-UA"/>
        </w:rPr>
        <w:t xml:space="preserve"> розрахунок маржинального прибутку на весь обсяг реалізованої продукції та на одиницю проду</w:t>
      </w:r>
      <w:r w:rsidR="009570DE" w:rsidRPr="00D00469">
        <w:rPr>
          <w:sz w:val="28"/>
          <w:szCs w:val="28"/>
          <w:lang w:val="uk-UA"/>
        </w:rPr>
        <w:t xml:space="preserve">кції. </w:t>
      </w:r>
      <w:r w:rsidRPr="00D00469">
        <w:rPr>
          <w:sz w:val="28"/>
          <w:szCs w:val="28"/>
          <w:lang w:val="uk-UA"/>
        </w:rPr>
        <w:t xml:space="preserve">Визначити точку беззбитковості. </w:t>
      </w:r>
    </w:p>
    <w:p w:rsidR="00981675" w:rsidRPr="00D00469" w:rsidRDefault="009570DE" w:rsidP="00B838D1">
      <w:pPr>
        <w:ind w:firstLine="720"/>
        <w:jc w:val="both"/>
        <w:rPr>
          <w:sz w:val="28"/>
          <w:szCs w:val="28"/>
          <w:lang w:val="uk-UA"/>
        </w:rPr>
      </w:pPr>
      <w:r w:rsidRPr="00D00469">
        <w:rPr>
          <w:sz w:val="28"/>
          <w:szCs w:val="28"/>
          <w:lang w:val="uk-UA"/>
        </w:rPr>
        <w:t>Провести аналіз взаємозв’язку “</w:t>
      </w:r>
      <w:r w:rsidR="009A427C" w:rsidRPr="00D00469">
        <w:rPr>
          <w:sz w:val="28"/>
          <w:szCs w:val="28"/>
          <w:lang w:val="uk-UA"/>
        </w:rPr>
        <w:t xml:space="preserve">витрати – обсяг – </w:t>
      </w:r>
      <w:r w:rsidRPr="00D00469">
        <w:rPr>
          <w:sz w:val="28"/>
          <w:szCs w:val="28"/>
          <w:lang w:val="uk-UA"/>
        </w:rPr>
        <w:t>прибуток”</w:t>
      </w:r>
      <w:r w:rsidR="00DB5FDF" w:rsidRPr="00D00469">
        <w:rPr>
          <w:sz w:val="28"/>
          <w:szCs w:val="28"/>
          <w:lang w:val="uk-UA"/>
        </w:rPr>
        <w:t xml:space="preserve"> за допомогою різних методів з метою визначення: обсягу продажу, що забезпечує відшкодування всіх витрат і отримання бажаного прибутку; величини прибутку за певного обсягу продажу; впливу зміни величини витрат, обсягу продажу та ціни реалізації </w:t>
      </w:r>
      <w:r w:rsidR="00981675" w:rsidRPr="00D00469">
        <w:rPr>
          <w:sz w:val="28"/>
          <w:szCs w:val="28"/>
          <w:lang w:val="uk-UA"/>
        </w:rPr>
        <w:t>продукції на прибуток підприємства; оптимальної структури витрат.</w:t>
      </w:r>
    </w:p>
    <w:p w:rsidR="00981675" w:rsidRPr="00D00469" w:rsidRDefault="00981675" w:rsidP="00B838D1">
      <w:pPr>
        <w:pStyle w:val="western"/>
        <w:keepNext/>
        <w:spacing w:before="0" w:beforeAutospacing="0" w:after="0" w:afterAutospacing="0"/>
        <w:ind w:firstLine="720"/>
        <w:jc w:val="center"/>
        <w:rPr>
          <w:b/>
          <w:sz w:val="28"/>
          <w:szCs w:val="28"/>
          <w:lang w:val="uk-UA"/>
        </w:rPr>
      </w:pPr>
      <w:r w:rsidRPr="00D00469">
        <w:rPr>
          <w:b/>
          <w:sz w:val="28"/>
          <w:szCs w:val="28"/>
          <w:lang w:val="uk-UA"/>
        </w:rPr>
        <w:t>Організація бюджетування на підприємстві</w:t>
      </w:r>
    </w:p>
    <w:p w:rsidR="00B838D1" w:rsidRPr="00D00469" w:rsidRDefault="00B838D1" w:rsidP="00B838D1">
      <w:pPr>
        <w:widowControl/>
        <w:autoSpaceDE/>
        <w:autoSpaceDN/>
        <w:adjustRightInd/>
        <w:ind w:firstLine="720"/>
        <w:jc w:val="both"/>
        <w:outlineLvl w:val="2"/>
        <w:rPr>
          <w:sz w:val="28"/>
          <w:szCs w:val="28"/>
          <w:lang w:val="uk-UA"/>
        </w:rPr>
      </w:pPr>
      <w:r w:rsidRPr="00D00469">
        <w:rPr>
          <w:sz w:val="28"/>
          <w:szCs w:val="28"/>
          <w:lang w:val="uk-UA"/>
        </w:rPr>
        <w:t xml:space="preserve">Для обраного центру відповідальності необхідно розробити бюджети, використовуючи в розрахунках норми і нормативи витрат, дані про фактичні витрати центру, а також плани і прогнози розвитку виробництва. Бюджети окремого місця витрат конкретизувати за якомога менший часовий період в межах місяця, бюджет непрямих витрат по центру відповідальності показати за один місяць. Всі показники бюджетів обґрунтувати розрахунками. При розробці бюджетів витримати всі правила оформлення бюджетів за реквізитами і складом показників. </w:t>
      </w:r>
    </w:p>
    <w:p w:rsidR="00B838D1" w:rsidRPr="00D00469" w:rsidRDefault="00B838D1" w:rsidP="00B838D1">
      <w:pPr>
        <w:widowControl/>
        <w:autoSpaceDE/>
        <w:autoSpaceDN/>
        <w:adjustRightInd/>
        <w:ind w:firstLine="720"/>
        <w:jc w:val="both"/>
        <w:outlineLvl w:val="2"/>
        <w:rPr>
          <w:sz w:val="28"/>
          <w:szCs w:val="28"/>
          <w:lang w:val="uk-UA"/>
        </w:rPr>
      </w:pPr>
      <w:r w:rsidRPr="00D00469">
        <w:rPr>
          <w:sz w:val="28"/>
          <w:szCs w:val="28"/>
          <w:lang w:val="uk-UA"/>
        </w:rPr>
        <w:t xml:space="preserve">Для окремого місця витрат необхідно розробити: </w:t>
      </w:r>
    </w:p>
    <w:p w:rsidR="00B838D1" w:rsidRPr="00D00469" w:rsidRDefault="00B838D1" w:rsidP="00B838D1">
      <w:pPr>
        <w:widowControl/>
        <w:autoSpaceDE/>
        <w:autoSpaceDN/>
        <w:adjustRightInd/>
        <w:ind w:firstLine="720"/>
        <w:jc w:val="both"/>
        <w:outlineLvl w:val="2"/>
        <w:rPr>
          <w:sz w:val="28"/>
          <w:szCs w:val="28"/>
          <w:lang w:val="uk-UA"/>
        </w:rPr>
      </w:pPr>
      <w:r w:rsidRPr="00D00469">
        <w:rPr>
          <w:sz w:val="28"/>
          <w:szCs w:val="28"/>
          <w:lang w:val="uk-UA"/>
        </w:rPr>
        <w:t xml:space="preserve">а) бюджет прямих матеріальних витрат; </w:t>
      </w:r>
    </w:p>
    <w:p w:rsidR="00B838D1" w:rsidRPr="00D00469" w:rsidRDefault="00B838D1" w:rsidP="00B838D1">
      <w:pPr>
        <w:widowControl/>
        <w:autoSpaceDE/>
        <w:autoSpaceDN/>
        <w:adjustRightInd/>
        <w:ind w:firstLine="720"/>
        <w:jc w:val="both"/>
        <w:outlineLvl w:val="2"/>
        <w:rPr>
          <w:sz w:val="28"/>
          <w:szCs w:val="28"/>
          <w:lang w:val="uk-UA"/>
        </w:rPr>
      </w:pPr>
      <w:r w:rsidRPr="00D00469">
        <w:rPr>
          <w:sz w:val="28"/>
          <w:szCs w:val="28"/>
          <w:lang w:val="uk-UA"/>
        </w:rPr>
        <w:t>б) бюджет прямих витрат на оплату праці;</w:t>
      </w:r>
    </w:p>
    <w:p w:rsidR="00B838D1" w:rsidRPr="00D00469" w:rsidRDefault="00B838D1" w:rsidP="00B838D1">
      <w:pPr>
        <w:widowControl/>
        <w:autoSpaceDE/>
        <w:autoSpaceDN/>
        <w:adjustRightInd/>
        <w:ind w:firstLine="720"/>
        <w:jc w:val="both"/>
        <w:outlineLvl w:val="2"/>
        <w:rPr>
          <w:sz w:val="28"/>
          <w:szCs w:val="28"/>
          <w:lang w:val="uk-UA"/>
        </w:rPr>
      </w:pPr>
      <w:r w:rsidRPr="00D00469">
        <w:rPr>
          <w:sz w:val="28"/>
          <w:szCs w:val="28"/>
          <w:lang w:val="uk-UA"/>
        </w:rPr>
        <w:t>в) бюджет інших прямих витрат.</w:t>
      </w:r>
    </w:p>
    <w:p w:rsidR="00981675" w:rsidRPr="00D00469" w:rsidRDefault="00B838D1" w:rsidP="00B838D1">
      <w:pPr>
        <w:widowControl/>
        <w:autoSpaceDE/>
        <w:autoSpaceDN/>
        <w:adjustRightInd/>
        <w:ind w:firstLine="720"/>
        <w:jc w:val="both"/>
        <w:outlineLvl w:val="2"/>
        <w:rPr>
          <w:sz w:val="28"/>
          <w:szCs w:val="28"/>
          <w:lang w:val="uk-UA"/>
        </w:rPr>
      </w:pPr>
      <w:r w:rsidRPr="00D00469">
        <w:rPr>
          <w:sz w:val="28"/>
          <w:szCs w:val="28"/>
          <w:lang w:val="uk-UA"/>
        </w:rPr>
        <w:t>Для центру відповідальності в цілому розрахувати бюджет загальновиробничих витрат.</w:t>
      </w:r>
    </w:p>
    <w:p w:rsidR="009E0F98" w:rsidRPr="00D00469" w:rsidRDefault="00DB5FDF" w:rsidP="00B838D1">
      <w:pPr>
        <w:widowControl/>
        <w:autoSpaceDE/>
        <w:autoSpaceDN/>
        <w:adjustRightInd/>
        <w:ind w:firstLine="540"/>
        <w:jc w:val="center"/>
        <w:outlineLvl w:val="2"/>
        <w:rPr>
          <w:b/>
          <w:sz w:val="28"/>
          <w:szCs w:val="28"/>
          <w:lang w:val="uk-UA"/>
        </w:rPr>
      </w:pPr>
      <w:r w:rsidRPr="00D00469">
        <w:rPr>
          <w:b/>
          <w:sz w:val="28"/>
          <w:szCs w:val="28"/>
          <w:lang w:val="uk-UA"/>
        </w:rPr>
        <w:t>Організа</w:t>
      </w:r>
      <w:r w:rsidR="001F7632" w:rsidRPr="00D00469">
        <w:rPr>
          <w:b/>
          <w:sz w:val="28"/>
          <w:szCs w:val="28"/>
          <w:lang w:val="uk-UA"/>
        </w:rPr>
        <w:t>ція та методика обліку витрат і</w:t>
      </w:r>
      <w:r w:rsidRPr="00D00469">
        <w:rPr>
          <w:b/>
          <w:sz w:val="28"/>
          <w:szCs w:val="28"/>
          <w:lang w:val="uk-UA"/>
        </w:rPr>
        <w:t xml:space="preserve"> калькулювання за </w:t>
      </w:r>
    </w:p>
    <w:p w:rsidR="00236121" w:rsidRPr="00D00469" w:rsidRDefault="00DB5FDF" w:rsidP="00B838D1">
      <w:pPr>
        <w:widowControl/>
        <w:autoSpaceDE/>
        <w:autoSpaceDN/>
        <w:adjustRightInd/>
        <w:ind w:firstLine="540"/>
        <w:jc w:val="center"/>
        <w:outlineLvl w:val="2"/>
        <w:rPr>
          <w:b/>
          <w:sz w:val="28"/>
          <w:szCs w:val="28"/>
          <w:lang w:val="uk-UA"/>
        </w:rPr>
      </w:pPr>
      <w:r w:rsidRPr="00D00469">
        <w:rPr>
          <w:b/>
          <w:sz w:val="28"/>
          <w:szCs w:val="28"/>
          <w:lang w:val="uk-UA"/>
        </w:rPr>
        <w:t>центрами відповідальності</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Розробити посадову інструкцію керівника центру відповідальності, де відобразити: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а) обов'язки керівника центру відповідальності;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б) сферу повноважень і відповідальність керівника центру відповідальності;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в) інші положення.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Розробити Положення щодо виділеного центру відповідальності, де повинні бути відображені: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а) обсяги діяльності центру та місць витрат у складі центру;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б) склад працівників центру, їх обов'язки та розподілення по місцях витрат;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в) основні показники (натуральні, вартісні, абсолютні, відносні та ін.) для оцінки ефективності діяльності як центру відповідальності в цілому, так і місць витрат.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г) об’єкти обліку витрат і об’єкти калькулювання;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 xml:space="preserve">д) склад бюджетів центру відповідальності. </w:t>
      </w:r>
    </w:p>
    <w:p w:rsidR="00B838D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Скласти звіт про фактичні витрати центру відповідальності за звітний період.</w:t>
      </w:r>
    </w:p>
    <w:p w:rsidR="00236121" w:rsidRPr="00D00469" w:rsidRDefault="00B838D1" w:rsidP="00B838D1">
      <w:pPr>
        <w:widowControl/>
        <w:autoSpaceDE/>
        <w:autoSpaceDN/>
        <w:adjustRightInd/>
        <w:ind w:firstLine="540"/>
        <w:jc w:val="both"/>
        <w:outlineLvl w:val="2"/>
        <w:rPr>
          <w:sz w:val="28"/>
          <w:szCs w:val="28"/>
          <w:lang w:val="uk-UA"/>
        </w:rPr>
      </w:pPr>
      <w:r w:rsidRPr="00D00469">
        <w:rPr>
          <w:sz w:val="28"/>
          <w:szCs w:val="28"/>
          <w:lang w:val="uk-UA"/>
        </w:rPr>
        <w:t>Розробити доповнення до робочого плану рахунків для обліку витрат за центами відповідальності, яке додається до звіту і навести приклад бухгалтерських проведень для відображення витрат обраного центу відповідальності.</w:t>
      </w:r>
    </w:p>
    <w:p w:rsidR="004D5D5E" w:rsidRPr="00D00469" w:rsidRDefault="004D5D5E" w:rsidP="004D5D5E">
      <w:pPr>
        <w:ind w:firstLine="709"/>
        <w:jc w:val="center"/>
        <w:rPr>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ТЕМАТИКА ПРОХОДЖЕННЯ ПРАКТИКИ З АУДИТУ</w:t>
      </w:r>
    </w:p>
    <w:p w:rsidR="00870306" w:rsidRPr="00D00469" w:rsidRDefault="00870306" w:rsidP="004D5D5E">
      <w:pPr>
        <w:ind w:firstLine="709"/>
        <w:jc w:val="center"/>
        <w:rPr>
          <w:b/>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Планування аудиту</w:t>
      </w:r>
    </w:p>
    <w:p w:rsidR="004D5D5E" w:rsidRPr="00D00469" w:rsidRDefault="004D5D5E" w:rsidP="004D5D5E">
      <w:pPr>
        <w:ind w:firstLine="709"/>
        <w:jc w:val="both"/>
        <w:rPr>
          <w:sz w:val="28"/>
          <w:szCs w:val="28"/>
          <w:lang w:val="uk-UA"/>
        </w:rPr>
      </w:pPr>
      <w:r w:rsidRPr="00D00469">
        <w:rPr>
          <w:sz w:val="28"/>
          <w:szCs w:val="28"/>
          <w:lang w:val="uk-UA"/>
        </w:rPr>
        <w:t xml:space="preserve">Невід'ємною складовою частиною процесу аудиту є планування, що дає можливість забезпечити високий рівень проведення перевірок на підприємстві. На даному етапі проходження практики необхідно скласти загальний план </w:t>
      </w:r>
      <w:r w:rsidR="002F5179" w:rsidRPr="00D00469">
        <w:rPr>
          <w:sz w:val="28"/>
          <w:szCs w:val="28"/>
          <w:lang w:val="uk-UA"/>
        </w:rPr>
        <w:t xml:space="preserve">очікуваного </w:t>
      </w:r>
      <w:r w:rsidRPr="00D00469">
        <w:rPr>
          <w:sz w:val="28"/>
          <w:szCs w:val="28"/>
          <w:lang w:val="uk-UA"/>
        </w:rPr>
        <w:t>обсягу робіт і термінів проведення аудиту з обов'язковим зазначенням таких моментів: одержання інформації про облікову політику і структуру системи контролю; визначення очікуваного рівня довіри до контролю, часу проведення і обсягу виконуваних процедур і координацію їх виконання. На основі отриманої інформації про облікову систему клієнта, політику та процедури контролю необхідно зрозуміти і критично оцінити:</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форму бухгалтерського обліку на підприємстві і її відповідність організаційним та іншим особливостям підприємства;</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організацію документообігу, правильність і своєчасність складання бухгалтерських документів, наявність графіків документообігу;</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рівень наукової організації праці працівників бухгалтерського обліку (розподіл обов'язків між працівниками бухгалтерії, кооперація праці; наявність посадових інструкцій; нормування праці працівників бухгалтерії: раціональна організація робочого місця бухгалтера; рівень автоматизації бухгалтерського обліку тощо);</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наявність плану інвентаризації майна підприємства, своєчасність і повнота проведення інвентаризації, правильність визначення її результатів;</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порядок ведення Головної книги і реєстрів бухгалтерського обліку, відповідність даних синтетичного та аналітичного обліку;</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метод обліку затрат на виробництво і калькулювання собівартості продукції та його відповідність вимогам управління процесами формування собівартості;</w:t>
      </w:r>
    </w:p>
    <w:p w:rsidR="004D5D5E" w:rsidRPr="00D00469" w:rsidRDefault="004D5D5E" w:rsidP="00B838D1">
      <w:pPr>
        <w:numPr>
          <w:ilvl w:val="0"/>
          <w:numId w:val="11"/>
        </w:numPr>
        <w:tabs>
          <w:tab w:val="clear" w:pos="1429"/>
          <w:tab w:val="num" w:pos="0"/>
          <w:tab w:val="left" w:pos="900"/>
        </w:tabs>
        <w:ind w:left="0" w:firstLine="540"/>
        <w:jc w:val="both"/>
        <w:rPr>
          <w:sz w:val="28"/>
          <w:szCs w:val="28"/>
          <w:lang w:val="uk-UA"/>
        </w:rPr>
      </w:pPr>
      <w:r w:rsidRPr="00D00469">
        <w:rPr>
          <w:sz w:val="28"/>
          <w:szCs w:val="28"/>
          <w:lang w:val="uk-UA"/>
        </w:rPr>
        <w:t>своєчасність і якість складання звітності;</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стиль і методи роботи керівників підприємства;</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кадрову політику щодо ведення, підвищення кваліфікації співробітників підприємства;</w:t>
      </w:r>
    </w:p>
    <w:p w:rsidR="004D5D5E" w:rsidRPr="00D00469" w:rsidRDefault="004D5D5E" w:rsidP="00B838D1">
      <w:pPr>
        <w:numPr>
          <w:ilvl w:val="0"/>
          <w:numId w:val="11"/>
        </w:numPr>
        <w:tabs>
          <w:tab w:val="clear" w:pos="1429"/>
          <w:tab w:val="num" w:pos="0"/>
          <w:tab w:val="left" w:pos="900"/>
        </w:tabs>
        <w:ind w:left="0" w:firstLine="540"/>
        <w:jc w:val="both"/>
        <w:rPr>
          <w:sz w:val="28"/>
          <w:szCs w:val="28"/>
          <w:lang w:val="uk-UA"/>
        </w:rPr>
      </w:pPr>
      <w:r w:rsidRPr="00D00469">
        <w:rPr>
          <w:sz w:val="28"/>
          <w:szCs w:val="28"/>
          <w:lang w:val="uk-UA"/>
        </w:rPr>
        <w:t>розподіл прав і обов'язків між працівниками підприємства.</w:t>
      </w:r>
    </w:p>
    <w:p w:rsidR="004D5D5E" w:rsidRPr="00D00469" w:rsidRDefault="004D5D5E" w:rsidP="004D5D5E">
      <w:pPr>
        <w:ind w:firstLine="709"/>
        <w:jc w:val="both"/>
        <w:rPr>
          <w:sz w:val="28"/>
          <w:szCs w:val="28"/>
          <w:lang w:val="uk-UA"/>
        </w:rPr>
      </w:pPr>
      <w:r w:rsidRPr="00D00469">
        <w:rPr>
          <w:sz w:val="28"/>
          <w:szCs w:val="28"/>
          <w:lang w:val="uk-UA"/>
        </w:rPr>
        <w:t xml:space="preserve">Оцінку системи контролю здійснити за допомогою одного з методів: опису, анкетування </w:t>
      </w:r>
      <w:r w:rsidR="00A31E53" w:rsidRPr="00D00469">
        <w:rPr>
          <w:sz w:val="28"/>
          <w:szCs w:val="28"/>
          <w:lang w:val="uk-UA"/>
        </w:rPr>
        <w:t>чи</w:t>
      </w:r>
      <w:r w:rsidRPr="00D00469">
        <w:rPr>
          <w:sz w:val="28"/>
          <w:szCs w:val="28"/>
          <w:lang w:val="uk-UA"/>
        </w:rPr>
        <w:t xml:space="preserve"> блок-схем.</w:t>
      </w:r>
    </w:p>
    <w:p w:rsidR="004D5D5E" w:rsidRPr="00D00469" w:rsidRDefault="004D5D5E" w:rsidP="004D5D5E">
      <w:pPr>
        <w:ind w:firstLine="709"/>
        <w:jc w:val="both"/>
        <w:rPr>
          <w:sz w:val="28"/>
          <w:szCs w:val="28"/>
          <w:lang w:val="uk-UA"/>
        </w:rPr>
      </w:pPr>
      <w:r w:rsidRPr="00D00469">
        <w:rPr>
          <w:sz w:val="28"/>
          <w:szCs w:val="28"/>
          <w:lang w:val="uk-UA"/>
        </w:rPr>
        <w:t xml:space="preserve">Після цього слід скласти аудиторську програму, в якій необхідно передбачити процедури, </w:t>
      </w:r>
      <w:r w:rsidR="00A31E53" w:rsidRPr="00D00469">
        <w:rPr>
          <w:sz w:val="28"/>
          <w:szCs w:val="28"/>
          <w:lang w:val="uk-UA"/>
        </w:rPr>
        <w:t>які</w:t>
      </w:r>
      <w:r w:rsidRPr="00D00469">
        <w:rPr>
          <w:sz w:val="28"/>
          <w:szCs w:val="28"/>
          <w:lang w:val="uk-UA"/>
        </w:rPr>
        <w:t xml:space="preserve"> забезпеч</w:t>
      </w:r>
      <w:r w:rsidR="00A31E53" w:rsidRPr="00D00469">
        <w:rPr>
          <w:sz w:val="28"/>
          <w:szCs w:val="28"/>
          <w:lang w:val="uk-UA"/>
        </w:rPr>
        <w:t>ать</w:t>
      </w:r>
      <w:r w:rsidRPr="00D00469">
        <w:rPr>
          <w:sz w:val="28"/>
          <w:szCs w:val="28"/>
          <w:lang w:val="uk-UA"/>
        </w:rPr>
        <w:t xml:space="preserve"> виконання загального плану аудиту.</w:t>
      </w:r>
    </w:p>
    <w:p w:rsidR="00B76905" w:rsidRPr="00D00469" w:rsidRDefault="00B76905" w:rsidP="004D5D5E">
      <w:pPr>
        <w:ind w:firstLine="709"/>
        <w:jc w:val="center"/>
        <w:rPr>
          <w:b/>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Правові основи функціонування підприємства</w:t>
      </w:r>
    </w:p>
    <w:p w:rsidR="004D5D5E" w:rsidRPr="00D00469" w:rsidRDefault="004D5D5E" w:rsidP="004D5D5E">
      <w:pPr>
        <w:ind w:firstLine="709"/>
        <w:jc w:val="both"/>
        <w:rPr>
          <w:sz w:val="28"/>
          <w:szCs w:val="28"/>
          <w:lang w:val="uk-UA"/>
        </w:rPr>
      </w:pPr>
      <w:r w:rsidRPr="00D00469">
        <w:rPr>
          <w:sz w:val="28"/>
          <w:szCs w:val="28"/>
          <w:lang w:val="uk-UA"/>
        </w:rPr>
        <w:t xml:space="preserve">Під час проходження практики з цієї теми необхідно встановити наявність установчих документів </w:t>
      </w:r>
      <w:r w:rsidR="007D6F83" w:rsidRPr="00D00469">
        <w:rPr>
          <w:sz w:val="28"/>
          <w:szCs w:val="28"/>
          <w:lang w:val="uk-UA"/>
        </w:rPr>
        <w:t>(установчого договору чи статуту)</w:t>
      </w:r>
      <w:r w:rsidRPr="00D00469">
        <w:rPr>
          <w:sz w:val="28"/>
          <w:szCs w:val="28"/>
          <w:lang w:val="uk-UA"/>
        </w:rPr>
        <w:t>, а також відповідність їх змісту чинним законодавчим антам. Слід перевірити, чи відображені в установчих документах розмір, склад і структура статутного капіталу, порядок оцінки вкладів; у статутний капітал і механізм його формування. Перевірити наявність дозволів на здійснення окремих видів діяльності.</w:t>
      </w:r>
    </w:p>
    <w:p w:rsidR="00A31E53" w:rsidRPr="00D00469" w:rsidRDefault="00A31E53" w:rsidP="00A31E53">
      <w:pPr>
        <w:ind w:firstLine="709"/>
        <w:jc w:val="center"/>
        <w:rPr>
          <w:b/>
          <w:sz w:val="28"/>
          <w:szCs w:val="28"/>
          <w:lang w:val="uk-UA"/>
        </w:rPr>
      </w:pPr>
    </w:p>
    <w:p w:rsidR="00A31E53" w:rsidRPr="00D00469" w:rsidRDefault="00A31E53" w:rsidP="003C4DD5">
      <w:pPr>
        <w:ind w:firstLine="709"/>
        <w:jc w:val="center"/>
        <w:rPr>
          <w:b/>
          <w:sz w:val="28"/>
          <w:szCs w:val="28"/>
          <w:lang w:val="uk-UA"/>
        </w:rPr>
      </w:pPr>
      <w:r w:rsidRPr="00D00469">
        <w:rPr>
          <w:b/>
          <w:sz w:val="28"/>
          <w:szCs w:val="28"/>
          <w:lang w:val="uk-UA"/>
        </w:rPr>
        <w:t>Загальний огляд фінансової звітності</w:t>
      </w:r>
    </w:p>
    <w:p w:rsidR="004D5D5E" w:rsidRPr="00D00469" w:rsidRDefault="004D5D5E" w:rsidP="004D5D5E">
      <w:pPr>
        <w:ind w:firstLine="709"/>
        <w:jc w:val="center"/>
        <w:rPr>
          <w:b/>
          <w:sz w:val="28"/>
          <w:szCs w:val="28"/>
          <w:lang w:val="uk-UA"/>
        </w:rPr>
      </w:pPr>
      <w:r w:rsidRPr="00D00469">
        <w:rPr>
          <w:b/>
          <w:sz w:val="28"/>
          <w:szCs w:val="28"/>
          <w:lang w:val="uk-UA"/>
        </w:rPr>
        <w:t>Аудит фінансово-господарської діяльності підприємства</w:t>
      </w:r>
    </w:p>
    <w:p w:rsidR="004D5D5E" w:rsidRPr="00D00469" w:rsidRDefault="004D5D5E" w:rsidP="004D5D5E">
      <w:pPr>
        <w:ind w:firstLine="709"/>
        <w:jc w:val="both"/>
        <w:rPr>
          <w:sz w:val="28"/>
          <w:szCs w:val="28"/>
          <w:lang w:val="uk-UA"/>
        </w:rPr>
      </w:pPr>
      <w:r w:rsidRPr="00D00469">
        <w:rPr>
          <w:sz w:val="28"/>
          <w:szCs w:val="28"/>
          <w:lang w:val="uk-UA"/>
        </w:rPr>
        <w:t>У процесі проходження практики з цієї теми необхідно:</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встановити тотожність показників звітності даним Головної книги та реєстр</w:t>
      </w:r>
      <w:r w:rsidR="007F500D" w:rsidRPr="00D00469">
        <w:rPr>
          <w:sz w:val="28"/>
          <w:szCs w:val="28"/>
          <w:lang w:val="uk-UA"/>
        </w:rPr>
        <w:t>ам</w:t>
      </w:r>
      <w:r w:rsidRPr="00D00469">
        <w:rPr>
          <w:sz w:val="28"/>
          <w:szCs w:val="28"/>
          <w:lang w:val="uk-UA"/>
        </w:rPr>
        <w:t xml:space="preserve"> бухгалтерського обліку;</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здійснити перевірку відповідності складання фінансової звітності затвердженим положенням (стандартам) бухгалтерського обліку;</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перевірити своєчасність подання фінансової звітності до відповідних органів;</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здійснити перевірку порівнюваності показників форм фінансової звітності підприємства;</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оцінити можливість подальшого функціонування підприємства.</w:t>
      </w:r>
    </w:p>
    <w:p w:rsidR="004D5D5E" w:rsidRPr="00D00469" w:rsidRDefault="004D5D5E" w:rsidP="00B838D1">
      <w:pPr>
        <w:tabs>
          <w:tab w:val="left" w:pos="900"/>
        </w:tabs>
        <w:ind w:firstLine="709"/>
        <w:jc w:val="both"/>
        <w:rPr>
          <w:sz w:val="28"/>
          <w:szCs w:val="28"/>
          <w:lang w:val="uk-UA"/>
        </w:rPr>
      </w:pPr>
      <w:r w:rsidRPr="00D00469">
        <w:rPr>
          <w:sz w:val="28"/>
          <w:szCs w:val="28"/>
          <w:lang w:val="uk-UA"/>
        </w:rPr>
        <w:t>Результати перевірки слід обробити та узагальнити для включення в аудиторський висновок і звіт.</w:t>
      </w:r>
    </w:p>
    <w:p w:rsidR="00CC3339" w:rsidRPr="00D00469" w:rsidRDefault="00CC3339" w:rsidP="00B838D1">
      <w:pPr>
        <w:tabs>
          <w:tab w:val="left" w:pos="900"/>
        </w:tabs>
        <w:ind w:firstLine="709"/>
        <w:jc w:val="center"/>
        <w:rPr>
          <w:b/>
          <w:sz w:val="28"/>
          <w:szCs w:val="28"/>
          <w:lang w:val="uk-UA"/>
        </w:rPr>
      </w:pPr>
    </w:p>
    <w:p w:rsidR="004D5D5E" w:rsidRPr="00D00469" w:rsidRDefault="000605F6" w:rsidP="00B838D1">
      <w:pPr>
        <w:tabs>
          <w:tab w:val="left" w:pos="900"/>
        </w:tabs>
        <w:ind w:firstLine="709"/>
        <w:jc w:val="center"/>
        <w:rPr>
          <w:b/>
          <w:sz w:val="28"/>
          <w:szCs w:val="28"/>
          <w:lang w:val="uk-UA"/>
        </w:rPr>
      </w:pPr>
      <w:r w:rsidRPr="00D00469">
        <w:rPr>
          <w:b/>
          <w:sz w:val="28"/>
          <w:szCs w:val="28"/>
          <w:lang w:val="uk-UA"/>
        </w:rPr>
        <w:t>Аудит необоротних активів</w:t>
      </w:r>
      <w:r w:rsidR="004D5D5E" w:rsidRPr="00D00469">
        <w:rPr>
          <w:b/>
          <w:sz w:val="28"/>
          <w:szCs w:val="28"/>
          <w:lang w:val="uk-UA"/>
        </w:rPr>
        <w:t xml:space="preserve"> і фінансових інвестицій</w:t>
      </w:r>
    </w:p>
    <w:p w:rsidR="004D5D5E" w:rsidRPr="00D00469" w:rsidRDefault="004D5D5E" w:rsidP="00B838D1">
      <w:pPr>
        <w:tabs>
          <w:tab w:val="left" w:pos="900"/>
        </w:tabs>
        <w:ind w:firstLine="709"/>
        <w:jc w:val="both"/>
        <w:rPr>
          <w:sz w:val="28"/>
          <w:szCs w:val="28"/>
          <w:lang w:val="uk-UA"/>
        </w:rPr>
      </w:pPr>
      <w:r w:rsidRPr="00D00469">
        <w:rPr>
          <w:sz w:val="28"/>
          <w:szCs w:val="28"/>
          <w:lang w:val="uk-UA"/>
        </w:rPr>
        <w:t>Під час проходження практики з даної теми студент-практикант повинен оцінити систему контролю і після цього встановити:</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наявність власних та орендованих необоротних активів, достовірність їх оцінки;</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відповідність аналітичного та синтетичного обліку основних засобів чинному законодавству;</w:t>
      </w:r>
    </w:p>
    <w:p w:rsidR="004D5D5E" w:rsidRPr="00D00469" w:rsidRDefault="004D5D5E" w:rsidP="00B838D1">
      <w:pPr>
        <w:numPr>
          <w:ilvl w:val="0"/>
          <w:numId w:val="11"/>
        </w:numPr>
        <w:tabs>
          <w:tab w:val="clear" w:pos="1429"/>
          <w:tab w:val="num" w:pos="0"/>
          <w:tab w:val="left" w:pos="900"/>
        </w:tabs>
        <w:ind w:left="0" w:firstLine="540"/>
        <w:jc w:val="both"/>
        <w:rPr>
          <w:sz w:val="28"/>
          <w:szCs w:val="28"/>
          <w:lang w:val="uk-UA"/>
        </w:rPr>
      </w:pPr>
      <w:r w:rsidRPr="00D00469">
        <w:rPr>
          <w:sz w:val="28"/>
          <w:szCs w:val="28"/>
          <w:lang w:val="uk-UA"/>
        </w:rPr>
        <w:t>правильність відображення в обліку та звітності результатів:</w:t>
      </w:r>
    </w:p>
    <w:p w:rsidR="004D5D5E" w:rsidRPr="00D00469" w:rsidRDefault="004D5D5E" w:rsidP="004D5D5E">
      <w:pPr>
        <w:numPr>
          <w:ilvl w:val="0"/>
          <w:numId w:val="12"/>
        </w:numPr>
        <w:jc w:val="both"/>
        <w:rPr>
          <w:sz w:val="28"/>
          <w:szCs w:val="28"/>
          <w:lang w:val="uk-UA"/>
        </w:rPr>
      </w:pPr>
      <w:r w:rsidRPr="00D00469">
        <w:rPr>
          <w:sz w:val="28"/>
          <w:szCs w:val="28"/>
          <w:lang w:val="uk-UA"/>
        </w:rPr>
        <w:t>переоцінки необоротних активів;</w:t>
      </w:r>
    </w:p>
    <w:p w:rsidR="004D5D5E" w:rsidRPr="00D00469" w:rsidRDefault="004D5D5E" w:rsidP="004D5D5E">
      <w:pPr>
        <w:numPr>
          <w:ilvl w:val="0"/>
          <w:numId w:val="12"/>
        </w:numPr>
        <w:jc w:val="both"/>
        <w:rPr>
          <w:sz w:val="28"/>
          <w:szCs w:val="28"/>
          <w:lang w:val="uk-UA"/>
        </w:rPr>
      </w:pPr>
      <w:r w:rsidRPr="00D00469">
        <w:rPr>
          <w:sz w:val="28"/>
          <w:szCs w:val="28"/>
          <w:lang w:val="uk-UA"/>
        </w:rPr>
        <w:t>надходжень;</w:t>
      </w:r>
    </w:p>
    <w:p w:rsidR="004D5D5E" w:rsidRPr="00D00469" w:rsidRDefault="004D5D5E" w:rsidP="004D5D5E">
      <w:pPr>
        <w:numPr>
          <w:ilvl w:val="0"/>
          <w:numId w:val="12"/>
        </w:numPr>
        <w:jc w:val="both"/>
        <w:rPr>
          <w:sz w:val="28"/>
          <w:szCs w:val="28"/>
          <w:lang w:val="uk-UA"/>
        </w:rPr>
      </w:pPr>
      <w:r w:rsidRPr="00D00469">
        <w:rPr>
          <w:sz w:val="28"/>
          <w:szCs w:val="28"/>
          <w:lang w:val="uk-UA"/>
        </w:rPr>
        <w:t>реалізації;</w:t>
      </w:r>
    </w:p>
    <w:p w:rsidR="004D5D5E" w:rsidRPr="00D00469" w:rsidRDefault="004D5D5E" w:rsidP="004D5D5E">
      <w:pPr>
        <w:numPr>
          <w:ilvl w:val="0"/>
          <w:numId w:val="12"/>
        </w:numPr>
        <w:jc w:val="both"/>
        <w:rPr>
          <w:sz w:val="28"/>
          <w:szCs w:val="28"/>
          <w:lang w:val="uk-UA"/>
        </w:rPr>
      </w:pPr>
      <w:r w:rsidRPr="00D00469">
        <w:rPr>
          <w:sz w:val="28"/>
          <w:szCs w:val="28"/>
          <w:lang w:val="uk-UA"/>
        </w:rPr>
        <w:t>ліквідації та іншого вибуття;</w:t>
      </w:r>
    </w:p>
    <w:p w:rsidR="004D5D5E" w:rsidRPr="00D00469" w:rsidRDefault="004D5D5E" w:rsidP="004D5D5E">
      <w:pPr>
        <w:numPr>
          <w:ilvl w:val="0"/>
          <w:numId w:val="12"/>
        </w:numPr>
        <w:jc w:val="both"/>
        <w:rPr>
          <w:sz w:val="28"/>
          <w:szCs w:val="28"/>
          <w:lang w:val="uk-UA"/>
        </w:rPr>
      </w:pPr>
      <w:r w:rsidRPr="00D00469">
        <w:rPr>
          <w:sz w:val="28"/>
          <w:szCs w:val="28"/>
          <w:lang w:val="uk-UA"/>
        </w:rPr>
        <w:t>ремонту основних засобів:</w:t>
      </w:r>
    </w:p>
    <w:p w:rsidR="004D5D5E" w:rsidRPr="00D00469" w:rsidRDefault="004D5D5E" w:rsidP="004D5D5E">
      <w:pPr>
        <w:numPr>
          <w:ilvl w:val="0"/>
          <w:numId w:val="12"/>
        </w:numPr>
        <w:jc w:val="both"/>
        <w:rPr>
          <w:sz w:val="28"/>
          <w:szCs w:val="28"/>
          <w:lang w:val="uk-UA"/>
        </w:rPr>
      </w:pPr>
      <w:r w:rsidRPr="00D00469">
        <w:rPr>
          <w:sz w:val="28"/>
          <w:szCs w:val="28"/>
          <w:lang w:val="uk-UA"/>
        </w:rPr>
        <w:t>інвентаризації;</w:t>
      </w:r>
    </w:p>
    <w:p w:rsidR="004D5D5E" w:rsidRPr="00D00469" w:rsidRDefault="003C4DD5" w:rsidP="003C4DD5">
      <w:pPr>
        <w:ind w:firstLine="540"/>
        <w:jc w:val="both"/>
        <w:rPr>
          <w:sz w:val="28"/>
          <w:szCs w:val="28"/>
          <w:lang w:val="uk-UA"/>
        </w:rPr>
      </w:pPr>
      <w:r w:rsidRPr="00D00469">
        <w:rPr>
          <w:sz w:val="28"/>
          <w:szCs w:val="28"/>
          <w:lang w:val="uk-UA"/>
        </w:rPr>
        <w:t xml:space="preserve">- </w:t>
      </w:r>
      <w:r w:rsidR="004D5D5E" w:rsidRPr="00D00469">
        <w:rPr>
          <w:sz w:val="28"/>
          <w:szCs w:val="28"/>
          <w:lang w:val="uk-UA"/>
        </w:rPr>
        <w:t>правильність і своєчасність нарахування зносу (амортизації) основних засобів;</w:t>
      </w:r>
    </w:p>
    <w:p w:rsidR="004D5D5E" w:rsidRPr="00D00469" w:rsidRDefault="003C4DD5" w:rsidP="003C4DD5">
      <w:pPr>
        <w:ind w:firstLine="540"/>
        <w:jc w:val="both"/>
        <w:rPr>
          <w:sz w:val="28"/>
          <w:szCs w:val="28"/>
          <w:lang w:val="uk-UA"/>
        </w:rPr>
      </w:pPr>
      <w:r w:rsidRPr="00D00469">
        <w:rPr>
          <w:sz w:val="28"/>
          <w:szCs w:val="28"/>
          <w:lang w:val="uk-UA"/>
        </w:rPr>
        <w:t xml:space="preserve">- </w:t>
      </w:r>
      <w:r w:rsidR="004D5D5E" w:rsidRPr="00D00469">
        <w:rPr>
          <w:sz w:val="28"/>
          <w:szCs w:val="28"/>
          <w:lang w:val="uk-UA"/>
        </w:rPr>
        <w:t>відповідність обліку зносу (амортизації) чинному законодавству;</w:t>
      </w:r>
    </w:p>
    <w:p w:rsidR="004D5D5E" w:rsidRPr="00D00469" w:rsidRDefault="003C4DD5" w:rsidP="003C4DD5">
      <w:pPr>
        <w:ind w:firstLine="540"/>
        <w:jc w:val="both"/>
        <w:rPr>
          <w:sz w:val="28"/>
          <w:szCs w:val="28"/>
          <w:lang w:val="uk-UA"/>
        </w:rPr>
      </w:pPr>
      <w:r w:rsidRPr="00D00469">
        <w:rPr>
          <w:sz w:val="28"/>
          <w:szCs w:val="28"/>
          <w:lang w:val="uk-UA"/>
        </w:rPr>
        <w:t xml:space="preserve">- </w:t>
      </w:r>
      <w:r w:rsidR="004D5D5E" w:rsidRPr="00D00469">
        <w:rPr>
          <w:sz w:val="28"/>
          <w:szCs w:val="28"/>
          <w:lang w:val="uk-UA"/>
        </w:rPr>
        <w:t>рівень автоматизації обліку основних засобів (вплив комп'ютерної обробки даних на процес обліку основних засобів);</w:t>
      </w:r>
    </w:p>
    <w:p w:rsidR="004D5D5E" w:rsidRPr="00D00469" w:rsidRDefault="003C4DD5" w:rsidP="003C4DD5">
      <w:pPr>
        <w:ind w:firstLine="540"/>
        <w:jc w:val="both"/>
        <w:rPr>
          <w:sz w:val="28"/>
          <w:szCs w:val="28"/>
          <w:lang w:val="uk-UA"/>
        </w:rPr>
      </w:pPr>
      <w:r w:rsidRPr="00D00469">
        <w:rPr>
          <w:sz w:val="28"/>
          <w:szCs w:val="28"/>
          <w:lang w:val="uk-UA"/>
        </w:rPr>
        <w:t xml:space="preserve">- </w:t>
      </w:r>
      <w:r w:rsidR="004D5D5E" w:rsidRPr="00D00469">
        <w:rPr>
          <w:sz w:val="28"/>
          <w:szCs w:val="28"/>
          <w:lang w:val="uk-UA"/>
        </w:rPr>
        <w:t>склад нематеріальних активів, достовірність і повнот</w:t>
      </w:r>
      <w:r w:rsidR="007F500D" w:rsidRPr="00D00469">
        <w:rPr>
          <w:sz w:val="28"/>
          <w:szCs w:val="28"/>
          <w:lang w:val="uk-UA"/>
        </w:rPr>
        <w:t>у</w:t>
      </w:r>
      <w:r w:rsidR="004D5D5E" w:rsidRPr="00D00469">
        <w:rPr>
          <w:sz w:val="28"/>
          <w:szCs w:val="28"/>
          <w:lang w:val="uk-UA"/>
        </w:rPr>
        <w:t xml:space="preserve"> їх оцінки;</w:t>
      </w:r>
    </w:p>
    <w:p w:rsidR="004D5D5E" w:rsidRPr="00D00469" w:rsidRDefault="003C4DD5" w:rsidP="003C4DD5">
      <w:pPr>
        <w:ind w:firstLine="540"/>
        <w:jc w:val="both"/>
        <w:rPr>
          <w:sz w:val="28"/>
          <w:szCs w:val="28"/>
          <w:lang w:val="uk-UA"/>
        </w:rPr>
      </w:pPr>
      <w:r w:rsidRPr="00D00469">
        <w:rPr>
          <w:sz w:val="28"/>
          <w:szCs w:val="28"/>
          <w:lang w:val="uk-UA"/>
        </w:rPr>
        <w:t xml:space="preserve">- </w:t>
      </w:r>
      <w:r w:rsidR="004D5D5E" w:rsidRPr="00D00469">
        <w:rPr>
          <w:sz w:val="28"/>
          <w:szCs w:val="28"/>
          <w:lang w:val="uk-UA"/>
        </w:rPr>
        <w:t>правильність відображення в обліку надходжень, зносу (амортизації) нематеріальних активів, реалізації та іншого вибуття;</w:t>
      </w:r>
    </w:p>
    <w:p w:rsidR="004D5D5E" w:rsidRPr="00D00469" w:rsidRDefault="003C4DD5" w:rsidP="003C4DD5">
      <w:pPr>
        <w:ind w:firstLine="540"/>
        <w:jc w:val="both"/>
        <w:rPr>
          <w:sz w:val="28"/>
          <w:szCs w:val="28"/>
          <w:lang w:val="uk-UA"/>
        </w:rPr>
      </w:pPr>
      <w:r w:rsidRPr="00D00469">
        <w:rPr>
          <w:sz w:val="28"/>
          <w:szCs w:val="28"/>
          <w:lang w:val="uk-UA"/>
        </w:rPr>
        <w:t xml:space="preserve">- </w:t>
      </w:r>
      <w:r w:rsidR="004D5D5E" w:rsidRPr="00D00469">
        <w:rPr>
          <w:sz w:val="28"/>
          <w:szCs w:val="28"/>
          <w:lang w:val="uk-UA"/>
        </w:rPr>
        <w:t>відповідність обліку фінансових інвестицій чинному законодавству.</w:t>
      </w:r>
    </w:p>
    <w:p w:rsidR="004D5D5E" w:rsidRPr="00D00469" w:rsidRDefault="004D5D5E" w:rsidP="004D5D5E">
      <w:pPr>
        <w:ind w:firstLine="709"/>
        <w:jc w:val="both"/>
        <w:rPr>
          <w:sz w:val="28"/>
          <w:szCs w:val="28"/>
          <w:lang w:val="uk-UA"/>
        </w:rPr>
      </w:pPr>
      <w:r w:rsidRPr="00D00469">
        <w:rPr>
          <w:sz w:val="28"/>
          <w:szCs w:val="28"/>
          <w:lang w:val="uk-UA"/>
        </w:rPr>
        <w:t>За результатами аудиту необоротних активів і фінансових інвестицій підготувати матеріал для включення в аудиторський висновок і звіт про практику.</w:t>
      </w:r>
    </w:p>
    <w:p w:rsidR="00B76905" w:rsidRPr="00D00469" w:rsidRDefault="00B76905" w:rsidP="004D5D5E">
      <w:pPr>
        <w:ind w:firstLine="709"/>
        <w:jc w:val="center"/>
        <w:rPr>
          <w:b/>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Аудит матеріалів та МШП</w:t>
      </w:r>
    </w:p>
    <w:p w:rsidR="004D5D5E" w:rsidRPr="00D00469" w:rsidRDefault="004D5D5E" w:rsidP="004D5D5E">
      <w:pPr>
        <w:ind w:firstLine="709"/>
        <w:jc w:val="both"/>
        <w:rPr>
          <w:sz w:val="28"/>
          <w:szCs w:val="28"/>
          <w:lang w:val="uk-UA"/>
        </w:rPr>
      </w:pPr>
      <w:r w:rsidRPr="00D00469">
        <w:rPr>
          <w:sz w:val="28"/>
          <w:szCs w:val="28"/>
          <w:lang w:val="uk-UA"/>
        </w:rPr>
        <w:t>При здійсненні аудиту матеріалів і МШП необхідно звернути увагу на такі питання:</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порядок заготівлі та придбання матеріалів;</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наявність договорів з постачальниками на придбання матеріалів;</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умови зберігання матеріалів;</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порядок класифікації матеріалів;</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методи оцінки матеріалів і забезпечення незмінності визначених методів протягом звітного періоду;</w:t>
      </w:r>
    </w:p>
    <w:p w:rsidR="004D5D5E" w:rsidRPr="00D00469" w:rsidRDefault="004D5D5E" w:rsidP="00B838D1">
      <w:pPr>
        <w:tabs>
          <w:tab w:val="left" w:pos="900"/>
        </w:tabs>
        <w:ind w:firstLine="540"/>
        <w:jc w:val="both"/>
        <w:rPr>
          <w:sz w:val="28"/>
          <w:szCs w:val="28"/>
          <w:lang w:val="uk-UA"/>
        </w:rPr>
      </w:pPr>
      <w:r w:rsidRPr="00D00469">
        <w:rPr>
          <w:sz w:val="28"/>
          <w:szCs w:val="28"/>
          <w:lang w:val="uk-UA"/>
        </w:rPr>
        <w:t>-</w:t>
      </w:r>
      <w:r w:rsidRPr="00D00469">
        <w:rPr>
          <w:sz w:val="28"/>
          <w:szCs w:val="28"/>
          <w:lang w:val="uk-UA"/>
        </w:rPr>
        <w:tab/>
        <w:t>правильність відображення в обліку та звітності результатів надходжень, списання матеріалів на виробництво, реалізації та інвентаризації;</w:t>
      </w:r>
    </w:p>
    <w:p w:rsidR="004D5D5E" w:rsidRPr="00D00469" w:rsidRDefault="004D5D5E" w:rsidP="00B838D1">
      <w:pPr>
        <w:numPr>
          <w:ilvl w:val="0"/>
          <w:numId w:val="13"/>
        </w:numPr>
        <w:tabs>
          <w:tab w:val="clear" w:pos="1429"/>
          <w:tab w:val="num" w:pos="0"/>
          <w:tab w:val="left" w:pos="900"/>
        </w:tabs>
        <w:ind w:left="0" w:firstLine="540"/>
        <w:jc w:val="both"/>
        <w:rPr>
          <w:sz w:val="28"/>
          <w:szCs w:val="28"/>
          <w:lang w:val="uk-UA"/>
        </w:rPr>
      </w:pPr>
      <w:r w:rsidRPr="00D00469">
        <w:rPr>
          <w:sz w:val="28"/>
          <w:szCs w:val="28"/>
          <w:lang w:val="uk-UA"/>
        </w:rPr>
        <w:t>правильність відображення в обліку надходжень, використання, реалізації та вибуття малоцінних і швидкозношуваних предметів;</w:t>
      </w:r>
    </w:p>
    <w:p w:rsidR="004D5D5E" w:rsidRPr="00D00469" w:rsidRDefault="004D5D5E" w:rsidP="00B838D1">
      <w:pPr>
        <w:numPr>
          <w:ilvl w:val="0"/>
          <w:numId w:val="13"/>
        </w:numPr>
        <w:tabs>
          <w:tab w:val="clear" w:pos="1429"/>
          <w:tab w:val="num" w:pos="0"/>
          <w:tab w:val="left" w:pos="900"/>
        </w:tabs>
        <w:ind w:left="0" w:firstLine="540"/>
        <w:jc w:val="both"/>
        <w:rPr>
          <w:sz w:val="28"/>
          <w:szCs w:val="28"/>
          <w:lang w:val="uk-UA"/>
        </w:rPr>
      </w:pPr>
      <w:r w:rsidRPr="00D00469">
        <w:rPr>
          <w:sz w:val="28"/>
          <w:szCs w:val="28"/>
          <w:lang w:val="uk-UA"/>
        </w:rPr>
        <w:t>рівень автоматизації обліку матеріалів і МШП.</w:t>
      </w:r>
    </w:p>
    <w:p w:rsidR="004D5D5E" w:rsidRPr="00D00469" w:rsidRDefault="004D5D5E" w:rsidP="00B838D1">
      <w:pPr>
        <w:ind w:firstLine="709"/>
        <w:jc w:val="both"/>
        <w:rPr>
          <w:sz w:val="28"/>
          <w:szCs w:val="28"/>
          <w:lang w:val="uk-UA"/>
        </w:rPr>
      </w:pPr>
      <w:r w:rsidRPr="00D00469">
        <w:rPr>
          <w:sz w:val="28"/>
          <w:szCs w:val="28"/>
          <w:lang w:val="uk-UA"/>
        </w:rPr>
        <w:t>Матеріал слід опрацювати для включення в аудиторський висновок і звіт про практику.</w:t>
      </w:r>
    </w:p>
    <w:p w:rsidR="00B76905" w:rsidRPr="00D00469" w:rsidRDefault="00B76905" w:rsidP="00B838D1">
      <w:pPr>
        <w:ind w:firstLine="709"/>
        <w:jc w:val="center"/>
        <w:rPr>
          <w:b/>
          <w:sz w:val="28"/>
          <w:szCs w:val="28"/>
          <w:lang w:val="uk-UA"/>
        </w:rPr>
      </w:pPr>
    </w:p>
    <w:p w:rsidR="004D5D5E" w:rsidRPr="00D00469" w:rsidRDefault="004D5D5E" w:rsidP="00B838D1">
      <w:pPr>
        <w:ind w:firstLine="709"/>
        <w:jc w:val="center"/>
        <w:rPr>
          <w:b/>
          <w:sz w:val="28"/>
          <w:szCs w:val="28"/>
          <w:lang w:val="uk-UA"/>
        </w:rPr>
      </w:pPr>
      <w:r w:rsidRPr="00D00469">
        <w:rPr>
          <w:b/>
          <w:sz w:val="28"/>
          <w:szCs w:val="28"/>
          <w:lang w:val="uk-UA"/>
        </w:rPr>
        <w:t>Аудит праці та її оплати</w:t>
      </w:r>
    </w:p>
    <w:p w:rsidR="004D5D5E" w:rsidRPr="00D00469" w:rsidRDefault="004D5D5E" w:rsidP="00B838D1">
      <w:pPr>
        <w:ind w:firstLine="709"/>
        <w:jc w:val="both"/>
        <w:rPr>
          <w:sz w:val="28"/>
          <w:szCs w:val="28"/>
          <w:lang w:val="uk-UA"/>
        </w:rPr>
      </w:pPr>
      <w:r w:rsidRPr="00D00469">
        <w:rPr>
          <w:sz w:val="28"/>
          <w:szCs w:val="28"/>
          <w:lang w:val="uk-UA"/>
        </w:rPr>
        <w:t>При проходженні практики необхідно вивчити:</w:t>
      </w:r>
    </w:p>
    <w:p w:rsidR="004D5D5E" w:rsidRPr="00D00469" w:rsidRDefault="004D5D5E" w:rsidP="00B838D1">
      <w:pPr>
        <w:numPr>
          <w:ilvl w:val="0"/>
          <w:numId w:val="25"/>
        </w:numPr>
        <w:tabs>
          <w:tab w:val="left" w:pos="1080"/>
        </w:tabs>
        <w:ind w:left="0" w:firstLine="709"/>
        <w:jc w:val="both"/>
        <w:rPr>
          <w:sz w:val="28"/>
          <w:szCs w:val="28"/>
          <w:lang w:val="uk-UA"/>
        </w:rPr>
      </w:pPr>
      <w:r w:rsidRPr="00D00469">
        <w:rPr>
          <w:sz w:val="28"/>
          <w:szCs w:val="28"/>
          <w:lang w:val="uk-UA"/>
        </w:rPr>
        <w:t>дотримання положень чинного законодавства про працю;</w:t>
      </w:r>
    </w:p>
    <w:p w:rsidR="004D5D5E" w:rsidRPr="00D00469" w:rsidRDefault="004D5D5E" w:rsidP="00B838D1">
      <w:pPr>
        <w:numPr>
          <w:ilvl w:val="0"/>
          <w:numId w:val="25"/>
        </w:numPr>
        <w:tabs>
          <w:tab w:val="left" w:pos="1080"/>
        </w:tabs>
        <w:ind w:left="0" w:firstLine="709"/>
        <w:jc w:val="both"/>
        <w:rPr>
          <w:sz w:val="28"/>
          <w:szCs w:val="28"/>
          <w:lang w:val="uk-UA"/>
        </w:rPr>
      </w:pPr>
      <w:r w:rsidRPr="00D00469">
        <w:rPr>
          <w:sz w:val="28"/>
          <w:szCs w:val="28"/>
          <w:lang w:val="uk-UA"/>
        </w:rPr>
        <w:t>правильність документального оформлення трудових відносин;</w:t>
      </w:r>
    </w:p>
    <w:p w:rsidR="004D5D5E" w:rsidRPr="00D00469" w:rsidRDefault="004D5D5E" w:rsidP="00B838D1">
      <w:pPr>
        <w:numPr>
          <w:ilvl w:val="0"/>
          <w:numId w:val="25"/>
        </w:numPr>
        <w:tabs>
          <w:tab w:val="left" w:pos="1080"/>
        </w:tabs>
        <w:ind w:left="0" w:firstLine="709"/>
        <w:jc w:val="both"/>
        <w:rPr>
          <w:sz w:val="28"/>
          <w:szCs w:val="28"/>
          <w:lang w:val="uk-UA"/>
        </w:rPr>
      </w:pPr>
      <w:r w:rsidRPr="00D00469">
        <w:rPr>
          <w:sz w:val="28"/>
          <w:szCs w:val="28"/>
          <w:lang w:val="uk-UA"/>
        </w:rPr>
        <w:t>порядок ведення обліку робочого часу;</w:t>
      </w:r>
    </w:p>
    <w:p w:rsidR="004D5D5E" w:rsidRPr="00D00469" w:rsidRDefault="004D5D5E" w:rsidP="00B838D1">
      <w:pPr>
        <w:numPr>
          <w:ilvl w:val="0"/>
          <w:numId w:val="25"/>
        </w:numPr>
        <w:tabs>
          <w:tab w:val="left" w:pos="1080"/>
        </w:tabs>
        <w:ind w:left="0" w:firstLine="709"/>
        <w:jc w:val="both"/>
        <w:rPr>
          <w:sz w:val="28"/>
          <w:szCs w:val="28"/>
          <w:lang w:val="uk-UA"/>
        </w:rPr>
      </w:pPr>
      <w:r w:rsidRPr="00D00469">
        <w:rPr>
          <w:sz w:val="28"/>
          <w:szCs w:val="28"/>
          <w:lang w:val="uk-UA"/>
        </w:rPr>
        <w:t>правильність застосування систем і форм оплати праці;</w:t>
      </w:r>
    </w:p>
    <w:p w:rsidR="004D5D5E" w:rsidRPr="00D00469" w:rsidRDefault="004D5D5E" w:rsidP="00B838D1">
      <w:pPr>
        <w:numPr>
          <w:ilvl w:val="0"/>
          <w:numId w:val="25"/>
        </w:numPr>
        <w:tabs>
          <w:tab w:val="left" w:pos="1080"/>
        </w:tabs>
        <w:ind w:left="0" w:firstLine="709"/>
        <w:jc w:val="both"/>
        <w:rPr>
          <w:sz w:val="28"/>
          <w:szCs w:val="28"/>
          <w:lang w:val="uk-UA"/>
        </w:rPr>
      </w:pPr>
      <w:r w:rsidRPr="00D00469">
        <w:rPr>
          <w:sz w:val="28"/>
          <w:szCs w:val="28"/>
          <w:lang w:val="uk-UA"/>
        </w:rPr>
        <w:t>рівень нормування праці, планування та фактичного використання трудових ресурсів;</w:t>
      </w:r>
    </w:p>
    <w:p w:rsidR="004D5D5E" w:rsidRPr="00D00469" w:rsidRDefault="004D5D5E" w:rsidP="00B838D1">
      <w:pPr>
        <w:numPr>
          <w:ilvl w:val="0"/>
          <w:numId w:val="25"/>
        </w:numPr>
        <w:tabs>
          <w:tab w:val="left" w:pos="1080"/>
        </w:tabs>
        <w:ind w:left="0" w:firstLine="709"/>
        <w:jc w:val="both"/>
        <w:rPr>
          <w:sz w:val="28"/>
          <w:szCs w:val="28"/>
          <w:lang w:val="uk-UA"/>
        </w:rPr>
      </w:pPr>
      <w:r w:rsidRPr="00D00469">
        <w:rPr>
          <w:sz w:val="28"/>
          <w:szCs w:val="28"/>
          <w:lang w:val="uk-UA"/>
        </w:rPr>
        <w:t xml:space="preserve">правильність нарахування заробітної плати та розрахунків з робітниками і службовцями, бюджетом і </w:t>
      </w:r>
      <w:r w:rsidR="007F500D" w:rsidRPr="00D00469">
        <w:rPr>
          <w:sz w:val="28"/>
          <w:szCs w:val="28"/>
          <w:lang w:val="uk-UA"/>
        </w:rPr>
        <w:t>за</w:t>
      </w:r>
      <w:r w:rsidRPr="00D00469">
        <w:rPr>
          <w:sz w:val="28"/>
          <w:szCs w:val="28"/>
          <w:lang w:val="uk-UA"/>
        </w:rPr>
        <w:t xml:space="preserve"> страхуванн</w:t>
      </w:r>
      <w:r w:rsidR="007F500D" w:rsidRPr="00D00469">
        <w:rPr>
          <w:sz w:val="28"/>
          <w:szCs w:val="28"/>
          <w:lang w:val="uk-UA"/>
        </w:rPr>
        <w:t>ям</w:t>
      </w:r>
      <w:r w:rsidRPr="00D00469">
        <w:rPr>
          <w:sz w:val="28"/>
          <w:szCs w:val="28"/>
          <w:lang w:val="uk-UA"/>
        </w:rPr>
        <w:t>:</w:t>
      </w:r>
    </w:p>
    <w:p w:rsidR="004D5D5E" w:rsidRPr="00D00469" w:rsidRDefault="004D5D5E" w:rsidP="00B838D1">
      <w:pPr>
        <w:numPr>
          <w:ilvl w:val="0"/>
          <w:numId w:val="25"/>
        </w:numPr>
        <w:tabs>
          <w:tab w:val="left" w:pos="1080"/>
        </w:tabs>
        <w:ind w:left="0" w:firstLine="709"/>
        <w:jc w:val="both"/>
        <w:rPr>
          <w:sz w:val="28"/>
          <w:szCs w:val="28"/>
          <w:lang w:val="uk-UA"/>
        </w:rPr>
      </w:pPr>
      <w:r w:rsidRPr="00D00469">
        <w:rPr>
          <w:sz w:val="28"/>
          <w:szCs w:val="28"/>
          <w:lang w:val="uk-UA"/>
        </w:rPr>
        <w:t>відповідність даних аналітичного обліку розрахунків з робітниками і службовцями даним синтетичних рахунків Головної книги;</w:t>
      </w:r>
    </w:p>
    <w:p w:rsidR="004D5D5E" w:rsidRPr="00D00469" w:rsidRDefault="004D5D5E" w:rsidP="00B838D1">
      <w:pPr>
        <w:numPr>
          <w:ilvl w:val="0"/>
          <w:numId w:val="25"/>
        </w:numPr>
        <w:tabs>
          <w:tab w:val="left" w:pos="1080"/>
        </w:tabs>
        <w:ind w:left="0" w:firstLine="709"/>
        <w:jc w:val="both"/>
        <w:rPr>
          <w:sz w:val="28"/>
          <w:szCs w:val="28"/>
          <w:lang w:val="uk-UA"/>
        </w:rPr>
      </w:pPr>
      <w:r w:rsidRPr="00D00469">
        <w:rPr>
          <w:sz w:val="28"/>
          <w:szCs w:val="28"/>
          <w:lang w:val="uk-UA"/>
        </w:rPr>
        <w:t>рівень автоматизації обліку праці та заробітної плати на підприємстві.</w:t>
      </w:r>
    </w:p>
    <w:p w:rsidR="004D5D5E" w:rsidRPr="00D00469" w:rsidRDefault="004D5D5E" w:rsidP="00B838D1">
      <w:pPr>
        <w:ind w:firstLine="709"/>
        <w:jc w:val="both"/>
        <w:rPr>
          <w:sz w:val="28"/>
          <w:szCs w:val="28"/>
          <w:lang w:val="uk-UA"/>
        </w:rPr>
      </w:pPr>
      <w:r w:rsidRPr="00D00469">
        <w:rPr>
          <w:sz w:val="28"/>
          <w:szCs w:val="28"/>
          <w:lang w:val="uk-UA"/>
        </w:rPr>
        <w:t>Результати аудиту праці та її оплати опрацювати для включення в аудиторський висновок і звіт.</w:t>
      </w:r>
    </w:p>
    <w:p w:rsidR="00B76905" w:rsidRPr="00D00469" w:rsidRDefault="00B76905" w:rsidP="004D5D5E">
      <w:pPr>
        <w:ind w:firstLine="709"/>
        <w:jc w:val="center"/>
        <w:rPr>
          <w:b/>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Аудит грошових коштів і розрахункових операцій</w:t>
      </w:r>
    </w:p>
    <w:p w:rsidR="004D5D5E" w:rsidRPr="00D00469" w:rsidRDefault="004D5D5E" w:rsidP="004D5D5E">
      <w:pPr>
        <w:ind w:firstLine="709"/>
        <w:jc w:val="both"/>
        <w:rPr>
          <w:sz w:val="28"/>
          <w:szCs w:val="28"/>
          <w:lang w:val="uk-UA"/>
        </w:rPr>
      </w:pPr>
      <w:r w:rsidRPr="00D00469">
        <w:rPr>
          <w:sz w:val="28"/>
          <w:szCs w:val="28"/>
          <w:lang w:val="uk-UA"/>
        </w:rPr>
        <w:t>Перед початком практики з цієї теми студент повинен ознайомитися з нормативними документами щодо ведення касових, розрахункових і кредитних операцій.</w:t>
      </w:r>
    </w:p>
    <w:p w:rsidR="004D5D5E" w:rsidRPr="00D00469" w:rsidRDefault="004D5D5E" w:rsidP="004D5D5E">
      <w:pPr>
        <w:ind w:firstLine="709"/>
        <w:jc w:val="both"/>
        <w:rPr>
          <w:sz w:val="28"/>
          <w:szCs w:val="28"/>
          <w:lang w:val="uk-UA"/>
        </w:rPr>
      </w:pPr>
      <w:r w:rsidRPr="00D00469">
        <w:rPr>
          <w:sz w:val="28"/>
          <w:szCs w:val="28"/>
          <w:lang w:val="uk-UA"/>
        </w:rPr>
        <w:t>Перевіряючи грошові кошти, розрахункові та кредитні операції необхідно встановити:</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відповідність даних бухгалтерських реєстрів даним Головної книги;</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порядок зберігання грошових коштів і цінних паперів у касі, своєчасне та повне їх оприбуткування, використання за призначенням;</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частоту проведення на підприємстві раптових перевірок каси;</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наявність розходжень з даними касової книги під час останніх перевірок каси;</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ефективність проведення ревізій каси;</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наявність банківських рахунків, і їх призначення;</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частоту одержання підприємством виписок банку;</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законність і реальність здійснюваних банківських операцій, правильність оформлення документів і відображення їх в обліку;</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контроль за здійсненням розрахункових операцій;</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стан розрахункової дисципліни, достовірність і реальність дебіторської та кредиторської заборгованості;</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правильність розрахунків із підзвітними особами, постачальниками, покупцями та з різними дебіторами і кредиторами;</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наявність заборгованості, за якою минув термін позовної давності;</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правильність розрахунків із засновниками та учасниками;</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 xml:space="preserve">відповідність чинному законодавству розрахунків з бюджетом і </w:t>
      </w:r>
      <w:r w:rsidR="007F500D" w:rsidRPr="00D00469">
        <w:rPr>
          <w:sz w:val="28"/>
          <w:szCs w:val="28"/>
          <w:lang w:val="uk-UA"/>
        </w:rPr>
        <w:t>за</w:t>
      </w:r>
      <w:r w:rsidRPr="00D00469">
        <w:rPr>
          <w:sz w:val="28"/>
          <w:szCs w:val="28"/>
          <w:lang w:val="uk-UA"/>
        </w:rPr>
        <w:t xml:space="preserve"> страхуванн</w:t>
      </w:r>
      <w:r w:rsidR="007F500D" w:rsidRPr="00D00469">
        <w:rPr>
          <w:sz w:val="28"/>
          <w:szCs w:val="28"/>
          <w:lang w:val="uk-UA"/>
        </w:rPr>
        <w:t>ям</w:t>
      </w:r>
      <w:r w:rsidRPr="00D00469">
        <w:rPr>
          <w:sz w:val="28"/>
          <w:szCs w:val="28"/>
          <w:lang w:val="uk-UA"/>
        </w:rPr>
        <w:t>;</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 xml:space="preserve">правильність розрахунків </w:t>
      </w:r>
      <w:r w:rsidR="007F500D" w:rsidRPr="00D00469">
        <w:rPr>
          <w:sz w:val="28"/>
          <w:szCs w:val="28"/>
          <w:lang w:val="uk-UA"/>
        </w:rPr>
        <w:t>за</w:t>
      </w:r>
      <w:r w:rsidRPr="00D00469">
        <w:rPr>
          <w:sz w:val="28"/>
          <w:szCs w:val="28"/>
          <w:lang w:val="uk-UA"/>
        </w:rPr>
        <w:t xml:space="preserve"> зовнішньоекономічн</w:t>
      </w:r>
      <w:r w:rsidR="007F500D" w:rsidRPr="00D00469">
        <w:rPr>
          <w:sz w:val="28"/>
          <w:szCs w:val="28"/>
          <w:lang w:val="uk-UA"/>
        </w:rPr>
        <w:t>ою</w:t>
      </w:r>
      <w:r w:rsidRPr="00D00469">
        <w:rPr>
          <w:sz w:val="28"/>
          <w:szCs w:val="28"/>
          <w:lang w:val="uk-UA"/>
        </w:rPr>
        <w:t xml:space="preserve"> діяльн</w:t>
      </w:r>
      <w:r w:rsidR="007F500D" w:rsidRPr="00D00469">
        <w:rPr>
          <w:sz w:val="28"/>
          <w:szCs w:val="28"/>
          <w:lang w:val="uk-UA"/>
        </w:rPr>
        <w:t>і</w:t>
      </w:r>
      <w:r w:rsidRPr="00D00469">
        <w:rPr>
          <w:sz w:val="28"/>
          <w:szCs w:val="28"/>
          <w:lang w:val="uk-UA"/>
        </w:rPr>
        <w:t>ст</w:t>
      </w:r>
      <w:r w:rsidR="007F500D" w:rsidRPr="00D00469">
        <w:rPr>
          <w:sz w:val="28"/>
          <w:szCs w:val="28"/>
          <w:lang w:val="uk-UA"/>
        </w:rPr>
        <w:t>ю</w:t>
      </w:r>
      <w:r w:rsidRPr="00D00469">
        <w:rPr>
          <w:sz w:val="28"/>
          <w:szCs w:val="28"/>
          <w:lang w:val="uk-UA"/>
        </w:rPr>
        <w:t xml:space="preserve"> та їх стан;</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наявність своєчасно непогашеної заборгованості за кредитами банків;</w:t>
      </w:r>
    </w:p>
    <w:p w:rsidR="004D5D5E" w:rsidRPr="00D00469" w:rsidRDefault="004D5D5E" w:rsidP="00B838D1">
      <w:pPr>
        <w:numPr>
          <w:ilvl w:val="0"/>
          <w:numId w:val="14"/>
        </w:numPr>
        <w:tabs>
          <w:tab w:val="left" w:pos="1080"/>
        </w:tabs>
        <w:ind w:firstLine="709"/>
        <w:jc w:val="both"/>
        <w:rPr>
          <w:sz w:val="28"/>
          <w:szCs w:val="28"/>
          <w:lang w:val="uk-UA"/>
        </w:rPr>
      </w:pPr>
      <w:r w:rsidRPr="00D00469">
        <w:rPr>
          <w:sz w:val="28"/>
          <w:szCs w:val="28"/>
          <w:lang w:val="uk-UA"/>
        </w:rPr>
        <w:t>відповідність обліку кредитних операцій чинному законодавству.</w:t>
      </w:r>
    </w:p>
    <w:p w:rsidR="004D5D5E" w:rsidRPr="00D00469" w:rsidRDefault="004D5D5E" w:rsidP="004D5D5E">
      <w:pPr>
        <w:ind w:firstLine="709"/>
        <w:jc w:val="both"/>
        <w:rPr>
          <w:sz w:val="28"/>
          <w:szCs w:val="28"/>
          <w:lang w:val="uk-UA"/>
        </w:rPr>
      </w:pPr>
      <w:r w:rsidRPr="00D00469">
        <w:rPr>
          <w:sz w:val="28"/>
          <w:szCs w:val="28"/>
          <w:lang w:val="uk-UA"/>
        </w:rPr>
        <w:t>Матеріал необхідно опрацювати для включення з аудиторський висновок і звіт про практику.</w:t>
      </w:r>
    </w:p>
    <w:p w:rsidR="00B76905" w:rsidRPr="00D00469" w:rsidRDefault="00B76905" w:rsidP="004D5D5E">
      <w:pPr>
        <w:ind w:firstLine="709"/>
        <w:jc w:val="center"/>
        <w:rPr>
          <w:b/>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Аудит витрат діяльності</w:t>
      </w:r>
    </w:p>
    <w:p w:rsidR="004D5D5E" w:rsidRPr="00D00469" w:rsidRDefault="004D5D5E" w:rsidP="004D5D5E">
      <w:pPr>
        <w:ind w:firstLine="709"/>
        <w:jc w:val="both"/>
        <w:rPr>
          <w:sz w:val="28"/>
          <w:szCs w:val="28"/>
          <w:lang w:val="uk-UA"/>
        </w:rPr>
      </w:pPr>
      <w:r w:rsidRPr="00D00469">
        <w:rPr>
          <w:sz w:val="28"/>
          <w:szCs w:val="28"/>
          <w:lang w:val="uk-UA"/>
        </w:rPr>
        <w:t>У цій темі слід звернути увагу на такі питання:</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перевірити правильність ведення обліку витрат діяльності відповідно до законодавчих актів і нормативних документів;</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здійснити перевірку правильності документального оформлення витрат діяльності;</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встановити правильність формування витрат виробництва за їх елементами та статтями в бухгалтерському обліку і фінансовій звітності;</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перевірити дотримання норм витрачання сировини та матеріалів і виходу готової продукції;</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проаналізувати методику обліку витрат і визначення собівартості продукції (робіт і послуг) у допоміжних виробництвах, включення їх до витрат основного виробництва;</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вивчити порядок обліку незавершеного виробництва, своєчасність і якість проведення інвентаризації незавершеного виробництва;</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здійснити перевірку правильності розподілу витрат між готовою продукцією і незавершеним виробництвом;</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проаналізувати порядок обліку загальновиробничих витрат;</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перевірити правильність визначення виробничої собівартості продук</w:t>
      </w:r>
      <w:r w:rsidR="007F500D" w:rsidRPr="00D00469">
        <w:rPr>
          <w:sz w:val="28"/>
          <w:szCs w:val="28"/>
          <w:lang w:val="uk-UA"/>
        </w:rPr>
        <w:t xml:space="preserve">ції </w:t>
      </w:r>
      <w:r w:rsidRPr="00D00469">
        <w:rPr>
          <w:sz w:val="28"/>
          <w:szCs w:val="28"/>
          <w:lang w:val="uk-UA"/>
        </w:rPr>
        <w:t>(робіт, послуг) відповідно до прийнятого методу обліку витрат і калькулювання собівартості продукції;</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вивчити правильність відображення в обліку адміністративних витрат, витрат на збут, інших операційних витрат;</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здійснити перевірку правильності ведення обліку витрат фінансової, інвестиційної та надзвичайної діяльностей;</w:t>
      </w:r>
    </w:p>
    <w:p w:rsidR="004D5D5E" w:rsidRPr="00D00469" w:rsidRDefault="004D5D5E" w:rsidP="004D5D5E">
      <w:pPr>
        <w:numPr>
          <w:ilvl w:val="0"/>
          <w:numId w:val="14"/>
        </w:numPr>
        <w:ind w:firstLine="709"/>
        <w:jc w:val="both"/>
        <w:rPr>
          <w:sz w:val="28"/>
          <w:szCs w:val="28"/>
          <w:lang w:val="uk-UA"/>
        </w:rPr>
      </w:pPr>
      <w:r w:rsidRPr="00D00469">
        <w:rPr>
          <w:sz w:val="28"/>
          <w:szCs w:val="28"/>
          <w:lang w:val="uk-UA"/>
        </w:rPr>
        <w:t>підтвердити законність і правильність кореспонденції рахунків з обліку витрат діяльності.</w:t>
      </w:r>
    </w:p>
    <w:p w:rsidR="004D5D5E" w:rsidRPr="00D00469" w:rsidRDefault="004D5D5E" w:rsidP="004D5D5E">
      <w:pPr>
        <w:ind w:firstLine="709"/>
        <w:jc w:val="both"/>
        <w:rPr>
          <w:sz w:val="28"/>
          <w:szCs w:val="28"/>
          <w:lang w:val="uk-UA"/>
        </w:rPr>
      </w:pPr>
      <w:r w:rsidRPr="00D00469">
        <w:rPr>
          <w:sz w:val="28"/>
          <w:szCs w:val="28"/>
          <w:lang w:val="uk-UA"/>
        </w:rPr>
        <w:t>За результатами аудиту витрат діяльності слід опрацювати матеріал для включення в аудиторський висновок і звіт.</w:t>
      </w:r>
    </w:p>
    <w:p w:rsidR="007137C3" w:rsidRPr="00D00469" w:rsidRDefault="007137C3" w:rsidP="004D5D5E">
      <w:pPr>
        <w:ind w:firstLine="709"/>
        <w:jc w:val="center"/>
        <w:rPr>
          <w:b/>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Аудит збуту продукції</w:t>
      </w:r>
    </w:p>
    <w:p w:rsidR="004D5D5E" w:rsidRPr="00D00469" w:rsidRDefault="004D5D5E" w:rsidP="004D5D5E">
      <w:pPr>
        <w:ind w:firstLine="709"/>
        <w:jc w:val="both"/>
        <w:rPr>
          <w:sz w:val="28"/>
          <w:szCs w:val="28"/>
          <w:lang w:val="uk-UA"/>
        </w:rPr>
      </w:pPr>
      <w:r w:rsidRPr="00D00469">
        <w:rPr>
          <w:sz w:val="28"/>
          <w:szCs w:val="28"/>
          <w:lang w:val="uk-UA"/>
        </w:rPr>
        <w:t>Під час аудиту збуту продукції необхідно:</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перевірити порядок обліку випуску продукції та механізм передачі з виробництва на склад;</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ознайомитись з умовами зберігання готової продукції на складах;</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здійснити перевірку порядку обліку готової продукції на складах і в бухгалтерії;</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встановити правильність оцінки готової продукції;</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проаналізувати своєчасність і якість проведення інвентаризації готової продукції на складі та відображення її результатів в обліку;</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перевірити наявність договорів на збут продукції та рівень їх виконання;</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здійснити перевірку своєчасності та правильності розрахунків із покупцями за відвантажену продукцію;</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проаналізувати правильність визначення собівартості реалізованої продукції та ведення обліку витрат на збут продукції;</w:t>
      </w:r>
    </w:p>
    <w:p w:rsidR="004D5D5E" w:rsidRPr="00D00469" w:rsidRDefault="004D5D5E" w:rsidP="004D5D5E">
      <w:pPr>
        <w:numPr>
          <w:ilvl w:val="0"/>
          <w:numId w:val="15"/>
        </w:numPr>
        <w:ind w:firstLine="709"/>
        <w:jc w:val="both"/>
        <w:rPr>
          <w:sz w:val="28"/>
          <w:szCs w:val="28"/>
          <w:lang w:val="uk-UA"/>
        </w:rPr>
      </w:pPr>
      <w:r w:rsidRPr="00D00469">
        <w:rPr>
          <w:sz w:val="28"/>
          <w:szCs w:val="28"/>
          <w:lang w:val="uk-UA"/>
        </w:rPr>
        <w:t>перевірити правильність визначення сум податку на додану вартість та акцизного збору, що підлягають сплаті до бюджету.</w:t>
      </w:r>
    </w:p>
    <w:p w:rsidR="004D5D5E" w:rsidRPr="00D00469" w:rsidRDefault="004D5D5E" w:rsidP="004D5D5E">
      <w:pPr>
        <w:ind w:firstLine="709"/>
        <w:jc w:val="both"/>
        <w:rPr>
          <w:sz w:val="28"/>
          <w:szCs w:val="28"/>
          <w:lang w:val="uk-UA"/>
        </w:rPr>
      </w:pPr>
      <w:r w:rsidRPr="00D00469">
        <w:rPr>
          <w:sz w:val="28"/>
          <w:szCs w:val="28"/>
          <w:lang w:val="uk-UA"/>
        </w:rPr>
        <w:t>Матеріал необхідно опрацювати для включення в аудиторський висновок і звіт про практику.</w:t>
      </w:r>
    </w:p>
    <w:p w:rsidR="00B76905" w:rsidRPr="00D00469" w:rsidRDefault="00B76905" w:rsidP="004D5D5E">
      <w:pPr>
        <w:ind w:firstLine="709"/>
        <w:jc w:val="center"/>
        <w:rPr>
          <w:b/>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Аудит доходів і фінансових результатів</w:t>
      </w:r>
    </w:p>
    <w:p w:rsidR="004D5D5E" w:rsidRPr="00D00469" w:rsidRDefault="004D5D5E" w:rsidP="004D5D5E">
      <w:pPr>
        <w:ind w:firstLine="709"/>
        <w:jc w:val="both"/>
        <w:rPr>
          <w:sz w:val="28"/>
          <w:szCs w:val="28"/>
          <w:lang w:val="uk-UA"/>
        </w:rPr>
      </w:pPr>
      <w:r w:rsidRPr="00D00469">
        <w:rPr>
          <w:sz w:val="28"/>
          <w:szCs w:val="28"/>
          <w:lang w:val="uk-UA"/>
        </w:rPr>
        <w:t>Під час проходження практики з даної теми необхідно:</w:t>
      </w:r>
    </w:p>
    <w:p w:rsidR="004D5D5E" w:rsidRPr="00D00469" w:rsidRDefault="004D5D5E" w:rsidP="00595659">
      <w:pPr>
        <w:numPr>
          <w:ilvl w:val="0"/>
          <w:numId w:val="16"/>
        </w:numPr>
        <w:ind w:firstLine="709"/>
        <w:jc w:val="both"/>
        <w:rPr>
          <w:sz w:val="28"/>
          <w:szCs w:val="28"/>
          <w:lang w:val="uk-UA"/>
        </w:rPr>
      </w:pPr>
      <w:r w:rsidRPr="00D00469">
        <w:rPr>
          <w:sz w:val="28"/>
          <w:szCs w:val="28"/>
          <w:lang w:val="uk-UA"/>
        </w:rPr>
        <w:t>вивчити законодавчі акти і нормативні документи з питань об</w:t>
      </w:r>
      <w:r w:rsidR="007F500D" w:rsidRPr="00D00469">
        <w:rPr>
          <w:sz w:val="28"/>
          <w:szCs w:val="28"/>
          <w:lang w:val="uk-UA"/>
        </w:rPr>
        <w:t xml:space="preserve">ліку </w:t>
      </w:r>
      <w:r w:rsidRPr="00D00469">
        <w:rPr>
          <w:sz w:val="28"/>
          <w:szCs w:val="28"/>
          <w:lang w:val="uk-UA"/>
        </w:rPr>
        <w:t>та аудиту доходів і фінансових результатів;</w:t>
      </w:r>
    </w:p>
    <w:p w:rsidR="004D5D5E" w:rsidRPr="00D00469" w:rsidRDefault="004D5D5E" w:rsidP="00595659">
      <w:pPr>
        <w:numPr>
          <w:ilvl w:val="0"/>
          <w:numId w:val="16"/>
        </w:numPr>
        <w:ind w:firstLine="709"/>
        <w:jc w:val="both"/>
        <w:rPr>
          <w:sz w:val="28"/>
          <w:szCs w:val="28"/>
          <w:lang w:val="uk-UA"/>
        </w:rPr>
      </w:pPr>
      <w:r w:rsidRPr="00D00469">
        <w:rPr>
          <w:sz w:val="28"/>
          <w:szCs w:val="28"/>
          <w:lang w:val="uk-UA"/>
        </w:rPr>
        <w:t>перевірити правильність обчислення і відображення в обліку та фінансовій звітності доходу від звичайної (операційної, інвестиційної фінансової) діяльності та надзвичайних подій;</w:t>
      </w:r>
    </w:p>
    <w:p w:rsidR="004D5D5E" w:rsidRPr="00D00469" w:rsidRDefault="004D5D5E" w:rsidP="00595659">
      <w:pPr>
        <w:numPr>
          <w:ilvl w:val="0"/>
          <w:numId w:val="16"/>
        </w:numPr>
        <w:ind w:firstLine="709"/>
        <w:jc w:val="both"/>
        <w:rPr>
          <w:sz w:val="28"/>
          <w:szCs w:val="28"/>
          <w:lang w:val="uk-UA"/>
        </w:rPr>
      </w:pPr>
      <w:r w:rsidRPr="00D00469">
        <w:rPr>
          <w:sz w:val="28"/>
          <w:szCs w:val="28"/>
          <w:lang w:val="uk-UA"/>
        </w:rPr>
        <w:t>здійснити перевірку правильності списання собівартості реалізованої продукції та витрат звітного періоду на фінансові результати;</w:t>
      </w:r>
    </w:p>
    <w:p w:rsidR="004D5D5E" w:rsidRPr="00D00469" w:rsidRDefault="004D5D5E" w:rsidP="00595659">
      <w:pPr>
        <w:numPr>
          <w:ilvl w:val="0"/>
          <w:numId w:val="16"/>
        </w:numPr>
        <w:ind w:firstLine="709"/>
        <w:jc w:val="both"/>
        <w:rPr>
          <w:sz w:val="28"/>
          <w:szCs w:val="28"/>
          <w:lang w:val="uk-UA"/>
        </w:rPr>
      </w:pPr>
      <w:r w:rsidRPr="00D00469">
        <w:rPr>
          <w:sz w:val="28"/>
          <w:szCs w:val="28"/>
          <w:lang w:val="uk-UA"/>
        </w:rPr>
        <w:t>підтвердити правильність кореспонденції рахунків з обліку доходів і фінансових результатів діяльності підприємства;</w:t>
      </w:r>
    </w:p>
    <w:p w:rsidR="004D5D5E" w:rsidRPr="00D00469" w:rsidRDefault="004D5D5E" w:rsidP="00595659">
      <w:pPr>
        <w:numPr>
          <w:ilvl w:val="0"/>
          <w:numId w:val="16"/>
        </w:numPr>
        <w:ind w:firstLine="709"/>
        <w:jc w:val="both"/>
        <w:rPr>
          <w:sz w:val="28"/>
          <w:szCs w:val="28"/>
          <w:lang w:val="uk-UA"/>
        </w:rPr>
      </w:pPr>
      <w:r w:rsidRPr="00D00469">
        <w:rPr>
          <w:sz w:val="28"/>
          <w:szCs w:val="28"/>
          <w:lang w:val="uk-UA"/>
        </w:rPr>
        <w:t>проаналізувати правильність визначення фінансових результатів діяльності підприємства.</w:t>
      </w:r>
    </w:p>
    <w:p w:rsidR="004D5D5E" w:rsidRPr="00D00469" w:rsidRDefault="004D5D5E" w:rsidP="004D5D5E">
      <w:pPr>
        <w:ind w:firstLine="709"/>
        <w:jc w:val="both"/>
        <w:rPr>
          <w:sz w:val="28"/>
          <w:szCs w:val="28"/>
          <w:lang w:val="uk-UA"/>
        </w:rPr>
      </w:pPr>
      <w:r w:rsidRPr="00D00469">
        <w:rPr>
          <w:sz w:val="28"/>
          <w:szCs w:val="28"/>
          <w:lang w:val="uk-UA"/>
        </w:rPr>
        <w:t>Матеріал проаналізувати і підготувати для включення в аудиторський висновок і звіт.</w:t>
      </w:r>
    </w:p>
    <w:p w:rsidR="000525B0" w:rsidRPr="00D00469" w:rsidRDefault="000525B0" w:rsidP="004D5D5E">
      <w:pPr>
        <w:ind w:firstLine="709"/>
        <w:jc w:val="center"/>
        <w:rPr>
          <w:b/>
          <w:sz w:val="28"/>
          <w:szCs w:val="28"/>
          <w:lang w:val="uk-UA"/>
        </w:rPr>
      </w:pPr>
    </w:p>
    <w:p w:rsidR="004D5D5E" w:rsidRPr="00D00469" w:rsidRDefault="004D5D5E" w:rsidP="004D5D5E">
      <w:pPr>
        <w:ind w:firstLine="709"/>
        <w:jc w:val="center"/>
        <w:rPr>
          <w:b/>
          <w:sz w:val="28"/>
          <w:szCs w:val="28"/>
          <w:lang w:val="uk-UA"/>
        </w:rPr>
      </w:pPr>
      <w:r w:rsidRPr="00D00469">
        <w:rPr>
          <w:b/>
          <w:sz w:val="28"/>
          <w:szCs w:val="28"/>
          <w:lang w:val="uk-UA"/>
        </w:rPr>
        <w:t>Аудит власного капіталу та забезпечення зобов'язань</w:t>
      </w:r>
    </w:p>
    <w:p w:rsidR="004D5D5E" w:rsidRPr="00D00469" w:rsidRDefault="004D5D5E" w:rsidP="004D5D5E">
      <w:pPr>
        <w:ind w:firstLine="709"/>
        <w:jc w:val="both"/>
        <w:rPr>
          <w:sz w:val="28"/>
          <w:szCs w:val="28"/>
          <w:lang w:val="uk-UA"/>
        </w:rPr>
      </w:pPr>
      <w:r w:rsidRPr="00D00469">
        <w:rPr>
          <w:sz w:val="28"/>
          <w:szCs w:val="28"/>
          <w:lang w:val="uk-UA"/>
        </w:rPr>
        <w:t>Під час проходження практики з цієї теми необхідно перевірити:</w:t>
      </w:r>
    </w:p>
    <w:p w:rsidR="004D5D5E" w:rsidRPr="00D00469" w:rsidRDefault="004D5D5E" w:rsidP="00595659">
      <w:pPr>
        <w:numPr>
          <w:ilvl w:val="0"/>
          <w:numId w:val="17"/>
        </w:numPr>
        <w:ind w:firstLine="709"/>
        <w:jc w:val="both"/>
        <w:rPr>
          <w:sz w:val="28"/>
          <w:szCs w:val="28"/>
          <w:lang w:val="uk-UA"/>
        </w:rPr>
      </w:pPr>
      <w:r w:rsidRPr="00D00469">
        <w:rPr>
          <w:sz w:val="28"/>
          <w:szCs w:val="28"/>
          <w:lang w:val="uk-UA"/>
        </w:rPr>
        <w:t>відповідність з місту установчих документів (установчої угоди, статуту) діючим законодавчим актам;</w:t>
      </w:r>
    </w:p>
    <w:p w:rsidR="004D5D5E" w:rsidRPr="00D00469" w:rsidRDefault="004D5D5E" w:rsidP="00595659">
      <w:pPr>
        <w:numPr>
          <w:ilvl w:val="0"/>
          <w:numId w:val="17"/>
        </w:numPr>
        <w:ind w:firstLine="709"/>
        <w:jc w:val="both"/>
        <w:rPr>
          <w:sz w:val="28"/>
          <w:szCs w:val="28"/>
          <w:lang w:val="uk-UA"/>
        </w:rPr>
      </w:pPr>
      <w:r w:rsidRPr="00D00469">
        <w:rPr>
          <w:sz w:val="28"/>
          <w:szCs w:val="28"/>
          <w:lang w:val="uk-UA"/>
        </w:rPr>
        <w:t>склад і структуру статутного капіталу;</w:t>
      </w:r>
    </w:p>
    <w:p w:rsidR="004D5D5E" w:rsidRPr="00D00469" w:rsidRDefault="004D5D5E" w:rsidP="00595659">
      <w:pPr>
        <w:numPr>
          <w:ilvl w:val="0"/>
          <w:numId w:val="17"/>
        </w:numPr>
        <w:ind w:firstLine="709"/>
        <w:jc w:val="both"/>
        <w:rPr>
          <w:sz w:val="28"/>
          <w:szCs w:val="28"/>
          <w:lang w:val="uk-UA"/>
        </w:rPr>
      </w:pPr>
      <w:r w:rsidRPr="00D00469">
        <w:rPr>
          <w:sz w:val="28"/>
          <w:szCs w:val="28"/>
          <w:lang w:val="uk-UA"/>
        </w:rPr>
        <w:t>правильність формування статутного капіталу,</w:t>
      </w:r>
    </w:p>
    <w:p w:rsidR="004D5D5E" w:rsidRPr="00D00469" w:rsidRDefault="004D5D5E" w:rsidP="00595659">
      <w:pPr>
        <w:numPr>
          <w:ilvl w:val="0"/>
          <w:numId w:val="17"/>
        </w:numPr>
        <w:ind w:firstLine="709"/>
        <w:jc w:val="both"/>
        <w:rPr>
          <w:sz w:val="28"/>
          <w:szCs w:val="28"/>
          <w:lang w:val="uk-UA"/>
        </w:rPr>
      </w:pPr>
      <w:r w:rsidRPr="00D00469">
        <w:rPr>
          <w:sz w:val="28"/>
          <w:szCs w:val="28"/>
          <w:lang w:val="uk-UA"/>
        </w:rPr>
        <w:t>відповідність фактичних внесків засновників умовам установчих документів;</w:t>
      </w:r>
    </w:p>
    <w:p w:rsidR="004D5D5E" w:rsidRPr="00D00469" w:rsidRDefault="004D5D5E" w:rsidP="00595659">
      <w:pPr>
        <w:numPr>
          <w:ilvl w:val="0"/>
          <w:numId w:val="17"/>
        </w:numPr>
        <w:ind w:firstLine="709"/>
        <w:jc w:val="both"/>
        <w:rPr>
          <w:sz w:val="28"/>
          <w:szCs w:val="28"/>
          <w:lang w:val="uk-UA"/>
        </w:rPr>
      </w:pPr>
      <w:r w:rsidRPr="00D00469">
        <w:rPr>
          <w:sz w:val="28"/>
          <w:szCs w:val="28"/>
          <w:lang w:val="uk-UA"/>
        </w:rPr>
        <w:t>правильність ведення обліку внесків до статутного капіталу;</w:t>
      </w:r>
    </w:p>
    <w:p w:rsidR="004D5D5E" w:rsidRPr="00D00469" w:rsidRDefault="004D5D5E" w:rsidP="00595659">
      <w:pPr>
        <w:numPr>
          <w:ilvl w:val="0"/>
          <w:numId w:val="17"/>
        </w:numPr>
        <w:ind w:firstLine="709"/>
        <w:jc w:val="both"/>
        <w:rPr>
          <w:sz w:val="28"/>
          <w:szCs w:val="28"/>
          <w:lang w:val="uk-UA"/>
        </w:rPr>
      </w:pPr>
      <w:r w:rsidRPr="00D00469">
        <w:rPr>
          <w:sz w:val="28"/>
          <w:szCs w:val="28"/>
          <w:lang w:val="uk-UA"/>
        </w:rPr>
        <w:t>порядок ведення обліку інших видів власного (додаткового, резервного, неоплаченого і вилученого) капіталу;</w:t>
      </w:r>
    </w:p>
    <w:p w:rsidR="004D5D5E" w:rsidRPr="00D00469" w:rsidRDefault="004D5D5E" w:rsidP="00595659">
      <w:pPr>
        <w:numPr>
          <w:ilvl w:val="0"/>
          <w:numId w:val="17"/>
        </w:numPr>
        <w:ind w:firstLine="709"/>
        <w:jc w:val="both"/>
        <w:rPr>
          <w:sz w:val="28"/>
          <w:szCs w:val="28"/>
          <w:lang w:val="uk-UA"/>
        </w:rPr>
      </w:pPr>
      <w:r w:rsidRPr="00D00469">
        <w:rPr>
          <w:sz w:val="28"/>
          <w:szCs w:val="28"/>
          <w:lang w:val="uk-UA"/>
        </w:rPr>
        <w:t>порядок розподілу прибутку, правильність відображення в обліку нерозподіленого прибутку та його використання;</w:t>
      </w:r>
    </w:p>
    <w:p w:rsidR="004D5D5E" w:rsidRPr="00D00469" w:rsidRDefault="004D5D5E" w:rsidP="00595659">
      <w:pPr>
        <w:numPr>
          <w:ilvl w:val="0"/>
          <w:numId w:val="17"/>
        </w:numPr>
        <w:ind w:firstLine="709"/>
        <w:jc w:val="both"/>
        <w:rPr>
          <w:sz w:val="28"/>
          <w:szCs w:val="28"/>
          <w:lang w:val="uk-UA"/>
        </w:rPr>
      </w:pPr>
      <w:r w:rsidRPr="00D00469">
        <w:rPr>
          <w:sz w:val="28"/>
          <w:szCs w:val="28"/>
          <w:lang w:val="uk-UA"/>
        </w:rPr>
        <w:t>достовірність відображення показників щодо власного капіталу і забезпечення зобов'язань у фінансовій звітності та законність і правильність їх формування і цілеспрямованого використання.</w:t>
      </w:r>
    </w:p>
    <w:p w:rsidR="004D5D5E" w:rsidRPr="00D00469" w:rsidRDefault="004D5D5E" w:rsidP="004D5D5E">
      <w:pPr>
        <w:ind w:firstLine="709"/>
        <w:jc w:val="both"/>
        <w:rPr>
          <w:sz w:val="28"/>
          <w:szCs w:val="28"/>
          <w:lang w:val="uk-UA"/>
        </w:rPr>
      </w:pPr>
      <w:r w:rsidRPr="00D00469">
        <w:rPr>
          <w:sz w:val="28"/>
          <w:szCs w:val="28"/>
          <w:lang w:val="uk-UA"/>
        </w:rPr>
        <w:t>Результати аудиту власного капіталу і забезпеченні зобов'язань узагальнити для включення в аудиторський висновок і звіт про практику.</w:t>
      </w:r>
    </w:p>
    <w:p w:rsidR="00F95EFA" w:rsidRPr="00D00469" w:rsidRDefault="00F95EFA" w:rsidP="00BB69D3">
      <w:pPr>
        <w:jc w:val="center"/>
        <w:rPr>
          <w:sz w:val="28"/>
          <w:szCs w:val="28"/>
          <w:lang w:val="uk-UA"/>
        </w:rPr>
      </w:pPr>
    </w:p>
    <w:p w:rsidR="00F6752D" w:rsidRPr="00D00469" w:rsidRDefault="00F95EFA" w:rsidP="005F7440">
      <w:pPr>
        <w:jc w:val="center"/>
        <w:rPr>
          <w:b/>
          <w:sz w:val="28"/>
          <w:szCs w:val="28"/>
          <w:lang w:val="uk-UA"/>
        </w:rPr>
      </w:pPr>
      <w:r w:rsidRPr="00D00469">
        <w:rPr>
          <w:b/>
          <w:sz w:val="28"/>
          <w:szCs w:val="28"/>
          <w:lang w:val="uk-UA"/>
        </w:rPr>
        <w:t xml:space="preserve">ТЕМАТИКА ПРОХОДЖЕННЯ ПРАКТИКИ </w:t>
      </w:r>
    </w:p>
    <w:p w:rsidR="00F95EFA" w:rsidRPr="00D00469" w:rsidRDefault="00F95EFA" w:rsidP="005F7440">
      <w:pPr>
        <w:jc w:val="center"/>
        <w:rPr>
          <w:b/>
          <w:sz w:val="28"/>
          <w:szCs w:val="28"/>
          <w:lang w:val="uk-UA"/>
        </w:rPr>
      </w:pPr>
      <w:r w:rsidRPr="00D00469">
        <w:rPr>
          <w:b/>
          <w:sz w:val="28"/>
          <w:szCs w:val="28"/>
          <w:lang w:val="uk-UA"/>
        </w:rPr>
        <w:t>З ЕКОНОМІЧНОГО АНАЛІЗУ</w:t>
      </w:r>
    </w:p>
    <w:p w:rsidR="00870306" w:rsidRPr="00D00469" w:rsidRDefault="00870306" w:rsidP="005F7440">
      <w:pPr>
        <w:jc w:val="center"/>
        <w:rPr>
          <w:b/>
          <w:sz w:val="28"/>
          <w:szCs w:val="28"/>
          <w:lang w:val="uk-UA"/>
        </w:rPr>
      </w:pPr>
    </w:p>
    <w:p w:rsidR="007F500D" w:rsidRPr="00D00469" w:rsidRDefault="00F95EFA" w:rsidP="005F7440">
      <w:pPr>
        <w:jc w:val="center"/>
        <w:rPr>
          <w:b/>
          <w:sz w:val="28"/>
          <w:szCs w:val="28"/>
          <w:lang w:val="uk-UA"/>
        </w:rPr>
      </w:pPr>
      <w:r w:rsidRPr="00D00469">
        <w:rPr>
          <w:b/>
          <w:sz w:val="28"/>
          <w:szCs w:val="28"/>
          <w:lang w:val="uk-UA"/>
        </w:rPr>
        <w:t>Організація аналітичної роботи на підприємстві: мета</w:t>
      </w:r>
    </w:p>
    <w:p w:rsidR="00F95EFA" w:rsidRPr="00D00469" w:rsidRDefault="00F95EFA" w:rsidP="005F7440">
      <w:pPr>
        <w:jc w:val="center"/>
        <w:rPr>
          <w:b/>
          <w:sz w:val="28"/>
          <w:szCs w:val="28"/>
          <w:lang w:val="uk-UA"/>
        </w:rPr>
      </w:pPr>
      <w:r w:rsidRPr="00D00469">
        <w:rPr>
          <w:b/>
          <w:sz w:val="28"/>
          <w:szCs w:val="28"/>
          <w:lang w:val="uk-UA"/>
        </w:rPr>
        <w:t>планування та функції</w:t>
      </w:r>
    </w:p>
    <w:p w:rsidR="00F95EFA" w:rsidRPr="00D00469" w:rsidRDefault="00F95EFA" w:rsidP="005F7440">
      <w:pPr>
        <w:ind w:firstLine="720"/>
        <w:jc w:val="both"/>
        <w:rPr>
          <w:sz w:val="28"/>
          <w:szCs w:val="28"/>
          <w:lang w:val="uk-UA"/>
        </w:rPr>
      </w:pPr>
      <w:r w:rsidRPr="00D00469">
        <w:rPr>
          <w:sz w:val="28"/>
          <w:szCs w:val="28"/>
          <w:lang w:val="uk-UA"/>
        </w:rPr>
        <w:t>Вивчити та описати у звіті:</w:t>
      </w:r>
    </w:p>
    <w:p w:rsidR="00F95EFA" w:rsidRPr="00D00469" w:rsidRDefault="00F95EFA" w:rsidP="00D414A5">
      <w:pPr>
        <w:pStyle w:val="a7"/>
        <w:spacing w:before="0" w:beforeAutospacing="0" w:after="0" w:afterAutospacing="0"/>
        <w:ind w:firstLine="720"/>
        <w:jc w:val="both"/>
        <w:rPr>
          <w:sz w:val="28"/>
          <w:szCs w:val="28"/>
          <w:lang w:val="uk-UA"/>
        </w:rPr>
      </w:pPr>
      <w:r w:rsidRPr="00D00469">
        <w:rPr>
          <w:sz w:val="28"/>
          <w:szCs w:val="28"/>
          <w:lang w:val="uk-UA"/>
        </w:rPr>
        <w:t xml:space="preserve">- організаційну структуру розрахунково-аналітичного апарату на підприємстві; </w:t>
      </w:r>
    </w:p>
    <w:p w:rsidR="00F95EFA" w:rsidRPr="00D00469" w:rsidRDefault="00F95EFA" w:rsidP="00D414A5">
      <w:pPr>
        <w:pStyle w:val="a7"/>
        <w:spacing w:before="0" w:beforeAutospacing="0" w:after="0" w:afterAutospacing="0"/>
        <w:ind w:firstLine="720"/>
        <w:jc w:val="both"/>
        <w:rPr>
          <w:sz w:val="28"/>
          <w:szCs w:val="28"/>
          <w:lang w:val="uk-UA"/>
        </w:rPr>
      </w:pPr>
      <w:r w:rsidRPr="00D00469">
        <w:rPr>
          <w:sz w:val="28"/>
          <w:szCs w:val="28"/>
          <w:lang w:val="uk-UA"/>
        </w:rPr>
        <w:t>- ділянки аналітичної роботи та кількість виконавців аналізу господарської діяльності;</w:t>
      </w:r>
    </w:p>
    <w:p w:rsidR="005F7440" w:rsidRPr="00D00469" w:rsidRDefault="00F95EFA" w:rsidP="00D414A5">
      <w:pPr>
        <w:pStyle w:val="a7"/>
        <w:spacing w:before="0" w:beforeAutospacing="0" w:after="0" w:afterAutospacing="0"/>
        <w:ind w:firstLine="720"/>
        <w:jc w:val="both"/>
        <w:rPr>
          <w:sz w:val="28"/>
          <w:szCs w:val="28"/>
          <w:lang w:val="uk-UA"/>
        </w:rPr>
      </w:pPr>
      <w:r w:rsidRPr="00D00469">
        <w:rPr>
          <w:sz w:val="28"/>
          <w:szCs w:val="28"/>
          <w:lang w:val="uk-UA"/>
        </w:rPr>
        <w:t>- основні принципи організації аналізу і їх характеристику;</w:t>
      </w:r>
    </w:p>
    <w:p w:rsidR="00F95EFA" w:rsidRPr="00D00469" w:rsidRDefault="00F95EFA" w:rsidP="00D414A5">
      <w:pPr>
        <w:pStyle w:val="a7"/>
        <w:spacing w:before="0" w:beforeAutospacing="0" w:after="0" w:afterAutospacing="0"/>
        <w:ind w:firstLine="720"/>
        <w:jc w:val="both"/>
        <w:rPr>
          <w:sz w:val="28"/>
          <w:szCs w:val="28"/>
          <w:lang w:val="uk-UA"/>
        </w:rPr>
      </w:pPr>
      <w:r w:rsidRPr="00D00469">
        <w:rPr>
          <w:sz w:val="28"/>
          <w:szCs w:val="28"/>
          <w:lang w:val="uk-UA"/>
        </w:rPr>
        <w:t>- основні етапи аналітичної роботи та процес її п</w:t>
      </w:r>
      <w:r w:rsidR="00F6752D" w:rsidRPr="00D00469">
        <w:rPr>
          <w:sz w:val="28"/>
          <w:szCs w:val="28"/>
          <w:lang w:val="uk-UA"/>
        </w:rPr>
        <w:t>ланування</w:t>
      </w:r>
      <w:r w:rsidRPr="00D00469">
        <w:rPr>
          <w:sz w:val="28"/>
          <w:szCs w:val="28"/>
          <w:lang w:val="uk-UA"/>
        </w:rPr>
        <w:t>;</w:t>
      </w:r>
    </w:p>
    <w:p w:rsidR="005F7440" w:rsidRPr="00D00469" w:rsidRDefault="00F95EFA" w:rsidP="00D414A5">
      <w:pPr>
        <w:pStyle w:val="a7"/>
        <w:spacing w:before="0" w:beforeAutospacing="0" w:after="0" w:afterAutospacing="0"/>
        <w:ind w:firstLine="720"/>
        <w:jc w:val="both"/>
        <w:rPr>
          <w:sz w:val="28"/>
          <w:szCs w:val="28"/>
          <w:lang w:val="uk-UA"/>
        </w:rPr>
      </w:pPr>
      <w:r w:rsidRPr="00D00469">
        <w:rPr>
          <w:sz w:val="28"/>
          <w:szCs w:val="28"/>
          <w:lang w:val="uk-UA"/>
        </w:rPr>
        <w:t>- класифікацію наявних джерел економічного аналізу, їх характеристику</w:t>
      </w:r>
      <w:r w:rsidR="00F6752D" w:rsidRPr="00D00469">
        <w:rPr>
          <w:sz w:val="28"/>
          <w:szCs w:val="28"/>
          <w:lang w:val="uk-UA"/>
        </w:rPr>
        <w:t>;</w:t>
      </w:r>
    </w:p>
    <w:p w:rsidR="005F7440" w:rsidRPr="00D00469" w:rsidRDefault="00F95EFA" w:rsidP="00D414A5">
      <w:pPr>
        <w:pStyle w:val="a7"/>
        <w:spacing w:before="0" w:beforeAutospacing="0" w:after="0" w:afterAutospacing="0"/>
        <w:ind w:firstLine="720"/>
        <w:jc w:val="both"/>
        <w:rPr>
          <w:sz w:val="28"/>
          <w:szCs w:val="28"/>
          <w:lang w:val="uk-UA"/>
        </w:rPr>
      </w:pPr>
      <w:r w:rsidRPr="00D00469">
        <w:rPr>
          <w:sz w:val="28"/>
          <w:szCs w:val="28"/>
          <w:lang w:val="uk-UA"/>
        </w:rPr>
        <w:t>- документальне оформлення результатів аналізу на підприємстві та умови їх зберігання;</w:t>
      </w:r>
    </w:p>
    <w:p w:rsidR="00F95EFA" w:rsidRPr="00D00469" w:rsidRDefault="00F95EFA" w:rsidP="00D414A5">
      <w:pPr>
        <w:pStyle w:val="a7"/>
        <w:spacing w:before="0" w:beforeAutospacing="0" w:after="0" w:afterAutospacing="0"/>
        <w:ind w:firstLine="720"/>
        <w:jc w:val="both"/>
        <w:rPr>
          <w:sz w:val="28"/>
          <w:szCs w:val="28"/>
          <w:lang w:val="uk-UA"/>
        </w:rPr>
      </w:pPr>
      <w:r w:rsidRPr="00D00469">
        <w:rPr>
          <w:sz w:val="28"/>
          <w:szCs w:val="28"/>
          <w:lang w:val="uk-UA"/>
        </w:rPr>
        <w:t>- організацію комп’ютерного опрацювання економічної інформації та способи подання її керівництву.</w:t>
      </w:r>
    </w:p>
    <w:p w:rsidR="00870306" w:rsidRPr="00D00469" w:rsidRDefault="00870306" w:rsidP="005F7440">
      <w:pPr>
        <w:ind w:firstLine="720"/>
        <w:jc w:val="both"/>
        <w:rPr>
          <w:sz w:val="28"/>
          <w:szCs w:val="28"/>
          <w:lang w:val="uk-UA"/>
        </w:rPr>
      </w:pPr>
    </w:p>
    <w:p w:rsidR="00F95EFA" w:rsidRPr="00D00469" w:rsidRDefault="00F95EFA" w:rsidP="005F7440">
      <w:pPr>
        <w:ind w:firstLine="720"/>
        <w:jc w:val="both"/>
        <w:rPr>
          <w:b/>
          <w:sz w:val="28"/>
          <w:szCs w:val="28"/>
          <w:lang w:val="uk-UA"/>
        </w:rPr>
      </w:pPr>
      <w:r w:rsidRPr="00D00469">
        <w:rPr>
          <w:b/>
          <w:sz w:val="28"/>
          <w:szCs w:val="28"/>
          <w:lang w:val="uk-UA"/>
        </w:rPr>
        <w:t>Аналіз обсягів виробництва та реалізації продукції (робіт, послуг)</w:t>
      </w:r>
    </w:p>
    <w:p w:rsidR="00F95EFA" w:rsidRPr="00D00469" w:rsidRDefault="00F95EFA" w:rsidP="005F7440">
      <w:pPr>
        <w:ind w:firstLine="720"/>
        <w:jc w:val="both"/>
        <w:rPr>
          <w:sz w:val="28"/>
          <w:szCs w:val="28"/>
          <w:lang w:val="uk-UA"/>
        </w:rPr>
      </w:pPr>
      <w:r w:rsidRPr="00D00469">
        <w:rPr>
          <w:sz w:val="28"/>
          <w:szCs w:val="28"/>
          <w:lang w:val="uk-UA"/>
        </w:rPr>
        <w:t>Під час опрацювання вказаної теми необхідно розглянути та описати:</w:t>
      </w:r>
    </w:p>
    <w:p w:rsidR="00F95EFA" w:rsidRPr="00D00469" w:rsidRDefault="00F95EFA" w:rsidP="005F7440">
      <w:pPr>
        <w:ind w:firstLine="720"/>
        <w:jc w:val="both"/>
        <w:rPr>
          <w:sz w:val="28"/>
          <w:szCs w:val="28"/>
          <w:lang w:val="uk-UA"/>
        </w:rPr>
      </w:pPr>
      <w:r w:rsidRPr="00D00469">
        <w:rPr>
          <w:sz w:val="28"/>
          <w:szCs w:val="28"/>
          <w:lang w:val="uk-UA"/>
        </w:rPr>
        <w:t>- завдання аналізу</w:t>
      </w:r>
      <w:r w:rsidRPr="00D00469">
        <w:rPr>
          <w:b/>
          <w:sz w:val="28"/>
          <w:szCs w:val="28"/>
          <w:lang w:val="uk-UA"/>
        </w:rPr>
        <w:t xml:space="preserve"> </w:t>
      </w:r>
      <w:r w:rsidRPr="00D00469">
        <w:rPr>
          <w:sz w:val="28"/>
          <w:szCs w:val="28"/>
          <w:lang w:val="uk-UA"/>
        </w:rPr>
        <w:t>обсягів виробництва та реалізації продукції (робіт, послуг) та джерела інформації;</w:t>
      </w:r>
    </w:p>
    <w:p w:rsidR="00F95EFA" w:rsidRPr="00D00469" w:rsidRDefault="00F95EFA" w:rsidP="005F7440">
      <w:pPr>
        <w:ind w:firstLine="720"/>
        <w:jc w:val="both"/>
        <w:rPr>
          <w:sz w:val="28"/>
          <w:szCs w:val="28"/>
          <w:lang w:val="uk-UA"/>
        </w:rPr>
      </w:pPr>
      <w:r w:rsidRPr="00D00469">
        <w:rPr>
          <w:sz w:val="28"/>
          <w:szCs w:val="28"/>
          <w:lang w:val="uk-UA"/>
        </w:rPr>
        <w:t>- провести оцінку обсягів виробництва та реалізації продукції (робіт, послуг) на підприємстві за таблицею 1 і скласти висновок;</w:t>
      </w:r>
    </w:p>
    <w:p w:rsidR="00F95EFA" w:rsidRDefault="00F95EFA" w:rsidP="005F7440">
      <w:pPr>
        <w:ind w:firstLine="720"/>
        <w:jc w:val="right"/>
        <w:rPr>
          <w:sz w:val="28"/>
          <w:szCs w:val="28"/>
          <w:lang w:val="uk-UA"/>
        </w:rPr>
      </w:pPr>
      <w:r w:rsidRPr="00D00469">
        <w:rPr>
          <w:sz w:val="28"/>
          <w:szCs w:val="28"/>
          <w:lang w:val="uk-UA"/>
        </w:rPr>
        <w:t>Таблиця 1</w:t>
      </w:r>
    </w:p>
    <w:p w:rsidR="00205835" w:rsidRPr="00D00469" w:rsidRDefault="00205835" w:rsidP="005F7440">
      <w:pPr>
        <w:ind w:firstLine="720"/>
        <w:jc w:val="right"/>
        <w:rPr>
          <w:sz w:val="28"/>
          <w:szCs w:val="28"/>
          <w:lang w:val="uk-UA"/>
        </w:rPr>
      </w:pPr>
      <w:r>
        <w:rPr>
          <w:sz w:val="28"/>
          <w:szCs w:val="28"/>
          <w:lang w:val="uk-UA"/>
        </w:rPr>
        <w:t>Показники обсягів виробництва та реалізації продукції (робіт, послуг)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855"/>
        <w:gridCol w:w="1096"/>
        <w:gridCol w:w="1454"/>
        <w:gridCol w:w="1771"/>
        <w:gridCol w:w="1096"/>
        <w:gridCol w:w="1454"/>
      </w:tblGrid>
      <w:tr w:rsidR="00F95EFA" w:rsidRPr="00D00469">
        <w:trPr>
          <w:trHeight w:val="375"/>
        </w:trPr>
        <w:tc>
          <w:tcPr>
            <w:tcW w:w="845" w:type="dxa"/>
            <w:vMerge w:val="restart"/>
            <w:vAlign w:val="center"/>
          </w:tcPr>
          <w:p w:rsidR="00F95EFA" w:rsidRPr="00D00469" w:rsidRDefault="00F95EFA" w:rsidP="005F7440">
            <w:pPr>
              <w:jc w:val="center"/>
              <w:rPr>
                <w:lang w:val="uk-UA"/>
              </w:rPr>
            </w:pPr>
            <w:r w:rsidRPr="00D00469">
              <w:rPr>
                <w:lang w:val="uk-UA"/>
              </w:rPr>
              <w:t>Роки</w:t>
            </w:r>
          </w:p>
        </w:tc>
        <w:tc>
          <w:tcPr>
            <w:tcW w:w="1855" w:type="dxa"/>
            <w:vMerge w:val="restart"/>
            <w:vAlign w:val="center"/>
          </w:tcPr>
          <w:p w:rsidR="00F95EFA" w:rsidRPr="00D00469" w:rsidRDefault="00F95EFA" w:rsidP="005F7440">
            <w:pPr>
              <w:jc w:val="center"/>
              <w:rPr>
                <w:lang w:val="uk-UA"/>
              </w:rPr>
            </w:pPr>
            <w:r w:rsidRPr="00D00469">
              <w:rPr>
                <w:lang w:val="uk-UA"/>
              </w:rPr>
              <w:t>Обсяг виробництва продукції, грн.</w:t>
            </w:r>
          </w:p>
        </w:tc>
        <w:tc>
          <w:tcPr>
            <w:tcW w:w="2550" w:type="dxa"/>
            <w:gridSpan w:val="2"/>
            <w:vAlign w:val="center"/>
          </w:tcPr>
          <w:p w:rsidR="00F95EFA" w:rsidRPr="00D00469" w:rsidRDefault="00F95EFA" w:rsidP="005F7440">
            <w:pPr>
              <w:jc w:val="center"/>
              <w:rPr>
                <w:lang w:val="uk-UA"/>
              </w:rPr>
            </w:pPr>
            <w:r w:rsidRPr="00D00469">
              <w:rPr>
                <w:lang w:val="uk-UA"/>
              </w:rPr>
              <w:t>Темпи росту, %</w:t>
            </w:r>
          </w:p>
        </w:tc>
        <w:tc>
          <w:tcPr>
            <w:tcW w:w="1771" w:type="dxa"/>
            <w:vMerge w:val="restart"/>
            <w:vAlign w:val="center"/>
          </w:tcPr>
          <w:p w:rsidR="00F95EFA" w:rsidRPr="00D00469" w:rsidRDefault="00F95EFA" w:rsidP="005F7440">
            <w:pPr>
              <w:jc w:val="center"/>
              <w:rPr>
                <w:lang w:val="uk-UA"/>
              </w:rPr>
            </w:pPr>
            <w:r w:rsidRPr="00D00469">
              <w:rPr>
                <w:lang w:val="uk-UA"/>
              </w:rPr>
              <w:t>Обсяг реалізації продукції, грн.</w:t>
            </w:r>
          </w:p>
        </w:tc>
        <w:tc>
          <w:tcPr>
            <w:tcW w:w="2550" w:type="dxa"/>
            <w:gridSpan w:val="2"/>
            <w:vAlign w:val="center"/>
          </w:tcPr>
          <w:p w:rsidR="00F95EFA" w:rsidRPr="00D00469" w:rsidRDefault="00F95EFA" w:rsidP="005F7440">
            <w:pPr>
              <w:jc w:val="center"/>
              <w:rPr>
                <w:lang w:val="uk-UA"/>
              </w:rPr>
            </w:pPr>
            <w:r w:rsidRPr="00D00469">
              <w:rPr>
                <w:lang w:val="uk-UA"/>
              </w:rPr>
              <w:t>Темпи росту, %</w:t>
            </w:r>
          </w:p>
        </w:tc>
      </w:tr>
      <w:tr w:rsidR="00F95EFA" w:rsidRPr="00D00469">
        <w:trPr>
          <w:trHeight w:val="405"/>
        </w:trPr>
        <w:tc>
          <w:tcPr>
            <w:tcW w:w="845" w:type="dxa"/>
            <w:vMerge/>
            <w:vAlign w:val="center"/>
          </w:tcPr>
          <w:p w:rsidR="00F95EFA" w:rsidRPr="00D00469" w:rsidRDefault="00F95EFA" w:rsidP="005F7440">
            <w:pPr>
              <w:jc w:val="center"/>
              <w:rPr>
                <w:lang w:val="uk-UA"/>
              </w:rPr>
            </w:pPr>
          </w:p>
        </w:tc>
        <w:tc>
          <w:tcPr>
            <w:tcW w:w="1855" w:type="dxa"/>
            <w:vMerge/>
            <w:vAlign w:val="center"/>
          </w:tcPr>
          <w:p w:rsidR="00F95EFA" w:rsidRPr="00D00469" w:rsidRDefault="00F95EFA" w:rsidP="005F7440">
            <w:pPr>
              <w:jc w:val="center"/>
              <w:rPr>
                <w:lang w:val="uk-UA"/>
              </w:rPr>
            </w:pPr>
          </w:p>
        </w:tc>
        <w:tc>
          <w:tcPr>
            <w:tcW w:w="1096" w:type="dxa"/>
            <w:vAlign w:val="center"/>
          </w:tcPr>
          <w:p w:rsidR="00F95EFA" w:rsidRPr="00D00469" w:rsidRDefault="00F95EFA" w:rsidP="005F7440">
            <w:pPr>
              <w:jc w:val="center"/>
              <w:rPr>
                <w:lang w:val="uk-UA"/>
              </w:rPr>
            </w:pPr>
            <w:r w:rsidRPr="00D00469">
              <w:rPr>
                <w:lang w:val="uk-UA"/>
              </w:rPr>
              <w:t>базисні</w:t>
            </w:r>
          </w:p>
        </w:tc>
        <w:tc>
          <w:tcPr>
            <w:tcW w:w="1454" w:type="dxa"/>
            <w:vAlign w:val="center"/>
          </w:tcPr>
          <w:p w:rsidR="00F95EFA" w:rsidRPr="00D00469" w:rsidRDefault="00F95EFA" w:rsidP="005F7440">
            <w:pPr>
              <w:jc w:val="center"/>
              <w:rPr>
                <w:lang w:val="uk-UA"/>
              </w:rPr>
            </w:pPr>
            <w:r w:rsidRPr="00D00469">
              <w:rPr>
                <w:lang w:val="uk-UA"/>
              </w:rPr>
              <w:t>ланцюгові</w:t>
            </w:r>
          </w:p>
        </w:tc>
        <w:tc>
          <w:tcPr>
            <w:tcW w:w="1771" w:type="dxa"/>
            <w:vMerge/>
            <w:vAlign w:val="center"/>
          </w:tcPr>
          <w:p w:rsidR="00F95EFA" w:rsidRPr="00D00469" w:rsidRDefault="00F95EFA" w:rsidP="005F7440">
            <w:pPr>
              <w:jc w:val="center"/>
              <w:rPr>
                <w:lang w:val="uk-UA"/>
              </w:rPr>
            </w:pPr>
          </w:p>
        </w:tc>
        <w:tc>
          <w:tcPr>
            <w:tcW w:w="1096" w:type="dxa"/>
            <w:vAlign w:val="center"/>
          </w:tcPr>
          <w:p w:rsidR="00F95EFA" w:rsidRPr="00D00469" w:rsidRDefault="00F95EFA" w:rsidP="005F7440">
            <w:pPr>
              <w:jc w:val="center"/>
              <w:rPr>
                <w:lang w:val="uk-UA"/>
              </w:rPr>
            </w:pPr>
            <w:r w:rsidRPr="00D00469">
              <w:rPr>
                <w:lang w:val="uk-UA"/>
              </w:rPr>
              <w:t>базисні</w:t>
            </w:r>
          </w:p>
        </w:tc>
        <w:tc>
          <w:tcPr>
            <w:tcW w:w="1454" w:type="dxa"/>
            <w:vAlign w:val="center"/>
          </w:tcPr>
          <w:p w:rsidR="00F95EFA" w:rsidRPr="00D00469" w:rsidRDefault="00F95EFA" w:rsidP="005F7440">
            <w:pPr>
              <w:jc w:val="center"/>
              <w:rPr>
                <w:lang w:val="uk-UA"/>
              </w:rPr>
            </w:pPr>
            <w:r w:rsidRPr="00D00469">
              <w:rPr>
                <w:lang w:val="uk-UA"/>
              </w:rPr>
              <w:t>ланцюгові</w:t>
            </w:r>
          </w:p>
        </w:tc>
      </w:tr>
      <w:tr w:rsidR="00F95EFA" w:rsidRPr="00D00469">
        <w:trPr>
          <w:trHeight w:val="1362"/>
        </w:trPr>
        <w:tc>
          <w:tcPr>
            <w:tcW w:w="845" w:type="dxa"/>
          </w:tcPr>
          <w:p w:rsidR="00F95EFA" w:rsidRPr="00D00469" w:rsidRDefault="00F6752D" w:rsidP="005F7440">
            <w:pPr>
              <w:rPr>
                <w:lang w:val="uk-UA"/>
              </w:rPr>
            </w:pPr>
            <w:r w:rsidRPr="00D00469">
              <w:rPr>
                <w:lang w:val="uk-UA"/>
              </w:rPr>
              <w:t>20</w:t>
            </w:r>
            <w:r w:rsidR="00F95EFA" w:rsidRPr="00D00469">
              <w:rPr>
                <w:lang w:val="uk-UA"/>
              </w:rPr>
              <w:t>…</w:t>
            </w:r>
          </w:p>
          <w:p w:rsidR="00F95EFA" w:rsidRPr="00D00469" w:rsidRDefault="00F6752D" w:rsidP="005F7440">
            <w:pPr>
              <w:rPr>
                <w:lang w:val="uk-UA"/>
              </w:rPr>
            </w:pPr>
            <w:r w:rsidRPr="00D00469">
              <w:rPr>
                <w:lang w:val="uk-UA"/>
              </w:rPr>
              <w:t>20</w:t>
            </w:r>
            <w:r w:rsidR="00F95EFA" w:rsidRPr="00D00469">
              <w:rPr>
                <w:lang w:val="uk-UA"/>
              </w:rPr>
              <w:t>…</w:t>
            </w:r>
          </w:p>
          <w:p w:rsidR="00F95EFA" w:rsidRPr="00D00469" w:rsidRDefault="00F6752D" w:rsidP="005F7440">
            <w:pPr>
              <w:rPr>
                <w:lang w:val="uk-UA"/>
              </w:rPr>
            </w:pPr>
            <w:r w:rsidRPr="00D00469">
              <w:rPr>
                <w:lang w:val="uk-UA"/>
              </w:rPr>
              <w:t>20</w:t>
            </w:r>
            <w:r w:rsidR="00F95EFA" w:rsidRPr="00D00469">
              <w:rPr>
                <w:lang w:val="uk-UA"/>
              </w:rPr>
              <w:t>…</w:t>
            </w:r>
          </w:p>
          <w:p w:rsidR="00F95EFA" w:rsidRPr="00D00469" w:rsidRDefault="00F6752D" w:rsidP="005F7440">
            <w:pPr>
              <w:rPr>
                <w:lang w:val="uk-UA"/>
              </w:rPr>
            </w:pPr>
            <w:r w:rsidRPr="00D00469">
              <w:rPr>
                <w:lang w:val="uk-UA"/>
              </w:rPr>
              <w:t>20</w:t>
            </w:r>
            <w:r w:rsidR="00F95EFA" w:rsidRPr="00D00469">
              <w:rPr>
                <w:lang w:val="uk-UA"/>
              </w:rPr>
              <w:t>…</w:t>
            </w:r>
          </w:p>
          <w:p w:rsidR="00F95EFA" w:rsidRPr="00D00469" w:rsidRDefault="00F6752D" w:rsidP="005F7440">
            <w:pPr>
              <w:rPr>
                <w:lang w:val="uk-UA"/>
              </w:rPr>
            </w:pPr>
            <w:r w:rsidRPr="00D00469">
              <w:rPr>
                <w:lang w:val="uk-UA"/>
              </w:rPr>
              <w:t>20</w:t>
            </w:r>
            <w:r w:rsidR="00F95EFA" w:rsidRPr="00D00469">
              <w:rPr>
                <w:lang w:val="uk-UA"/>
              </w:rPr>
              <w:t>…</w:t>
            </w:r>
          </w:p>
        </w:tc>
        <w:tc>
          <w:tcPr>
            <w:tcW w:w="1855" w:type="dxa"/>
          </w:tcPr>
          <w:p w:rsidR="00F95EFA" w:rsidRPr="00D00469" w:rsidRDefault="00F95EFA" w:rsidP="005F7440">
            <w:pPr>
              <w:rPr>
                <w:lang w:val="uk-UA"/>
              </w:rPr>
            </w:pPr>
          </w:p>
        </w:tc>
        <w:tc>
          <w:tcPr>
            <w:tcW w:w="1096" w:type="dxa"/>
          </w:tcPr>
          <w:p w:rsidR="00F95EFA" w:rsidRPr="00D00469" w:rsidRDefault="00F95EFA" w:rsidP="005F7440">
            <w:pPr>
              <w:rPr>
                <w:lang w:val="uk-UA"/>
              </w:rPr>
            </w:pPr>
          </w:p>
        </w:tc>
        <w:tc>
          <w:tcPr>
            <w:tcW w:w="1454" w:type="dxa"/>
          </w:tcPr>
          <w:p w:rsidR="00F95EFA" w:rsidRPr="00D00469" w:rsidRDefault="00F95EFA" w:rsidP="005F7440">
            <w:pPr>
              <w:rPr>
                <w:lang w:val="uk-UA"/>
              </w:rPr>
            </w:pPr>
          </w:p>
        </w:tc>
        <w:tc>
          <w:tcPr>
            <w:tcW w:w="1771" w:type="dxa"/>
          </w:tcPr>
          <w:p w:rsidR="00F95EFA" w:rsidRPr="00D00469" w:rsidRDefault="00F95EFA" w:rsidP="005F7440">
            <w:pPr>
              <w:rPr>
                <w:lang w:val="uk-UA"/>
              </w:rPr>
            </w:pPr>
          </w:p>
        </w:tc>
        <w:tc>
          <w:tcPr>
            <w:tcW w:w="1096" w:type="dxa"/>
          </w:tcPr>
          <w:p w:rsidR="00F95EFA" w:rsidRPr="00D00469" w:rsidRDefault="00F95EFA" w:rsidP="005F7440">
            <w:pPr>
              <w:rPr>
                <w:lang w:val="uk-UA"/>
              </w:rPr>
            </w:pPr>
          </w:p>
        </w:tc>
        <w:tc>
          <w:tcPr>
            <w:tcW w:w="1454" w:type="dxa"/>
          </w:tcPr>
          <w:p w:rsidR="00F95EFA" w:rsidRPr="00D00469" w:rsidRDefault="00F95EFA" w:rsidP="005F7440">
            <w:pPr>
              <w:jc w:val="right"/>
              <w:rPr>
                <w:lang w:val="uk-UA"/>
              </w:rPr>
            </w:pPr>
          </w:p>
        </w:tc>
      </w:tr>
    </w:tbl>
    <w:p w:rsidR="000525B0" w:rsidRPr="00D00469" w:rsidRDefault="000525B0"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аналіз виконання виробництва за структурою у вигляді таблиці 2 і скласти висновок;</w:t>
      </w:r>
    </w:p>
    <w:p w:rsidR="00F95EFA" w:rsidRDefault="00F95EFA" w:rsidP="005F7440">
      <w:pPr>
        <w:ind w:firstLine="720"/>
        <w:jc w:val="right"/>
        <w:rPr>
          <w:sz w:val="28"/>
          <w:szCs w:val="28"/>
          <w:lang w:val="uk-UA"/>
        </w:rPr>
      </w:pPr>
      <w:r w:rsidRPr="00D00469">
        <w:rPr>
          <w:sz w:val="28"/>
          <w:szCs w:val="28"/>
          <w:lang w:val="uk-UA"/>
        </w:rPr>
        <w:t>Таблиця 2</w:t>
      </w:r>
    </w:p>
    <w:p w:rsidR="00205835" w:rsidRPr="00D00469" w:rsidRDefault="00205835" w:rsidP="00205835">
      <w:pPr>
        <w:ind w:firstLine="720"/>
        <w:jc w:val="center"/>
        <w:rPr>
          <w:sz w:val="28"/>
          <w:szCs w:val="28"/>
          <w:lang w:val="uk-UA"/>
        </w:rPr>
      </w:pPr>
      <w:r>
        <w:rPr>
          <w:sz w:val="28"/>
          <w:szCs w:val="28"/>
          <w:lang w:val="uk-UA"/>
        </w:rPr>
        <w:t>Аналіз виконання виробництва за видами продукції</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F" w:firstRow="1" w:lastRow="0" w:firstColumn="1" w:lastColumn="1" w:noHBand="0" w:noVBand="0"/>
      </w:tblPr>
      <w:tblGrid>
        <w:gridCol w:w="1200"/>
        <w:gridCol w:w="1000"/>
        <w:gridCol w:w="1580"/>
        <w:gridCol w:w="1080"/>
        <w:gridCol w:w="1440"/>
        <w:gridCol w:w="1297"/>
        <w:gridCol w:w="1599"/>
      </w:tblGrid>
      <w:tr w:rsidR="00F95EFA" w:rsidRPr="00D00469">
        <w:trPr>
          <w:cantSplit/>
          <w:trHeight w:val="462"/>
          <w:jc w:val="center"/>
        </w:trPr>
        <w:tc>
          <w:tcPr>
            <w:tcW w:w="1200" w:type="dxa"/>
            <w:vMerge w:val="restart"/>
            <w:vAlign w:val="center"/>
          </w:tcPr>
          <w:p w:rsidR="00F95EFA" w:rsidRPr="00D00469" w:rsidRDefault="00F95EFA" w:rsidP="005F7440">
            <w:pPr>
              <w:pStyle w:val="a8"/>
              <w:spacing w:before="40" w:after="40" w:line="240" w:lineRule="auto"/>
              <w:rPr>
                <w:color w:val="auto"/>
                <w:kern w:val="20"/>
                <w:sz w:val="24"/>
                <w:szCs w:val="24"/>
              </w:rPr>
            </w:pPr>
            <w:r w:rsidRPr="00D00469">
              <w:rPr>
                <w:color w:val="auto"/>
                <w:kern w:val="20"/>
                <w:sz w:val="24"/>
                <w:szCs w:val="24"/>
              </w:rPr>
              <w:t>Вид продукції</w:t>
            </w:r>
          </w:p>
        </w:tc>
        <w:tc>
          <w:tcPr>
            <w:tcW w:w="2580" w:type="dxa"/>
            <w:gridSpan w:val="2"/>
            <w:vMerge w:val="restart"/>
            <w:tcBorders>
              <w:bottom w:val="single" w:sz="4" w:space="0" w:color="auto"/>
            </w:tcBorders>
            <w:vAlign w:val="center"/>
          </w:tcPr>
          <w:p w:rsidR="00F95EFA" w:rsidRPr="00D00469" w:rsidRDefault="00F95EFA" w:rsidP="005F7440">
            <w:pPr>
              <w:pStyle w:val="a8"/>
              <w:spacing w:before="0" w:after="0" w:line="240" w:lineRule="auto"/>
              <w:rPr>
                <w:color w:val="auto"/>
                <w:kern w:val="20"/>
                <w:sz w:val="24"/>
                <w:szCs w:val="24"/>
              </w:rPr>
            </w:pPr>
            <w:r w:rsidRPr="00D00469">
              <w:rPr>
                <w:color w:val="auto"/>
                <w:kern w:val="20"/>
                <w:sz w:val="24"/>
                <w:szCs w:val="24"/>
              </w:rPr>
              <w:t>Минулий рік</w:t>
            </w:r>
          </w:p>
        </w:tc>
        <w:tc>
          <w:tcPr>
            <w:tcW w:w="2520" w:type="dxa"/>
            <w:gridSpan w:val="2"/>
            <w:vMerge w:val="restart"/>
            <w:tcBorders>
              <w:bottom w:val="single" w:sz="4" w:space="0" w:color="auto"/>
            </w:tcBorders>
            <w:vAlign w:val="center"/>
          </w:tcPr>
          <w:p w:rsidR="00F95EFA" w:rsidRPr="00D00469" w:rsidRDefault="00F95EFA" w:rsidP="005F7440">
            <w:pPr>
              <w:pStyle w:val="a8"/>
              <w:spacing w:before="0" w:after="0" w:line="240" w:lineRule="auto"/>
              <w:rPr>
                <w:color w:val="auto"/>
                <w:kern w:val="20"/>
                <w:sz w:val="24"/>
                <w:szCs w:val="24"/>
              </w:rPr>
            </w:pPr>
            <w:r w:rsidRPr="00D00469">
              <w:rPr>
                <w:color w:val="auto"/>
                <w:kern w:val="20"/>
                <w:sz w:val="24"/>
                <w:szCs w:val="24"/>
              </w:rPr>
              <w:t>Звітний рік</w:t>
            </w:r>
          </w:p>
        </w:tc>
        <w:tc>
          <w:tcPr>
            <w:tcW w:w="2896" w:type="dxa"/>
            <w:gridSpan w:val="2"/>
            <w:tcBorders>
              <w:bottom w:val="single" w:sz="4" w:space="0" w:color="auto"/>
            </w:tcBorders>
            <w:vAlign w:val="center"/>
          </w:tcPr>
          <w:p w:rsidR="00F95EFA" w:rsidRPr="00D00469" w:rsidRDefault="00F95EFA" w:rsidP="005F7440">
            <w:pPr>
              <w:pStyle w:val="a8"/>
              <w:spacing w:before="40" w:after="40" w:line="240" w:lineRule="auto"/>
              <w:rPr>
                <w:color w:val="auto"/>
                <w:kern w:val="20"/>
                <w:sz w:val="24"/>
                <w:szCs w:val="24"/>
              </w:rPr>
            </w:pPr>
            <w:r w:rsidRPr="00D00469">
              <w:rPr>
                <w:color w:val="auto"/>
                <w:kern w:val="20"/>
                <w:sz w:val="24"/>
                <w:szCs w:val="24"/>
              </w:rPr>
              <w:t>Відхилення</w:t>
            </w:r>
          </w:p>
        </w:tc>
      </w:tr>
      <w:tr w:rsidR="00F95EFA" w:rsidRPr="00D00469">
        <w:trPr>
          <w:cantSplit/>
          <w:trHeight w:val="356"/>
          <w:jc w:val="center"/>
        </w:trPr>
        <w:tc>
          <w:tcPr>
            <w:tcW w:w="1200" w:type="dxa"/>
            <w:vMerge/>
            <w:vAlign w:val="center"/>
          </w:tcPr>
          <w:p w:rsidR="00F95EFA" w:rsidRPr="00D00469" w:rsidRDefault="00F95EFA" w:rsidP="005F7440">
            <w:pPr>
              <w:pStyle w:val="a8"/>
              <w:spacing w:before="40" w:after="40" w:line="240" w:lineRule="auto"/>
              <w:rPr>
                <w:color w:val="auto"/>
                <w:kern w:val="20"/>
                <w:sz w:val="24"/>
                <w:szCs w:val="24"/>
              </w:rPr>
            </w:pPr>
          </w:p>
        </w:tc>
        <w:tc>
          <w:tcPr>
            <w:tcW w:w="2580" w:type="dxa"/>
            <w:gridSpan w:val="2"/>
            <w:vMerge/>
            <w:vAlign w:val="center"/>
          </w:tcPr>
          <w:p w:rsidR="00F95EFA" w:rsidRPr="00D00469" w:rsidRDefault="00F95EFA" w:rsidP="005F7440">
            <w:pPr>
              <w:pStyle w:val="a8"/>
              <w:spacing w:before="40" w:after="40" w:line="240" w:lineRule="auto"/>
              <w:rPr>
                <w:color w:val="auto"/>
                <w:kern w:val="20"/>
                <w:sz w:val="24"/>
                <w:szCs w:val="24"/>
              </w:rPr>
            </w:pPr>
          </w:p>
        </w:tc>
        <w:tc>
          <w:tcPr>
            <w:tcW w:w="2520" w:type="dxa"/>
            <w:gridSpan w:val="2"/>
            <w:vMerge/>
            <w:vAlign w:val="center"/>
          </w:tcPr>
          <w:p w:rsidR="00F95EFA" w:rsidRPr="00D00469" w:rsidRDefault="00F95EFA" w:rsidP="005F7440">
            <w:pPr>
              <w:pStyle w:val="a8"/>
              <w:spacing w:before="40" w:after="40" w:line="240" w:lineRule="auto"/>
              <w:rPr>
                <w:color w:val="auto"/>
                <w:kern w:val="20"/>
                <w:sz w:val="24"/>
                <w:szCs w:val="24"/>
              </w:rPr>
            </w:pPr>
          </w:p>
        </w:tc>
        <w:tc>
          <w:tcPr>
            <w:tcW w:w="1297" w:type="dxa"/>
            <w:vMerge w:val="restart"/>
            <w:tcBorders>
              <w:top w:val="single" w:sz="4" w:space="0" w:color="auto"/>
            </w:tcBorders>
            <w:vAlign w:val="center"/>
          </w:tcPr>
          <w:p w:rsidR="00F95EFA" w:rsidRPr="00D00469" w:rsidRDefault="00F95EFA" w:rsidP="005F7440">
            <w:pPr>
              <w:pStyle w:val="a8"/>
              <w:spacing w:before="40" w:after="40" w:line="240" w:lineRule="auto"/>
              <w:rPr>
                <w:color w:val="auto"/>
                <w:kern w:val="20"/>
                <w:sz w:val="24"/>
                <w:szCs w:val="24"/>
              </w:rPr>
            </w:pPr>
            <w:r w:rsidRPr="00D00469">
              <w:rPr>
                <w:color w:val="auto"/>
                <w:kern w:val="20"/>
                <w:sz w:val="24"/>
                <w:szCs w:val="24"/>
              </w:rPr>
              <w:t>грн.</w:t>
            </w:r>
          </w:p>
        </w:tc>
        <w:tc>
          <w:tcPr>
            <w:tcW w:w="1599" w:type="dxa"/>
            <w:vMerge w:val="restart"/>
            <w:tcBorders>
              <w:top w:val="single" w:sz="4" w:space="0" w:color="auto"/>
              <w:right w:val="single" w:sz="4" w:space="0" w:color="auto"/>
            </w:tcBorders>
            <w:vAlign w:val="center"/>
          </w:tcPr>
          <w:p w:rsidR="00F95EFA" w:rsidRPr="00D00469" w:rsidRDefault="00F95EFA" w:rsidP="005F7440">
            <w:pPr>
              <w:pStyle w:val="a8"/>
              <w:spacing w:before="40" w:after="40" w:line="240" w:lineRule="auto"/>
              <w:rPr>
                <w:color w:val="auto"/>
                <w:kern w:val="20"/>
                <w:sz w:val="24"/>
                <w:szCs w:val="24"/>
              </w:rPr>
            </w:pPr>
            <w:r w:rsidRPr="00D00469">
              <w:rPr>
                <w:color w:val="auto"/>
                <w:kern w:val="20"/>
                <w:sz w:val="24"/>
                <w:szCs w:val="24"/>
              </w:rPr>
              <w:t>питома</w:t>
            </w:r>
            <w:r w:rsidRPr="00D00469">
              <w:rPr>
                <w:color w:val="auto"/>
                <w:kern w:val="20"/>
                <w:sz w:val="24"/>
                <w:szCs w:val="24"/>
              </w:rPr>
              <w:br/>
              <w:t>вага, %</w:t>
            </w:r>
          </w:p>
        </w:tc>
      </w:tr>
      <w:tr w:rsidR="00F95EFA" w:rsidRPr="00D00469">
        <w:trPr>
          <w:cantSplit/>
          <w:trHeight w:val="158"/>
          <w:jc w:val="center"/>
        </w:trPr>
        <w:tc>
          <w:tcPr>
            <w:tcW w:w="1200" w:type="dxa"/>
            <w:vMerge/>
            <w:vAlign w:val="center"/>
          </w:tcPr>
          <w:p w:rsidR="00F95EFA" w:rsidRPr="00D00469" w:rsidRDefault="00F95EFA" w:rsidP="005F7440">
            <w:pPr>
              <w:pStyle w:val="a8"/>
              <w:spacing w:before="40" w:after="40" w:line="240" w:lineRule="auto"/>
              <w:rPr>
                <w:color w:val="auto"/>
                <w:kern w:val="20"/>
                <w:sz w:val="24"/>
                <w:szCs w:val="24"/>
              </w:rPr>
            </w:pPr>
          </w:p>
        </w:tc>
        <w:tc>
          <w:tcPr>
            <w:tcW w:w="1000" w:type="dxa"/>
            <w:vAlign w:val="center"/>
          </w:tcPr>
          <w:p w:rsidR="00F95EFA" w:rsidRPr="00D00469" w:rsidRDefault="00F95EFA" w:rsidP="005F7440">
            <w:pPr>
              <w:pStyle w:val="a8"/>
              <w:spacing w:before="40" w:after="40" w:line="240" w:lineRule="auto"/>
              <w:rPr>
                <w:color w:val="auto"/>
                <w:kern w:val="20"/>
                <w:sz w:val="24"/>
                <w:szCs w:val="24"/>
              </w:rPr>
            </w:pPr>
            <w:r w:rsidRPr="00D00469">
              <w:rPr>
                <w:color w:val="auto"/>
                <w:kern w:val="20"/>
                <w:sz w:val="24"/>
                <w:szCs w:val="24"/>
              </w:rPr>
              <w:t>грн.</w:t>
            </w:r>
          </w:p>
        </w:tc>
        <w:tc>
          <w:tcPr>
            <w:tcW w:w="1580" w:type="dxa"/>
            <w:vAlign w:val="center"/>
          </w:tcPr>
          <w:p w:rsidR="00F95EFA" w:rsidRPr="00D00469" w:rsidRDefault="00F95EFA" w:rsidP="005F7440">
            <w:pPr>
              <w:pStyle w:val="a8"/>
              <w:spacing w:before="40" w:after="40" w:line="240" w:lineRule="auto"/>
              <w:rPr>
                <w:color w:val="auto"/>
                <w:kern w:val="20"/>
                <w:sz w:val="24"/>
                <w:szCs w:val="24"/>
              </w:rPr>
            </w:pPr>
            <w:r w:rsidRPr="00D00469">
              <w:rPr>
                <w:color w:val="auto"/>
                <w:kern w:val="20"/>
                <w:sz w:val="24"/>
                <w:szCs w:val="24"/>
              </w:rPr>
              <w:t>питома</w:t>
            </w:r>
            <w:r w:rsidRPr="00D00469">
              <w:rPr>
                <w:color w:val="auto"/>
                <w:kern w:val="20"/>
                <w:sz w:val="24"/>
                <w:szCs w:val="24"/>
              </w:rPr>
              <w:br/>
              <w:t>вага, %</w:t>
            </w:r>
          </w:p>
        </w:tc>
        <w:tc>
          <w:tcPr>
            <w:tcW w:w="1080" w:type="dxa"/>
            <w:vAlign w:val="center"/>
          </w:tcPr>
          <w:p w:rsidR="00F95EFA" w:rsidRPr="00D00469" w:rsidRDefault="00F95EFA" w:rsidP="005F7440">
            <w:pPr>
              <w:pStyle w:val="a8"/>
              <w:spacing w:before="40" w:after="40" w:line="240" w:lineRule="auto"/>
              <w:rPr>
                <w:color w:val="auto"/>
                <w:kern w:val="20"/>
                <w:sz w:val="24"/>
                <w:szCs w:val="24"/>
              </w:rPr>
            </w:pPr>
            <w:r w:rsidRPr="00D00469">
              <w:rPr>
                <w:color w:val="auto"/>
                <w:kern w:val="20"/>
                <w:sz w:val="24"/>
                <w:szCs w:val="24"/>
              </w:rPr>
              <w:t>грн.</w:t>
            </w:r>
          </w:p>
        </w:tc>
        <w:tc>
          <w:tcPr>
            <w:tcW w:w="1440" w:type="dxa"/>
            <w:vAlign w:val="center"/>
          </w:tcPr>
          <w:p w:rsidR="00F95EFA" w:rsidRPr="00D00469" w:rsidRDefault="00F95EFA" w:rsidP="005F7440">
            <w:pPr>
              <w:pStyle w:val="a8"/>
              <w:spacing w:before="40" w:after="40" w:line="240" w:lineRule="auto"/>
              <w:rPr>
                <w:color w:val="auto"/>
                <w:kern w:val="20"/>
                <w:sz w:val="24"/>
                <w:szCs w:val="24"/>
              </w:rPr>
            </w:pPr>
            <w:r w:rsidRPr="00D00469">
              <w:rPr>
                <w:color w:val="auto"/>
                <w:kern w:val="20"/>
                <w:sz w:val="24"/>
                <w:szCs w:val="24"/>
              </w:rPr>
              <w:t>питома</w:t>
            </w:r>
            <w:r w:rsidRPr="00D00469">
              <w:rPr>
                <w:color w:val="auto"/>
                <w:kern w:val="20"/>
                <w:sz w:val="24"/>
                <w:szCs w:val="24"/>
              </w:rPr>
              <w:br/>
              <w:t>вага, %</w:t>
            </w:r>
          </w:p>
        </w:tc>
        <w:tc>
          <w:tcPr>
            <w:tcW w:w="1297" w:type="dxa"/>
            <w:vMerge/>
            <w:tcBorders>
              <w:top w:val="nil"/>
            </w:tcBorders>
            <w:vAlign w:val="center"/>
          </w:tcPr>
          <w:p w:rsidR="00F95EFA" w:rsidRPr="00D00469" w:rsidRDefault="00F95EFA" w:rsidP="005F7440">
            <w:pPr>
              <w:pStyle w:val="a8"/>
              <w:spacing w:before="40" w:after="40" w:line="240" w:lineRule="auto"/>
              <w:rPr>
                <w:color w:val="auto"/>
                <w:kern w:val="20"/>
                <w:sz w:val="24"/>
                <w:szCs w:val="24"/>
              </w:rPr>
            </w:pPr>
          </w:p>
        </w:tc>
        <w:tc>
          <w:tcPr>
            <w:tcW w:w="1599" w:type="dxa"/>
            <w:vMerge/>
            <w:tcBorders>
              <w:top w:val="nil"/>
              <w:right w:val="single" w:sz="4" w:space="0" w:color="auto"/>
            </w:tcBorders>
            <w:vAlign w:val="center"/>
          </w:tcPr>
          <w:p w:rsidR="00F95EFA" w:rsidRPr="00D00469" w:rsidRDefault="00F95EFA" w:rsidP="005F7440">
            <w:pPr>
              <w:pStyle w:val="a8"/>
              <w:spacing w:before="40" w:after="40" w:line="240" w:lineRule="auto"/>
              <w:rPr>
                <w:color w:val="auto"/>
                <w:kern w:val="20"/>
                <w:sz w:val="24"/>
                <w:szCs w:val="24"/>
              </w:rPr>
            </w:pPr>
          </w:p>
        </w:tc>
      </w:tr>
      <w:tr w:rsidR="00F95EFA" w:rsidRPr="00D00469">
        <w:trPr>
          <w:cantSplit/>
          <w:trHeight w:val="70"/>
          <w:jc w:val="center"/>
        </w:trPr>
        <w:tc>
          <w:tcPr>
            <w:tcW w:w="1200" w:type="dxa"/>
          </w:tcPr>
          <w:p w:rsidR="00F95EFA" w:rsidRPr="00D00469" w:rsidRDefault="00F95EFA" w:rsidP="005F7440">
            <w:pPr>
              <w:pStyle w:val="a9"/>
              <w:spacing w:line="240" w:lineRule="auto"/>
              <w:rPr>
                <w:b/>
                <w:color w:val="auto"/>
                <w:kern w:val="20"/>
                <w:sz w:val="24"/>
                <w:szCs w:val="24"/>
              </w:rPr>
            </w:pPr>
            <w:r w:rsidRPr="00D00469">
              <w:rPr>
                <w:b/>
                <w:color w:val="auto"/>
                <w:kern w:val="20"/>
                <w:sz w:val="24"/>
                <w:szCs w:val="24"/>
              </w:rPr>
              <w:t>...</w:t>
            </w:r>
          </w:p>
        </w:tc>
        <w:tc>
          <w:tcPr>
            <w:tcW w:w="1000" w:type="dxa"/>
          </w:tcPr>
          <w:p w:rsidR="00F95EFA" w:rsidRPr="00D00469" w:rsidRDefault="00F95EFA" w:rsidP="005F7440">
            <w:pPr>
              <w:pStyle w:val="a9"/>
              <w:spacing w:line="240" w:lineRule="auto"/>
              <w:jc w:val="center"/>
              <w:rPr>
                <w:color w:val="auto"/>
                <w:kern w:val="20"/>
                <w:sz w:val="24"/>
                <w:szCs w:val="24"/>
              </w:rPr>
            </w:pPr>
          </w:p>
        </w:tc>
        <w:tc>
          <w:tcPr>
            <w:tcW w:w="1580" w:type="dxa"/>
          </w:tcPr>
          <w:p w:rsidR="00F95EFA" w:rsidRPr="00D00469" w:rsidRDefault="00F95EFA" w:rsidP="005F7440">
            <w:pPr>
              <w:pStyle w:val="a9"/>
              <w:spacing w:line="240" w:lineRule="auto"/>
              <w:jc w:val="center"/>
              <w:rPr>
                <w:color w:val="auto"/>
                <w:kern w:val="20"/>
                <w:sz w:val="24"/>
                <w:szCs w:val="24"/>
              </w:rPr>
            </w:pPr>
          </w:p>
        </w:tc>
        <w:tc>
          <w:tcPr>
            <w:tcW w:w="1080" w:type="dxa"/>
          </w:tcPr>
          <w:p w:rsidR="00F95EFA" w:rsidRPr="00D00469" w:rsidRDefault="00F95EFA" w:rsidP="005F7440">
            <w:pPr>
              <w:pStyle w:val="a9"/>
              <w:spacing w:line="240" w:lineRule="auto"/>
              <w:jc w:val="center"/>
              <w:rPr>
                <w:color w:val="auto"/>
                <w:kern w:val="20"/>
                <w:sz w:val="24"/>
                <w:szCs w:val="24"/>
              </w:rPr>
            </w:pPr>
          </w:p>
        </w:tc>
        <w:tc>
          <w:tcPr>
            <w:tcW w:w="1440" w:type="dxa"/>
          </w:tcPr>
          <w:p w:rsidR="00F95EFA" w:rsidRPr="00D00469" w:rsidRDefault="00F95EFA" w:rsidP="005F7440">
            <w:pPr>
              <w:pStyle w:val="a9"/>
              <w:spacing w:line="240" w:lineRule="auto"/>
              <w:jc w:val="center"/>
              <w:rPr>
                <w:color w:val="auto"/>
                <w:kern w:val="20"/>
                <w:sz w:val="24"/>
                <w:szCs w:val="24"/>
              </w:rPr>
            </w:pPr>
          </w:p>
        </w:tc>
        <w:tc>
          <w:tcPr>
            <w:tcW w:w="1297" w:type="dxa"/>
          </w:tcPr>
          <w:p w:rsidR="00F95EFA" w:rsidRPr="00D00469" w:rsidRDefault="00F95EFA" w:rsidP="005F7440">
            <w:pPr>
              <w:pStyle w:val="a9"/>
              <w:spacing w:line="240" w:lineRule="auto"/>
              <w:jc w:val="center"/>
              <w:rPr>
                <w:color w:val="auto"/>
                <w:kern w:val="20"/>
                <w:sz w:val="24"/>
                <w:szCs w:val="24"/>
              </w:rPr>
            </w:pPr>
          </w:p>
        </w:tc>
        <w:tc>
          <w:tcPr>
            <w:tcW w:w="1599" w:type="dxa"/>
            <w:tcBorders>
              <w:right w:val="single" w:sz="4" w:space="0" w:color="auto"/>
            </w:tcBorders>
          </w:tcPr>
          <w:p w:rsidR="00F95EFA" w:rsidRPr="00D00469" w:rsidRDefault="00F95EFA" w:rsidP="005F7440">
            <w:pPr>
              <w:pStyle w:val="a9"/>
              <w:spacing w:line="240" w:lineRule="auto"/>
              <w:jc w:val="center"/>
              <w:rPr>
                <w:color w:val="auto"/>
                <w:kern w:val="20"/>
                <w:sz w:val="24"/>
                <w:szCs w:val="24"/>
              </w:rPr>
            </w:pPr>
          </w:p>
        </w:tc>
      </w:tr>
      <w:tr w:rsidR="00F95EFA" w:rsidRPr="00D00469">
        <w:trPr>
          <w:cantSplit/>
          <w:trHeight w:val="279"/>
          <w:jc w:val="center"/>
        </w:trPr>
        <w:tc>
          <w:tcPr>
            <w:tcW w:w="1200" w:type="dxa"/>
          </w:tcPr>
          <w:p w:rsidR="00F95EFA" w:rsidRPr="00D00469" w:rsidRDefault="00F95EFA" w:rsidP="005F7440">
            <w:pPr>
              <w:pStyle w:val="a9"/>
              <w:spacing w:before="0" w:line="240" w:lineRule="auto"/>
              <w:rPr>
                <w:b/>
                <w:color w:val="auto"/>
                <w:kern w:val="20"/>
                <w:sz w:val="24"/>
                <w:szCs w:val="24"/>
              </w:rPr>
            </w:pPr>
            <w:r w:rsidRPr="00D00469">
              <w:rPr>
                <w:b/>
                <w:color w:val="auto"/>
                <w:kern w:val="20"/>
                <w:sz w:val="24"/>
                <w:szCs w:val="24"/>
              </w:rPr>
              <w:t>...</w:t>
            </w:r>
          </w:p>
        </w:tc>
        <w:tc>
          <w:tcPr>
            <w:tcW w:w="1000" w:type="dxa"/>
          </w:tcPr>
          <w:p w:rsidR="00F95EFA" w:rsidRPr="00D00469" w:rsidRDefault="00F95EFA" w:rsidP="005F7440">
            <w:pPr>
              <w:pStyle w:val="a9"/>
              <w:spacing w:before="0" w:line="240" w:lineRule="auto"/>
              <w:jc w:val="center"/>
              <w:rPr>
                <w:color w:val="auto"/>
                <w:kern w:val="20"/>
                <w:sz w:val="24"/>
                <w:szCs w:val="24"/>
              </w:rPr>
            </w:pPr>
          </w:p>
        </w:tc>
        <w:tc>
          <w:tcPr>
            <w:tcW w:w="1580" w:type="dxa"/>
          </w:tcPr>
          <w:p w:rsidR="00F95EFA" w:rsidRPr="00D00469" w:rsidRDefault="00F95EFA" w:rsidP="005F7440">
            <w:pPr>
              <w:pStyle w:val="a9"/>
              <w:spacing w:before="0" w:line="240" w:lineRule="auto"/>
              <w:jc w:val="center"/>
              <w:rPr>
                <w:color w:val="auto"/>
                <w:kern w:val="20"/>
                <w:sz w:val="24"/>
                <w:szCs w:val="24"/>
              </w:rPr>
            </w:pPr>
          </w:p>
        </w:tc>
        <w:tc>
          <w:tcPr>
            <w:tcW w:w="1080" w:type="dxa"/>
          </w:tcPr>
          <w:p w:rsidR="00F95EFA" w:rsidRPr="00D00469" w:rsidRDefault="00F95EFA" w:rsidP="005F7440">
            <w:pPr>
              <w:pStyle w:val="a9"/>
              <w:spacing w:before="0" w:line="240" w:lineRule="auto"/>
              <w:jc w:val="center"/>
              <w:rPr>
                <w:color w:val="auto"/>
                <w:kern w:val="20"/>
                <w:sz w:val="24"/>
                <w:szCs w:val="24"/>
              </w:rPr>
            </w:pPr>
          </w:p>
        </w:tc>
        <w:tc>
          <w:tcPr>
            <w:tcW w:w="1440" w:type="dxa"/>
          </w:tcPr>
          <w:p w:rsidR="00F95EFA" w:rsidRPr="00D00469" w:rsidRDefault="00F95EFA" w:rsidP="005F7440">
            <w:pPr>
              <w:pStyle w:val="a9"/>
              <w:spacing w:before="0" w:line="240" w:lineRule="auto"/>
              <w:jc w:val="center"/>
              <w:rPr>
                <w:color w:val="auto"/>
                <w:kern w:val="20"/>
                <w:sz w:val="24"/>
                <w:szCs w:val="24"/>
              </w:rPr>
            </w:pPr>
          </w:p>
        </w:tc>
        <w:tc>
          <w:tcPr>
            <w:tcW w:w="1297" w:type="dxa"/>
          </w:tcPr>
          <w:p w:rsidR="00F95EFA" w:rsidRPr="00D00469" w:rsidRDefault="00F95EFA" w:rsidP="005F7440">
            <w:pPr>
              <w:pStyle w:val="a9"/>
              <w:spacing w:before="0" w:line="240" w:lineRule="auto"/>
              <w:jc w:val="center"/>
              <w:rPr>
                <w:color w:val="auto"/>
                <w:kern w:val="20"/>
                <w:sz w:val="24"/>
                <w:szCs w:val="24"/>
              </w:rPr>
            </w:pPr>
          </w:p>
        </w:tc>
        <w:tc>
          <w:tcPr>
            <w:tcW w:w="1599" w:type="dxa"/>
          </w:tcPr>
          <w:p w:rsidR="00F95EFA" w:rsidRPr="00D00469" w:rsidRDefault="00F95EFA" w:rsidP="005F7440">
            <w:pPr>
              <w:pStyle w:val="a9"/>
              <w:spacing w:before="0" w:line="240" w:lineRule="auto"/>
              <w:jc w:val="center"/>
              <w:rPr>
                <w:color w:val="auto"/>
                <w:kern w:val="20"/>
                <w:sz w:val="24"/>
                <w:szCs w:val="24"/>
              </w:rPr>
            </w:pPr>
          </w:p>
        </w:tc>
      </w:tr>
      <w:tr w:rsidR="00F95EFA" w:rsidRPr="00D00469">
        <w:trPr>
          <w:cantSplit/>
          <w:trHeight w:val="279"/>
          <w:jc w:val="center"/>
        </w:trPr>
        <w:tc>
          <w:tcPr>
            <w:tcW w:w="1200" w:type="dxa"/>
          </w:tcPr>
          <w:p w:rsidR="00F95EFA" w:rsidRPr="00D00469" w:rsidRDefault="00F95EFA" w:rsidP="005F7440">
            <w:pPr>
              <w:pStyle w:val="a9"/>
              <w:spacing w:before="0" w:line="240" w:lineRule="auto"/>
              <w:rPr>
                <w:b/>
                <w:color w:val="auto"/>
                <w:kern w:val="20"/>
                <w:sz w:val="24"/>
                <w:szCs w:val="24"/>
              </w:rPr>
            </w:pPr>
            <w:r w:rsidRPr="00D00469">
              <w:rPr>
                <w:b/>
                <w:color w:val="auto"/>
                <w:kern w:val="20"/>
                <w:sz w:val="24"/>
                <w:szCs w:val="24"/>
              </w:rPr>
              <w:t>...</w:t>
            </w:r>
          </w:p>
        </w:tc>
        <w:tc>
          <w:tcPr>
            <w:tcW w:w="1000" w:type="dxa"/>
          </w:tcPr>
          <w:p w:rsidR="00F95EFA" w:rsidRPr="00D00469" w:rsidRDefault="00F95EFA" w:rsidP="005F7440">
            <w:pPr>
              <w:pStyle w:val="a9"/>
              <w:spacing w:before="0" w:line="240" w:lineRule="auto"/>
              <w:jc w:val="center"/>
              <w:rPr>
                <w:color w:val="auto"/>
                <w:kern w:val="20"/>
                <w:sz w:val="24"/>
                <w:szCs w:val="24"/>
              </w:rPr>
            </w:pPr>
          </w:p>
        </w:tc>
        <w:tc>
          <w:tcPr>
            <w:tcW w:w="1580" w:type="dxa"/>
          </w:tcPr>
          <w:p w:rsidR="00F95EFA" w:rsidRPr="00D00469" w:rsidRDefault="00F95EFA" w:rsidP="005F7440">
            <w:pPr>
              <w:pStyle w:val="a9"/>
              <w:spacing w:before="0" w:line="240" w:lineRule="auto"/>
              <w:jc w:val="center"/>
              <w:rPr>
                <w:color w:val="auto"/>
                <w:kern w:val="20"/>
                <w:sz w:val="24"/>
                <w:szCs w:val="24"/>
              </w:rPr>
            </w:pPr>
          </w:p>
        </w:tc>
        <w:tc>
          <w:tcPr>
            <w:tcW w:w="1080" w:type="dxa"/>
          </w:tcPr>
          <w:p w:rsidR="00F95EFA" w:rsidRPr="00D00469" w:rsidRDefault="00F95EFA" w:rsidP="005F7440">
            <w:pPr>
              <w:pStyle w:val="a9"/>
              <w:spacing w:before="0" w:line="240" w:lineRule="auto"/>
              <w:jc w:val="center"/>
              <w:rPr>
                <w:color w:val="auto"/>
                <w:kern w:val="20"/>
                <w:sz w:val="24"/>
                <w:szCs w:val="24"/>
              </w:rPr>
            </w:pPr>
          </w:p>
        </w:tc>
        <w:tc>
          <w:tcPr>
            <w:tcW w:w="1440" w:type="dxa"/>
          </w:tcPr>
          <w:p w:rsidR="00F95EFA" w:rsidRPr="00D00469" w:rsidRDefault="00F95EFA" w:rsidP="005F7440">
            <w:pPr>
              <w:pStyle w:val="a9"/>
              <w:spacing w:before="0" w:line="240" w:lineRule="auto"/>
              <w:jc w:val="center"/>
              <w:rPr>
                <w:color w:val="auto"/>
                <w:kern w:val="20"/>
                <w:sz w:val="24"/>
                <w:szCs w:val="24"/>
              </w:rPr>
            </w:pPr>
          </w:p>
        </w:tc>
        <w:tc>
          <w:tcPr>
            <w:tcW w:w="1297" w:type="dxa"/>
          </w:tcPr>
          <w:p w:rsidR="00F95EFA" w:rsidRPr="00D00469" w:rsidRDefault="00F95EFA" w:rsidP="005F7440">
            <w:pPr>
              <w:pStyle w:val="a9"/>
              <w:spacing w:before="0" w:line="240" w:lineRule="auto"/>
              <w:jc w:val="center"/>
              <w:rPr>
                <w:color w:val="auto"/>
                <w:kern w:val="20"/>
                <w:sz w:val="24"/>
                <w:szCs w:val="24"/>
              </w:rPr>
            </w:pPr>
          </w:p>
        </w:tc>
        <w:tc>
          <w:tcPr>
            <w:tcW w:w="1599" w:type="dxa"/>
          </w:tcPr>
          <w:p w:rsidR="00F95EFA" w:rsidRPr="00D00469" w:rsidRDefault="00F95EFA" w:rsidP="005F7440">
            <w:pPr>
              <w:pStyle w:val="a9"/>
              <w:spacing w:before="0" w:line="240" w:lineRule="auto"/>
              <w:jc w:val="center"/>
              <w:rPr>
                <w:color w:val="auto"/>
                <w:kern w:val="20"/>
                <w:sz w:val="24"/>
                <w:szCs w:val="24"/>
              </w:rPr>
            </w:pPr>
          </w:p>
        </w:tc>
      </w:tr>
      <w:tr w:rsidR="00F95EFA" w:rsidRPr="00D00469">
        <w:trPr>
          <w:cantSplit/>
          <w:trHeight w:val="279"/>
          <w:jc w:val="center"/>
        </w:trPr>
        <w:tc>
          <w:tcPr>
            <w:tcW w:w="1200" w:type="dxa"/>
          </w:tcPr>
          <w:p w:rsidR="00F95EFA" w:rsidRPr="00D00469" w:rsidRDefault="00F95EFA" w:rsidP="005F7440">
            <w:pPr>
              <w:pStyle w:val="a9"/>
              <w:spacing w:before="40" w:after="40" w:line="240" w:lineRule="auto"/>
              <w:rPr>
                <w:color w:val="auto"/>
                <w:kern w:val="20"/>
                <w:sz w:val="24"/>
                <w:szCs w:val="24"/>
              </w:rPr>
            </w:pPr>
            <w:r w:rsidRPr="00D00469">
              <w:rPr>
                <w:color w:val="auto"/>
                <w:kern w:val="20"/>
                <w:sz w:val="24"/>
                <w:szCs w:val="24"/>
              </w:rPr>
              <w:t>інші</w:t>
            </w:r>
          </w:p>
        </w:tc>
        <w:tc>
          <w:tcPr>
            <w:tcW w:w="1000" w:type="dxa"/>
          </w:tcPr>
          <w:p w:rsidR="00F95EFA" w:rsidRPr="00D00469" w:rsidRDefault="00F95EFA" w:rsidP="005F7440">
            <w:pPr>
              <w:pStyle w:val="a9"/>
              <w:spacing w:before="40" w:after="40" w:line="240" w:lineRule="auto"/>
              <w:jc w:val="center"/>
              <w:rPr>
                <w:color w:val="auto"/>
                <w:kern w:val="20"/>
                <w:sz w:val="24"/>
                <w:szCs w:val="24"/>
              </w:rPr>
            </w:pPr>
          </w:p>
        </w:tc>
        <w:tc>
          <w:tcPr>
            <w:tcW w:w="1580" w:type="dxa"/>
          </w:tcPr>
          <w:p w:rsidR="00F95EFA" w:rsidRPr="00D00469" w:rsidRDefault="00F95EFA" w:rsidP="005F7440">
            <w:pPr>
              <w:pStyle w:val="a9"/>
              <w:spacing w:before="40" w:after="40" w:line="240" w:lineRule="auto"/>
              <w:jc w:val="center"/>
              <w:rPr>
                <w:color w:val="auto"/>
                <w:kern w:val="20"/>
                <w:sz w:val="24"/>
                <w:szCs w:val="24"/>
              </w:rPr>
            </w:pPr>
          </w:p>
        </w:tc>
        <w:tc>
          <w:tcPr>
            <w:tcW w:w="1080" w:type="dxa"/>
          </w:tcPr>
          <w:p w:rsidR="00F95EFA" w:rsidRPr="00D00469" w:rsidRDefault="00F95EFA" w:rsidP="005F7440">
            <w:pPr>
              <w:pStyle w:val="a9"/>
              <w:spacing w:before="40" w:after="40" w:line="240" w:lineRule="auto"/>
              <w:jc w:val="center"/>
              <w:rPr>
                <w:color w:val="auto"/>
                <w:kern w:val="20"/>
                <w:sz w:val="24"/>
                <w:szCs w:val="24"/>
              </w:rPr>
            </w:pPr>
          </w:p>
        </w:tc>
        <w:tc>
          <w:tcPr>
            <w:tcW w:w="1440" w:type="dxa"/>
          </w:tcPr>
          <w:p w:rsidR="00F95EFA" w:rsidRPr="00D00469" w:rsidRDefault="00F95EFA" w:rsidP="005F7440">
            <w:pPr>
              <w:pStyle w:val="a9"/>
              <w:spacing w:before="40" w:after="40" w:line="240" w:lineRule="auto"/>
              <w:jc w:val="center"/>
              <w:rPr>
                <w:color w:val="auto"/>
                <w:kern w:val="20"/>
                <w:sz w:val="24"/>
                <w:szCs w:val="24"/>
              </w:rPr>
            </w:pPr>
          </w:p>
        </w:tc>
        <w:tc>
          <w:tcPr>
            <w:tcW w:w="1297" w:type="dxa"/>
          </w:tcPr>
          <w:p w:rsidR="00F95EFA" w:rsidRPr="00D00469" w:rsidRDefault="00F95EFA" w:rsidP="005F7440">
            <w:pPr>
              <w:pStyle w:val="a9"/>
              <w:spacing w:before="40" w:after="40" w:line="240" w:lineRule="auto"/>
              <w:jc w:val="center"/>
              <w:rPr>
                <w:color w:val="auto"/>
                <w:kern w:val="20"/>
                <w:sz w:val="24"/>
                <w:szCs w:val="24"/>
              </w:rPr>
            </w:pPr>
          </w:p>
        </w:tc>
        <w:tc>
          <w:tcPr>
            <w:tcW w:w="1599" w:type="dxa"/>
          </w:tcPr>
          <w:p w:rsidR="00F95EFA" w:rsidRPr="00D00469" w:rsidRDefault="00F95EFA" w:rsidP="005F7440">
            <w:pPr>
              <w:pStyle w:val="a9"/>
              <w:spacing w:before="40" w:after="40" w:line="240" w:lineRule="auto"/>
              <w:jc w:val="center"/>
              <w:rPr>
                <w:color w:val="auto"/>
                <w:kern w:val="20"/>
                <w:sz w:val="24"/>
                <w:szCs w:val="24"/>
              </w:rPr>
            </w:pPr>
          </w:p>
        </w:tc>
      </w:tr>
      <w:tr w:rsidR="00F95EFA" w:rsidRPr="00D00469">
        <w:trPr>
          <w:cantSplit/>
          <w:trHeight w:val="345"/>
          <w:jc w:val="center"/>
        </w:trPr>
        <w:tc>
          <w:tcPr>
            <w:tcW w:w="1200" w:type="dxa"/>
          </w:tcPr>
          <w:p w:rsidR="00F95EFA" w:rsidRPr="00D00469" w:rsidRDefault="00F95EFA" w:rsidP="005F7440">
            <w:pPr>
              <w:pStyle w:val="a9"/>
              <w:spacing w:line="240" w:lineRule="auto"/>
              <w:rPr>
                <w:color w:val="auto"/>
                <w:kern w:val="20"/>
                <w:sz w:val="24"/>
                <w:szCs w:val="24"/>
              </w:rPr>
            </w:pPr>
            <w:r w:rsidRPr="00D00469">
              <w:rPr>
                <w:color w:val="auto"/>
                <w:kern w:val="20"/>
                <w:sz w:val="24"/>
                <w:szCs w:val="24"/>
              </w:rPr>
              <w:t>Всього</w:t>
            </w:r>
          </w:p>
        </w:tc>
        <w:tc>
          <w:tcPr>
            <w:tcW w:w="1000" w:type="dxa"/>
          </w:tcPr>
          <w:p w:rsidR="00F95EFA" w:rsidRPr="00D00469" w:rsidRDefault="00F95EFA" w:rsidP="005F7440">
            <w:pPr>
              <w:pStyle w:val="a9"/>
              <w:spacing w:line="240" w:lineRule="auto"/>
              <w:jc w:val="center"/>
              <w:rPr>
                <w:color w:val="auto"/>
                <w:kern w:val="20"/>
                <w:sz w:val="24"/>
                <w:szCs w:val="24"/>
              </w:rPr>
            </w:pPr>
          </w:p>
        </w:tc>
        <w:tc>
          <w:tcPr>
            <w:tcW w:w="1580" w:type="dxa"/>
          </w:tcPr>
          <w:p w:rsidR="00F95EFA" w:rsidRPr="00D00469" w:rsidRDefault="00F95EFA" w:rsidP="005F7440">
            <w:pPr>
              <w:pStyle w:val="a9"/>
              <w:spacing w:line="240" w:lineRule="auto"/>
              <w:jc w:val="center"/>
              <w:rPr>
                <w:color w:val="auto"/>
                <w:kern w:val="20"/>
                <w:sz w:val="24"/>
                <w:szCs w:val="24"/>
              </w:rPr>
            </w:pPr>
          </w:p>
        </w:tc>
        <w:tc>
          <w:tcPr>
            <w:tcW w:w="1080" w:type="dxa"/>
          </w:tcPr>
          <w:p w:rsidR="00F95EFA" w:rsidRPr="00D00469" w:rsidRDefault="00F95EFA" w:rsidP="005F7440">
            <w:pPr>
              <w:pStyle w:val="a9"/>
              <w:spacing w:line="240" w:lineRule="auto"/>
              <w:jc w:val="center"/>
              <w:rPr>
                <w:color w:val="auto"/>
                <w:kern w:val="20"/>
                <w:sz w:val="24"/>
                <w:szCs w:val="24"/>
              </w:rPr>
            </w:pPr>
          </w:p>
        </w:tc>
        <w:tc>
          <w:tcPr>
            <w:tcW w:w="1440" w:type="dxa"/>
          </w:tcPr>
          <w:p w:rsidR="00F95EFA" w:rsidRPr="00D00469" w:rsidRDefault="00F95EFA" w:rsidP="005F7440">
            <w:pPr>
              <w:pStyle w:val="a9"/>
              <w:spacing w:line="240" w:lineRule="auto"/>
              <w:jc w:val="center"/>
              <w:rPr>
                <w:color w:val="auto"/>
                <w:kern w:val="20"/>
                <w:sz w:val="24"/>
                <w:szCs w:val="24"/>
              </w:rPr>
            </w:pPr>
          </w:p>
        </w:tc>
        <w:tc>
          <w:tcPr>
            <w:tcW w:w="1297" w:type="dxa"/>
          </w:tcPr>
          <w:p w:rsidR="00F95EFA" w:rsidRPr="00D00469" w:rsidRDefault="00F95EFA" w:rsidP="005F7440">
            <w:pPr>
              <w:pStyle w:val="a9"/>
              <w:spacing w:line="240" w:lineRule="auto"/>
              <w:jc w:val="center"/>
              <w:rPr>
                <w:color w:val="auto"/>
                <w:kern w:val="20"/>
                <w:sz w:val="24"/>
                <w:szCs w:val="24"/>
              </w:rPr>
            </w:pPr>
          </w:p>
        </w:tc>
        <w:tc>
          <w:tcPr>
            <w:tcW w:w="1599" w:type="dxa"/>
          </w:tcPr>
          <w:p w:rsidR="00F95EFA" w:rsidRPr="00D00469" w:rsidRDefault="00F95EFA" w:rsidP="005F7440">
            <w:pPr>
              <w:pStyle w:val="a9"/>
              <w:spacing w:line="240" w:lineRule="auto"/>
              <w:jc w:val="center"/>
              <w:rPr>
                <w:color w:val="auto"/>
                <w:kern w:val="20"/>
                <w:sz w:val="24"/>
                <w:szCs w:val="24"/>
              </w:rPr>
            </w:pPr>
          </w:p>
        </w:tc>
      </w:tr>
    </w:tbl>
    <w:p w:rsidR="00F95EFA" w:rsidRPr="00D00469" w:rsidRDefault="00F95EFA" w:rsidP="005F7440">
      <w:pPr>
        <w:ind w:firstLine="720"/>
        <w:jc w:val="both"/>
        <w:rPr>
          <w:sz w:val="28"/>
          <w:szCs w:val="28"/>
          <w:lang w:val="uk-UA"/>
        </w:rPr>
      </w:pPr>
    </w:p>
    <w:p w:rsidR="00AD2D9E" w:rsidRPr="00D00469" w:rsidRDefault="00AD2D9E" w:rsidP="005F7440">
      <w:pPr>
        <w:ind w:firstLine="720"/>
        <w:jc w:val="both"/>
        <w:rPr>
          <w:sz w:val="28"/>
          <w:szCs w:val="28"/>
          <w:lang w:val="uk-UA"/>
        </w:rPr>
      </w:pPr>
    </w:p>
    <w:p w:rsidR="00F95EFA" w:rsidRPr="00D00469" w:rsidRDefault="00F95EFA" w:rsidP="005F7440">
      <w:pPr>
        <w:ind w:firstLine="720"/>
        <w:jc w:val="both"/>
        <w:rPr>
          <w:bCs/>
          <w:sz w:val="28"/>
          <w:szCs w:val="28"/>
          <w:lang w:val="uk-UA"/>
        </w:rPr>
      </w:pPr>
      <w:r w:rsidRPr="00D00469">
        <w:rPr>
          <w:sz w:val="28"/>
          <w:szCs w:val="28"/>
          <w:lang w:val="uk-UA"/>
        </w:rPr>
        <w:t xml:space="preserve">- </w:t>
      </w:r>
      <w:r w:rsidRPr="00D00469">
        <w:rPr>
          <w:bCs/>
          <w:sz w:val="28"/>
          <w:szCs w:val="28"/>
          <w:lang w:val="uk-UA"/>
        </w:rPr>
        <w:t>провести розрахунок впливу трудової групи факторів на зміну обсягу випуску продукції способом абсолютних різниць (табл. 3) та скласти висновок;</w:t>
      </w:r>
    </w:p>
    <w:p w:rsidR="00AD2D9E" w:rsidRPr="00D00469" w:rsidRDefault="00AD2D9E"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2"/>
        <w:gridCol w:w="1724"/>
        <w:gridCol w:w="1709"/>
        <w:gridCol w:w="1905"/>
      </w:tblGrid>
      <w:tr w:rsidR="00F95EFA" w:rsidRPr="00D00469">
        <w:trPr>
          <w:trHeight w:val="582"/>
          <w:jc w:val="center"/>
        </w:trPr>
        <w:tc>
          <w:tcPr>
            <w:tcW w:w="4500" w:type="dxa"/>
            <w:vAlign w:val="center"/>
          </w:tcPr>
          <w:p w:rsidR="00F95EFA" w:rsidRPr="00D00469" w:rsidRDefault="00F95EFA" w:rsidP="005F7440">
            <w:pPr>
              <w:shd w:val="clear" w:color="auto" w:fill="FFFFFF"/>
              <w:ind w:firstLine="360"/>
              <w:jc w:val="center"/>
              <w:rPr>
                <w:bCs/>
                <w:lang w:val="uk-UA"/>
              </w:rPr>
            </w:pPr>
            <w:r w:rsidRPr="00D00469">
              <w:rPr>
                <w:bCs/>
                <w:lang w:val="uk-UA"/>
              </w:rPr>
              <w:t xml:space="preserve">Показники </w:t>
            </w:r>
          </w:p>
        </w:tc>
        <w:tc>
          <w:tcPr>
            <w:tcW w:w="1800" w:type="dxa"/>
            <w:vAlign w:val="center"/>
          </w:tcPr>
          <w:p w:rsidR="00F95EFA" w:rsidRPr="00D00469" w:rsidRDefault="00F95EFA" w:rsidP="005F7440">
            <w:pPr>
              <w:shd w:val="clear" w:color="auto" w:fill="FFFFFF"/>
              <w:ind w:firstLine="10"/>
              <w:jc w:val="center"/>
              <w:rPr>
                <w:bCs/>
                <w:lang w:val="uk-UA"/>
              </w:rPr>
            </w:pPr>
            <w:r w:rsidRPr="00D00469">
              <w:rPr>
                <w:bCs/>
                <w:lang w:val="uk-UA"/>
              </w:rPr>
              <w:t>Минулий рік</w:t>
            </w:r>
          </w:p>
        </w:tc>
        <w:tc>
          <w:tcPr>
            <w:tcW w:w="1800" w:type="dxa"/>
            <w:vAlign w:val="center"/>
          </w:tcPr>
          <w:p w:rsidR="00F95EFA" w:rsidRPr="00D00469" w:rsidRDefault="00F95EFA" w:rsidP="005F7440">
            <w:pPr>
              <w:shd w:val="clear" w:color="auto" w:fill="FFFFFF"/>
              <w:ind w:firstLine="10"/>
              <w:jc w:val="center"/>
              <w:rPr>
                <w:bCs/>
                <w:lang w:val="uk-UA"/>
              </w:rPr>
            </w:pPr>
            <w:r w:rsidRPr="00D00469">
              <w:rPr>
                <w:bCs/>
                <w:lang w:val="uk-UA"/>
              </w:rPr>
              <w:t>Звітний рік</w:t>
            </w:r>
          </w:p>
        </w:tc>
        <w:tc>
          <w:tcPr>
            <w:tcW w:w="1980" w:type="dxa"/>
            <w:vAlign w:val="center"/>
          </w:tcPr>
          <w:p w:rsidR="00F95EFA" w:rsidRPr="00D00469" w:rsidRDefault="00F95EFA" w:rsidP="005F7440">
            <w:pPr>
              <w:shd w:val="clear" w:color="auto" w:fill="FFFFFF"/>
              <w:ind w:firstLine="10"/>
              <w:jc w:val="center"/>
              <w:rPr>
                <w:bCs/>
                <w:lang w:val="uk-UA"/>
              </w:rPr>
            </w:pPr>
            <w:r w:rsidRPr="00D00469">
              <w:rPr>
                <w:bCs/>
                <w:lang w:val="uk-UA"/>
              </w:rPr>
              <w:t>Відхилення</w:t>
            </w:r>
          </w:p>
        </w:tc>
      </w:tr>
      <w:tr w:rsidR="00F95EFA" w:rsidRPr="00D00469">
        <w:trPr>
          <w:trHeight w:val="351"/>
          <w:jc w:val="center"/>
        </w:trPr>
        <w:tc>
          <w:tcPr>
            <w:tcW w:w="4500" w:type="dxa"/>
            <w:vAlign w:val="center"/>
          </w:tcPr>
          <w:p w:rsidR="00F95EFA" w:rsidRPr="00D00469" w:rsidRDefault="00205835" w:rsidP="005F7440">
            <w:pPr>
              <w:shd w:val="clear" w:color="auto" w:fill="FFFFFF"/>
              <w:ind w:firstLine="10"/>
              <w:rPr>
                <w:bCs/>
                <w:lang w:val="uk-UA"/>
              </w:rPr>
            </w:pPr>
            <w:r>
              <w:rPr>
                <w:bCs/>
                <w:lang w:val="uk-UA"/>
              </w:rPr>
              <w:t>Обсяг</w:t>
            </w:r>
            <w:r w:rsidR="00F95EFA" w:rsidRPr="00D00469">
              <w:rPr>
                <w:bCs/>
                <w:lang w:val="uk-UA"/>
              </w:rPr>
              <w:t xml:space="preserve"> продукції (грн.)</w:t>
            </w:r>
          </w:p>
        </w:tc>
        <w:tc>
          <w:tcPr>
            <w:tcW w:w="1800" w:type="dxa"/>
            <w:vAlign w:val="center"/>
          </w:tcPr>
          <w:p w:rsidR="00F95EFA" w:rsidRPr="00D00469" w:rsidRDefault="00F95EFA" w:rsidP="005F7440">
            <w:pPr>
              <w:jc w:val="center"/>
              <w:rPr>
                <w:bCs/>
                <w:lang w:val="uk-UA"/>
              </w:rPr>
            </w:pPr>
          </w:p>
        </w:tc>
        <w:tc>
          <w:tcPr>
            <w:tcW w:w="1800" w:type="dxa"/>
            <w:vAlign w:val="center"/>
          </w:tcPr>
          <w:p w:rsidR="00F95EFA" w:rsidRPr="00D00469" w:rsidRDefault="00F95EFA" w:rsidP="005F7440">
            <w:pPr>
              <w:jc w:val="center"/>
              <w:rPr>
                <w:bCs/>
                <w:lang w:val="uk-UA"/>
              </w:rPr>
            </w:pPr>
          </w:p>
        </w:tc>
        <w:tc>
          <w:tcPr>
            <w:tcW w:w="1980" w:type="dxa"/>
            <w:vAlign w:val="center"/>
          </w:tcPr>
          <w:p w:rsidR="00F95EFA" w:rsidRPr="00D00469" w:rsidRDefault="00F95EFA" w:rsidP="005F7440">
            <w:pPr>
              <w:jc w:val="center"/>
              <w:rPr>
                <w:bCs/>
                <w:i/>
                <w:lang w:val="uk-UA"/>
              </w:rPr>
            </w:pPr>
          </w:p>
        </w:tc>
      </w:tr>
      <w:tr w:rsidR="00F95EFA" w:rsidRPr="00D00469">
        <w:trPr>
          <w:trHeight w:val="527"/>
          <w:jc w:val="center"/>
        </w:trPr>
        <w:tc>
          <w:tcPr>
            <w:tcW w:w="4500" w:type="dxa"/>
            <w:vAlign w:val="center"/>
          </w:tcPr>
          <w:p w:rsidR="00F95EFA" w:rsidRPr="00D00469" w:rsidRDefault="00F95EFA" w:rsidP="005F7440">
            <w:pPr>
              <w:shd w:val="clear" w:color="auto" w:fill="FFFFFF"/>
              <w:rPr>
                <w:bCs/>
                <w:lang w:val="uk-UA"/>
              </w:rPr>
            </w:pPr>
            <w:r w:rsidRPr="00D00469">
              <w:rPr>
                <w:bCs/>
                <w:lang w:val="uk-UA"/>
              </w:rPr>
              <w:t>Середньооблікова чисельність працюючих (чол.)</w:t>
            </w:r>
          </w:p>
        </w:tc>
        <w:tc>
          <w:tcPr>
            <w:tcW w:w="1800" w:type="dxa"/>
            <w:vAlign w:val="center"/>
          </w:tcPr>
          <w:p w:rsidR="00F95EFA" w:rsidRPr="00D00469" w:rsidRDefault="00F95EFA" w:rsidP="005F7440">
            <w:pPr>
              <w:shd w:val="clear" w:color="auto" w:fill="FFFFFF"/>
              <w:jc w:val="center"/>
              <w:rPr>
                <w:bCs/>
                <w:lang w:val="uk-UA"/>
              </w:rPr>
            </w:pPr>
          </w:p>
        </w:tc>
        <w:tc>
          <w:tcPr>
            <w:tcW w:w="1800" w:type="dxa"/>
            <w:vAlign w:val="center"/>
          </w:tcPr>
          <w:p w:rsidR="00F95EFA" w:rsidRPr="00D00469" w:rsidRDefault="00F95EFA" w:rsidP="005F7440">
            <w:pPr>
              <w:shd w:val="clear" w:color="auto" w:fill="FFFFFF"/>
              <w:jc w:val="center"/>
              <w:rPr>
                <w:bCs/>
                <w:lang w:val="uk-UA"/>
              </w:rPr>
            </w:pPr>
          </w:p>
        </w:tc>
        <w:tc>
          <w:tcPr>
            <w:tcW w:w="1980" w:type="dxa"/>
            <w:vAlign w:val="center"/>
          </w:tcPr>
          <w:p w:rsidR="00F95EFA" w:rsidRPr="00D00469" w:rsidRDefault="00F95EFA" w:rsidP="005F7440">
            <w:pPr>
              <w:jc w:val="center"/>
              <w:rPr>
                <w:bCs/>
                <w:i/>
                <w:lang w:val="uk-UA"/>
              </w:rPr>
            </w:pPr>
          </w:p>
        </w:tc>
      </w:tr>
      <w:tr w:rsidR="00F95EFA" w:rsidRPr="00D00469">
        <w:trPr>
          <w:trHeight w:val="687"/>
          <w:jc w:val="center"/>
        </w:trPr>
        <w:tc>
          <w:tcPr>
            <w:tcW w:w="4500" w:type="dxa"/>
            <w:vAlign w:val="center"/>
          </w:tcPr>
          <w:p w:rsidR="00F95EFA" w:rsidRPr="00D00469" w:rsidRDefault="00F95EFA" w:rsidP="005F7440">
            <w:pPr>
              <w:shd w:val="clear" w:color="auto" w:fill="FFFFFF"/>
              <w:ind w:firstLine="10"/>
              <w:rPr>
                <w:bCs/>
                <w:lang w:val="uk-UA"/>
              </w:rPr>
            </w:pPr>
            <w:r w:rsidRPr="00D00469">
              <w:rPr>
                <w:bCs/>
                <w:lang w:val="uk-UA"/>
              </w:rPr>
              <w:t>Середній виробіток продукції в розрахунку на одного працівника (грн.)</w:t>
            </w:r>
          </w:p>
        </w:tc>
        <w:tc>
          <w:tcPr>
            <w:tcW w:w="1800" w:type="dxa"/>
            <w:vAlign w:val="center"/>
          </w:tcPr>
          <w:p w:rsidR="00F95EFA" w:rsidRPr="00D00469" w:rsidRDefault="00F95EFA" w:rsidP="005F7440">
            <w:pPr>
              <w:shd w:val="clear" w:color="auto" w:fill="FFFFFF"/>
              <w:jc w:val="center"/>
              <w:rPr>
                <w:bCs/>
                <w:i/>
                <w:lang w:val="uk-UA"/>
              </w:rPr>
            </w:pPr>
          </w:p>
        </w:tc>
        <w:tc>
          <w:tcPr>
            <w:tcW w:w="1800" w:type="dxa"/>
            <w:vAlign w:val="center"/>
          </w:tcPr>
          <w:p w:rsidR="00F95EFA" w:rsidRPr="00D00469" w:rsidRDefault="00F95EFA" w:rsidP="005F7440">
            <w:pPr>
              <w:shd w:val="clear" w:color="auto" w:fill="FFFFFF"/>
              <w:jc w:val="center"/>
              <w:rPr>
                <w:bCs/>
                <w:i/>
                <w:lang w:val="uk-UA"/>
              </w:rPr>
            </w:pPr>
          </w:p>
        </w:tc>
        <w:tc>
          <w:tcPr>
            <w:tcW w:w="1980" w:type="dxa"/>
            <w:vAlign w:val="center"/>
          </w:tcPr>
          <w:p w:rsidR="00F95EFA" w:rsidRPr="00D00469" w:rsidRDefault="00F95EFA" w:rsidP="005F7440">
            <w:pPr>
              <w:shd w:val="clear" w:color="auto" w:fill="FFFFFF"/>
              <w:jc w:val="center"/>
              <w:rPr>
                <w:bCs/>
                <w:i/>
                <w:lang w:val="uk-UA"/>
              </w:rPr>
            </w:pPr>
          </w:p>
        </w:tc>
      </w:tr>
    </w:tbl>
    <w:p w:rsidR="00AD2D9E" w:rsidRPr="00D00469" w:rsidRDefault="00AD2D9E" w:rsidP="005F7440">
      <w:pPr>
        <w:ind w:firstLine="720"/>
        <w:jc w:val="both"/>
        <w:rPr>
          <w:sz w:val="28"/>
          <w:szCs w:val="28"/>
          <w:lang w:val="uk-UA"/>
        </w:rPr>
      </w:pPr>
    </w:p>
    <w:p w:rsidR="00AD2D9E" w:rsidRPr="00D00469" w:rsidRDefault="00AD2D9E" w:rsidP="005F7440">
      <w:pPr>
        <w:ind w:firstLine="720"/>
        <w:jc w:val="both"/>
        <w:rPr>
          <w:sz w:val="28"/>
          <w:szCs w:val="28"/>
          <w:lang w:val="uk-UA"/>
        </w:rPr>
      </w:pPr>
    </w:p>
    <w:p w:rsidR="00F95EFA" w:rsidRPr="00D00469" w:rsidRDefault="00F95EFA" w:rsidP="005F7440">
      <w:pPr>
        <w:ind w:firstLine="720"/>
        <w:jc w:val="both"/>
        <w:rPr>
          <w:bCs/>
          <w:sz w:val="28"/>
          <w:szCs w:val="28"/>
          <w:lang w:val="uk-UA"/>
        </w:rPr>
      </w:pPr>
      <w:r w:rsidRPr="00D00469">
        <w:rPr>
          <w:sz w:val="28"/>
          <w:szCs w:val="28"/>
          <w:lang w:val="uk-UA"/>
        </w:rPr>
        <w:t xml:space="preserve">- </w:t>
      </w:r>
      <w:r w:rsidRPr="00D00469">
        <w:rPr>
          <w:bCs/>
          <w:sz w:val="28"/>
          <w:szCs w:val="28"/>
          <w:lang w:val="uk-UA"/>
        </w:rPr>
        <w:t>провести розрахунок впливу засобів праці на зміну обсягу випуску продукції способом абсолютних різниць (табл. 4) та скласти висновок;</w:t>
      </w:r>
    </w:p>
    <w:p w:rsidR="00AD2D9E" w:rsidRPr="00D00469" w:rsidRDefault="00AD2D9E"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0"/>
        <w:gridCol w:w="1702"/>
        <w:gridCol w:w="1701"/>
        <w:gridCol w:w="1927"/>
      </w:tblGrid>
      <w:tr w:rsidR="00F95EFA" w:rsidRPr="00D00469">
        <w:trPr>
          <w:trHeight w:val="582"/>
          <w:jc w:val="center"/>
        </w:trPr>
        <w:tc>
          <w:tcPr>
            <w:tcW w:w="4241" w:type="dxa"/>
            <w:vAlign w:val="center"/>
          </w:tcPr>
          <w:p w:rsidR="00F95EFA" w:rsidRPr="00D00469" w:rsidRDefault="00F95EFA" w:rsidP="005F7440">
            <w:pPr>
              <w:shd w:val="clear" w:color="auto" w:fill="FFFFFF"/>
              <w:ind w:firstLine="360"/>
              <w:jc w:val="center"/>
              <w:rPr>
                <w:bCs/>
                <w:lang w:val="uk-UA"/>
              </w:rPr>
            </w:pPr>
            <w:r w:rsidRPr="00D00469">
              <w:rPr>
                <w:bCs/>
                <w:lang w:val="uk-UA"/>
              </w:rPr>
              <w:t xml:space="preserve">Показники </w:t>
            </w:r>
          </w:p>
        </w:tc>
        <w:tc>
          <w:tcPr>
            <w:tcW w:w="1702" w:type="dxa"/>
            <w:vAlign w:val="center"/>
          </w:tcPr>
          <w:p w:rsidR="00F95EFA" w:rsidRPr="00D00469" w:rsidRDefault="00F95EFA" w:rsidP="005F7440">
            <w:pPr>
              <w:shd w:val="clear" w:color="auto" w:fill="FFFFFF"/>
              <w:ind w:firstLine="10"/>
              <w:jc w:val="center"/>
              <w:rPr>
                <w:bCs/>
                <w:lang w:val="uk-UA"/>
              </w:rPr>
            </w:pPr>
            <w:r w:rsidRPr="00D00469">
              <w:rPr>
                <w:bCs/>
                <w:lang w:val="uk-UA"/>
              </w:rPr>
              <w:t>Минулий рік</w:t>
            </w:r>
          </w:p>
        </w:tc>
        <w:tc>
          <w:tcPr>
            <w:tcW w:w="1701" w:type="dxa"/>
            <w:vAlign w:val="center"/>
          </w:tcPr>
          <w:p w:rsidR="00F95EFA" w:rsidRPr="00D00469" w:rsidRDefault="00F95EFA" w:rsidP="005F7440">
            <w:pPr>
              <w:shd w:val="clear" w:color="auto" w:fill="FFFFFF"/>
              <w:ind w:firstLine="10"/>
              <w:jc w:val="center"/>
              <w:rPr>
                <w:bCs/>
                <w:lang w:val="uk-UA"/>
              </w:rPr>
            </w:pPr>
            <w:r w:rsidRPr="00D00469">
              <w:rPr>
                <w:bCs/>
                <w:lang w:val="uk-UA"/>
              </w:rPr>
              <w:t>Звітний рік</w:t>
            </w:r>
          </w:p>
        </w:tc>
        <w:tc>
          <w:tcPr>
            <w:tcW w:w="1927" w:type="dxa"/>
            <w:vAlign w:val="center"/>
          </w:tcPr>
          <w:p w:rsidR="00F95EFA" w:rsidRPr="00D00469" w:rsidRDefault="00F95EFA" w:rsidP="005F7440">
            <w:pPr>
              <w:shd w:val="clear" w:color="auto" w:fill="FFFFFF"/>
              <w:ind w:firstLine="10"/>
              <w:jc w:val="center"/>
              <w:rPr>
                <w:bCs/>
                <w:lang w:val="uk-UA"/>
              </w:rPr>
            </w:pPr>
            <w:r w:rsidRPr="00D00469">
              <w:rPr>
                <w:bCs/>
                <w:lang w:val="uk-UA"/>
              </w:rPr>
              <w:t>Відхилення</w:t>
            </w:r>
          </w:p>
        </w:tc>
      </w:tr>
      <w:tr w:rsidR="00F95EFA" w:rsidRPr="00D00469">
        <w:trPr>
          <w:trHeight w:val="374"/>
          <w:jc w:val="center"/>
        </w:trPr>
        <w:tc>
          <w:tcPr>
            <w:tcW w:w="4241" w:type="dxa"/>
            <w:vAlign w:val="center"/>
          </w:tcPr>
          <w:p w:rsidR="00F95EFA" w:rsidRPr="00D00469" w:rsidRDefault="00F95EFA" w:rsidP="005F7440">
            <w:pPr>
              <w:shd w:val="clear" w:color="auto" w:fill="FFFFFF"/>
              <w:ind w:firstLine="10"/>
              <w:rPr>
                <w:bCs/>
                <w:lang w:val="uk-UA"/>
              </w:rPr>
            </w:pPr>
            <w:r w:rsidRPr="00D00469">
              <w:rPr>
                <w:bCs/>
                <w:lang w:val="uk-UA"/>
              </w:rPr>
              <w:t>Обся</w:t>
            </w:r>
            <w:r w:rsidR="00205835">
              <w:rPr>
                <w:bCs/>
                <w:lang w:val="uk-UA"/>
              </w:rPr>
              <w:t>г</w:t>
            </w:r>
            <w:r w:rsidRPr="00D00469">
              <w:rPr>
                <w:bCs/>
                <w:lang w:val="uk-UA"/>
              </w:rPr>
              <w:t xml:space="preserve"> продукції (грн.)</w:t>
            </w:r>
          </w:p>
        </w:tc>
        <w:tc>
          <w:tcPr>
            <w:tcW w:w="1702" w:type="dxa"/>
            <w:vAlign w:val="center"/>
          </w:tcPr>
          <w:p w:rsidR="00F95EFA" w:rsidRPr="00D00469" w:rsidRDefault="00F95EFA" w:rsidP="005F7440">
            <w:pPr>
              <w:jc w:val="center"/>
              <w:rPr>
                <w:bCs/>
                <w:lang w:val="uk-UA"/>
              </w:rPr>
            </w:pPr>
          </w:p>
        </w:tc>
        <w:tc>
          <w:tcPr>
            <w:tcW w:w="1701" w:type="dxa"/>
            <w:vAlign w:val="center"/>
          </w:tcPr>
          <w:p w:rsidR="00F95EFA" w:rsidRPr="00D00469" w:rsidRDefault="00F95EFA" w:rsidP="005F7440">
            <w:pPr>
              <w:jc w:val="center"/>
              <w:rPr>
                <w:bCs/>
                <w:lang w:val="uk-UA"/>
              </w:rPr>
            </w:pPr>
          </w:p>
        </w:tc>
        <w:tc>
          <w:tcPr>
            <w:tcW w:w="1927" w:type="dxa"/>
            <w:vAlign w:val="center"/>
          </w:tcPr>
          <w:p w:rsidR="00F95EFA" w:rsidRPr="00D00469" w:rsidRDefault="00F95EFA" w:rsidP="005F7440">
            <w:pPr>
              <w:jc w:val="center"/>
              <w:rPr>
                <w:bCs/>
                <w:i/>
                <w:lang w:val="uk-UA"/>
              </w:rPr>
            </w:pPr>
          </w:p>
        </w:tc>
      </w:tr>
      <w:tr w:rsidR="00F95EFA" w:rsidRPr="00D00469">
        <w:trPr>
          <w:trHeight w:val="341"/>
          <w:jc w:val="center"/>
        </w:trPr>
        <w:tc>
          <w:tcPr>
            <w:tcW w:w="4241" w:type="dxa"/>
            <w:vAlign w:val="center"/>
          </w:tcPr>
          <w:p w:rsidR="00F95EFA" w:rsidRPr="00D00469" w:rsidRDefault="00F95EFA" w:rsidP="005F7440">
            <w:pPr>
              <w:shd w:val="clear" w:color="auto" w:fill="FFFFFF"/>
              <w:rPr>
                <w:bCs/>
                <w:lang w:val="uk-UA"/>
              </w:rPr>
            </w:pPr>
            <w:r w:rsidRPr="00D00469">
              <w:rPr>
                <w:bCs/>
                <w:lang w:val="uk-UA"/>
              </w:rPr>
              <w:t>Середньорічна вартість основних засобів (тис. грн.)</w:t>
            </w:r>
          </w:p>
        </w:tc>
        <w:tc>
          <w:tcPr>
            <w:tcW w:w="1702" w:type="dxa"/>
            <w:vAlign w:val="center"/>
          </w:tcPr>
          <w:p w:rsidR="00F95EFA" w:rsidRPr="00D00469" w:rsidRDefault="00F95EFA" w:rsidP="005F7440">
            <w:pPr>
              <w:shd w:val="clear" w:color="auto" w:fill="FFFFFF"/>
              <w:jc w:val="center"/>
              <w:rPr>
                <w:bCs/>
                <w:lang w:val="uk-UA"/>
              </w:rPr>
            </w:pPr>
          </w:p>
        </w:tc>
        <w:tc>
          <w:tcPr>
            <w:tcW w:w="1701" w:type="dxa"/>
            <w:vAlign w:val="center"/>
          </w:tcPr>
          <w:p w:rsidR="00F95EFA" w:rsidRPr="00D00469" w:rsidRDefault="00F95EFA" w:rsidP="005F7440">
            <w:pPr>
              <w:shd w:val="clear" w:color="auto" w:fill="FFFFFF"/>
              <w:jc w:val="center"/>
              <w:rPr>
                <w:bCs/>
                <w:lang w:val="uk-UA"/>
              </w:rPr>
            </w:pPr>
          </w:p>
        </w:tc>
        <w:tc>
          <w:tcPr>
            <w:tcW w:w="1927" w:type="dxa"/>
            <w:vAlign w:val="center"/>
          </w:tcPr>
          <w:p w:rsidR="00F95EFA" w:rsidRPr="00D00469" w:rsidRDefault="00F95EFA" w:rsidP="005F7440">
            <w:pPr>
              <w:jc w:val="center"/>
              <w:rPr>
                <w:bCs/>
                <w:i/>
                <w:lang w:val="uk-UA"/>
              </w:rPr>
            </w:pPr>
          </w:p>
        </w:tc>
      </w:tr>
      <w:tr w:rsidR="00F95EFA" w:rsidRPr="00D00469">
        <w:trPr>
          <w:trHeight w:val="321"/>
          <w:jc w:val="center"/>
        </w:trPr>
        <w:tc>
          <w:tcPr>
            <w:tcW w:w="4241" w:type="dxa"/>
            <w:vAlign w:val="center"/>
          </w:tcPr>
          <w:p w:rsidR="00F95EFA" w:rsidRPr="00D00469" w:rsidRDefault="00F95EFA" w:rsidP="005F7440">
            <w:pPr>
              <w:shd w:val="clear" w:color="auto" w:fill="FFFFFF"/>
              <w:ind w:firstLine="10"/>
              <w:rPr>
                <w:bCs/>
                <w:lang w:val="uk-UA"/>
              </w:rPr>
            </w:pPr>
            <w:r w:rsidRPr="00D00469">
              <w:rPr>
                <w:bCs/>
                <w:lang w:val="uk-UA"/>
              </w:rPr>
              <w:t>Фондовіддача (грн.)</w:t>
            </w:r>
          </w:p>
        </w:tc>
        <w:tc>
          <w:tcPr>
            <w:tcW w:w="1702" w:type="dxa"/>
            <w:vAlign w:val="center"/>
          </w:tcPr>
          <w:p w:rsidR="00F95EFA" w:rsidRPr="00D00469" w:rsidRDefault="00F95EFA" w:rsidP="005F7440">
            <w:pPr>
              <w:shd w:val="clear" w:color="auto" w:fill="FFFFFF"/>
              <w:jc w:val="center"/>
              <w:rPr>
                <w:bCs/>
                <w:i/>
                <w:lang w:val="uk-UA"/>
              </w:rPr>
            </w:pPr>
          </w:p>
        </w:tc>
        <w:tc>
          <w:tcPr>
            <w:tcW w:w="1701" w:type="dxa"/>
            <w:vAlign w:val="center"/>
          </w:tcPr>
          <w:p w:rsidR="00F95EFA" w:rsidRPr="00D00469" w:rsidRDefault="00F95EFA" w:rsidP="005F7440">
            <w:pPr>
              <w:shd w:val="clear" w:color="auto" w:fill="FFFFFF"/>
              <w:jc w:val="center"/>
              <w:rPr>
                <w:bCs/>
                <w:i/>
                <w:lang w:val="uk-UA"/>
              </w:rPr>
            </w:pPr>
          </w:p>
        </w:tc>
        <w:tc>
          <w:tcPr>
            <w:tcW w:w="1927" w:type="dxa"/>
            <w:vAlign w:val="center"/>
          </w:tcPr>
          <w:p w:rsidR="00F95EFA" w:rsidRPr="00D00469" w:rsidRDefault="00F95EFA" w:rsidP="005F7440">
            <w:pPr>
              <w:shd w:val="clear" w:color="auto" w:fill="FFFFFF"/>
              <w:jc w:val="center"/>
              <w:rPr>
                <w:bCs/>
                <w:i/>
                <w:lang w:val="uk-UA"/>
              </w:rPr>
            </w:pPr>
          </w:p>
        </w:tc>
      </w:tr>
    </w:tbl>
    <w:p w:rsidR="00AD2D9E" w:rsidRPr="00D00469" w:rsidRDefault="00AD2D9E" w:rsidP="005F7440">
      <w:pPr>
        <w:ind w:firstLine="720"/>
        <w:jc w:val="both"/>
        <w:rPr>
          <w:sz w:val="28"/>
          <w:szCs w:val="28"/>
          <w:lang w:val="uk-UA"/>
        </w:rPr>
      </w:pPr>
    </w:p>
    <w:p w:rsidR="00AD2D9E" w:rsidRPr="00D00469" w:rsidRDefault="00AD2D9E" w:rsidP="005F7440">
      <w:pPr>
        <w:ind w:firstLine="720"/>
        <w:jc w:val="both"/>
        <w:rPr>
          <w:sz w:val="28"/>
          <w:szCs w:val="28"/>
          <w:lang w:val="uk-UA"/>
        </w:rPr>
      </w:pPr>
    </w:p>
    <w:p w:rsidR="00F95EFA" w:rsidRPr="00D00469" w:rsidRDefault="00F95EFA" w:rsidP="005F7440">
      <w:pPr>
        <w:ind w:firstLine="720"/>
        <w:jc w:val="both"/>
        <w:rPr>
          <w:bCs/>
          <w:sz w:val="28"/>
          <w:szCs w:val="28"/>
          <w:lang w:val="uk-UA"/>
        </w:rPr>
      </w:pPr>
      <w:r w:rsidRPr="00D00469">
        <w:rPr>
          <w:sz w:val="28"/>
          <w:szCs w:val="28"/>
          <w:lang w:val="uk-UA"/>
        </w:rPr>
        <w:t xml:space="preserve">- </w:t>
      </w:r>
      <w:r w:rsidRPr="00D00469">
        <w:rPr>
          <w:bCs/>
          <w:sz w:val="28"/>
          <w:szCs w:val="28"/>
          <w:lang w:val="uk-UA"/>
        </w:rPr>
        <w:t>провести розрахунок впливу предметів праці на зміну обсягу випуску продукції способом абсолютних різниць (табл. 5) та скласти висновок.</w:t>
      </w:r>
    </w:p>
    <w:p w:rsidR="00AD2D9E" w:rsidRPr="00D00469" w:rsidRDefault="00AD2D9E"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7"/>
        <w:gridCol w:w="1703"/>
        <w:gridCol w:w="1702"/>
        <w:gridCol w:w="1928"/>
      </w:tblGrid>
      <w:tr w:rsidR="00F95EFA" w:rsidRPr="00D00469">
        <w:trPr>
          <w:trHeight w:val="582"/>
          <w:jc w:val="center"/>
        </w:trPr>
        <w:tc>
          <w:tcPr>
            <w:tcW w:w="4238" w:type="dxa"/>
            <w:vAlign w:val="center"/>
          </w:tcPr>
          <w:p w:rsidR="00F95EFA" w:rsidRPr="00D00469" w:rsidRDefault="00F95EFA" w:rsidP="005F7440">
            <w:pPr>
              <w:shd w:val="clear" w:color="auto" w:fill="FFFFFF"/>
              <w:ind w:firstLine="360"/>
              <w:jc w:val="center"/>
              <w:rPr>
                <w:bCs/>
                <w:lang w:val="uk-UA"/>
              </w:rPr>
            </w:pPr>
            <w:r w:rsidRPr="00D00469">
              <w:rPr>
                <w:bCs/>
                <w:lang w:val="uk-UA"/>
              </w:rPr>
              <w:t xml:space="preserve">Показники </w:t>
            </w:r>
          </w:p>
        </w:tc>
        <w:tc>
          <w:tcPr>
            <w:tcW w:w="1703" w:type="dxa"/>
            <w:vAlign w:val="center"/>
          </w:tcPr>
          <w:p w:rsidR="00F95EFA" w:rsidRPr="00D00469" w:rsidRDefault="00F95EFA" w:rsidP="005F7440">
            <w:pPr>
              <w:shd w:val="clear" w:color="auto" w:fill="FFFFFF"/>
              <w:ind w:firstLine="10"/>
              <w:jc w:val="center"/>
              <w:rPr>
                <w:bCs/>
                <w:lang w:val="uk-UA"/>
              </w:rPr>
            </w:pPr>
            <w:r w:rsidRPr="00D00469">
              <w:rPr>
                <w:bCs/>
                <w:lang w:val="uk-UA"/>
              </w:rPr>
              <w:t>Минулий рік</w:t>
            </w:r>
          </w:p>
        </w:tc>
        <w:tc>
          <w:tcPr>
            <w:tcW w:w="1702" w:type="dxa"/>
            <w:vAlign w:val="center"/>
          </w:tcPr>
          <w:p w:rsidR="00F95EFA" w:rsidRPr="00D00469" w:rsidRDefault="00F95EFA" w:rsidP="005F7440">
            <w:pPr>
              <w:shd w:val="clear" w:color="auto" w:fill="FFFFFF"/>
              <w:ind w:firstLine="10"/>
              <w:jc w:val="center"/>
              <w:rPr>
                <w:bCs/>
                <w:lang w:val="uk-UA"/>
              </w:rPr>
            </w:pPr>
            <w:r w:rsidRPr="00D00469">
              <w:rPr>
                <w:bCs/>
                <w:lang w:val="uk-UA"/>
              </w:rPr>
              <w:t>Звітний рік</w:t>
            </w:r>
          </w:p>
        </w:tc>
        <w:tc>
          <w:tcPr>
            <w:tcW w:w="1928" w:type="dxa"/>
            <w:vAlign w:val="center"/>
          </w:tcPr>
          <w:p w:rsidR="00F95EFA" w:rsidRPr="00D00469" w:rsidRDefault="00F95EFA" w:rsidP="005F7440">
            <w:pPr>
              <w:shd w:val="clear" w:color="auto" w:fill="FFFFFF"/>
              <w:ind w:firstLine="10"/>
              <w:jc w:val="center"/>
              <w:rPr>
                <w:bCs/>
                <w:lang w:val="uk-UA"/>
              </w:rPr>
            </w:pPr>
            <w:r w:rsidRPr="00D00469">
              <w:rPr>
                <w:bCs/>
                <w:lang w:val="uk-UA"/>
              </w:rPr>
              <w:t>Відхилення</w:t>
            </w:r>
          </w:p>
        </w:tc>
      </w:tr>
      <w:tr w:rsidR="00F95EFA" w:rsidRPr="00D00469">
        <w:trPr>
          <w:trHeight w:val="364"/>
          <w:jc w:val="center"/>
        </w:trPr>
        <w:tc>
          <w:tcPr>
            <w:tcW w:w="4238" w:type="dxa"/>
            <w:vAlign w:val="center"/>
          </w:tcPr>
          <w:p w:rsidR="00F95EFA" w:rsidRPr="00D00469" w:rsidRDefault="00205835" w:rsidP="005F7440">
            <w:pPr>
              <w:shd w:val="clear" w:color="auto" w:fill="FFFFFF"/>
              <w:ind w:firstLine="10"/>
              <w:rPr>
                <w:bCs/>
                <w:lang w:val="uk-UA"/>
              </w:rPr>
            </w:pPr>
            <w:r>
              <w:rPr>
                <w:bCs/>
                <w:lang w:val="uk-UA"/>
              </w:rPr>
              <w:t>Обсяг</w:t>
            </w:r>
            <w:r w:rsidR="00F95EFA" w:rsidRPr="00D00469">
              <w:rPr>
                <w:bCs/>
                <w:lang w:val="uk-UA"/>
              </w:rPr>
              <w:t xml:space="preserve"> продукції (грн.)</w:t>
            </w:r>
          </w:p>
        </w:tc>
        <w:tc>
          <w:tcPr>
            <w:tcW w:w="1703" w:type="dxa"/>
            <w:vAlign w:val="center"/>
          </w:tcPr>
          <w:p w:rsidR="00F95EFA" w:rsidRPr="00D00469" w:rsidRDefault="00F95EFA" w:rsidP="005F7440">
            <w:pPr>
              <w:jc w:val="center"/>
              <w:rPr>
                <w:bCs/>
                <w:lang w:val="uk-UA"/>
              </w:rPr>
            </w:pPr>
          </w:p>
        </w:tc>
        <w:tc>
          <w:tcPr>
            <w:tcW w:w="1702" w:type="dxa"/>
            <w:vAlign w:val="center"/>
          </w:tcPr>
          <w:p w:rsidR="00F95EFA" w:rsidRPr="00D00469" w:rsidRDefault="00F95EFA" w:rsidP="005F7440">
            <w:pPr>
              <w:jc w:val="center"/>
              <w:rPr>
                <w:bCs/>
                <w:lang w:val="uk-UA"/>
              </w:rPr>
            </w:pPr>
          </w:p>
        </w:tc>
        <w:tc>
          <w:tcPr>
            <w:tcW w:w="1928" w:type="dxa"/>
            <w:vAlign w:val="center"/>
          </w:tcPr>
          <w:p w:rsidR="00F95EFA" w:rsidRPr="00D00469" w:rsidRDefault="00F95EFA" w:rsidP="005F7440">
            <w:pPr>
              <w:jc w:val="center"/>
              <w:rPr>
                <w:bCs/>
                <w:i/>
                <w:lang w:val="uk-UA"/>
              </w:rPr>
            </w:pPr>
          </w:p>
        </w:tc>
      </w:tr>
      <w:tr w:rsidR="00F95EFA" w:rsidRPr="00D00469">
        <w:trPr>
          <w:trHeight w:val="740"/>
          <w:jc w:val="center"/>
        </w:trPr>
        <w:tc>
          <w:tcPr>
            <w:tcW w:w="4238" w:type="dxa"/>
            <w:vAlign w:val="center"/>
          </w:tcPr>
          <w:p w:rsidR="00F95EFA" w:rsidRPr="00D00469" w:rsidRDefault="00F95EFA" w:rsidP="005F7440">
            <w:pPr>
              <w:shd w:val="clear" w:color="auto" w:fill="FFFFFF"/>
              <w:rPr>
                <w:bCs/>
                <w:lang w:val="uk-UA"/>
              </w:rPr>
            </w:pPr>
            <w:r w:rsidRPr="00D00469">
              <w:rPr>
                <w:bCs/>
                <w:lang w:val="uk-UA"/>
              </w:rPr>
              <w:t>Витрати предметів праці на виробництво продукції протягом звітного періоду (тис. грн.)</w:t>
            </w:r>
          </w:p>
        </w:tc>
        <w:tc>
          <w:tcPr>
            <w:tcW w:w="1703" w:type="dxa"/>
            <w:vAlign w:val="center"/>
          </w:tcPr>
          <w:p w:rsidR="00F95EFA" w:rsidRPr="00D00469" w:rsidRDefault="00F95EFA" w:rsidP="005F7440">
            <w:pPr>
              <w:shd w:val="clear" w:color="auto" w:fill="FFFFFF"/>
              <w:jc w:val="center"/>
              <w:rPr>
                <w:bCs/>
                <w:lang w:val="uk-UA"/>
              </w:rPr>
            </w:pPr>
          </w:p>
        </w:tc>
        <w:tc>
          <w:tcPr>
            <w:tcW w:w="1702" w:type="dxa"/>
            <w:vAlign w:val="center"/>
          </w:tcPr>
          <w:p w:rsidR="00F95EFA" w:rsidRPr="00D00469" w:rsidRDefault="00F95EFA" w:rsidP="005F7440">
            <w:pPr>
              <w:shd w:val="clear" w:color="auto" w:fill="FFFFFF"/>
              <w:jc w:val="center"/>
              <w:rPr>
                <w:bCs/>
                <w:lang w:val="uk-UA"/>
              </w:rPr>
            </w:pPr>
          </w:p>
        </w:tc>
        <w:tc>
          <w:tcPr>
            <w:tcW w:w="1928" w:type="dxa"/>
            <w:vAlign w:val="center"/>
          </w:tcPr>
          <w:p w:rsidR="00F95EFA" w:rsidRPr="00D00469" w:rsidRDefault="00F95EFA" w:rsidP="005F7440">
            <w:pPr>
              <w:jc w:val="center"/>
              <w:rPr>
                <w:bCs/>
                <w:i/>
                <w:lang w:val="uk-UA"/>
              </w:rPr>
            </w:pPr>
          </w:p>
        </w:tc>
      </w:tr>
      <w:tr w:rsidR="00F95EFA" w:rsidRPr="00D00469">
        <w:trPr>
          <w:trHeight w:val="585"/>
          <w:jc w:val="center"/>
        </w:trPr>
        <w:tc>
          <w:tcPr>
            <w:tcW w:w="4238" w:type="dxa"/>
            <w:vAlign w:val="center"/>
          </w:tcPr>
          <w:p w:rsidR="00F95EFA" w:rsidRPr="00D00469" w:rsidRDefault="00F95EFA" w:rsidP="005F7440">
            <w:pPr>
              <w:shd w:val="clear" w:color="auto" w:fill="FFFFFF"/>
              <w:ind w:firstLine="10"/>
              <w:rPr>
                <w:bCs/>
                <w:lang w:val="uk-UA"/>
              </w:rPr>
            </w:pPr>
            <w:r w:rsidRPr="00D00469">
              <w:rPr>
                <w:bCs/>
                <w:lang w:val="uk-UA"/>
              </w:rPr>
              <w:t>Вихід продукції з 1 грн. предметів праці (грн.)</w:t>
            </w:r>
          </w:p>
        </w:tc>
        <w:tc>
          <w:tcPr>
            <w:tcW w:w="1703" w:type="dxa"/>
            <w:vAlign w:val="center"/>
          </w:tcPr>
          <w:p w:rsidR="00F95EFA" w:rsidRPr="00D00469" w:rsidRDefault="00F95EFA" w:rsidP="005F7440">
            <w:pPr>
              <w:shd w:val="clear" w:color="auto" w:fill="FFFFFF"/>
              <w:jc w:val="center"/>
              <w:rPr>
                <w:bCs/>
                <w:i/>
                <w:lang w:val="uk-UA"/>
              </w:rPr>
            </w:pPr>
          </w:p>
        </w:tc>
        <w:tc>
          <w:tcPr>
            <w:tcW w:w="1702" w:type="dxa"/>
            <w:vAlign w:val="center"/>
          </w:tcPr>
          <w:p w:rsidR="00F95EFA" w:rsidRPr="00D00469" w:rsidRDefault="00F95EFA" w:rsidP="005F7440">
            <w:pPr>
              <w:shd w:val="clear" w:color="auto" w:fill="FFFFFF"/>
              <w:jc w:val="center"/>
              <w:rPr>
                <w:bCs/>
                <w:i/>
                <w:lang w:val="uk-UA"/>
              </w:rPr>
            </w:pPr>
          </w:p>
        </w:tc>
        <w:tc>
          <w:tcPr>
            <w:tcW w:w="1928" w:type="dxa"/>
            <w:vAlign w:val="center"/>
          </w:tcPr>
          <w:p w:rsidR="00F95EFA" w:rsidRPr="00D00469" w:rsidRDefault="00F95EFA" w:rsidP="005F7440">
            <w:pPr>
              <w:shd w:val="clear" w:color="auto" w:fill="FFFFFF"/>
              <w:jc w:val="center"/>
              <w:rPr>
                <w:bCs/>
                <w:i/>
                <w:lang w:val="uk-UA"/>
              </w:rPr>
            </w:pPr>
          </w:p>
        </w:tc>
      </w:tr>
    </w:tbl>
    <w:p w:rsidR="000525B0" w:rsidRPr="00D00469" w:rsidRDefault="000525B0" w:rsidP="005F7440">
      <w:pPr>
        <w:jc w:val="center"/>
        <w:rPr>
          <w:b/>
          <w:sz w:val="28"/>
          <w:szCs w:val="28"/>
          <w:lang w:val="uk-UA"/>
        </w:rPr>
      </w:pPr>
    </w:p>
    <w:p w:rsidR="00F95EFA" w:rsidRPr="00D00469" w:rsidRDefault="00F95EFA" w:rsidP="005F7440">
      <w:pPr>
        <w:jc w:val="center"/>
        <w:rPr>
          <w:b/>
          <w:sz w:val="28"/>
          <w:szCs w:val="28"/>
          <w:lang w:val="uk-UA"/>
        </w:rPr>
      </w:pPr>
      <w:r w:rsidRPr="00D00469">
        <w:rPr>
          <w:b/>
          <w:sz w:val="28"/>
          <w:szCs w:val="28"/>
          <w:lang w:val="uk-UA"/>
        </w:rPr>
        <w:t>Аналіз забезпеченості підприємст</w:t>
      </w:r>
      <w:r w:rsidR="00205835">
        <w:rPr>
          <w:b/>
          <w:sz w:val="28"/>
          <w:szCs w:val="28"/>
          <w:lang w:val="uk-UA"/>
        </w:rPr>
        <w:t>ва основними виробничими засобами</w:t>
      </w:r>
    </w:p>
    <w:p w:rsidR="00F95EFA" w:rsidRPr="00D00469" w:rsidRDefault="00F95EFA" w:rsidP="005F7440">
      <w:pPr>
        <w:ind w:firstLine="720"/>
        <w:jc w:val="both"/>
        <w:rPr>
          <w:sz w:val="28"/>
          <w:szCs w:val="28"/>
          <w:lang w:val="uk-UA"/>
        </w:rPr>
      </w:pPr>
      <w:r w:rsidRPr="00D00469">
        <w:rPr>
          <w:sz w:val="28"/>
          <w:szCs w:val="28"/>
          <w:lang w:val="uk-UA"/>
        </w:rPr>
        <w:t>У даній темі необхідно провести:</w:t>
      </w:r>
    </w:p>
    <w:p w:rsidR="00F95EFA" w:rsidRPr="00D00469" w:rsidRDefault="00F95EFA" w:rsidP="005F7440">
      <w:pPr>
        <w:ind w:firstLine="720"/>
        <w:jc w:val="both"/>
        <w:rPr>
          <w:sz w:val="28"/>
          <w:szCs w:val="28"/>
          <w:lang w:val="uk-UA"/>
        </w:rPr>
      </w:pPr>
      <w:r w:rsidRPr="00D00469">
        <w:rPr>
          <w:sz w:val="28"/>
          <w:szCs w:val="28"/>
          <w:lang w:val="uk-UA"/>
        </w:rPr>
        <w:t xml:space="preserve">- </w:t>
      </w:r>
      <w:r w:rsidR="00131F5E" w:rsidRPr="00D00469">
        <w:rPr>
          <w:sz w:val="28"/>
          <w:szCs w:val="28"/>
          <w:lang w:val="uk-UA"/>
        </w:rPr>
        <w:t xml:space="preserve"> </w:t>
      </w:r>
      <w:r w:rsidRPr="00D00469">
        <w:rPr>
          <w:sz w:val="28"/>
          <w:szCs w:val="28"/>
          <w:lang w:val="uk-UA"/>
        </w:rPr>
        <w:t>вказати завдання та джерела проведення аналізу основних фондів;</w:t>
      </w:r>
    </w:p>
    <w:p w:rsidR="00F95EFA" w:rsidRPr="00D00469" w:rsidRDefault="00F95EFA" w:rsidP="005F7440">
      <w:pPr>
        <w:shd w:val="clear" w:color="auto" w:fill="FFFFFF"/>
        <w:ind w:firstLine="720"/>
        <w:jc w:val="both"/>
        <w:rPr>
          <w:sz w:val="28"/>
          <w:szCs w:val="28"/>
          <w:lang w:val="uk-UA"/>
        </w:rPr>
      </w:pPr>
      <w:r w:rsidRPr="00D00469">
        <w:rPr>
          <w:sz w:val="28"/>
          <w:szCs w:val="28"/>
          <w:lang w:val="uk-UA"/>
        </w:rPr>
        <w:t>- виконати аналіз структури і технічного ста</w:t>
      </w:r>
      <w:r w:rsidRPr="00D00469">
        <w:rPr>
          <w:sz w:val="28"/>
          <w:szCs w:val="28"/>
          <w:lang w:val="uk-UA"/>
        </w:rPr>
        <w:softHyphen/>
        <w:t>ну основних фондів на підприємстві (табл. 6), скласти висновок;</w:t>
      </w:r>
    </w:p>
    <w:p w:rsidR="00AD2D9E" w:rsidRPr="00D00469" w:rsidRDefault="00AD2D9E"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6</w:t>
      </w:r>
    </w:p>
    <w:tbl>
      <w:tblPr>
        <w:tblW w:w="5000" w:type="pct"/>
        <w:tblCellMar>
          <w:left w:w="40" w:type="dxa"/>
          <w:right w:w="40" w:type="dxa"/>
        </w:tblCellMar>
        <w:tblLook w:val="0000" w:firstRow="0" w:lastRow="0" w:firstColumn="0" w:lastColumn="0" w:noHBand="0" w:noVBand="0"/>
      </w:tblPr>
      <w:tblGrid>
        <w:gridCol w:w="584"/>
        <w:gridCol w:w="3125"/>
        <w:gridCol w:w="1089"/>
        <w:gridCol w:w="925"/>
        <w:gridCol w:w="925"/>
        <w:gridCol w:w="915"/>
        <w:gridCol w:w="913"/>
        <w:gridCol w:w="958"/>
      </w:tblGrid>
      <w:tr w:rsidR="00F95EFA" w:rsidRPr="00D00469">
        <w:trPr>
          <w:trHeight w:val="310"/>
        </w:trPr>
        <w:tc>
          <w:tcPr>
            <w:tcW w:w="309" w:type="pct"/>
            <w:vMerge w:val="restar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w:t>
            </w:r>
          </w:p>
        </w:tc>
        <w:tc>
          <w:tcPr>
            <w:tcW w:w="1656" w:type="pct"/>
            <w:vMerge w:val="restar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 xml:space="preserve">Склад </w:t>
            </w:r>
            <w:r w:rsidRPr="00D00469">
              <w:rPr>
                <w:bCs/>
                <w:lang w:val="uk-UA"/>
              </w:rPr>
              <w:t>основних фондів</w:t>
            </w:r>
          </w:p>
        </w:tc>
        <w:tc>
          <w:tcPr>
            <w:tcW w:w="204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Фактична наявність</w:t>
            </w:r>
          </w:p>
        </w:tc>
        <w:tc>
          <w:tcPr>
            <w:tcW w:w="99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 xml:space="preserve">Зміни </w:t>
            </w:r>
            <w:r w:rsidRPr="00D00469">
              <w:rPr>
                <w:lang w:val="uk-UA"/>
              </w:rPr>
              <w:t xml:space="preserve">за </w:t>
            </w:r>
            <w:r w:rsidRPr="00D00469">
              <w:rPr>
                <w:bCs/>
                <w:lang w:val="uk-UA"/>
              </w:rPr>
              <w:t>рік</w:t>
            </w:r>
          </w:p>
        </w:tc>
      </w:tr>
      <w:tr w:rsidR="00F95EFA" w:rsidRPr="00D00469">
        <w:trPr>
          <w:trHeight w:val="228"/>
        </w:trPr>
        <w:tc>
          <w:tcPr>
            <w:tcW w:w="309" w:type="pct"/>
            <w:vMerge/>
            <w:tcBorders>
              <w:top w:val="nil"/>
              <w:left w:val="single" w:sz="6" w:space="0" w:color="auto"/>
              <w:bottom w:val="nil"/>
              <w:right w:val="single" w:sz="6" w:space="0" w:color="auto"/>
            </w:tcBorders>
            <w:shd w:val="clear" w:color="auto" w:fill="FFFFFF"/>
            <w:vAlign w:val="center"/>
          </w:tcPr>
          <w:p w:rsidR="00F95EFA" w:rsidRPr="00D00469" w:rsidRDefault="00F95EFA" w:rsidP="005F7440">
            <w:pPr>
              <w:jc w:val="center"/>
              <w:rPr>
                <w:lang w:val="uk-UA"/>
              </w:rPr>
            </w:pPr>
          </w:p>
          <w:p w:rsidR="00F95EFA" w:rsidRPr="00D00469" w:rsidRDefault="00F95EFA" w:rsidP="005F7440">
            <w:pPr>
              <w:jc w:val="center"/>
              <w:rPr>
                <w:lang w:val="uk-UA"/>
              </w:rPr>
            </w:pPr>
          </w:p>
        </w:tc>
        <w:tc>
          <w:tcPr>
            <w:tcW w:w="1656" w:type="pct"/>
            <w:vMerge/>
            <w:tcBorders>
              <w:top w:val="nil"/>
              <w:left w:val="single" w:sz="6" w:space="0" w:color="auto"/>
              <w:bottom w:val="nil"/>
              <w:right w:val="single" w:sz="6" w:space="0" w:color="auto"/>
            </w:tcBorders>
            <w:shd w:val="clear" w:color="auto" w:fill="FFFFFF"/>
            <w:vAlign w:val="center"/>
          </w:tcPr>
          <w:p w:rsidR="00F95EFA" w:rsidRPr="00D00469" w:rsidRDefault="00F95EFA" w:rsidP="005F7440">
            <w:pPr>
              <w:jc w:val="center"/>
              <w:rPr>
                <w:lang w:val="uk-UA"/>
              </w:rPr>
            </w:pPr>
          </w:p>
          <w:p w:rsidR="00F95EFA" w:rsidRPr="00D00469" w:rsidRDefault="00F95EFA" w:rsidP="005F7440">
            <w:pPr>
              <w:jc w:val="center"/>
              <w:rPr>
                <w:lang w:val="uk-UA"/>
              </w:rPr>
            </w:pPr>
          </w:p>
        </w:tc>
        <w:tc>
          <w:tcPr>
            <w:tcW w:w="106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DA58C4" w:rsidP="005F7440">
            <w:pPr>
              <w:shd w:val="clear" w:color="auto" w:fill="FFFFFF"/>
              <w:jc w:val="center"/>
              <w:rPr>
                <w:lang w:val="uk-UA"/>
              </w:rPr>
            </w:pPr>
            <w:r w:rsidRPr="00D00469">
              <w:rPr>
                <w:lang w:val="uk-UA"/>
              </w:rPr>
              <w:t>п</w:t>
            </w:r>
            <w:r w:rsidR="00F95EFA" w:rsidRPr="00D00469">
              <w:rPr>
                <w:lang w:val="uk-UA"/>
              </w:rPr>
              <w:t>очаток року</w:t>
            </w:r>
          </w:p>
        </w:tc>
        <w:tc>
          <w:tcPr>
            <w:tcW w:w="97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DA58C4" w:rsidP="005F7440">
            <w:pPr>
              <w:shd w:val="clear" w:color="auto" w:fill="FFFFFF"/>
              <w:jc w:val="center"/>
              <w:rPr>
                <w:lang w:val="uk-UA"/>
              </w:rPr>
            </w:pPr>
            <w:r w:rsidRPr="00D00469">
              <w:rPr>
                <w:lang w:val="uk-UA"/>
              </w:rPr>
              <w:t>н</w:t>
            </w:r>
            <w:r w:rsidR="00F95EFA" w:rsidRPr="00D00469">
              <w:rPr>
                <w:lang w:val="uk-UA"/>
              </w:rPr>
              <w:t xml:space="preserve">а кінець </w:t>
            </w:r>
            <w:r w:rsidR="00F95EFA" w:rsidRPr="00D00469">
              <w:rPr>
                <w:bCs/>
                <w:lang w:val="uk-UA"/>
              </w:rPr>
              <w:t>року</w:t>
            </w:r>
          </w:p>
        </w:tc>
        <w:tc>
          <w:tcPr>
            <w:tcW w:w="484" w:type="pct"/>
            <w:vMerge w:val="restar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тис. грн.</w:t>
            </w:r>
          </w:p>
        </w:tc>
        <w:tc>
          <w:tcPr>
            <w:tcW w:w="508" w:type="pct"/>
            <w:vMerge w:val="restar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w:t>
            </w:r>
          </w:p>
        </w:tc>
      </w:tr>
      <w:tr w:rsidR="00F95EFA" w:rsidRPr="00D00469">
        <w:trPr>
          <w:trHeight w:val="504"/>
        </w:trPr>
        <w:tc>
          <w:tcPr>
            <w:tcW w:w="309" w:type="pct"/>
            <w:vMerge/>
            <w:tcBorders>
              <w:top w:val="nil"/>
              <w:left w:val="single" w:sz="6" w:space="0" w:color="auto"/>
              <w:bottom w:val="single" w:sz="6" w:space="0" w:color="auto"/>
              <w:right w:val="single" w:sz="6" w:space="0" w:color="auto"/>
            </w:tcBorders>
            <w:shd w:val="clear" w:color="auto" w:fill="FFFFFF"/>
            <w:vAlign w:val="center"/>
          </w:tcPr>
          <w:p w:rsidR="00F95EFA" w:rsidRPr="00D00469" w:rsidRDefault="00F95EFA" w:rsidP="005F7440">
            <w:pPr>
              <w:jc w:val="center"/>
              <w:rPr>
                <w:b/>
                <w:lang w:val="uk-UA"/>
              </w:rPr>
            </w:pPr>
          </w:p>
          <w:p w:rsidR="00F95EFA" w:rsidRPr="00D00469" w:rsidRDefault="00F95EFA" w:rsidP="005F7440">
            <w:pPr>
              <w:jc w:val="center"/>
              <w:rPr>
                <w:b/>
                <w:lang w:val="uk-UA"/>
              </w:rPr>
            </w:pPr>
          </w:p>
        </w:tc>
        <w:tc>
          <w:tcPr>
            <w:tcW w:w="1656" w:type="pct"/>
            <w:vMerge/>
            <w:tcBorders>
              <w:top w:val="nil"/>
              <w:left w:val="single" w:sz="6" w:space="0" w:color="auto"/>
              <w:bottom w:val="single" w:sz="6" w:space="0" w:color="auto"/>
              <w:right w:val="single" w:sz="6" w:space="0" w:color="auto"/>
            </w:tcBorders>
            <w:shd w:val="clear" w:color="auto" w:fill="FFFFFF"/>
            <w:vAlign w:val="center"/>
          </w:tcPr>
          <w:p w:rsidR="00F95EFA" w:rsidRPr="00D00469" w:rsidRDefault="00F95EFA" w:rsidP="005F7440">
            <w:pPr>
              <w:jc w:val="center"/>
              <w:rPr>
                <w:b/>
                <w:lang w:val="uk-UA"/>
              </w:rPr>
            </w:pPr>
          </w:p>
          <w:p w:rsidR="00F95EFA" w:rsidRPr="00D00469" w:rsidRDefault="00F95EFA" w:rsidP="005F7440">
            <w:pPr>
              <w:jc w:val="center"/>
              <w:rPr>
                <w:b/>
                <w:lang w:val="uk-UA"/>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тис. грн.</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тис. грн.</w:t>
            </w: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w:t>
            </w:r>
          </w:p>
        </w:tc>
        <w:tc>
          <w:tcPr>
            <w:tcW w:w="484" w:type="pct"/>
            <w:vMerge/>
            <w:tcBorders>
              <w:top w:val="nil"/>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b/>
                <w:lang w:val="uk-UA"/>
              </w:rPr>
            </w:pPr>
          </w:p>
          <w:p w:rsidR="00F95EFA" w:rsidRPr="00D00469" w:rsidRDefault="00F95EFA" w:rsidP="005F7440">
            <w:pPr>
              <w:shd w:val="clear" w:color="auto" w:fill="FFFFFF"/>
              <w:jc w:val="center"/>
              <w:rPr>
                <w:b/>
                <w:lang w:val="uk-UA"/>
              </w:rPr>
            </w:pPr>
          </w:p>
        </w:tc>
        <w:tc>
          <w:tcPr>
            <w:tcW w:w="508" w:type="pct"/>
            <w:vMerge/>
            <w:tcBorders>
              <w:top w:val="nil"/>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b/>
                <w:lang w:val="uk-UA"/>
              </w:rPr>
            </w:pPr>
          </w:p>
          <w:p w:rsidR="00F95EFA" w:rsidRPr="00D00469" w:rsidRDefault="00F95EFA" w:rsidP="005F7440">
            <w:pPr>
              <w:shd w:val="clear" w:color="auto" w:fill="FFFFFF"/>
              <w:jc w:val="center"/>
              <w:rPr>
                <w:b/>
                <w:lang w:val="uk-UA"/>
              </w:rPr>
            </w:pPr>
          </w:p>
        </w:tc>
      </w:tr>
      <w:tr w:rsidR="00F95EFA" w:rsidRPr="00D00469">
        <w:trPr>
          <w:trHeight w:val="203"/>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1.</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Будівлі</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143"/>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2.</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Транспортні засоби</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9"/>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3.</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b/>
                <w:lang w:val="uk-UA"/>
              </w:rPr>
            </w:pPr>
            <w:r w:rsidRPr="00D00469">
              <w:rPr>
                <w:b/>
                <w:lang w:val="uk-UA"/>
              </w:rPr>
              <w:t>...</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9"/>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4.</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b/>
                <w:lang w:val="uk-UA"/>
              </w:rPr>
            </w:pPr>
            <w:r w:rsidRPr="00D00469">
              <w:rPr>
                <w:b/>
                <w:lang w:val="uk-UA"/>
              </w:rPr>
              <w:t>...</w:t>
            </w:r>
          </w:p>
        </w:tc>
        <w:tc>
          <w:tcPr>
            <w:tcW w:w="577"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2"/>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5.</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b/>
                <w:lang w:val="uk-UA"/>
              </w:rPr>
            </w:pPr>
            <w:r w:rsidRPr="00D00469">
              <w:rPr>
                <w:b/>
                <w:lang w:val="uk-UA"/>
              </w:rPr>
              <w:t>...</w:t>
            </w:r>
          </w:p>
        </w:tc>
        <w:tc>
          <w:tcPr>
            <w:tcW w:w="577"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475"/>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6.</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Інші основні фонди</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2"/>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7.</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Всього</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9"/>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8.</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Знос основних фондів</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81"/>
        </w:trPr>
        <w:tc>
          <w:tcPr>
            <w:tcW w:w="30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9.</w:t>
            </w:r>
          </w:p>
        </w:tc>
        <w:tc>
          <w:tcPr>
            <w:tcW w:w="165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 xml:space="preserve">Коефіцієнт зносу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48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r>
    </w:tbl>
    <w:p w:rsidR="005F7440" w:rsidRPr="00D00469" w:rsidRDefault="005F7440" w:rsidP="005F7440">
      <w:pPr>
        <w:ind w:firstLine="720"/>
        <w:jc w:val="both"/>
        <w:rPr>
          <w:sz w:val="28"/>
          <w:szCs w:val="28"/>
          <w:lang w:val="uk-UA"/>
        </w:rPr>
      </w:pPr>
    </w:p>
    <w:p w:rsidR="00F95EFA" w:rsidRPr="00D00469" w:rsidRDefault="00F95EFA" w:rsidP="005F7440">
      <w:pPr>
        <w:shd w:val="clear" w:color="auto" w:fill="FFFFFF"/>
        <w:ind w:firstLine="360"/>
        <w:jc w:val="both"/>
        <w:rPr>
          <w:sz w:val="28"/>
          <w:szCs w:val="28"/>
          <w:lang w:val="uk-UA"/>
        </w:rPr>
      </w:pPr>
      <w:r w:rsidRPr="00D00469">
        <w:rPr>
          <w:sz w:val="28"/>
          <w:szCs w:val="28"/>
          <w:lang w:val="uk-UA"/>
        </w:rPr>
        <w:t>- вик</w:t>
      </w:r>
      <w:r w:rsidR="00205835">
        <w:rPr>
          <w:sz w:val="28"/>
          <w:szCs w:val="28"/>
          <w:lang w:val="uk-UA"/>
        </w:rPr>
        <w:t>онати аналіз наявності і руху ОЗ</w:t>
      </w:r>
      <w:r w:rsidRPr="00D00469">
        <w:rPr>
          <w:sz w:val="28"/>
          <w:szCs w:val="28"/>
          <w:lang w:val="uk-UA"/>
        </w:rPr>
        <w:t xml:space="preserve"> на підприємстві за відповідними показниками (табл. 7), скласти висновок;</w:t>
      </w:r>
    </w:p>
    <w:p w:rsidR="00F95EFA" w:rsidRPr="00D00469" w:rsidRDefault="00F95EFA" w:rsidP="005F7440">
      <w:pPr>
        <w:shd w:val="clear" w:color="auto" w:fill="FFFFFF"/>
        <w:ind w:firstLine="360"/>
        <w:jc w:val="right"/>
        <w:rPr>
          <w:sz w:val="28"/>
          <w:szCs w:val="28"/>
          <w:lang w:val="uk-UA"/>
        </w:rPr>
      </w:pPr>
      <w:r w:rsidRPr="00D00469">
        <w:rPr>
          <w:sz w:val="28"/>
          <w:szCs w:val="28"/>
          <w:lang w:val="uk-UA"/>
        </w:rPr>
        <w:t>Таблиця 7</w:t>
      </w:r>
    </w:p>
    <w:tbl>
      <w:tblPr>
        <w:tblW w:w="5000" w:type="pct"/>
        <w:tblCellMar>
          <w:left w:w="40" w:type="dxa"/>
          <w:right w:w="40" w:type="dxa"/>
        </w:tblCellMar>
        <w:tblLook w:val="0000" w:firstRow="0" w:lastRow="0" w:firstColumn="0" w:lastColumn="0" w:noHBand="0" w:noVBand="0"/>
      </w:tblPr>
      <w:tblGrid>
        <w:gridCol w:w="420"/>
        <w:gridCol w:w="4659"/>
        <w:gridCol w:w="1440"/>
        <w:gridCol w:w="1445"/>
        <w:gridCol w:w="1470"/>
      </w:tblGrid>
      <w:tr w:rsidR="00F95EFA" w:rsidRPr="00D00469">
        <w:trPr>
          <w:trHeight w:val="412"/>
        </w:trPr>
        <w:tc>
          <w:tcPr>
            <w:tcW w:w="223" w:type="pc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w:t>
            </w:r>
          </w:p>
        </w:tc>
        <w:tc>
          <w:tcPr>
            <w:tcW w:w="2469" w:type="pc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 xml:space="preserve">Показники       </w:t>
            </w:r>
          </w:p>
        </w:tc>
        <w:tc>
          <w:tcPr>
            <w:tcW w:w="763" w:type="pct"/>
            <w:tcBorders>
              <w:top w:val="single" w:sz="6" w:space="0" w:color="auto"/>
              <w:left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 xml:space="preserve">Минулий </w:t>
            </w:r>
          </w:p>
          <w:p w:rsidR="00F95EFA" w:rsidRPr="00D00469" w:rsidRDefault="00F95EFA" w:rsidP="005F7440">
            <w:pPr>
              <w:shd w:val="clear" w:color="auto" w:fill="FFFFFF"/>
              <w:jc w:val="center"/>
              <w:rPr>
                <w:lang w:val="uk-UA"/>
              </w:rPr>
            </w:pPr>
            <w:r w:rsidRPr="00D00469">
              <w:rPr>
                <w:lang w:val="uk-UA"/>
              </w:rPr>
              <w:t>рік</w:t>
            </w:r>
          </w:p>
        </w:tc>
        <w:tc>
          <w:tcPr>
            <w:tcW w:w="766" w:type="pct"/>
            <w:tcBorders>
              <w:top w:val="single" w:sz="4" w:space="0" w:color="auto"/>
              <w:left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 xml:space="preserve">Звітний </w:t>
            </w:r>
          </w:p>
          <w:p w:rsidR="00F95EFA" w:rsidRPr="00D00469" w:rsidRDefault="00F95EFA" w:rsidP="005F7440">
            <w:pPr>
              <w:shd w:val="clear" w:color="auto" w:fill="FFFFFF"/>
              <w:jc w:val="center"/>
              <w:rPr>
                <w:lang w:val="uk-UA"/>
              </w:rPr>
            </w:pPr>
            <w:r w:rsidRPr="00D00469">
              <w:rPr>
                <w:lang w:val="uk-UA"/>
              </w:rPr>
              <w:t>рік</w:t>
            </w:r>
          </w:p>
        </w:tc>
        <w:tc>
          <w:tcPr>
            <w:tcW w:w="779" w:type="pct"/>
            <w:tcBorders>
              <w:top w:val="single" w:sz="4" w:space="0" w:color="auto"/>
              <w:left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Відхилення (+ / –)</w:t>
            </w:r>
          </w:p>
        </w:tc>
      </w:tr>
      <w:tr w:rsidR="00F95EFA" w:rsidRPr="00D00469">
        <w:trPr>
          <w:trHeight w:val="198"/>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1</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205835" w:rsidP="005F7440">
            <w:pPr>
              <w:shd w:val="clear" w:color="auto" w:fill="FFFFFF"/>
              <w:jc w:val="both"/>
              <w:rPr>
                <w:lang w:val="uk-UA"/>
              </w:rPr>
            </w:pPr>
            <w:r>
              <w:rPr>
                <w:lang w:val="uk-UA"/>
              </w:rPr>
              <w:t>Наявність ОЗ</w:t>
            </w:r>
            <w:r w:rsidR="00F95EFA" w:rsidRPr="00D00469">
              <w:rPr>
                <w:lang w:val="uk-UA"/>
              </w:rPr>
              <w:t xml:space="preserve"> на початок року</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79" w:type="pct"/>
            <w:tcBorders>
              <w:top w:val="single" w:sz="6"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79"/>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2</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Поступило та введено в експлуатацію</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79" w:type="pct"/>
            <w:tcBorders>
              <w:top w:val="single" w:sz="4"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2"/>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3</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Вибуло в звітному році</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79" w:type="pct"/>
            <w:tcBorders>
              <w:top w:val="single" w:sz="4"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31"/>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4</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205835" w:rsidP="005F7440">
            <w:pPr>
              <w:shd w:val="clear" w:color="auto" w:fill="FFFFFF"/>
              <w:jc w:val="both"/>
              <w:rPr>
                <w:lang w:val="uk-UA"/>
              </w:rPr>
            </w:pPr>
            <w:r>
              <w:rPr>
                <w:lang w:val="uk-UA"/>
              </w:rPr>
              <w:t>Наявність основних засобів</w:t>
            </w:r>
            <w:r w:rsidR="00F95EFA" w:rsidRPr="00D00469">
              <w:rPr>
                <w:lang w:val="uk-UA"/>
              </w:rPr>
              <w:t xml:space="preserve"> на кінець року</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79" w:type="pct"/>
            <w:tcBorders>
              <w:top w:val="single" w:sz="4"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2"/>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5</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 xml:space="preserve">Коефіцієнт відновлення </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779" w:type="pct"/>
            <w:tcBorders>
              <w:top w:val="single" w:sz="4"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48"/>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6</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 xml:space="preserve">Коефіцієнт вибуття </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779" w:type="pct"/>
            <w:tcBorders>
              <w:top w:val="single" w:sz="4"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81"/>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7</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Коефіцієнт заміни</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779" w:type="pct"/>
            <w:tcBorders>
              <w:top w:val="single" w:sz="4"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81"/>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8</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205835" w:rsidP="005F7440">
            <w:pPr>
              <w:shd w:val="clear" w:color="auto" w:fill="FFFFFF"/>
              <w:jc w:val="both"/>
              <w:rPr>
                <w:lang w:val="uk-UA"/>
              </w:rPr>
            </w:pPr>
            <w:r>
              <w:rPr>
                <w:lang w:val="uk-UA"/>
              </w:rPr>
              <w:t>Знос ОЗ</w:t>
            </w:r>
            <w:r w:rsidR="00F95EFA" w:rsidRPr="00D00469">
              <w:rPr>
                <w:lang w:val="uk-UA"/>
              </w:rPr>
              <w:t xml:space="preserve"> на кінець року</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iCs/>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779" w:type="pct"/>
            <w:tcBorders>
              <w:top w:val="single" w:sz="4"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81"/>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9</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 xml:space="preserve">Коефіцієнт зносу </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iCs/>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779" w:type="pct"/>
            <w:tcBorders>
              <w:top w:val="single" w:sz="4"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81"/>
        </w:trPr>
        <w:tc>
          <w:tcPr>
            <w:tcW w:w="22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10</w:t>
            </w:r>
          </w:p>
        </w:tc>
        <w:tc>
          <w:tcPr>
            <w:tcW w:w="24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both"/>
              <w:rPr>
                <w:lang w:val="uk-UA"/>
              </w:rPr>
            </w:pPr>
            <w:r w:rsidRPr="00D00469">
              <w:rPr>
                <w:lang w:val="uk-UA"/>
              </w:rPr>
              <w:t xml:space="preserve">Коефіцієнт придатності </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iCs/>
                <w:lang w:val="uk-UA"/>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779" w:type="pct"/>
            <w:tcBorders>
              <w:top w:val="single" w:sz="4"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bl>
    <w:p w:rsidR="00DA58C4" w:rsidRPr="00D00469" w:rsidRDefault="00DA58C4" w:rsidP="00DA58C4">
      <w:pPr>
        <w:shd w:val="clear" w:color="auto" w:fill="FFFFFF"/>
        <w:ind w:firstLine="360"/>
        <w:jc w:val="both"/>
        <w:rPr>
          <w:sz w:val="28"/>
          <w:szCs w:val="28"/>
          <w:lang w:val="uk-UA"/>
        </w:rPr>
      </w:pPr>
    </w:p>
    <w:p w:rsidR="00DA58C4" w:rsidRPr="00D00469" w:rsidRDefault="00DA58C4" w:rsidP="00DA58C4">
      <w:pPr>
        <w:shd w:val="clear" w:color="auto" w:fill="FFFFFF"/>
        <w:ind w:firstLine="360"/>
        <w:jc w:val="both"/>
        <w:rPr>
          <w:sz w:val="28"/>
          <w:szCs w:val="28"/>
          <w:lang w:val="uk-UA"/>
        </w:rPr>
      </w:pPr>
      <w:r w:rsidRPr="00D00469">
        <w:rPr>
          <w:sz w:val="28"/>
          <w:szCs w:val="28"/>
          <w:lang w:val="uk-UA"/>
        </w:rPr>
        <w:t>- провести розрахунок фондовіддачі основних засобів на підприємстві, оцінити її зміну в динаміці та скласти висновок (табл. 8).</w:t>
      </w:r>
    </w:p>
    <w:p w:rsidR="00F95EFA" w:rsidRPr="00D00469" w:rsidRDefault="00F95EFA" w:rsidP="005F7440">
      <w:pPr>
        <w:shd w:val="clear" w:color="auto" w:fill="FFFFFF"/>
        <w:ind w:firstLine="360"/>
        <w:jc w:val="right"/>
        <w:rPr>
          <w:sz w:val="28"/>
          <w:szCs w:val="28"/>
          <w:lang w:val="uk-UA"/>
        </w:rPr>
      </w:pPr>
      <w:r w:rsidRPr="00D00469">
        <w:rPr>
          <w:sz w:val="28"/>
          <w:szCs w:val="28"/>
          <w:lang w:val="uk-UA"/>
        </w:rPr>
        <w:t>Таблиця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4663"/>
        <w:gridCol w:w="1642"/>
        <w:gridCol w:w="1414"/>
        <w:gridCol w:w="1217"/>
      </w:tblGrid>
      <w:tr w:rsidR="00F95EFA" w:rsidRPr="00D00469">
        <w:trPr>
          <w:trHeight w:val="531"/>
        </w:trPr>
        <w:tc>
          <w:tcPr>
            <w:tcW w:w="531" w:type="dxa"/>
            <w:vAlign w:val="center"/>
          </w:tcPr>
          <w:p w:rsidR="00F95EFA" w:rsidRPr="00D00469" w:rsidRDefault="00F95EFA" w:rsidP="005F7440">
            <w:pPr>
              <w:shd w:val="clear" w:color="auto" w:fill="FFFFFF"/>
              <w:jc w:val="center"/>
              <w:rPr>
                <w:lang w:val="uk-UA"/>
              </w:rPr>
            </w:pPr>
            <w:r w:rsidRPr="00D00469">
              <w:rPr>
                <w:lang w:val="uk-UA"/>
              </w:rPr>
              <w:t>№</w:t>
            </w:r>
          </w:p>
        </w:tc>
        <w:tc>
          <w:tcPr>
            <w:tcW w:w="4817" w:type="dxa"/>
            <w:vAlign w:val="center"/>
          </w:tcPr>
          <w:p w:rsidR="00F95EFA" w:rsidRPr="00D00469" w:rsidRDefault="00F95EFA" w:rsidP="005F7440">
            <w:pPr>
              <w:shd w:val="clear" w:color="auto" w:fill="FFFFFF"/>
              <w:ind w:left="178"/>
              <w:jc w:val="center"/>
              <w:rPr>
                <w:lang w:val="uk-UA"/>
              </w:rPr>
            </w:pPr>
            <w:r w:rsidRPr="00D00469">
              <w:rPr>
                <w:lang w:val="uk-UA"/>
              </w:rPr>
              <w:t>Показники</w:t>
            </w:r>
          </w:p>
        </w:tc>
        <w:tc>
          <w:tcPr>
            <w:tcW w:w="1672" w:type="dxa"/>
            <w:vAlign w:val="center"/>
          </w:tcPr>
          <w:p w:rsidR="00F95EFA" w:rsidRPr="00D00469" w:rsidRDefault="00F95EFA" w:rsidP="005F7440">
            <w:pPr>
              <w:shd w:val="clear" w:color="auto" w:fill="FFFFFF"/>
              <w:jc w:val="center"/>
              <w:rPr>
                <w:lang w:val="uk-UA"/>
              </w:rPr>
            </w:pPr>
            <w:r w:rsidRPr="00D00469">
              <w:rPr>
                <w:lang w:val="uk-UA"/>
              </w:rPr>
              <w:t>Минулий рік</w:t>
            </w:r>
          </w:p>
        </w:tc>
        <w:tc>
          <w:tcPr>
            <w:tcW w:w="1440" w:type="dxa"/>
            <w:vAlign w:val="center"/>
          </w:tcPr>
          <w:p w:rsidR="00F95EFA" w:rsidRPr="00D00469" w:rsidRDefault="00F95EFA" w:rsidP="005F7440">
            <w:pPr>
              <w:shd w:val="clear" w:color="auto" w:fill="FFFFFF"/>
              <w:jc w:val="center"/>
              <w:rPr>
                <w:lang w:val="uk-UA"/>
              </w:rPr>
            </w:pPr>
            <w:r w:rsidRPr="00D00469">
              <w:rPr>
                <w:lang w:val="uk-UA"/>
              </w:rPr>
              <w:t>Звітний рік</w:t>
            </w:r>
          </w:p>
        </w:tc>
        <w:tc>
          <w:tcPr>
            <w:tcW w:w="1260" w:type="dxa"/>
            <w:vAlign w:val="center"/>
          </w:tcPr>
          <w:p w:rsidR="00F95EFA" w:rsidRPr="00D00469" w:rsidRDefault="00F95EFA" w:rsidP="005F7440">
            <w:pPr>
              <w:shd w:val="clear" w:color="auto" w:fill="FFFFFF"/>
              <w:jc w:val="center"/>
              <w:rPr>
                <w:lang w:val="uk-UA"/>
              </w:rPr>
            </w:pPr>
            <w:r w:rsidRPr="00D00469">
              <w:rPr>
                <w:lang w:val="uk-UA"/>
              </w:rPr>
              <w:t>+ / –</w:t>
            </w:r>
          </w:p>
        </w:tc>
      </w:tr>
      <w:tr w:rsidR="00F95EFA" w:rsidRPr="00D00469">
        <w:trPr>
          <w:trHeight w:val="332"/>
        </w:trPr>
        <w:tc>
          <w:tcPr>
            <w:tcW w:w="531" w:type="dxa"/>
            <w:vAlign w:val="center"/>
          </w:tcPr>
          <w:p w:rsidR="00F95EFA" w:rsidRPr="00D00469" w:rsidRDefault="00F95EFA" w:rsidP="005F7440">
            <w:pPr>
              <w:shd w:val="clear" w:color="auto" w:fill="FFFFFF"/>
              <w:jc w:val="center"/>
              <w:rPr>
                <w:lang w:val="uk-UA"/>
              </w:rPr>
            </w:pPr>
            <w:r w:rsidRPr="00D00469">
              <w:rPr>
                <w:lang w:val="uk-UA"/>
              </w:rPr>
              <w:t>1</w:t>
            </w:r>
          </w:p>
        </w:tc>
        <w:tc>
          <w:tcPr>
            <w:tcW w:w="4817" w:type="dxa"/>
          </w:tcPr>
          <w:p w:rsidR="00F95EFA" w:rsidRPr="00D00469" w:rsidRDefault="00205835" w:rsidP="005F7440">
            <w:pPr>
              <w:shd w:val="clear" w:color="auto" w:fill="FFFFFF"/>
              <w:rPr>
                <w:lang w:val="uk-UA"/>
              </w:rPr>
            </w:pPr>
            <w:r>
              <w:rPr>
                <w:lang w:val="uk-UA"/>
              </w:rPr>
              <w:t xml:space="preserve">Обсяг </w:t>
            </w:r>
            <w:r w:rsidR="00F95EFA" w:rsidRPr="00D00469">
              <w:rPr>
                <w:lang w:val="uk-UA"/>
              </w:rPr>
              <w:t>продукції (грн.)</w:t>
            </w:r>
          </w:p>
        </w:tc>
        <w:tc>
          <w:tcPr>
            <w:tcW w:w="1672" w:type="dxa"/>
            <w:vAlign w:val="center"/>
          </w:tcPr>
          <w:p w:rsidR="00F95EFA" w:rsidRPr="00D00469" w:rsidRDefault="00F95EFA" w:rsidP="005F7440">
            <w:pPr>
              <w:shd w:val="clear" w:color="auto" w:fill="FFFFFF"/>
              <w:jc w:val="center"/>
              <w:rPr>
                <w:lang w:val="uk-UA"/>
              </w:rPr>
            </w:pPr>
          </w:p>
        </w:tc>
        <w:tc>
          <w:tcPr>
            <w:tcW w:w="1440" w:type="dxa"/>
            <w:vAlign w:val="center"/>
          </w:tcPr>
          <w:p w:rsidR="00F95EFA" w:rsidRPr="00D00469" w:rsidRDefault="00F95EFA" w:rsidP="005F7440">
            <w:pPr>
              <w:shd w:val="clear" w:color="auto" w:fill="FFFFFF"/>
              <w:jc w:val="center"/>
              <w:rPr>
                <w:lang w:val="uk-UA"/>
              </w:rPr>
            </w:pPr>
          </w:p>
        </w:tc>
        <w:tc>
          <w:tcPr>
            <w:tcW w:w="1260" w:type="dxa"/>
            <w:vAlign w:val="center"/>
          </w:tcPr>
          <w:p w:rsidR="00F95EFA" w:rsidRPr="00D00469" w:rsidRDefault="00F95EFA" w:rsidP="005F7440">
            <w:pPr>
              <w:shd w:val="clear" w:color="auto" w:fill="FFFFFF"/>
              <w:jc w:val="center"/>
              <w:rPr>
                <w:i/>
                <w:lang w:val="uk-UA"/>
              </w:rPr>
            </w:pPr>
          </w:p>
        </w:tc>
      </w:tr>
      <w:tr w:rsidR="00F95EFA" w:rsidRPr="00D00469">
        <w:trPr>
          <w:trHeight w:val="535"/>
        </w:trPr>
        <w:tc>
          <w:tcPr>
            <w:tcW w:w="531" w:type="dxa"/>
            <w:vAlign w:val="center"/>
          </w:tcPr>
          <w:p w:rsidR="00F95EFA" w:rsidRPr="00D00469" w:rsidRDefault="00F95EFA" w:rsidP="005F7440">
            <w:pPr>
              <w:shd w:val="clear" w:color="auto" w:fill="FFFFFF"/>
              <w:jc w:val="center"/>
              <w:rPr>
                <w:lang w:val="uk-UA"/>
              </w:rPr>
            </w:pPr>
            <w:r w:rsidRPr="00D00469">
              <w:rPr>
                <w:lang w:val="uk-UA"/>
              </w:rPr>
              <w:t>2</w:t>
            </w:r>
          </w:p>
        </w:tc>
        <w:tc>
          <w:tcPr>
            <w:tcW w:w="4817" w:type="dxa"/>
          </w:tcPr>
          <w:p w:rsidR="00F95EFA" w:rsidRPr="00D00469" w:rsidRDefault="00F95EFA" w:rsidP="005F7440">
            <w:pPr>
              <w:shd w:val="clear" w:color="auto" w:fill="FFFFFF"/>
              <w:rPr>
                <w:lang w:val="uk-UA"/>
              </w:rPr>
            </w:pPr>
            <w:r w:rsidRPr="00D00469">
              <w:rPr>
                <w:lang w:val="uk-UA"/>
              </w:rPr>
              <w:t>Середньорічна вартість основних засобів (грн.)</w:t>
            </w:r>
          </w:p>
        </w:tc>
        <w:tc>
          <w:tcPr>
            <w:tcW w:w="1672" w:type="dxa"/>
            <w:vAlign w:val="center"/>
          </w:tcPr>
          <w:p w:rsidR="00F95EFA" w:rsidRPr="00D00469" w:rsidRDefault="00F95EFA" w:rsidP="005F7440">
            <w:pPr>
              <w:shd w:val="clear" w:color="auto" w:fill="FFFFFF"/>
              <w:jc w:val="center"/>
              <w:rPr>
                <w:lang w:val="uk-UA"/>
              </w:rPr>
            </w:pPr>
          </w:p>
        </w:tc>
        <w:tc>
          <w:tcPr>
            <w:tcW w:w="1440" w:type="dxa"/>
            <w:vAlign w:val="center"/>
          </w:tcPr>
          <w:p w:rsidR="00F95EFA" w:rsidRPr="00D00469" w:rsidRDefault="00F95EFA" w:rsidP="005F7440">
            <w:pPr>
              <w:shd w:val="clear" w:color="auto" w:fill="FFFFFF"/>
              <w:jc w:val="center"/>
              <w:rPr>
                <w:lang w:val="uk-UA"/>
              </w:rPr>
            </w:pPr>
          </w:p>
        </w:tc>
        <w:tc>
          <w:tcPr>
            <w:tcW w:w="1260" w:type="dxa"/>
            <w:vAlign w:val="center"/>
          </w:tcPr>
          <w:p w:rsidR="00F95EFA" w:rsidRPr="00D00469" w:rsidRDefault="00F95EFA" w:rsidP="005F7440">
            <w:pPr>
              <w:shd w:val="clear" w:color="auto" w:fill="FFFFFF"/>
              <w:jc w:val="center"/>
              <w:rPr>
                <w:i/>
                <w:lang w:val="uk-UA"/>
              </w:rPr>
            </w:pPr>
          </w:p>
        </w:tc>
      </w:tr>
      <w:tr w:rsidR="00F95EFA" w:rsidRPr="00D00469">
        <w:trPr>
          <w:trHeight w:val="321"/>
        </w:trPr>
        <w:tc>
          <w:tcPr>
            <w:tcW w:w="531" w:type="dxa"/>
            <w:vAlign w:val="center"/>
          </w:tcPr>
          <w:p w:rsidR="00F95EFA" w:rsidRPr="00D00469" w:rsidRDefault="00F95EFA" w:rsidP="005F7440">
            <w:pPr>
              <w:shd w:val="clear" w:color="auto" w:fill="FFFFFF"/>
              <w:jc w:val="center"/>
              <w:rPr>
                <w:lang w:val="uk-UA"/>
              </w:rPr>
            </w:pPr>
          </w:p>
        </w:tc>
        <w:tc>
          <w:tcPr>
            <w:tcW w:w="4817" w:type="dxa"/>
          </w:tcPr>
          <w:p w:rsidR="00F95EFA" w:rsidRPr="00D00469" w:rsidRDefault="00F95EFA" w:rsidP="005F7440">
            <w:pPr>
              <w:shd w:val="clear" w:color="auto" w:fill="FFFFFF"/>
              <w:rPr>
                <w:lang w:val="uk-UA"/>
              </w:rPr>
            </w:pPr>
            <w:r w:rsidRPr="00D00469">
              <w:rPr>
                <w:lang w:val="uk-UA"/>
              </w:rPr>
              <w:t>в т.ч. машини та обладнання (грн.)</w:t>
            </w:r>
          </w:p>
        </w:tc>
        <w:tc>
          <w:tcPr>
            <w:tcW w:w="1672" w:type="dxa"/>
            <w:vAlign w:val="center"/>
          </w:tcPr>
          <w:p w:rsidR="00F95EFA" w:rsidRPr="00D00469" w:rsidRDefault="00F95EFA" w:rsidP="005F7440">
            <w:pPr>
              <w:shd w:val="clear" w:color="auto" w:fill="FFFFFF"/>
              <w:jc w:val="center"/>
              <w:rPr>
                <w:lang w:val="uk-UA"/>
              </w:rPr>
            </w:pPr>
          </w:p>
        </w:tc>
        <w:tc>
          <w:tcPr>
            <w:tcW w:w="1440" w:type="dxa"/>
            <w:vAlign w:val="center"/>
          </w:tcPr>
          <w:p w:rsidR="00F95EFA" w:rsidRPr="00D00469" w:rsidRDefault="00F95EFA" w:rsidP="005F7440">
            <w:pPr>
              <w:shd w:val="clear" w:color="auto" w:fill="FFFFFF"/>
              <w:jc w:val="center"/>
              <w:rPr>
                <w:lang w:val="uk-UA"/>
              </w:rPr>
            </w:pPr>
          </w:p>
        </w:tc>
        <w:tc>
          <w:tcPr>
            <w:tcW w:w="1260" w:type="dxa"/>
            <w:vAlign w:val="center"/>
          </w:tcPr>
          <w:p w:rsidR="00F95EFA" w:rsidRPr="00D00469" w:rsidRDefault="00F95EFA" w:rsidP="005F7440">
            <w:pPr>
              <w:shd w:val="clear" w:color="auto" w:fill="FFFFFF"/>
              <w:jc w:val="center"/>
              <w:rPr>
                <w:i/>
                <w:lang w:val="uk-UA"/>
              </w:rPr>
            </w:pPr>
          </w:p>
        </w:tc>
      </w:tr>
      <w:tr w:rsidR="00F95EFA" w:rsidRPr="00D00469">
        <w:trPr>
          <w:trHeight w:val="525"/>
        </w:trPr>
        <w:tc>
          <w:tcPr>
            <w:tcW w:w="531" w:type="dxa"/>
            <w:vAlign w:val="center"/>
          </w:tcPr>
          <w:p w:rsidR="00F95EFA" w:rsidRPr="00D00469" w:rsidRDefault="00F95EFA" w:rsidP="005F7440">
            <w:pPr>
              <w:shd w:val="clear" w:color="auto" w:fill="FFFFFF"/>
              <w:jc w:val="center"/>
              <w:rPr>
                <w:lang w:val="uk-UA"/>
              </w:rPr>
            </w:pPr>
            <w:r w:rsidRPr="00D00469">
              <w:rPr>
                <w:lang w:val="uk-UA"/>
              </w:rPr>
              <w:t>3</w:t>
            </w:r>
          </w:p>
        </w:tc>
        <w:tc>
          <w:tcPr>
            <w:tcW w:w="4817" w:type="dxa"/>
          </w:tcPr>
          <w:p w:rsidR="00F95EFA" w:rsidRPr="00D00469" w:rsidRDefault="00F95EFA" w:rsidP="005F7440">
            <w:pPr>
              <w:shd w:val="clear" w:color="auto" w:fill="FFFFFF"/>
              <w:rPr>
                <w:lang w:val="uk-UA"/>
              </w:rPr>
            </w:pPr>
            <w:r w:rsidRPr="00D00469">
              <w:rPr>
                <w:lang w:val="uk-UA"/>
              </w:rPr>
              <w:t>Питома вага активної частини основних засобів</w:t>
            </w:r>
          </w:p>
        </w:tc>
        <w:tc>
          <w:tcPr>
            <w:tcW w:w="1672" w:type="dxa"/>
            <w:vAlign w:val="center"/>
          </w:tcPr>
          <w:p w:rsidR="00F95EFA" w:rsidRPr="00D00469" w:rsidRDefault="00F95EFA" w:rsidP="005F7440">
            <w:pPr>
              <w:shd w:val="clear" w:color="auto" w:fill="FFFFFF"/>
              <w:jc w:val="center"/>
              <w:rPr>
                <w:i/>
                <w:lang w:val="uk-UA"/>
              </w:rPr>
            </w:pPr>
          </w:p>
        </w:tc>
        <w:tc>
          <w:tcPr>
            <w:tcW w:w="1440" w:type="dxa"/>
            <w:vAlign w:val="center"/>
          </w:tcPr>
          <w:p w:rsidR="00F95EFA" w:rsidRPr="00D00469" w:rsidRDefault="00F95EFA" w:rsidP="005F7440">
            <w:pPr>
              <w:shd w:val="clear" w:color="auto" w:fill="FFFFFF"/>
              <w:jc w:val="center"/>
              <w:rPr>
                <w:i/>
                <w:lang w:val="uk-UA"/>
              </w:rPr>
            </w:pPr>
          </w:p>
        </w:tc>
        <w:tc>
          <w:tcPr>
            <w:tcW w:w="1260" w:type="dxa"/>
            <w:vAlign w:val="center"/>
          </w:tcPr>
          <w:p w:rsidR="00F95EFA" w:rsidRPr="00D00469" w:rsidRDefault="00F95EFA" w:rsidP="005F7440">
            <w:pPr>
              <w:shd w:val="clear" w:color="auto" w:fill="FFFFFF"/>
              <w:jc w:val="center"/>
              <w:rPr>
                <w:i/>
                <w:lang w:val="uk-UA"/>
              </w:rPr>
            </w:pPr>
          </w:p>
        </w:tc>
      </w:tr>
      <w:tr w:rsidR="00F95EFA" w:rsidRPr="00D00469">
        <w:trPr>
          <w:trHeight w:val="505"/>
        </w:trPr>
        <w:tc>
          <w:tcPr>
            <w:tcW w:w="531" w:type="dxa"/>
            <w:vAlign w:val="center"/>
          </w:tcPr>
          <w:p w:rsidR="00F95EFA" w:rsidRPr="00D00469" w:rsidRDefault="00F95EFA" w:rsidP="005F7440">
            <w:pPr>
              <w:shd w:val="clear" w:color="auto" w:fill="FFFFFF"/>
              <w:jc w:val="center"/>
              <w:rPr>
                <w:lang w:val="uk-UA"/>
              </w:rPr>
            </w:pPr>
            <w:r w:rsidRPr="00D00469">
              <w:rPr>
                <w:lang w:val="uk-UA"/>
              </w:rPr>
              <w:t>4</w:t>
            </w:r>
          </w:p>
        </w:tc>
        <w:tc>
          <w:tcPr>
            <w:tcW w:w="4817" w:type="dxa"/>
          </w:tcPr>
          <w:p w:rsidR="00F95EFA" w:rsidRPr="00D00469" w:rsidRDefault="00F95EFA" w:rsidP="005F7440">
            <w:pPr>
              <w:shd w:val="clear" w:color="auto" w:fill="FFFFFF"/>
              <w:rPr>
                <w:lang w:val="uk-UA"/>
              </w:rPr>
            </w:pPr>
            <w:r w:rsidRPr="00D00469">
              <w:rPr>
                <w:lang w:val="uk-UA"/>
              </w:rPr>
              <w:t>Фондовіддача активної частини основних засобів</w:t>
            </w:r>
          </w:p>
        </w:tc>
        <w:tc>
          <w:tcPr>
            <w:tcW w:w="1672" w:type="dxa"/>
            <w:vAlign w:val="center"/>
          </w:tcPr>
          <w:p w:rsidR="00F95EFA" w:rsidRPr="00D00469" w:rsidRDefault="00F95EFA" w:rsidP="005F7440">
            <w:pPr>
              <w:shd w:val="clear" w:color="auto" w:fill="FFFFFF"/>
              <w:jc w:val="center"/>
              <w:rPr>
                <w:i/>
                <w:lang w:val="uk-UA"/>
              </w:rPr>
            </w:pPr>
          </w:p>
        </w:tc>
        <w:tc>
          <w:tcPr>
            <w:tcW w:w="1440" w:type="dxa"/>
            <w:vAlign w:val="center"/>
          </w:tcPr>
          <w:p w:rsidR="00F95EFA" w:rsidRPr="00D00469" w:rsidRDefault="00F95EFA" w:rsidP="005F7440">
            <w:pPr>
              <w:shd w:val="clear" w:color="auto" w:fill="FFFFFF"/>
              <w:jc w:val="center"/>
              <w:rPr>
                <w:i/>
                <w:lang w:val="uk-UA"/>
              </w:rPr>
            </w:pPr>
          </w:p>
        </w:tc>
        <w:tc>
          <w:tcPr>
            <w:tcW w:w="1260" w:type="dxa"/>
            <w:vAlign w:val="center"/>
          </w:tcPr>
          <w:p w:rsidR="00F95EFA" w:rsidRPr="00D00469" w:rsidRDefault="00F95EFA" w:rsidP="005F7440">
            <w:pPr>
              <w:shd w:val="clear" w:color="auto" w:fill="FFFFFF"/>
              <w:jc w:val="center"/>
              <w:rPr>
                <w:i/>
                <w:lang w:val="uk-UA"/>
              </w:rPr>
            </w:pPr>
          </w:p>
        </w:tc>
      </w:tr>
      <w:tr w:rsidR="00F95EFA" w:rsidRPr="00D00469">
        <w:trPr>
          <w:trHeight w:val="306"/>
        </w:trPr>
        <w:tc>
          <w:tcPr>
            <w:tcW w:w="531" w:type="dxa"/>
            <w:vMerge w:val="restart"/>
            <w:vAlign w:val="center"/>
          </w:tcPr>
          <w:p w:rsidR="00F95EFA" w:rsidRPr="00D00469" w:rsidRDefault="00F95EFA" w:rsidP="005F7440">
            <w:pPr>
              <w:shd w:val="clear" w:color="auto" w:fill="FFFFFF"/>
              <w:jc w:val="center"/>
              <w:rPr>
                <w:lang w:val="uk-UA"/>
              </w:rPr>
            </w:pPr>
            <w:r w:rsidRPr="00D00469">
              <w:rPr>
                <w:lang w:val="uk-UA"/>
              </w:rPr>
              <w:t>5</w:t>
            </w:r>
          </w:p>
        </w:tc>
        <w:tc>
          <w:tcPr>
            <w:tcW w:w="4817" w:type="dxa"/>
          </w:tcPr>
          <w:p w:rsidR="00F95EFA" w:rsidRPr="00D00469" w:rsidRDefault="00F95EFA" w:rsidP="005F7440">
            <w:pPr>
              <w:shd w:val="clear" w:color="auto" w:fill="FFFFFF"/>
              <w:rPr>
                <w:lang w:val="uk-UA"/>
              </w:rPr>
            </w:pPr>
            <w:r w:rsidRPr="00D00469">
              <w:rPr>
                <w:lang w:val="uk-UA"/>
              </w:rPr>
              <w:t>Фондовіддача всіх основних засобів</w:t>
            </w:r>
          </w:p>
        </w:tc>
        <w:tc>
          <w:tcPr>
            <w:tcW w:w="1672" w:type="dxa"/>
            <w:vAlign w:val="center"/>
          </w:tcPr>
          <w:p w:rsidR="00F95EFA" w:rsidRPr="00D00469" w:rsidRDefault="00F95EFA" w:rsidP="005F7440">
            <w:pPr>
              <w:shd w:val="clear" w:color="auto" w:fill="FFFFFF"/>
              <w:jc w:val="center"/>
              <w:rPr>
                <w:i/>
                <w:lang w:val="uk-UA"/>
              </w:rPr>
            </w:pPr>
          </w:p>
        </w:tc>
        <w:tc>
          <w:tcPr>
            <w:tcW w:w="1440" w:type="dxa"/>
            <w:vAlign w:val="center"/>
          </w:tcPr>
          <w:p w:rsidR="00F95EFA" w:rsidRPr="00D00469" w:rsidRDefault="00F95EFA" w:rsidP="005F7440">
            <w:pPr>
              <w:shd w:val="clear" w:color="auto" w:fill="FFFFFF"/>
              <w:jc w:val="center"/>
              <w:rPr>
                <w:i/>
                <w:lang w:val="uk-UA"/>
              </w:rPr>
            </w:pPr>
          </w:p>
        </w:tc>
        <w:tc>
          <w:tcPr>
            <w:tcW w:w="1260" w:type="dxa"/>
            <w:vAlign w:val="center"/>
          </w:tcPr>
          <w:p w:rsidR="00F95EFA" w:rsidRPr="00D00469" w:rsidRDefault="00F95EFA" w:rsidP="005F7440">
            <w:pPr>
              <w:shd w:val="clear" w:color="auto" w:fill="FFFFFF"/>
              <w:jc w:val="center"/>
              <w:rPr>
                <w:i/>
                <w:lang w:val="uk-UA"/>
              </w:rPr>
            </w:pPr>
          </w:p>
        </w:tc>
      </w:tr>
      <w:tr w:rsidR="00F95EFA" w:rsidRPr="00D00469">
        <w:trPr>
          <w:trHeight w:val="577"/>
        </w:trPr>
        <w:tc>
          <w:tcPr>
            <w:tcW w:w="531" w:type="dxa"/>
            <w:vMerge/>
          </w:tcPr>
          <w:p w:rsidR="00F95EFA" w:rsidRPr="00D00469" w:rsidRDefault="00F95EFA" w:rsidP="005F7440">
            <w:pPr>
              <w:shd w:val="clear" w:color="auto" w:fill="FFFFFF"/>
              <w:ind w:firstLine="720"/>
              <w:jc w:val="both"/>
              <w:rPr>
                <w:lang w:val="uk-UA"/>
              </w:rPr>
            </w:pPr>
          </w:p>
        </w:tc>
        <w:tc>
          <w:tcPr>
            <w:tcW w:w="4817" w:type="dxa"/>
          </w:tcPr>
          <w:p w:rsidR="00F95EFA" w:rsidRPr="00D00469" w:rsidRDefault="00F95EFA" w:rsidP="005F7440">
            <w:pPr>
              <w:shd w:val="clear" w:color="auto" w:fill="FFFFFF"/>
              <w:rPr>
                <w:lang w:val="uk-UA"/>
              </w:rPr>
            </w:pPr>
            <w:r w:rsidRPr="00D00469">
              <w:rPr>
                <w:lang w:val="uk-UA"/>
              </w:rPr>
              <w:t>Зміна фондовіддачі за рахунок:</w:t>
            </w:r>
          </w:p>
          <w:p w:rsidR="00F95EFA" w:rsidRPr="00D00469" w:rsidRDefault="00F95EFA" w:rsidP="005F7440">
            <w:pPr>
              <w:shd w:val="clear" w:color="auto" w:fill="FFFFFF"/>
              <w:rPr>
                <w:lang w:val="uk-UA"/>
              </w:rPr>
            </w:pPr>
            <w:r w:rsidRPr="00D00469">
              <w:rPr>
                <w:lang w:val="uk-UA"/>
              </w:rPr>
              <w:t>а) питомої ваги активної частини основних засобів;</w:t>
            </w:r>
          </w:p>
        </w:tc>
        <w:tc>
          <w:tcPr>
            <w:tcW w:w="1672" w:type="dxa"/>
          </w:tcPr>
          <w:p w:rsidR="00F95EFA" w:rsidRPr="00D00469" w:rsidRDefault="00F95EFA" w:rsidP="005F7440">
            <w:pPr>
              <w:shd w:val="clear" w:color="auto" w:fill="FFFFFF"/>
              <w:jc w:val="both"/>
              <w:rPr>
                <w:lang w:val="uk-UA"/>
              </w:rPr>
            </w:pPr>
          </w:p>
        </w:tc>
        <w:tc>
          <w:tcPr>
            <w:tcW w:w="1440" w:type="dxa"/>
          </w:tcPr>
          <w:p w:rsidR="00F95EFA" w:rsidRPr="00D00469" w:rsidRDefault="00F95EFA" w:rsidP="005F7440">
            <w:pPr>
              <w:shd w:val="clear" w:color="auto" w:fill="FFFFFF"/>
              <w:jc w:val="both"/>
              <w:rPr>
                <w:lang w:val="uk-UA"/>
              </w:rPr>
            </w:pPr>
          </w:p>
        </w:tc>
        <w:tc>
          <w:tcPr>
            <w:tcW w:w="1260" w:type="dxa"/>
          </w:tcPr>
          <w:p w:rsidR="00F95EFA" w:rsidRPr="00D00469" w:rsidRDefault="00F95EFA" w:rsidP="005F7440">
            <w:pPr>
              <w:shd w:val="clear" w:color="auto" w:fill="FFFFFF"/>
              <w:jc w:val="both"/>
              <w:rPr>
                <w:i/>
                <w:lang w:val="uk-UA"/>
              </w:rPr>
            </w:pPr>
          </w:p>
        </w:tc>
      </w:tr>
      <w:tr w:rsidR="00F95EFA" w:rsidRPr="00D00469">
        <w:trPr>
          <w:trHeight w:val="417"/>
        </w:trPr>
        <w:tc>
          <w:tcPr>
            <w:tcW w:w="531" w:type="dxa"/>
            <w:vMerge/>
          </w:tcPr>
          <w:p w:rsidR="00F95EFA" w:rsidRPr="00D00469" w:rsidRDefault="00F95EFA" w:rsidP="005F7440">
            <w:pPr>
              <w:shd w:val="clear" w:color="auto" w:fill="FFFFFF"/>
              <w:ind w:firstLine="720"/>
              <w:jc w:val="both"/>
              <w:rPr>
                <w:lang w:val="uk-UA"/>
              </w:rPr>
            </w:pPr>
          </w:p>
        </w:tc>
        <w:tc>
          <w:tcPr>
            <w:tcW w:w="4817" w:type="dxa"/>
          </w:tcPr>
          <w:p w:rsidR="00F95EFA" w:rsidRPr="00D00469" w:rsidRDefault="00F95EFA" w:rsidP="005F7440">
            <w:pPr>
              <w:shd w:val="clear" w:color="auto" w:fill="FFFFFF"/>
              <w:rPr>
                <w:lang w:val="uk-UA"/>
              </w:rPr>
            </w:pPr>
            <w:r w:rsidRPr="00D00469">
              <w:rPr>
                <w:lang w:val="uk-UA"/>
              </w:rPr>
              <w:t>б) фондовіддачі активної частини основних засобів</w:t>
            </w:r>
          </w:p>
        </w:tc>
        <w:tc>
          <w:tcPr>
            <w:tcW w:w="1672" w:type="dxa"/>
          </w:tcPr>
          <w:p w:rsidR="00F95EFA" w:rsidRPr="00D00469" w:rsidRDefault="00F95EFA" w:rsidP="005F7440">
            <w:pPr>
              <w:shd w:val="clear" w:color="auto" w:fill="FFFFFF"/>
              <w:jc w:val="both"/>
              <w:rPr>
                <w:lang w:val="uk-UA"/>
              </w:rPr>
            </w:pPr>
          </w:p>
        </w:tc>
        <w:tc>
          <w:tcPr>
            <w:tcW w:w="1440" w:type="dxa"/>
          </w:tcPr>
          <w:p w:rsidR="00F95EFA" w:rsidRPr="00D00469" w:rsidRDefault="00F95EFA" w:rsidP="005F7440">
            <w:pPr>
              <w:shd w:val="clear" w:color="auto" w:fill="FFFFFF"/>
              <w:jc w:val="both"/>
              <w:rPr>
                <w:lang w:val="uk-UA"/>
              </w:rPr>
            </w:pPr>
          </w:p>
        </w:tc>
        <w:tc>
          <w:tcPr>
            <w:tcW w:w="1260" w:type="dxa"/>
            <w:vAlign w:val="center"/>
          </w:tcPr>
          <w:p w:rsidR="00F95EFA" w:rsidRPr="00D00469" w:rsidRDefault="00F95EFA" w:rsidP="005F7440">
            <w:pPr>
              <w:shd w:val="clear" w:color="auto" w:fill="FFFFFF"/>
              <w:jc w:val="both"/>
              <w:rPr>
                <w:i/>
                <w:lang w:val="uk-UA"/>
              </w:rPr>
            </w:pPr>
          </w:p>
        </w:tc>
      </w:tr>
    </w:tbl>
    <w:p w:rsidR="000525B0" w:rsidRPr="00D00469" w:rsidRDefault="000525B0" w:rsidP="005F7440">
      <w:pPr>
        <w:ind w:firstLine="720"/>
        <w:jc w:val="center"/>
        <w:rPr>
          <w:b/>
          <w:sz w:val="28"/>
          <w:szCs w:val="28"/>
          <w:lang w:val="uk-UA"/>
        </w:rPr>
      </w:pPr>
    </w:p>
    <w:p w:rsidR="00F95EFA" w:rsidRPr="00D00469" w:rsidRDefault="00F95EFA" w:rsidP="005F7440">
      <w:pPr>
        <w:ind w:firstLine="720"/>
        <w:jc w:val="center"/>
        <w:rPr>
          <w:b/>
          <w:sz w:val="28"/>
          <w:szCs w:val="28"/>
          <w:lang w:val="uk-UA"/>
        </w:rPr>
      </w:pPr>
      <w:r w:rsidRPr="00D00469">
        <w:rPr>
          <w:b/>
          <w:sz w:val="28"/>
          <w:szCs w:val="28"/>
          <w:lang w:val="uk-UA"/>
        </w:rPr>
        <w:t>Аналіз використання трудових ресурсів на підприємстві</w:t>
      </w:r>
    </w:p>
    <w:p w:rsidR="00F95EFA" w:rsidRPr="00D00469" w:rsidRDefault="00F95EFA" w:rsidP="005F7440">
      <w:pPr>
        <w:ind w:firstLine="720"/>
        <w:jc w:val="both"/>
        <w:rPr>
          <w:sz w:val="28"/>
          <w:szCs w:val="28"/>
          <w:lang w:val="uk-UA"/>
        </w:rPr>
      </w:pPr>
      <w:r w:rsidRPr="00D00469">
        <w:rPr>
          <w:sz w:val="28"/>
          <w:szCs w:val="28"/>
          <w:lang w:val="uk-UA"/>
        </w:rPr>
        <w:t>Здійснити та описати у звіті:</w:t>
      </w:r>
    </w:p>
    <w:p w:rsidR="00F95EFA" w:rsidRPr="00D00469" w:rsidRDefault="00F95EFA" w:rsidP="005F7440">
      <w:pPr>
        <w:ind w:firstLine="720"/>
        <w:jc w:val="both"/>
        <w:rPr>
          <w:sz w:val="28"/>
          <w:szCs w:val="28"/>
          <w:lang w:val="uk-UA"/>
        </w:rPr>
      </w:pPr>
      <w:r w:rsidRPr="00D00469">
        <w:rPr>
          <w:sz w:val="28"/>
          <w:szCs w:val="28"/>
          <w:lang w:val="uk-UA"/>
        </w:rPr>
        <w:t>- навести основні завдання аналізу трудових ресурсів на підприємстві та джерела інформації;</w:t>
      </w:r>
    </w:p>
    <w:p w:rsidR="00F95EFA" w:rsidRPr="00D00469" w:rsidRDefault="00F95EFA" w:rsidP="005F7440">
      <w:pPr>
        <w:ind w:firstLine="720"/>
        <w:jc w:val="both"/>
        <w:rPr>
          <w:sz w:val="28"/>
          <w:szCs w:val="28"/>
          <w:lang w:val="uk-UA"/>
        </w:rPr>
      </w:pPr>
      <w:r w:rsidRPr="00D00469">
        <w:rPr>
          <w:sz w:val="28"/>
          <w:szCs w:val="28"/>
          <w:lang w:val="uk-UA"/>
        </w:rPr>
        <w:t>- провести оцінку структури трудових ресурсів (табл. 9) та написати висновок;</w:t>
      </w:r>
    </w:p>
    <w:p w:rsidR="00F95EFA" w:rsidRPr="00D00469" w:rsidRDefault="00F95EFA" w:rsidP="005F7440">
      <w:pPr>
        <w:ind w:firstLine="720"/>
        <w:jc w:val="both"/>
        <w:rPr>
          <w:sz w:val="28"/>
          <w:szCs w:val="28"/>
          <w:lang w:val="uk-UA"/>
        </w:rPr>
      </w:pPr>
      <w:r w:rsidRPr="00D00469">
        <w:rPr>
          <w:sz w:val="28"/>
          <w:szCs w:val="28"/>
          <w:lang w:val="uk-UA"/>
        </w:rPr>
        <w:t>- здійснити аналіз руху робочої сили на підприємстві (табл. 10) та дати висновок;</w:t>
      </w:r>
    </w:p>
    <w:p w:rsidR="00F95EFA" w:rsidRPr="00D00469" w:rsidRDefault="00F95EFA" w:rsidP="005F7440">
      <w:pPr>
        <w:ind w:firstLine="720"/>
        <w:jc w:val="both"/>
        <w:rPr>
          <w:sz w:val="28"/>
          <w:szCs w:val="28"/>
          <w:lang w:val="uk-UA"/>
        </w:rPr>
      </w:pPr>
      <w:r w:rsidRPr="00D00469">
        <w:rPr>
          <w:sz w:val="28"/>
          <w:szCs w:val="28"/>
          <w:lang w:val="uk-UA"/>
        </w:rPr>
        <w:t>- виконати аналіз продуктивності праці на підприємстві у вигляді таблиці 11 та способом ланцюгових підстановок розрахувати вплив факторів на зміну середньорічного виробітку одним працівником, скласти висновок;</w:t>
      </w:r>
    </w:p>
    <w:p w:rsidR="00131F5E" w:rsidRPr="00D00469" w:rsidRDefault="00131F5E"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9</w:t>
      </w:r>
    </w:p>
    <w:tbl>
      <w:tblPr>
        <w:tblW w:w="953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2"/>
        <w:gridCol w:w="1091"/>
        <w:gridCol w:w="1091"/>
        <w:gridCol w:w="1092"/>
        <w:gridCol w:w="1091"/>
        <w:gridCol w:w="1091"/>
        <w:gridCol w:w="1364"/>
      </w:tblGrid>
      <w:tr w:rsidR="00F95EFA" w:rsidRPr="00D00469">
        <w:trPr>
          <w:trHeight w:val="216"/>
          <w:jc w:val="center"/>
        </w:trPr>
        <w:tc>
          <w:tcPr>
            <w:tcW w:w="2712" w:type="dxa"/>
            <w:vMerge w:val="restart"/>
            <w:vAlign w:val="center"/>
          </w:tcPr>
          <w:p w:rsidR="00F95EFA" w:rsidRPr="00D00469" w:rsidRDefault="00F95EFA" w:rsidP="005F7440">
            <w:pPr>
              <w:jc w:val="center"/>
              <w:rPr>
                <w:lang w:val="uk-UA"/>
              </w:rPr>
            </w:pPr>
            <w:r w:rsidRPr="00D00469">
              <w:rPr>
                <w:lang w:val="uk-UA"/>
              </w:rPr>
              <w:t>Показники</w:t>
            </w:r>
          </w:p>
        </w:tc>
        <w:tc>
          <w:tcPr>
            <w:tcW w:w="2182" w:type="dxa"/>
            <w:gridSpan w:val="2"/>
          </w:tcPr>
          <w:p w:rsidR="00F95EFA" w:rsidRPr="00D00469" w:rsidRDefault="00F95EFA" w:rsidP="005F7440">
            <w:pPr>
              <w:jc w:val="center"/>
              <w:rPr>
                <w:lang w:val="uk-UA"/>
              </w:rPr>
            </w:pPr>
            <w:r w:rsidRPr="00D00469">
              <w:rPr>
                <w:lang w:val="uk-UA"/>
              </w:rPr>
              <w:t>Минулий рік</w:t>
            </w:r>
          </w:p>
        </w:tc>
        <w:tc>
          <w:tcPr>
            <w:tcW w:w="2183" w:type="dxa"/>
            <w:gridSpan w:val="2"/>
          </w:tcPr>
          <w:p w:rsidR="00F95EFA" w:rsidRPr="00D00469" w:rsidRDefault="00F95EFA" w:rsidP="005F7440">
            <w:pPr>
              <w:jc w:val="center"/>
              <w:rPr>
                <w:lang w:val="uk-UA"/>
              </w:rPr>
            </w:pPr>
            <w:r w:rsidRPr="00D00469">
              <w:rPr>
                <w:lang w:val="uk-UA"/>
              </w:rPr>
              <w:t>Звітний рік</w:t>
            </w:r>
          </w:p>
        </w:tc>
        <w:tc>
          <w:tcPr>
            <w:tcW w:w="2455" w:type="dxa"/>
            <w:gridSpan w:val="2"/>
          </w:tcPr>
          <w:p w:rsidR="00F95EFA" w:rsidRPr="00D00469" w:rsidRDefault="00F95EFA" w:rsidP="005F7440">
            <w:pPr>
              <w:ind w:left="-121" w:right="-109"/>
              <w:jc w:val="center"/>
              <w:rPr>
                <w:lang w:val="uk-UA"/>
              </w:rPr>
            </w:pPr>
            <w:r w:rsidRPr="00D00469">
              <w:rPr>
                <w:lang w:val="uk-UA"/>
              </w:rPr>
              <w:t>Відхилення, %</w:t>
            </w:r>
          </w:p>
        </w:tc>
      </w:tr>
      <w:tr w:rsidR="00F95EFA" w:rsidRPr="00D00469">
        <w:trPr>
          <w:trHeight w:val="135"/>
          <w:jc w:val="center"/>
        </w:trPr>
        <w:tc>
          <w:tcPr>
            <w:tcW w:w="2712" w:type="dxa"/>
            <w:vMerge/>
          </w:tcPr>
          <w:p w:rsidR="00F95EFA" w:rsidRPr="00D00469" w:rsidRDefault="00F95EFA" w:rsidP="005F7440">
            <w:pPr>
              <w:jc w:val="center"/>
              <w:rPr>
                <w:lang w:val="uk-UA"/>
              </w:rPr>
            </w:pPr>
          </w:p>
        </w:tc>
        <w:tc>
          <w:tcPr>
            <w:tcW w:w="1091" w:type="dxa"/>
          </w:tcPr>
          <w:p w:rsidR="00F95EFA" w:rsidRPr="00D00469" w:rsidRDefault="00F95EFA" w:rsidP="005F7440">
            <w:pPr>
              <w:jc w:val="center"/>
              <w:rPr>
                <w:lang w:val="uk-UA"/>
              </w:rPr>
            </w:pPr>
            <w:r w:rsidRPr="00D00469">
              <w:rPr>
                <w:lang w:val="uk-UA"/>
              </w:rPr>
              <w:t>чол.</w:t>
            </w:r>
          </w:p>
        </w:tc>
        <w:tc>
          <w:tcPr>
            <w:tcW w:w="1091" w:type="dxa"/>
          </w:tcPr>
          <w:p w:rsidR="00F95EFA" w:rsidRPr="00D00469" w:rsidRDefault="00F95EFA" w:rsidP="005F7440">
            <w:pPr>
              <w:jc w:val="center"/>
              <w:rPr>
                <w:lang w:val="uk-UA"/>
              </w:rPr>
            </w:pPr>
            <w:r w:rsidRPr="00D00469">
              <w:rPr>
                <w:lang w:val="uk-UA"/>
              </w:rPr>
              <w:t>%</w:t>
            </w:r>
          </w:p>
        </w:tc>
        <w:tc>
          <w:tcPr>
            <w:tcW w:w="1092" w:type="dxa"/>
          </w:tcPr>
          <w:p w:rsidR="00F95EFA" w:rsidRPr="00D00469" w:rsidRDefault="00F95EFA" w:rsidP="005F7440">
            <w:pPr>
              <w:jc w:val="center"/>
              <w:rPr>
                <w:lang w:val="uk-UA"/>
              </w:rPr>
            </w:pPr>
            <w:r w:rsidRPr="00D00469">
              <w:rPr>
                <w:lang w:val="uk-UA"/>
              </w:rPr>
              <w:t>чол.</w:t>
            </w:r>
          </w:p>
        </w:tc>
        <w:tc>
          <w:tcPr>
            <w:tcW w:w="1091" w:type="dxa"/>
          </w:tcPr>
          <w:p w:rsidR="00F95EFA" w:rsidRPr="00D00469" w:rsidRDefault="00F95EFA" w:rsidP="005F7440">
            <w:pPr>
              <w:jc w:val="center"/>
              <w:rPr>
                <w:lang w:val="uk-UA"/>
              </w:rPr>
            </w:pPr>
            <w:r w:rsidRPr="00D00469">
              <w:rPr>
                <w:lang w:val="uk-UA"/>
              </w:rPr>
              <w:t>%</w:t>
            </w:r>
          </w:p>
        </w:tc>
        <w:tc>
          <w:tcPr>
            <w:tcW w:w="1091" w:type="dxa"/>
          </w:tcPr>
          <w:p w:rsidR="00F95EFA" w:rsidRPr="00D00469" w:rsidRDefault="00F95EFA" w:rsidP="005F7440">
            <w:pPr>
              <w:jc w:val="center"/>
              <w:rPr>
                <w:lang w:val="uk-UA"/>
              </w:rPr>
            </w:pPr>
            <w:r w:rsidRPr="00D00469">
              <w:rPr>
                <w:lang w:val="uk-UA"/>
              </w:rPr>
              <w:t>чол.</w:t>
            </w:r>
          </w:p>
        </w:tc>
        <w:tc>
          <w:tcPr>
            <w:tcW w:w="1364" w:type="dxa"/>
          </w:tcPr>
          <w:p w:rsidR="00F95EFA" w:rsidRPr="00D00469" w:rsidRDefault="00F95EFA" w:rsidP="005F7440">
            <w:pPr>
              <w:jc w:val="center"/>
              <w:rPr>
                <w:lang w:val="uk-UA"/>
              </w:rPr>
            </w:pPr>
            <w:r w:rsidRPr="00D00469">
              <w:rPr>
                <w:lang w:val="uk-UA"/>
              </w:rPr>
              <w:t>%</w:t>
            </w:r>
          </w:p>
        </w:tc>
      </w:tr>
      <w:tr w:rsidR="00F95EFA" w:rsidRPr="00D00469">
        <w:trPr>
          <w:trHeight w:val="1066"/>
          <w:jc w:val="center"/>
        </w:trPr>
        <w:tc>
          <w:tcPr>
            <w:tcW w:w="2712" w:type="dxa"/>
          </w:tcPr>
          <w:p w:rsidR="00F95EFA" w:rsidRPr="00D00469" w:rsidRDefault="00F95EFA" w:rsidP="005F7440">
            <w:pPr>
              <w:rPr>
                <w:lang w:val="uk-UA"/>
              </w:rPr>
            </w:pPr>
            <w:r w:rsidRPr="00D00469">
              <w:rPr>
                <w:lang w:val="uk-UA"/>
              </w:rPr>
              <w:t>Всього</w:t>
            </w:r>
          </w:p>
          <w:p w:rsidR="00F95EFA" w:rsidRPr="00D00469" w:rsidRDefault="00F95EFA" w:rsidP="005F7440">
            <w:pPr>
              <w:ind w:firstLine="152"/>
              <w:rPr>
                <w:lang w:val="uk-UA"/>
              </w:rPr>
            </w:pPr>
            <w:r w:rsidRPr="00D00469">
              <w:rPr>
                <w:lang w:val="uk-UA"/>
              </w:rPr>
              <w:t>в т.ч. чисельність:</w:t>
            </w:r>
          </w:p>
          <w:p w:rsidR="00F95EFA" w:rsidRPr="00D00469" w:rsidRDefault="00F95EFA" w:rsidP="005F7440">
            <w:pPr>
              <w:ind w:firstLine="332"/>
              <w:rPr>
                <w:lang w:val="uk-UA"/>
              </w:rPr>
            </w:pPr>
            <w:r w:rsidRPr="00D00469">
              <w:rPr>
                <w:lang w:val="uk-UA"/>
              </w:rPr>
              <w:t>– адмінперсоналу</w:t>
            </w:r>
          </w:p>
          <w:p w:rsidR="00F95EFA" w:rsidRPr="00D00469" w:rsidRDefault="00F95EFA" w:rsidP="005F7440">
            <w:pPr>
              <w:ind w:firstLine="332"/>
              <w:rPr>
                <w:lang w:val="uk-UA"/>
              </w:rPr>
            </w:pPr>
            <w:r w:rsidRPr="00D00469">
              <w:rPr>
                <w:lang w:val="uk-UA"/>
              </w:rPr>
              <w:t>– робітників</w:t>
            </w:r>
          </w:p>
        </w:tc>
        <w:tc>
          <w:tcPr>
            <w:tcW w:w="1091" w:type="dxa"/>
          </w:tcPr>
          <w:p w:rsidR="00F95EFA" w:rsidRPr="00D00469" w:rsidRDefault="00F95EFA" w:rsidP="005F7440">
            <w:pPr>
              <w:jc w:val="center"/>
              <w:rPr>
                <w:lang w:val="uk-UA"/>
              </w:rPr>
            </w:pPr>
          </w:p>
        </w:tc>
        <w:tc>
          <w:tcPr>
            <w:tcW w:w="1091" w:type="dxa"/>
          </w:tcPr>
          <w:p w:rsidR="00F95EFA" w:rsidRPr="00D00469" w:rsidRDefault="00F95EFA" w:rsidP="005F7440">
            <w:pPr>
              <w:jc w:val="center"/>
              <w:rPr>
                <w:lang w:val="uk-UA"/>
              </w:rPr>
            </w:pPr>
          </w:p>
        </w:tc>
        <w:tc>
          <w:tcPr>
            <w:tcW w:w="1092" w:type="dxa"/>
          </w:tcPr>
          <w:p w:rsidR="00F95EFA" w:rsidRPr="00D00469" w:rsidRDefault="00F95EFA" w:rsidP="005F7440">
            <w:pPr>
              <w:jc w:val="center"/>
              <w:rPr>
                <w:lang w:val="uk-UA"/>
              </w:rPr>
            </w:pPr>
          </w:p>
        </w:tc>
        <w:tc>
          <w:tcPr>
            <w:tcW w:w="1091" w:type="dxa"/>
          </w:tcPr>
          <w:p w:rsidR="00F95EFA" w:rsidRPr="00D00469" w:rsidRDefault="00F95EFA" w:rsidP="005F7440">
            <w:pPr>
              <w:jc w:val="center"/>
              <w:rPr>
                <w:lang w:val="uk-UA"/>
              </w:rPr>
            </w:pPr>
          </w:p>
        </w:tc>
        <w:tc>
          <w:tcPr>
            <w:tcW w:w="1091" w:type="dxa"/>
          </w:tcPr>
          <w:p w:rsidR="00F95EFA" w:rsidRPr="00D00469" w:rsidRDefault="00F95EFA" w:rsidP="005F7440">
            <w:pPr>
              <w:jc w:val="center"/>
              <w:rPr>
                <w:i/>
                <w:lang w:val="uk-UA"/>
              </w:rPr>
            </w:pPr>
          </w:p>
        </w:tc>
        <w:tc>
          <w:tcPr>
            <w:tcW w:w="1364" w:type="dxa"/>
          </w:tcPr>
          <w:p w:rsidR="00F95EFA" w:rsidRPr="00D00469" w:rsidRDefault="00F95EFA" w:rsidP="005F7440">
            <w:pPr>
              <w:jc w:val="center"/>
              <w:rPr>
                <w:i/>
                <w:lang w:val="uk-UA"/>
              </w:rPr>
            </w:pPr>
          </w:p>
        </w:tc>
      </w:tr>
    </w:tbl>
    <w:p w:rsidR="005F7440" w:rsidRPr="00D00469" w:rsidRDefault="005F7440"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
        <w:gridCol w:w="5200"/>
        <w:gridCol w:w="1293"/>
        <w:gridCol w:w="1186"/>
        <w:gridCol w:w="1312"/>
      </w:tblGrid>
      <w:tr w:rsidR="00F95EFA" w:rsidRPr="00D00469">
        <w:trPr>
          <w:trHeight w:val="600"/>
        </w:trPr>
        <w:tc>
          <w:tcPr>
            <w:tcW w:w="484" w:type="dxa"/>
            <w:vAlign w:val="center"/>
          </w:tcPr>
          <w:p w:rsidR="00F95EFA" w:rsidRPr="00D00469" w:rsidRDefault="00F95EFA" w:rsidP="005F7440">
            <w:pPr>
              <w:shd w:val="clear" w:color="auto" w:fill="FFFFFF"/>
              <w:jc w:val="both"/>
              <w:rPr>
                <w:lang w:val="uk-UA"/>
              </w:rPr>
            </w:pPr>
            <w:r w:rsidRPr="00D00469">
              <w:rPr>
                <w:lang w:val="uk-UA"/>
              </w:rPr>
              <w:t>№</w:t>
            </w:r>
          </w:p>
        </w:tc>
        <w:tc>
          <w:tcPr>
            <w:tcW w:w="5862" w:type="dxa"/>
            <w:vAlign w:val="center"/>
          </w:tcPr>
          <w:p w:rsidR="00F95EFA" w:rsidRPr="00D00469" w:rsidRDefault="00F95EFA" w:rsidP="005F7440">
            <w:pPr>
              <w:jc w:val="center"/>
              <w:rPr>
                <w:lang w:val="uk-UA"/>
              </w:rPr>
            </w:pPr>
            <w:r w:rsidRPr="00D00469">
              <w:rPr>
                <w:lang w:val="uk-UA"/>
              </w:rPr>
              <w:t>Показники</w:t>
            </w:r>
          </w:p>
        </w:tc>
        <w:tc>
          <w:tcPr>
            <w:tcW w:w="1345" w:type="dxa"/>
            <w:vAlign w:val="center"/>
          </w:tcPr>
          <w:p w:rsidR="00F95EFA" w:rsidRPr="00D00469" w:rsidRDefault="00F95EFA" w:rsidP="005F7440">
            <w:pPr>
              <w:jc w:val="center"/>
              <w:rPr>
                <w:lang w:val="uk-UA"/>
              </w:rPr>
            </w:pPr>
            <w:r w:rsidRPr="00D00469">
              <w:rPr>
                <w:lang w:val="uk-UA"/>
              </w:rPr>
              <w:t>Минулий рік</w:t>
            </w:r>
          </w:p>
        </w:tc>
        <w:tc>
          <w:tcPr>
            <w:tcW w:w="1246" w:type="dxa"/>
            <w:vAlign w:val="center"/>
          </w:tcPr>
          <w:p w:rsidR="00F95EFA" w:rsidRPr="00D00469" w:rsidRDefault="00F95EFA" w:rsidP="005F7440">
            <w:pPr>
              <w:jc w:val="center"/>
              <w:rPr>
                <w:lang w:val="uk-UA"/>
              </w:rPr>
            </w:pPr>
            <w:r w:rsidRPr="00D00469">
              <w:rPr>
                <w:lang w:val="uk-UA"/>
              </w:rPr>
              <w:t>Звітний рік</w:t>
            </w:r>
          </w:p>
        </w:tc>
        <w:tc>
          <w:tcPr>
            <w:tcW w:w="1376" w:type="dxa"/>
            <w:vAlign w:val="center"/>
          </w:tcPr>
          <w:p w:rsidR="00F95EFA" w:rsidRPr="00D00469" w:rsidRDefault="00F95EFA" w:rsidP="005F7440">
            <w:pPr>
              <w:ind w:left="-121" w:right="-109"/>
              <w:jc w:val="center"/>
              <w:rPr>
                <w:lang w:val="uk-UA"/>
              </w:rPr>
            </w:pPr>
            <w:r w:rsidRPr="00D00469">
              <w:rPr>
                <w:lang w:val="uk-UA"/>
              </w:rPr>
              <w:t>Відхилення %</w:t>
            </w:r>
          </w:p>
        </w:tc>
      </w:tr>
      <w:tr w:rsidR="00F95EFA" w:rsidRPr="00D00469">
        <w:trPr>
          <w:trHeight w:val="2681"/>
        </w:trPr>
        <w:tc>
          <w:tcPr>
            <w:tcW w:w="484" w:type="dxa"/>
          </w:tcPr>
          <w:p w:rsidR="00F95EFA" w:rsidRPr="00D00469" w:rsidRDefault="00F95EFA" w:rsidP="005F7440">
            <w:pPr>
              <w:shd w:val="clear" w:color="auto" w:fill="FFFFFF"/>
              <w:jc w:val="center"/>
              <w:rPr>
                <w:lang w:val="uk-UA"/>
              </w:rPr>
            </w:pPr>
            <w:r w:rsidRPr="00D00469">
              <w:rPr>
                <w:lang w:val="uk-UA"/>
              </w:rPr>
              <w:t>1</w:t>
            </w:r>
          </w:p>
          <w:p w:rsidR="00F95EFA" w:rsidRPr="00D00469" w:rsidRDefault="00F95EFA" w:rsidP="005F7440">
            <w:pPr>
              <w:shd w:val="clear" w:color="auto" w:fill="FFFFFF"/>
              <w:jc w:val="center"/>
              <w:rPr>
                <w:lang w:val="uk-UA"/>
              </w:rPr>
            </w:pPr>
            <w:r w:rsidRPr="00D00469">
              <w:rPr>
                <w:lang w:val="uk-UA"/>
              </w:rPr>
              <w:t>2</w:t>
            </w:r>
          </w:p>
          <w:p w:rsidR="00F95EFA" w:rsidRPr="00D00469" w:rsidRDefault="00F95EFA" w:rsidP="005F7440">
            <w:pPr>
              <w:shd w:val="clear" w:color="auto" w:fill="FFFFFF"/>
              <w:jc w:val="center"/>
              <w:rPr>
                <w:lang w:val="uk-UA"/>
              </w:rPr>
            </w:pPr>
            <w:r w:rsidRPr="00D00469">
              <w:rPr>
                <w:lang w:val="uk-UA"/>
              </w:rPr>
              <w:t>3</w:t>
            </w:r>
          </w:p>
          <w:p w:rsidR="00F95EFA" w:rsidRPr="00D00469" w:rsidRDefault="00F95EFA" w:rsidP="005F7440">
            <w:pPr>
              <w:shd w:val="clear" w:color="auto" w:fill="FFFFFF"/>
              <w:jc w:val="center"/>
              <w:rPr>
                <w:lang w:val="uk-UA"/>
              </w:rPr>
            </w:pPr>
          </w:p>
          <w:p w:rsidR="00F95EFA" w:rsidRPr="00D00469" w:rsidRDefault="00F95EFA" w:rsidP="005F7440">
            <w:pPr>
              <w:shd w:val="clear" w:color="auto" w:fill="FFFFFF"/>
              <w:jc w:val="center"/>
              <w:rPr>
                <w:lang w:val="uk-UA"/>
              </w:rPr>
            </w:pPr>
          </w:p>
          <w:p w:rsidR="00F95EFA" w:rsidRPr="00D00469" w:rsidRDefault="00F95EFA" w:rsidP="005F7440">
            <w:pPr>
              <w:shd w:val="clear" w:color="auto" w:fill="FFFFFF"/>
              <w:jc w:val="center"/>
              <w:rPr>
                <w:lang w:val="uk-UA"/>
              </w:rPr>
            </w:pPr>
          </w:p>
          <w:p w:rsidR="00F95EFA" w:rsidRPr="00D00469" w:rsidRDefault="00F95EFA" w:rsidP="005F7440">
            <w:pPr>
              <w:shd w:val="clear" w:color="auto" w:fill="FFFFFF"/>
              <w:jc w:val="center"/>
              <w:rPr>
                <w:lang w:val="uk-UA"/>
              </w:rPr>
            </w:pPr>
            <w:r w:rsidRPr="00D00469">
              <w:rPr>
                <w:lang w:val="uk-UA"/>
              </w:rPr>
              <w:t>4</w:t>
            </w:r>
          </w:p>
          <w:p w:rsidR="00F95EFA" w:rsidRPr="00D00469" w:rsidRDefault="00F95EFA" w:rsidP="005F7440">
            <w:pPr>
              <w:shd w:val="clear" w:color="auto" w:fill="FFFFFF"/>
              <w:jc w:val="center"/>
              <w:rPr>
                <w:lang w:val="uk-UA"/>
              </w:rPr>
            </w:pPr>
            <w:r w:rsidRPr="00D00469">
              <w:rPr>
                <w:lang w:val="uk-UA"/>
              </w:rPr>
              <w:t>5</w:t>
            </w:r>
          </w:p>
          <w:p w:rsidR="00F95EFA" w:rsidRPr="00D00469" w:rsidRDefault="00F95EFA" w:rsidP="005F7440">
            <w:pPr>
              <w:shd w:val="clear" w:color="auto" w:fill="FFFFFF"/>
              <w:jc w:val="center"/>
              <w:rPr>
                <w:lang w:val="uk-UA"/>
              </w:rPr>
            </w:pPr>
            <w:r w:rsidRPr="00D00469">
              <w:rPr>
                <w:lang w:val="uk-UA"/>
              </w:rPr>
              <w:t>6</w:t>
            </w:r>
          </w:p>
          <w:p w:rsidR="00F95EFA" w:rsidRPr="00D00469" w:rsidRDefault="00F95EFA" w:rsidP="005F7440">
            <w:pPr>
              <w:shd w:val="clear" w:color="auto" w:fill="FFFFFF"/>
              <w:jc w:val="center"/>
              <w:rPr>
                <w:lang w:val="uk-UA"/>
              </w:rPr>
            </w:pPr>
            <w:r w:rsidRPr="00D00469">
              <w:rPr>
                <w:lang w:val="uk-UA"/>
              </w:rPr>
              <w:t>7</w:t>
            </w:r>
          </w:p>
        </w:tc>
        <w:tc>
          <w:tcPr>
            <w:tcW w:w="5862" w:type="dxa"/>
          </w:tcPr>
          <w:p w:rsidR="00F95EFA" w:rsidRPr="00D00469" w:rsidRDefault="00F95EFA" w:rsidP="005F7440">
            <w:pPr>
              <w:shd w:val="clear" w:color="auto" w:fill="FFFFFF"/>
              <w:jc w:val="both"/>
              <w:rPr>
                <w:lang w:val="uk-UA"/>
              </w:rPr>
            </w:pPr>
            <w:r w:rsidRPr="00D00469">
              <w:rPr>
                <w:lang w:val="uk-UA"/>
              </w:rPr>
              <w:t>Середньооблікова кількість працівників</w:t>
            </w:r>
          </w:p>
          <w:p w:rsidR="00F95EFA" w:rsidRPr="00D00469" w:rsidRDefault="00F95EFA" w:rsidP="005F7440">
            <w:pPr>
              <w:shd w:val="clear" w:color="auto" w:fill="FFFFFF"/>
              <w:jc w:val="both"/>
              <w:rPr>
                <w:lang w:val="uk-UA"/>
              </w:rPr>
            </w:pPr>
            <w:r w:rsidRPr="00D00469">
              <w:rPr>
                <w:lang w:val="uk-UA"/>
              </w:rPr>
              <w:t>Прийнято – разом</w:t>
            </w:r>
          </w:p>
          <w:p w:rsidR="00F95EFA" w:rsidRPr="00D00469" w:rsidRDefault="00F95EFA" w:rsidP="005F7440">
            <w:pPr>
              <w:shd w:val="clear" w:color="auto" w:fill="FFFFFF"/>
              <w:jc w:val="both"/>
              <w:rPr>
                <w:lang w:val="uk-UA"/>
              </w:rPr>
            </w:pPr>
            <w:r w:rsidRPr="00D00469">
              <w:rPr>
                <w:lang w:val="uk-UA"/>
              </w:rPr>
              <w:t>Вибуло – разом:</w:t>
            </w:r>
          </w:p>
          <w:p w:rsidR="00F95EFA" w:rsidRPr="00D00469" w:rsidRDefault="00F95EFA" w:rsidP="005F7440">
            <w:pPr>
              <w:shd w:val="clear" w:color="auto" w:fill="FFFFFF"/>
              <w:ind w:firstLine="308"/>
              <w:jc w:val="both"/>
              <w:rPr>
                <w:lang w:val="uk-UA"/>
              </w:rPr>
            </w:pPr>
            <w:r w:rsidRPr="00D00469">
              <w:rPr>
                <w:lang w:val="uk-UA"/>
              </w:rPr>
              <w:t>з них:</w:t>
            </w:r>
          </w:p>
          <w:p w:rsidR="00F95EFA" w:rsidRPr="00D00469" w:rsidRDefault="00F95EFA" w:rsidP="005F7440">
            <w:pPr>
              <w:shd w:val="clear" w:color="auto" w:fill="FFFFFF"/>
              <w:ind w:firstLine="1028"/>
              <w:jc w:val="both"/>
              <w:rPr>
                <w:lang w:val="uk-UA"/>
              </w:rPr>
            </w:pPr>
            <w:r w:rsidRPr="00D00469">
              <w:rPr>
                <w:lang w:val="uk-UA"/>
              </w:rPr>
              <w:t>за власним бажанням</w:t>
            </w:r>
          </w:p>
          <w:p w:rsidR="00F95EFA" w:rsidRPr="00D00469" w:rsidRDefault="00F95EFA" w:rsidP="005F7440">
            <w:pPr>
              <w:shd w:val="clear" w:color="auto" w:fill="FFFFFF"/>
              <w:ind w:firstLine="1028"/>
              <w:jc w:val="both"/>
              <w:rPr>
                <w:lang w:val="uk-UA"/>
              </w:rPr>
            </w:pPr>
            <w:r w:rsidRPr="00D00469">
              <w:rPr>
                <w:lang w:val="uk-UA"/>
              </w:rPr>
              <w:t>за порушення трудової дисципліни</w:t>
            </w:r>
          </w:p>
          <w:p w:rsidR="00F95EFA" w:rsidRPr="00D00469" w:rsidRDefault="00F95EFA" w:rsidP="005F7440">
            <w:pPr>
              <w:shd w:val="clear" w:color="auto" w:fill="FFFFFF"/>
              <w:jc w:val="both"/>
              <w:rPr>
                <w:iCs/>
                <w:lang w:val="uk-UA"/>
              </w:rPr>
            </w:pPr>
            <w:r w:rsidRPr="00D00469">
              <w:rPr>
                <w:iCs/>
                <w:lang w:val="uk-UA"/>
              </w:rPr>
              <w:t>Коефіцієнт обороту по прийому</w:t>
            </w:r>
          </w:p>
          <w:p w:rsidR="00F95EFA" w:rsidRPr="00D00469" w:rsidRDefault="00F95EFA" w:rsidP="005F7440">
            <w:pPr>
              <w:shd w:val="clear" w:color="auto" w:fill="FFFFFF"/>
              <w:jc w:val="both"/>
              <w:rPr>
                <w:iCs/>
                <w:lang w:val="uk-UA"/>
              </w:rPr>
            </w:pPr>
            <w:r w:rsidRPr="00D00469">
              <w:rPr>
                <w:iCs/>
                <w:lang w:val="uk-UA"/>
              </w:rPr>
              <w:t>Коефіцієнт обороту по вибуттю</w:t>
            </w:r>
          </w:p>
          <w:p w:rsidR="00F95EFA" w:rsidRPr="00D00469" w:rsidRDefault="00F95EFA" w:rsidP="005F7440">
            <w:pPr>
              <w:shd w:val="clear" w:color="auto" w:fill="FFFFFF"/>
              <w:jc w:val="both"/>
              <w:rPr>
                <w:iCs/>
                <w:lang w:val="uk-UA"/>
              </w:rPr>
            </w:pPr>
            <w:r w:rsidRPr="00D00469">
              <w:rPr>
                <w:iCs/>
                <w:lang w:val="uk-UA"/>
              </w:rPr>
              <w:t>Коефіцієнт плинності кадрів</w:t>
            </w:r>
          </w:p>
          <w:p w:rsidR="00F95EFA" w:rsidRPr="00D00469" w:rsidRDefault="00F95EFA" w:rsidP="005F7440">
            <w:pPr>
              <w:shd w:val="clear" w:color="auto" w:fill="FFFFFF"/>
              <w:jc w:val="both"/>
              <w:rPr>
                <w:lang w:val="uk-UA"/>
              </w:rPr>
            </w:pPr>
            <w:r w:rsidRPr="00D00469">
              <w:rPr>
                <w:iCs/>
                <w:lang w:val="uk-UA"/>
              </w:rPr>
              <w:t xml:space="preserve">Коефіцієнт постійності персоналу </w:t>
            </w:r>
          </w:p>
        </w:tc>
        <w:tc>
          <w:tcPr>
            <w:tcW w:w="1345" w:type="dxa"/>
          </w:tcPr>
          <w:p w:rsidR="00F95EFA" w:rsidRPr="00D00469" w:rsidRDefault="00F95EFA" w:rsidP="005F7440">
            <w:pPr>
              <w:shd w:val="clear" w:color="auto" w:fill="FFFFFF"/>
              <w:jc w:val="center"/>
              <w:rPr>
                <w:lang w:val="uk-UA"/>
              </w:rPr>
            </w:pPr>
          </w:p>
        </w:tc>
        <w:tc>
          <w:tcPr>
            <w:tcW w:w="1246" w:type="dxa"/>
          </w:tcPr>
          <w:p w:rsidR="00F95EFA" w:rsidRPr="00D00469" w:rsidRDefault="00F95EFA" w:rsidP="005F7440">
            <w:pPr>
              <w:shd w:val="clear" w:color="auto" w:fill="FFFFFF"/>
              <w:jc w:val="center"/>
              <w:rPr>
                <w:lang w:val="uk-UA"/>
              </w:rPr>
            </w:pPr>
          </w:p>
        </w:tc>
        <w:tc>
          <w:tcPr>
            <w:tcW w:w="1376" w:type="dxa"/>
          </w:tcPr>
          <w:p w:rsidR="00F95EFA" w:rsidRPr="00D00469" w:rsidRDefault="00F95EFA" w:rsidP="005F7440">
            <w:pPr>
              <w:shd w:val="clear" w:color="auto" w:fill="FFFFFF"/>
              <w:jc w:val="center"/>
              <w:rPr>
                <w:i/>
                <w:lang w:val="uk-UA"/>
              </w:rPr>
            </w:pPr>
          </w:p>
        </w:tc>
      </w:tr>
    </w:tbl>
    <w:p w:rsidR="00F95EFA" w:rsidRPr="00D00469" w:rsidRDefault="00F95EFA" w:rsidP="005F7440">
      <w:pPr>
        <w:ind w:firstLine="720"/>
        <w:jc w:val="right"/>
        <w:rPr>
          <w:sz w:val="28"/>
          <w:szCs w:val="28"/>
          <w:lang w:val="uk-UA"/>
        </w:rPr>
      </w:pPr>
    </w:p>
    <w:p w:rsidR="00205835" w:rsidRDefault="00205835" w:rsidP="005F7440">
      <w:pPr>
        <w:ind w:firstLine="720"/>
        <w:jc w:val="right"/>
        <w:rPr>
          <w:sz w:val="28"/>
          <w:szCs w:val="28"/>
          <w:lang w:val="uk-UA"/>
        </w:rPr>
      </w:pPr>
    </w:p>
    <w:p w:rsidR="00205835" w:rsidRDefault="00205835" w:rsidP="005F7440">
      <w:pPr>
        <w:ind w:firstLine="720"/>
        <w:jc w:val="right"/>
        <w:rPr>
          <w:sz w:val="28"/>
          <w:szCs w:val="28"/>
          <w:lang w:val="uk-UA"/>
        </w:rPr>
      </w:pPr>
    </w:p>
    <w:p w:rsidR="00205835" w:rsidRDefault="00205835" w:rsidP="005F7440">
      <w:pPr>
        <w:ind w:firstLine="720"/>
        <w:jc w:val="right"/>
        <w:rPr>
          <w:sz w:val="28"/>
          <w:szCs w:val="28"/>
          <w:lang w:val="uk-UA"/>
        </w:rPr>
      </w:pPr>
    </w:p>
    <w:p w:rsidR="00205835" w:rsidRDefault="00205835" w:rsidP="005F7440">
      <w:pPr>
        <w:ind w:firstLine="720"/>
        <w:jc w:val="right"/>
        <w:rPr>
          <w:sz w:val="28"/>
          <w:szCs w:val="28"/>
          <w:lang w:val="uk-UA"/>
        </w:rPr>
      </w:pPr>
    </w:p>
    <w:p w:rsidR="00205835" w:rsidRDefault="00205835" w:rsidP="005F7440">
      <w:pPr>
        <w:ind w:firstLine="720"/>
        <w:jc w:val="right"/>
        <w:rPr>
          <w:sz w:val="28"/>
          <w:szCs w:val="28"/>
          <w:lang w:val="uk-UA"/>
        </w:rPr>
      </w:pPr>
    </w:p>
    <w:p w:rsidR="00205835" w:rsidRDefault="00205835" w:rsidP="005F7440">
      <w:pPr>
        <w:ind w:firstLine="720"/>
        <w:jc w:val="right"/>
        <w:rPr>
          <w:sz w:val="28"/>
          <w:szCs w:val="28"/>
          <w:lang w:val="uk-UA"/>
        </w:rPr>
      </w:pPr>
    </w:p>
    <w:p w:rsidR="00205835" w:rsidRDefault="00205835"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11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590"/>
        <w:gridCol w:w="1667"/>
        <w:gridCol w:w="1620"/>
        <w:gridCol w:w="1033"/>
      </w:tblGrid>
      <w:tr w:rsidR="00F95EFA" w:rsidRPr="00D00469" w:rsidTr="00B838D1">
        <w:trPr>
          <w:trHeight w:val="605"/>
        </w:trPr>
        <w:tc>
          <w:tcPr>
            <w:tcW w:w="450" w:type="dxa"/>
            <w:vAlign w:val="center"/>
          </w:tcPr>
          <w:p w:rsidR="00F95EFA" w:rsidRPr="00D00469" w:rsidRDefault="00F95EFA" w:rsidP="005F7440">
            <w:pPr>
              <w:shd w:val="clear" w:color="auto" w:fill="FFFFFF"/>
              <w:jc w:val="both"/>
              <w:rPr>
                <w:lang w:val="uk-UA"/>
              </w:rPr>
            </w:pPr>
            <w:r w:rsidRPr="00D00469">
              <w:rPr>
                <w:lang w:val="uk-UA"/>
              </w:rPr>
              <w:t>№</w:t>
            </w:r>
          </w:p>
        </w:tc>
        <w:tc>
          <w:tcPr>
            <w:tcW w:w="4590" w:type="dxa"/>
            <w:vAlign w:val="center"/>
          </w:tcPr>
          <w:p w:rsidR="00F95EFA" w:rsidRPr="00D00469" w:rsidRDefault="00F95EFA" w:rsidP="005F7440">
            <w:pPr>
              <w:jc w:val="center"/>
              <w:rPr>
                <w:lang w:val="uk-UA"/>
              </w:rPr>
            </w:pPr>
            <w:r w:rsidRPr="00D00469">
              <w:rPr>
                <w:lang w:val="uk-UA"/>
              </w:rPr>
              <w:t>Показники</w:t>
            </w:r>
          </w:p>
        </w:tc>
        <w:tc>
          <w:tcPr>
            <w:tcW w:w="1667" w:type="dxa"/>
            <w:vAlign w:val="center"/>
          </w:tcPr>
          <w:p w:rsidR="00F95EFA" w:rsidRPr="00D00469" w:rsidRDefault="00F95EFA" w:rsidP="005F7440">
            <w:pPr>
              <w:jc w:val="center"/>
              <w:rPr>
                <w:lang w:val="uk-UA"/>
              </w:rPr>
            </w:pPr>
            <w:r w:rsidRPr="00D00469">
              <w:rPr>
                <w:lang w:val="uk-UA"/>
              </w:rPr>
              <w:t>Минулий рік</w:t>
            </w:r>
          </w:p>
        </w:tc>
        <w:tc>
          <w:tcPr>
            <w:tcW w:w="1620" w:type="dxa"/>
            <w:vAlign w:val="center"/>
          </w:tcPr>
          <w:p w:rsidR="00F95EFA" w:rsidRPr="00D00469" w:rsidRDefault="00F95EFA" w:rsidP="005F7440">
            <w:pPr>
              <w:jc w:val="center"/>
              <w:rPr>
                <w:lang w:val="uk-UA"/>
              </w:rPr>
            </w:pPr>
            <w:r w:rsidRPr="00D00469">
              <w:rPr>
                <w:lang w:val="uk-UA"/>
              </w:rPr>
              <w:t>Звітний рік</w:t>
            </w:r>
          </w:p>
        </w:tc>
        <w:tc>
          <w:tcPr>
            <w:tcW w:w="1033" w:type="dxa"/>
            <w:vAlign w:val="center"/>
          </w:tcPr>
          <w:p w:rsidR="00F95EFA" w:rsidRPr="00D00469" w:rsidRDefault="00F95EFA" w:rsidP="005F7440">
            <w:pPr>
              <w:ind w:left="-121" w:right="-109"/>
              <w:jc w:val="center"/>
              <w:rPr>
                <w:lang w:val="uk-UA"/>
              </w:rPr>
            </w:pPr>
            <w:r w:rsidRPr="00D00469">
              <w:rPr>
                <w:lang w:val="uk-UA"/>
              </w:rPr>
              <w:t>+ / –</w:t>
            </w:r>
          </w:p>
        </w:tc>
      </w:tr>
      <w:tr w:rsidR="00F95EFA" w:rsidRPr="00D00469" w:rsidTr="00B838D1">
        <w:trPr>
          <w:trHeight w:val="2590"/>
        </w:trPr>
        <w:tc>
          <w:tcPr>
            <w:tcW w:w="450" w:type="dxa"/>
          </w:tcPr>
          <w:p w:rsidR="00F95EFA" w:rsidRPr="00D00469" w:rsidRDefault="00F95EFA" w:rsidP="005F7440">
            <w:pPr>
              <w:jc w:val="both"/>
              <w:rPr>
                <w:lang w:val="uk-UA"/>
              </w:rPr>
            </w:pPr>
            <w:r w:rsidRPr="00D00469">
              <w:rPr>
                <w:lang w:val="uk-UA"/>
              </w:rPr>
              <w:t>1</w:t>
            </w:r>
          </w:p>
          <w:p w:rsidR="00F95EFA" w:rsidRPr="00D00469" w:rsidRDefault="00F95EFA" w:rsidP="005F7440">
            <w:pPr>
              <w:jc w:val="both"/>
              <w:rPr>
                <w:lang w:val="uk-UA"/>
              </w:rPr>
            </w:pPr>
            <w:r w:rsidRPr="00D00469">
              <w:rPr>
                <w:lang w:val="uk-UA"/>
              </w:rPr>
              <w:t>2</w:t>
            </w:r>
          </w:p>
          <w:p w:rsidR="00F95EFA" w:rsidRPr="00D00469" w:rsidRDefault="00F95EFA" w:rsidP="005F7440">
            <w:pPr>
              <w:jc w:val="both"/>
              <w:rPr>
                <w:lang w:val="uk-UA"/>
              </w:rPr>
            </w:pPr>
          </w:p>
          <w:p w:rsidR="00F95EFA" w:rsidRPr="00D00469" w:rsidRDefault="00F95EFA" w:rsidP="005F7440">
            <w:pPr>
              <w:jc w:val="both"/>
              <w:rPr>
                <w:lang w:val="uk-UA"/>
              </w:rPr>
            </w:pPr>
            <w:r w:rsidRPr="00D00469">
              <w:rPr>
                <w:lang w:val="uk-UA"/>
              </w:rPr>
              <w:t>3</w:t>
            </w:r>
          </w:p>
          <w:p w:rsidR="00F95EFA" w:rsidRPr="00D00469" w:rsidRDefault="00F95EFA" w:rsidP="005F7440">
            <w:pPr>
              <w:jc w:val="both"/>
              <w:rPr>
                <w:lang w:val="uk-UA"/>
              </w:rPr>
            </w:pPr>
            <w:r w:rsidRPr="00D00469">
              <w:rPr>
                <w:lang w:val="uk-UA"/>
              </w:rPr>
              <w:t>4</w:t>
            </w:r>
          </w:p>
          <w:p w:rsidR="00F95EFA" w:rsidRPr="00D00469" w:rsidRDefault="00F95EFA" w:rsidP="005F7440">
            <w:pPr>
              <w:jc w:val="both"/>
              <w:rPr>
                <w:lang w:val="uk-UA"/>
              </w:rPr>
            </w:pPr>
            <w:r w:rsidRPr="00D00469">
              <w:rPr>
                <w:lang w:val="uk-UA"/>
              </w:rPr>
              <w:t>5</w:t>
            </w:r>
          </w:p>
          <w:p w:rsidR="00F95EFA" w:rsidRPr="00D00469" w:rsidRDefault="00F95EFA" w:rsidP="005F7440">
            <w:pPr>
              <w:jc w:val="both"/>
              <w:rPr>
                <w:lang w:val="uk-UA"/>
              </w:rPr>
            </w:pPr>
          </w:p>
          <w:p w:rsidR="00F95EFA" w:rsidRPr="00D00469" w:rsidRDefault="00F95EFA" w:rsidP="005F7440">
            <w:pPr>
              <w:jc w:val="both"/>
              <w:rPr>
                <w:lang w:val="uk-UA"/>
              </w:rPr>
            </w:pPr>
            <w:r w:rsidRPr="00D00469">
              <w:rPr>
                <w:lang w:val="uk-UA"/>
              </w:rPr>
              <w:t>6</w:t>
            </w:r>
          </w:p>
          <w:p w:rsidR="00F95EFA" w:rsidRPr="00D00469" w:rsidRDefault="00F95EFA" w:rsidP="005F7440">
            <w:pPr>
              <w:jc w:val="both"/>
              <w:rPr>
                <w:lang w:val="uk-UA"/>
              </w:rPr>
            </w:pPr>
            <w:r w:rsidRPr="00D00469">
              <w:rPr>
                <w:lang w:val="uk-UA"/>
              </w:rPr>
              <w:t>7</w:t>
            </w:r>
          </w:p>
          <w:p w:rsidR="00F95EFA" w:rsidRPr="00D00469" w:rsidRDefault="00F95EFA" w:rsidP="005F7440">
            <w:pPr>
              <w:jc w:val="both"/>
              <w:rPr>
                <w:lang w:val="uk-UA"/>
              </w:rPr>
            </w:pPr>
            <w:r w:rsidRPr="00D00469">
              <w:rPr>
                <w:lang w:val="uk-UA"/>
              </w:rPr>
              <w:t>8</w:t>
            </w:r>
          </w:p>
          <w:p w:rsidR="00F95EFA" w:rsidRPr="00D00469" w:rsidRDefault="00F95EFA" w:rsidP="005F7440">
            <w:pPr>
              <w:jc w:val="both"/>
              <w:rPr>
                <w:lang w:val="uk-UA"/>
              </w:rPr>
            </w:pPr>
            <w:r w:rsidRPr="00D00469">
              <w:rPr>
                <w:lang w:val="uk-UA"/>
              </w:rPr>
              <w:t>9</w:t>
            </w:r>
          </w:p>
          <w:p w:rsidR="00F95EFA" w:rsidRPr="00D00469" w:rsidRDefault="00F95EFA" w:rsidP="005F7440">
            <w:pPr>
              <w:ind w:left="-108" w:right="-44"/>
              <w:jc w:val="both"/>
              <w:rPr>
                <w:lang w:val="uk-UA"/>
              </w:rPr>
            </w:pPr>
          </w:p>
        </w:tc>
        <w:tc>
          <w:tcPr>
            <w:tcW w:w="4590" w:type="dxa"/>
          </w:tcPr>
          <w:p w:rsidR="00F95EFA" w:rsidRPr="00D00469" w:rsidRDefault="003229B3" w:rsidP="005F7440">
            <w:pPr>
              <w:jc w:val="both"/>
              <w:rPr>
                <w:lang w:val="uk-UA"/>
              </w:rPr>
            </w:pPr>
            <w:r>
              <w:rPr>
                <w:lang w:val="uk-UA"/>
              </w:rPr>
              <w:t>Обсяг</w:t>
            </w:r>
            <w:r w:rsidR="00F95EFA" w:rsidRPr="00D00469">
              <w:rPr>
                <w:lang w:val="uk-UA"/>
              </w:rPr>
              <w:t xml:space="preserve"> продукції, грн.</w:t>
            </w:r>
          </w:p>
          <w:p w:rsidR="00F95EFA" w:rsidRPr="00D00469" w:rsidRDefault="00F95EFA" w:rsidP="005F7440">
            <w:pPr>
              <w:jc w:val="both"/>
              <w:rPr>
                <w:lang w:val="uk-UA"/>
              </w:rPr>
            </w:pPr>
            <w:r w:rsidRPr="00D00469">
              <w:rPr>
                <w:lang w:val="uk-UA"/>
              </w:rPr>
              <w:t>Середньомісячна чисельність працівників:</w:t>
            </w:r>
          </w:p>
          <w:p w:rsidR="00F95EFA" w:rsidRPr="00D00469" w:rsidRDefault="00F95EFA" w:rsidP="005F7440">
            <w:pPr>
              <w:ind w:firstLine="308"/>
              <w:jc w:val="both"/>
              <w:rPr>
                <w:lang w:val="uk-UA"/>
              </w:rPr>
            </w:pPr>
            <w:r w:rsidRPr="00D00469">
              <w:rPr>
                <w:lang w:val="uk-UA"/>
              </w:rPr>
              <w:t>в т.ч. робітників</w:t>
            </w:r>
          </w:p>
          <w:p w:rsidR="00F95EFA" w:rsidRPr="00D00469" w:rsidRDefault="00F95EFA" w:rsidP="005F7440">
            <w:pPr>
              <w:jc w:val="both"/>
              <w:rPr>
                <w:lang w:val="uk-UA"/>
              </w:rPr>
            </w:pPr>
            <w:r w:rsidRPr="00D00469">
              <w:rPr>
                <w:lang w:val="uk-UA"/>
              </w:rPr>
              <w:t>Середня тривалість робочого дня (год)</w:t>
            </w:r>
          </w:p>
          <w:p w:rsidR="00F95EFA" w:rsidRPr="00D00469" w:rsidRDefault="00F95EFA" w:rsidP="005F7440">
            <w:pPr>
              <w:jc w:val="both"/>
              <w:rPr>
                <w:lang w:val="uk-UA"/>
              </w:rPr>
            </w:pPr>
            <w:r w:rsidRPr="00D00469">
              <w:rPr>
                <w:lang w:val="uk-UA"/>
              </w:rPr>
              <w:t>Середнє число днів роботи на 1 робітника</w:t>
            </w:r>
          </w:p>
          <w:p w:rsidR="00F95EFA" w:rsidRPr="00D00469" w:rsidRDefault="00F95EFA" w:rsidP="005F7440">
            <w:pPr>
              <w:jc w:val="both"/>
              <w:rPr>
                <w:lang w:val="uk-UA"/>
              </w:rPr>
            </w:pPr>
            <w:r w:rsidRPr="00D00469">
              <w:rPr>
                <w:lang w:val="uk-UA"/>
              </w:rPr>
              <w:t>Питома вага робітників в списку працюючих</w:t>
            </w:r>
          </w:p>
          <w:p w:rsidR="00F95EFA" w:rsidRPr="00D00469" w:rsidRDefault="00F95EFA" w:rsidP="005F7440">
            <w:pPr>
              <w:jc w:val="both"/>
              <w:rPr>
                <w:lang w:val="uk-UA"/>
              </w:rPr>
            </w:pPr>
            <w:r w:rsidRPr="00D00469">
              <w:rPr>
                <w:lang w:val="uk-UA"/>
              </w:rPr>
              <w:t>Сер.-годинний виробіток робітника, грн.</w:t>
            </w:r>
          </w:p>
          <w:p w:rsidR="00F95EFA" w:rsidRPr="00D00469" w:rsidRDefault="00F95EFA" w:rsidP="005F7440">
            <w:pPr>
              <w:jc w:val="both"/>
              <w:rPr>
                <w:lang w:val="uk-UA"/>
              </w:rPr>
            </w:pPr>
            <w:r w:rsidRPr="00D00469">
              <w:rPr>
                <w:lang w:val="uk-UA"/>
              </w:rPr>
              <w:t>Сер.-денний виробіток робітника, грн.</w:t>
            </w:r>
          </w:p>
          <w:p w:rsidR="00F95EFA" w:rsidRPr="00D00469" w:rsidRDefault="00F95EFA" w:rsidP="005F7440">
            <w:pPr>
              <w:jc w:val="both"/>
              <w:rPr>
                <w:lang w:val="uk-UA"/>
              </w:rPr>
            </w:pPr>
            <w:r w:rsidRPr="00D00469">
              <w:rPr>
                <w:lang w:val="uk-UA"/>
              </w:rPr>
              <w:t>Середньорічний виробіток робітника, грн.</w:t>
            </w:r>
          </w:p>
          <w:p w:rsidR="00F95EFA" w:rsidRPr="00D00469" w:rsidRDefault="00F95EFA" w:rsidP="005F7440">
            <w:pPr>
              <w:jc w:val="both"/>
              <w:rPr>
                <w:lang w:val="uk-UA"/>
              </w:rPr>
            </w:pPr>
            <w:r w:rsidRPr="00D00469">
              <w:rPr>
                <w:lang w:val="uk-UA"/>
              </w:rPr>
              <w:t>Сер.-річний виробіток 1 сер.-спис. працюючого, грн.</w:t>
            </w:r>
          </w:p>
        </w:tc>
        <w:tc>
          <w:tcPr>
            <w:tcW w:w="1667" w:type="dxa"/>
          </w:tcPr>
          <w:p w:rsidR="00F95EFA" w:rsidRPr="00D00469" w:rsidRDefault="00F95EFA" w:rsidP="005F7440">
            <w:pPr>
              <w:jc w:val="center"/>
              <w:rPr>
                <w:lang w:val="uk-UA"/>
              </w:rPr>
            </w:pPr>
          </w:p>
        </w:tc>
        <w:tc>
          <w:tcPr>
            <w:tcW w:w="1620" w:type="dxa"/>
          </w:tcPr>
          <w:p w:rsidR="00F95EFA" w:rsidRPr="00D00469" w:rsidRDefault="00F95EFA" w:rsidP="005F7440">
            <w:pPr>
              <w:jc w:val="center"/>
              <w:rPr>
                <w:lang w:val="uk-UA"/>
              </w:rPr>
            </w:pPr>
          </w:p>
        </w:tc>
        <w:tc>
          <w:tcPr>
            <w:tcW w:w="1033" w:type="dxa"/>
          </w:tcPr>
          <w:p w:rsidR="00F95EFA" w:rsidRPr="00D00469" w:rsidRDefault="00F95EFA" w:rsidP="005F7440">
            <w:pPr>
              <w:jc w:val="center"/>
              <w:rPr>
                <w:i/>
                <w:lang w:val="uk-UA"/>
              </w:rPr>
            </w:pPr>
          </w:p>
        </w:tc>
      </w:tr>
    </w:tbl>
    <w:p w:rsidR="000525B0" w:rsidRPr="00D00469" w:rsidRDefault="000525B0"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розрахунок відносного вивільнення робочої сили на підприємстві (табл. 12) і скласти висновок.</w:t>
      </w:r>
    </w:p>
    <w:p w:rsidR="00F95EFA" w:rsidRPr="00D00469" w:rsidRDefault="00131F5E" w:rsidP="005F7440">
      <w:pPr>
        <w:ind w:firstLine="720"/>
        <w:jc w:val="right"/>
        <w:rPr>
          <w:sz w:val="28"/>
          <w:szCs w:val="28"/>
          <w:lang w:val="uk-UA"/>
        </w:rPr>
      </w:pPr>
      <w:r w:rsidRPr="00D00469">
        <w:rPr>
          <w:sz w:val="28"/>
          <w:szCs w:val="28"/>
          <w:lang w:val="uk-UA"/>
        </w:rPr>
        <w:t xml:space="preserve"> </w:t>
      </w:r>
      <w:r w:rsidR="00F95EFA" w:rsidRPr="00D00469">
        <w:rPr>
          <w:sz w:val="28"/>
          <w:szCs w:val="28"/>
          <w:lang w:val="uk-UA"/>
        </w:rPr>
        <w:t>Таблиця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2"/>
        <w:gridCol w:w="1562"/>
        <w:gridCol w:w="1548"/>
      </w:tblGrid>
      <w:tr w:rsidR="00F95EFA" w:rsidRPr="00D00469">
        <w:trPr>
          <w:trHeight w:val="218"/>
        </w:trPr>
        <w:tc>
          <w:tcPr>
            <w:tcW w:w="6840" w:type="dxa"/>
            <w:vAlign w:val="center"/>
          </w:tcPr>
          <w:p w:rsidR="00F95EFA" w:rsidRPr="00D00469" w:rsidRDefault="00F95EFA" w:rsidP="005F7440">
            <w:pPr>
              <w:jc w:val="center"/>
              <w:rPr>
                <w:lang w:val="uk-UA"/>
              </w:rPr>
            </w:pPr>
            <w:r w:rsidRPr="00D00469">
              <w:rPr>
                <w:lang w:val="uk-UA"/>
              </w:rPr>
              <w:t>Показники</w:t>
            </w:r>
          </w:p>
        </w:tc>
        <w:tc>
          <w:tcPr>
            <w:tcW w:w="1620" w:type="dxa"/>
            <w:vAlign w:val="center"/>
          </w:tcPr>
          <w:p w:rsidR="00F95EFA" w:rsidRPr="00D00469" w:rsidRDefault="00F95EFA" w:rsidP="005F7440">
            <w:pPr>
              <w:jc w:val="center"/>
              <w:rPr>
                <w:lang w:val="uk-UA"/>
              </w:rPr>
            </w:pPr>
            <w:r w:rsidRPr="00D00469">
              <w:rPr>
                <w:lang w:val="uk-UA"/>
              </w:rPr>
              <w:t>Минулий рік</w:t>
            </w:r>
          </w:p>
        </w:tc>
        <w:tc>
          <w:tcPr>
            <w:tcW w:w="1620" w:type="dxa"/>
            <w:vAlign w:val="center"/>
          </w:tcPr>
          <w:p w:rsidR="00F95EFA" w:rsidRPr="00D00469" w:rsidRDefault="00F95EFA" w:rsidP="005F7440">
            <w:pPr>
              <w:jc w:val="center"/>
              <w:rPr>
                <w:lang w:val="uk-UA"/>
              </w:rPr>
            </w:pPr>
            <w:r w:rsidRPr="00D00469">
              <w:rPr>
                <w:lang w:val="uk-UA"/>
              </w:rPr>
              <w:t>Звітний рік</w:t>
            </w:r>
          </w:p>
        </w:tc>
      </w:tr>
      <w:tr w:rsidR="00F95EFA" w:rsidRPr="00D00469" w:rsidTr="00B838D1">
        <w:trPr>
          <w:trHeight w:val="1433"/>
        </w:trPr>
        <w:tc>
          <w:tcPr>
            <w:tcW w:w="6840" w:type="dxa"/>
          </w:tcPr>
          <w:p w:rsidR="00F95EFA" w:rsidRPr="00D00469" w:rsidRDefault="003229B3" w:rsidP="005F7440">
            <w:pPr>
              <w:jc w:val="both"/>
              <w:rPr>
                <w:lang w:val="uk-UA"/>
              </w:rPr>
            </w:pPr>
            <w:r>
              <w:rPr>
                <w:lang w:val="uk-UA"/>
              </w:rPr>
              <w:t>Обсяг</w:t>
            </w:r>
            <w:r w:rsidR="00F95EFA" w:rsidRPr="00D00469">
              <w:rPr>
                <w:lang w:val="uk-UA"/>
              </w:rPr>
              <w:t xml:space="preserve"> продукції (грн.)</w:t>
            </w:r>
          </w:p>
          <w:p w:rsidR="00F95EFA" w:rsidRPr="00D00469" w:rsidRDefault="00F95EFA" w:rsidP="005F7440">
            <w:pPr>
              <w:jc w:val="both"/>
              <w:rPr>
                <w:lang w:val="uk-UA"/>
              </w:rPr>
            </w:pPr>
            <w:r w:rsidRPr="00D00469">
              <w:rPr>
                <w:lang w:val="uk-UA"/>
              </w:rPr>
              <w:t>Середньоспискова чисельність працівників (чол.)</w:t>
            </w:r>
          </w:p>
          <w:p w:rsidR="00F95EFA" w:rsidRPr="00D00469" w:rsidRDefault="00F95EFA" w:rsidP="005F7440">
            <w:pPr>
              <w:jc w:val="both"/>
              <w:rPr>
                <w:lang w:val="uk-UA"/>
              </w:rPr>
            </w:pPr>
            <w:r w:rsidRPr="00D00469">
              <w:rPr>
                <w:lang w:val="uk-UA"/>
              </w:rPr>
              <w:t>Середньорічний виробіток 1 працівника (грн.)</w:t>
            </w:r>
          </w:p>
          <w:p w:rsidR="00F95EFA" w:rsidRPr="00D00469" w:rsidRDefault="00F95EFA" w:rsidP="005F7440">
            <w:pPr>
              <w:jc w:val="both"/>
              <w:rPr>
                <w:lang w:val="uk-UA"/>
              </w:rPr>
            </w:pPr>
            <w:r w:rsidRPr="00D00469">
              <w:rPr>
                <w:lang w:val="uk-UA"/>
              </w:rPr>
              <w:t>Середньорічна кількість працівників на обсяг виробництва по виробітку минулого року (чол.)</w:t>
            </w:r>
          </w:p>
          <w:p w:rsidR="00F95EFA" w:rsidRPr="00D00469" w:rsidRDefault="00F95EFA" w:rsidP="005F7440">
            <w:pPr>
              <w:jc w:val="both"/>
              <w:rPr>
                <w:lang w:val="uk-UA"/>
              </w:rPr>
            </w:pPr>
            <w:r w:rsidRPr="00D00469">
              <w:rPr>
                <w:lang w:val="uk-UA"/>
              </w:rPr>
              <w:t>Відносне вивільнення працівників (чол.)</w:t>
            </w:r>
          </w:p>
        </w:tc>
        <w:tc>
          <w:tcPr>
            <w:tcW w:w="1620" w:type="dxa"/>
          </w:tcPr>
          <w:p w:rsidR="00F95EFA" w:rsidRPr="00D00469" w:rsidRDefault="00F95EFA" w:rsidP="005F7440">
            <w:pPr>
              <w:jc w:val="center"/>
              <w:rPr>
                <w:i/>
                <w:lang w:val="uk-UA"/>
              </w:rPr>
            </w:pPr>
          </w:p>
        </w:tc>
        <w:tc>
          <w:tcPr>
            <w:tcW w:w="1620" w:type="dxa"/>
          </w:tcPr>
          <w:p w:rsidR="00F95EFA" w:rsidRPr="00D00469" w:rsidRDefault="00F95EFA" w:rsidP="005F7440">
            <w:pPr>
              <w:jc w:val="center"/>
              <w:rPr>
                <w:lang w:val="uk-UA"/>
              </w:rPr>
            </w:pPr>
          </w:p>
        </w:tc>
      </w:tr>
    </w:tbl>
    <w:p w:rsidR="00F95EFA" w:rsidRPr="00D00469" w:rsidRDefault="00F95EFA" w:rsidP="005F7440">
      <w:pPr>
        <w:ind w:firstLine="720"/>
        <w:jc w:val="both"/>
        <w:rPr>
          <w:sz w:val="28"/>
          <w:szCs w:val="28"/>
          <w:lang w:val="uk-UA"/>
        </w:rPr>
      </w:pPr>
    </w:p>
    <w:p w:rsidR="00F95EFA" w:rsidRPr="00D00469" w:rsidRDefault="00F95EFA" w:rsidP="005F7440">
      <w:pPr>
        <w:ind w:firstLine="720"/>
        <w:jc w:val="center"/>
        <w:rPr>
          <w:b/>
          <w:sz w:val="28"/>
          <w:szCs w:val="28"/>
          <w:lang w:val="uk-UA"/>
        </w:rPr>
      </w:pPr>
      <w:r w:rsidRPr="00D00469">
        <w:rPr>
          <w:b/>
          <w:sz w:val="28"/>
          <w:szCs w:val="28"/>
          <w:lang w:val="uk-UA"/>
        </w:rPr>
        <w:t>Аналіз забезпеченості підприємства предметами праці</w:t>
      </w:r>
    </w:p>
    <w:p w:rsidR="00F95EFA" w:rsidRPr="00D00469" w:rsidRDefault="00F95EFA" w:rsidP="005F7440">
      <w:pPr>
        <w:ind w:firstLine="720"/>
        <w:jc w:val="both"/>
        <w:rPr>
          <w:sz w:val="28"/>
          <w:szCs w:val="28"/>
          <w:lang w:val="uk-UA"/>
        </w:rPr>
      </w:pPr>
      <w:r w:rsidRPr="00D00469">
        <w:rPr>
          <w:sz w:val="28"/>
          <w:szCs w:val="28"/>
          <w:lang w:val="uk-UA"/>
        </w:rPr>
        <w:t>У процесі проходження практики з цієї теми необхідно:</w:t>
      </w:r>
    </w:p>
    <w:p w:rsidR="00F95EFA" w:rsidRPr="00D00469" w:rsidRDefault="00F95EFA" w:rsidP="005F7440">
      <w:pPr>
        <w:ind w:firstLine="720"/>
        <w:jc w:val="both"/>
        <w:rPr>
          <w:sz w:val="28"/>
          <w:szCs w:val="28"/>
          <w:lang w:val="uk-UA"/>
        </w:rPr>
      </w:pPr>
      <w:r w:rsidRPr="00D00469">
        <w:rPr>
          <w:sz w:val="28"/>
          <w:szCs w:val="28"/>
          <w:lang w:val="uk-UA"/>
        </w:rPr>
        <w:t>- висвітлити основні джерела аналізу матеріальних ресурсів та джерела інформації;</w:t>
      </w:r>
    </w:p>
    <w:p w:rsidR="00AD2D9E" w:rsidRPr="00D00469" w:rsidRDefault="00F95EFA" w:rsidP="00AD2D9E">
      <w:pPr>
        <w:shd w:val="clear" w:color="auto" w:fill="FFFFFF"/>
        <w:ind w:firstLine="720"/>
        <w:jc w:val="both"/>
        <w:rPr>
          <w:sz w:val="28"/>
          <w:szCs w:val="28"/>
          <w:lang w:val="uk-UA"/>
        </w:rPr>
      </w:pPr>
      <w:r w:rsidRPr="00D00469">
        <w:rPr>
          <w:sz w:val="28"/>
          <w:szCs w:val="28"/>
          <w:lang w:val="uk-UA"/>
        </w:rPr>
        <w:t>- провести аналіз фактичної забезпеченості підприємства основними видами матеріальних ресурсів (вибірково 3-5 видів) шляхом порівняння за аналізований період (табл. 13) та скласти висновок;</w:t>
      </w:r>
    </w:p>
    <w:p w:rsidR="00AD2D9E" w:rsidRPr="00D00469" w:rsidRDefault="00AD2D9E" w:rsidP="00AD2D9E">
      <w:pPr>
        <w:shd w:val="clear" w:color="auto" w:fill="FFFFFF"/>
        <w:ind w:firstLine="720"/>
        <w:jc w:val="both"/>
        <w:rPr>
          <w:sz w:val="28"/>
          <w:szCs w:val="28"/>
          <w:lang w:val="uk-UA"/>
        </w:rPr>
      </w:pPr>
    </w:p>
    <w:p w:rsidR="00F95EFA" w:rsidRPr="00D00469" w:rsidRDefault="00F95EFA" w:rsidP="00AD2D9E">
      <w:pPr>
        <w:shd w:val="clear" w:color="auto" w:fill="FFFFFF"/>
        <w:ind w:firstLine="720"/>
        <w:jc w:val="right"/>
        <w:rPr>
          <w:sz w:val="28"/>
          <w:szCs w:val="28"/>
          <w:lang w:val="uk-UA"/>
        </w:rPr>
      </w:pPr>
      <w:r w:rsidRPr="00D00469">
        <w:rPr>
          <w:sz w:val="28"/>
          <w:szCs w:val="28"/>
          <w:lang w:val="uk-UA"/>
        </w:rPr>
        <w:t>Таблиця 13</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1136"/>
        <w:gridCol w:w="1666"/>
        <w:gridCol w:w="1575"/>
        <w:gridCol w:w="934"/>
        <w:gridCol w:w="900"/>
        <w:gridCol w:w="1980"/>
      </w:tblGrid>
      <w:tr w:rsidR="00F95EFA" w:rsidRPr="00D00469">
        <w:trPr>
          <w:trHeight w:val="165"/>
        </w:trPr>
        <w:tc>
          <w:tcPr>
            <w:tcW w:w="1529" w:type="dxa"/>
            <w:vMerge w:val="restart"/>
            <w:vAlign w:val="center"/>
          </w:tcPr>
          <w:p w:rsidR="00F95EFA" w:rsidRPr="00D00469" w:rsidRDefault="00F95EFA" w:rsidP="005F7440">
            <w:pPr>
              <w:shd w:val="clear" w:color="auto" w:fill="FFFFFF"/>
              <w:jc w:val="center"/>
              <w:rPr>
                <w:lang w:val="uk-UA"/>
              </w:rPr>
            </w:pPr>
            <w:r w:rsidRPr="00D00469">
              <w:rPr>
                <w:lang w:val="uk-UA"/>
              </w:rPr>
              <w:t>Матеріальні ресурси</w:t>
            </w:r>
          </w:p>
        </w:tc>
        <w:tc>
          <w:tcPr>
            <w:tcW w:w="1136" w:type="dxa"/>
            <w:vMerge w:val="restart"/>
            <w:vAlign w:val="center"/>
          </w:tcPr>
          <w:p w:rsidR="00F95EFA" w:rsidRPr="00D00469" w:rsidRDefault="00F95EFA" w:rsidP="005F7440">
            <w:pPr>
              <w:shd w:val="clear" w:color="auto" w:fill="FFFFFF"/>
              <w:jc w:val="center"/>
              <w:rPr>
                <w:lang w:val="uk-UA"/>
              </w:rPr>
            </w:pPr>
            <w:r w:rsidRPr="00D00469">
              <w:rPr>
                <w:lang w:val="uk-UA"/>
              </w:rPr>
              <w:t>Одиниця виміру</w:t>
            </w:r>
          </w:p>
        </w:tc>
        <w:tc>
          <w:tcPr>
            <w:tcW w:w="1666" w:type="dxa"/>
            <w:vMerge w:val="restart"/>
            <w:vAlign w:val="center"/>
          </w:tcPr>
          <w:p w:rsidR="00F95EFA" w:rsidRPr="00D00469" w:rsidRDefault="00F95EFA" w:rsidP="005F7440">
            <w:pPr>
              <w:shd w:val="clear" w:color="auto" w:fill="FFFFFF"/>
              <w:jc w:val="center"/>
              <w:rPr>
                <w:lang w:val="uk-UA"/>
              </w:rPr>
            </w:pPr>
            <w:r w:rsidRPr="00D00469">
              <w:rPr>
                <w:lang w:val="uk-UA"/>
              </w:rPr>
              <w:t>Потреба підприємства</w:t>
            </w:r>
          </w:p>
        </w:tc>
        <w:tc>
          <w:tcPr>
            <w:tcW w:w="1575" w:type="dxa"/>
            <w:vMerge w:val="restart"/>
            <w:vAlign w:val="center"/>
          </w:tcPr>
          <w:p w:rsidR="00F95EFA" w:rsidRPr="00D00469" w:rsidRDefault="00F95EFA" w:rsidP="005F7440">
            <w:pPr>
              <w:shd w:val="clear" w:color="auto" w:fill="FFFFFF"/>
              <w:jc w:val="center"/>
              <w:rPr>
                <w:lang w:val="uk-UA"/>
              </w:rPr>
            </w:pPr>
            <w:r w:rsidRPr="00D00469">
              <w:rPr>
                <w:lang w:val="uk-UA"/>
              </w:rPr>
              <w:t>Фактичне надходження</w:t>
            </w:r>
          </w:p>
        </w:tc>
        <w:tc>
          <w:tcPr>
            <w:tcW w:w="1834" w:type="dxa"/>
            <w:gridSpan w:val="2"/>
            <w:vAlign w:val="center"/>
          </w:tcPr>
          <w:p w:rsidR="00F95EFA" w:rsidRPr="00D00469" w:rsidRDefault="00F95EFA" w:rsidP="005F7440">
            <w:pPr>
              <w:shd w:val="clear" w:color="auto" w:fill="FFFFFF"/>
              <w:jc w:val="center"/>
              <w:rPr>
                <w:lang w:val="uk-UA"/>
              </w:rPr>
            </w:pPr>
            <w:r w:rsidRPr="00D00469">
              <w:rPr>
                <w:lang w:val="uk-UA"/>
              </w:rPr>
              <w:t>Відхилення від плану</w:t>
            </w:r>
          </w:p>
        </w:tc>
        <w:tc>
          <w:tcPr>
            <w:tcW w:w="1980" w:type="dxa"/>
            <w:vMerge w:val="restart"/>
            <w:vAlign w:val="center"/>
          </w:tcPr>
          <w:p w:rsidR="00F95EFA" w:rsidRPr="00D00469" w:rsidRDefault="00F95EFA" w:rsidP="005F7440">
            <w:pPr>
              <w:shd w:val="clear" w:color="auto" w:fill="FFFFFF"/>
              <w:ind w:left="-108" w:right="-185"/>
              <w:jc w:val="center"/>
              <w:rPr>
                <w:lang w:val="uk-UA"/>
              </w:rPr>
            </w:pPr>
            <w:r w:rsidRPr="00D00469">
              <w:rPr>
                <w:lang w:val="uk-UA"/>
              </w:rPr>
              <w:t>Коефіцієнт забезпеченості</w:t>
            </w:r>
          </w:p>
        </w:tc>
      </w:tr>
      <w:tr w:rsidR="00F95EFA" w:rsidRPr="00D00469">
        <w:trPr>
          <w:trHeight w:val="345"/>
        </w:trPr>
        <w:tc>
          <w:tcPr>
            <w:tcW w:w="1529" w:type="dxa"/>
            <w:vMerge/>
            <w:vAlign w:val="center"/>
          </w:tcPr>
          <w:p w:rsidR="00F95EFA" w:rsidRPr="00D00469" w:rsidRDefault="00F95EFA" w:rsidP="005F7440">
            <w:pPr>
              <w:shd w:val="clear" w:color="auto" w:fill="FFFFFF"/>
              <w:ind w:firstLine="720"/>
              <w:jc w:val="center"/>
              <w:rPr>
                <w:lang w:val="uk-UA"/>
              </w:rPr>
            </w:pPr>
          </w:p>
        </w:tc>
        <w:tc>
          <w:tcPr>
            <w:tcW w:w="1136" w:type="dxa"/>
            <w:vMerge/>
          </w:tcPr>
          <w:p w:rsidR="00F95EFA" w:rsidRPr="00D00469" w:rsidRDefault="00F95EFA" w:rsidP="005F7440">
            <w:pPr>
              <w:shd w:val="clear" w:color="auto" w:fill="FFFFFF"/>
              <w:ind w:firstLine="720"/>
              <w:jc w:val="center"/>
              <w:rPr>
                <w:lang w:val="uk-UA"/>
              </w:rPr>
            </w:pPr>
          </w:p>
        </w:tc>
        <w:tc>
          <w:tcPr>
            <w:tcW w:w="1666" w:type="dxa"/>
            <w:vMerge/>
            <w:vAlign w:val="center"/>
          </w:tcPr>
          <w:p w:rsidR="00F95EFA" w:rsidRPr="00D00469" w:rsidRDefault="00F95EFA" w:rsidP="005F7440">
            <w:pPr>
              <w:shd w:val="clear" w:color="auto" w:fill="FFFFFF"/>
              <w:ind w:firstLine="720"/>
              <w:jc w:val="center"/>
              <w:rPr>
                <w:lang w:val="uk-UA"/>
              </w:rPr>
            </w:pPr>
          </w:p>
        </w:tc>
        <w:tc>
          <w:tcPr>
            <w:tcW w:w="1575" w:type="dxa"/>
            <w:vMerge/>
            <w:vAlign w:val="center"/>
          </w:tcPr>
          <w:p w:rsidR="00F95EFA" w:rsidRPr="00D00469" w:rsidRDefault="00F95EFA" w:rsidP="005F7440">
            <w:pPr>
              <w:shd w:val="clear" w:color="auto" w:fill="FFFFFF"/>
              <w:ind w:firstLine="720"/>
              <w:jc w:val="center"/>
              <w:rPr>
                <w:lang w:val="uk-UA"/>
              </w:rPr>
            </w:pPr>
          </w:p>
        </w:tc>
        <w:tc>
          <w:tcPr>
            <w:tcW w:w="934" w:type="dxa"/>
            <w:vAlign w:val="center"/>
          </w:tcPr>
          <w:p w:rsidR="00F95EFA" w:rsidRPr="00D00469" w:rsidRDefault="00F95EFA" w:rsidP="005F7440">
            <w:pPr>
              <w:shd w:val="clear" w:color="auto" w:fill="FFFFFF"/>
              <w:jc w:val="center"/>
              <w:rPr>
                <w:lang w:val="uk-UA"/>
              </w:rPr>
            </w:pPr>
            <w:r w:rsidRPr="00D00469">
              <w:rPr>
                <w:lang w:val="uk-UA"/>
              </w:rPr>
              <w:t>більше</w:t>
            </w:r>
          </w:p>
        </w:tc>
        <w:tc>
          <w:tcPr>
            <w:tcW w:w="900" w:type="dxa"/>
            <w:vAlign w:val="center"/>
          </w:tcPr>
          <w:p w:rsidR="00F95EFA" w:rsidRPr="00D00469" w:rsidRDefault="00F95EFA" w:rsidP="005F7440">
            <w:pPr>
              <w:shd w:val="clear" w:color="auto" w:fill="FFFFFF"/>
              <w:jc w:val="center"/>
              <w:rPr>
                <w:lang w:val="uk-UA"/>
              </w:rPr>
            </w:pPr>
            <w:r w:rsidRPr="00D00469">
              <w:rPr>
                <w:lang w:val="uk-UA"/>
              </w:rPr>
              <w:t>менше</w:t>
            </w:r>
          </w:p>
        </w:tc>
        <w:tc>
          <w:tcPr>
            <w:tcW w:w="1980" w:type="dxa"/>
            <w:vMerge/>
            <w:vAlign w:val="center"/>
          </w:tcPr>
          <w:p w:rsidR="00F95EFA" w:rsidRPr="00D00469" w:rsidRDefault="00F95EFA" w:rsidP="005F7440">
            <w:pPr>
              <w:shd w:val="clear" w:color="auto" w:fill="FFFFFF"/>
              <w:ind w:firstLine="720"/>
              <w:jc w:val="center"/>
              <w:rPr>
                <w:lang w:val="uk-UA"/>
              </w:rPr>
            </w:pPr>
          </w:p>
        </w:tc>
      </w:tr>
      <w:tr w:rsidR="00F95EFA" w:rsidRPr="00D00469">
        <w:trPr>
          <w:trHeight w:val="1068"/>
        </w:trPr>
        <w:tc>
          <w:tcPr>
            <w:tcW w:w="1529" w:type="dxa"/>
            <w:vAlign w:val="center"/>
          </w:tcPr>
          <w:p w:rsidR="00F95EFA" w:rsidRPr="00D00469" w:rsidRDefault="00F95EFA" w:rsidP="005F7440">
            <w:pPr>
              <w:shd w:val="clear" w:color="auto" w:fill="FFFFFF"/>
              <w:rPr>
                <w:b/>
                <w:lang w:val="uk-UA"/>
              </w:rPr>
            </w:pPr>
            <w:r w:rsidRPr="00D00469">
              <w:rPr>
                <w:b/>
                <w:lang w:val="uk-UA"/>
              </w:rPr>
              <w:t>...</w:t>
            </w:r>
          </w:p>
          <w:p w:rsidR="00F95EFA" w:rsidRPr="00D00469" w:rsidRDefault="00F95EFA" w:rsidP="005F7440">
            <w:pPr>
              <w:shd w:val="clear" w:color="auto" w:fill="FFFFFF"/>
              <w:rPr>
                <w:b/>
                <w:lang w:val="uk-UA"/>
              </w:rPr>
            </w:pPr>
            <w:r w:rsidRPr="00D00469">
              <w:rPr>
                <w:b/>
                <w:lang w:val="uk-UA"/>
              </w:rPr>
              <w:t>...</w:t>
            </w:r>
          </w:p>
          <w:p w:rsidR="00F95EFA" w:rsidRPr="00D00469" w:rsidRDefault="00F95EFA" w:rsidP="005F7440">
            <w:pPr>
              <w:shd w:val="clear" w:color="auto" w:fill="FFFFFF"/>
              <w:rPr>
                <w:lang w:val="uk-UA"/>
              </w:rPr>
            </w:pPr>
            <w:r w:rsidRPr="00D00469">
              <w:rPr>
                <w:b/>
                <w:lang w:val="uk-UA"/>
              </w:rPr>
              <w:t>...</w:t>
            </w:r>
          </w:p>
        </w:tc>
        <w:tc>
          <w:tcPr>
            <w:tcW w:w="1136" w:type="dxa"/>
          </w:tcPr>
          <w:p w:rsidR="00F95EFA" w:rsidRPr="00D00469" w:rsidRDefault="00F95EFA" w:rsidP="005F7440">
            <w:pPr>
              <w:shd w:val="clear" w:color="auto" w:fill="FFFFFF"/>
              <w:jc w:val="center"/>
              <w:rPr>
                <w:lang w:val="uk-UA"/>
              </w:rPr>
            </w:pPr>
          </w:p>
        </w:tc>
        <w:tc>
          <w:tcPr>
            <w:tcW w:w="1666" w:type="dxa"/>
            <w:vAlign w:val="center"/>
          </w:tcPr>
          <w:p w:rsidR="00F95EFA" w:rsidRPr="00D00469" w:rsidRDefault="00F95EFA" w:rsidP="005F7440">
            <w:pPr>
              <w:shd w:val="clear" w:color="auto" w:fill="FFFFFF"/>
              <w:jc w:val="center"/>
              <w:rPr>
                <w:lang w:val="uk-UA"/>
              </w:rPr>
            </w:pPr>
          </w:p>
        </w:tc>
        <w:tc>
          <w:tcPr>
            <w:tcW w:w="1575" w:type="dxa"/>
            <w:vAlign w:val="center"/>
          </w:tcPr>
          <w:p w:rsidR="00F95EFA" w:rsidRPr="00D00469" w:rsidRDefault="00F95EFA" w:rsidP="005F7440">
            <w:pPr>
              <w:shd w:val="clear" w:color="auto" w:fill="FFFFFF"/>
              <w:jc w:val="center"/>
              <w:rPr>
                <w:lang w:val="uk-UA"/>
              </w:rPr>
            </w:pPr>
          </w:p>
        </w:tc>
        <w:tc>
          <w:tcPr>
            <w:tcW w:w="934" w:type="dxa"/>
            <w:vAlign w:val="center"/>
          </w:tcPr>
          <w:p w:rsidR="00F95EFA" w:rsidRPr="00D00469" w:rsidRDefault="00F95EFA" w:rsidP="005F7440">
            <w:pPr>
              <w:shd w:val="clear" w:color="auto" w:fill="FFFFFF"/>
              <w:jc w:val="center"/>
              <w:rPr>
                <w:lang w:val="uk-UA"/>
              </w:rPr>
            </w:pPr>
          </w:p>
        </w:tc>
        <w:tc>
          <w:tcPr>
            <w:tcW w:w="900" w:type="dxa"/>
            <w:vAlign w:val="center"/>
          </w:tcPr>
          <w:p w:rsidR="00F95EFA" w:rsidRPr="00D00469" w:rsidRDefault="00F95EFA" w:rsidP="005F7440">
            <w:pPr>
              <w:shd w:val="clear" w:color="auto" w:fill="FFFFFF"/>
              <w:jc w:val="center"/>
              <w:rPr>
                <w:i/>
                <w:lang w:val="uk-UA"/>
              </w:rPr>
            </w:pPr>
          </w:p>
        </w:tc>
        <w:tc>
          <w:tcPr>
            <w:tcW w:w="1980" w:type="dxa"/>
            <w:vAlign w:val="center"/>
          </w:tcPr>
          <w:p w:rsidR="00F95EFA" w:rsidRPr="00D00469" w:rsidRDefault="00F95EFA" w:rsidP="005F7440">
            <w:pPr>
              <w:shd w:val="clear" w:color="auto" w:fill="FFFFFF"/>
              <w:jc w:val="center"/>
              <w:rPr>
                <w:i/>
                <w:lang w:val="uk-UA"/>
              </w:rPr>
            </w:pPr>
          </w:p>
        </w:tc>
      </w:tr>
      <w:tr w:rsidR="00F95EFA" w:rsidRPr="00D00469">
        <w:trPr>
          <w:trHeight w:val="351"/>
        </w:trPr>
        <w:tc>
          <w:tcPr>
            <w:tcW w:w="1529" w:type="dxa"/>
            <w:vAlign w:val="center"/>
          </w:tcPr>
          <w:p w:rsidR="00F95EFA" w:rsidRPr="00D00469" w:rsidRDefault="00F95EFA" w:rsidP="005F7440">
            <w:pPr>
              <w:shd w:val="clear" w:color="auto" w:fill="FFFFFF"/>
              <w:jc w:val="center"/>
              <w:rPr>
                <w:lang w:val="uk-UA"/>
              </w:rPr>
            </w:pPr>
            <w:r w:rsidRPr="00D00469">
              <w:rPr>
                <w:lang w:val="uk-UA"/>
              </w:rPr>
              <w:t>Разом:</w:t>
            </w:r>
          </w:p>
        </w:tc>
        <w:tc>
          <w:tcPr>
            <w:tcW w:w="1136" w:type="dxa"/>
          </w:tcPr>
          <w:p w:rsidR="00F95EFA" w:rsidRPr="00D00469" w:rsidRDefault="00F95EFA" w:rsidP="005F7440">
            <w:pPr>
              <w:shd w:val="clear" w:color="auto" w:fill="FFFFFF"/>
              <w:jc w:val="center"/>
              <w:rPr>
                <w:i/>
                <w:lang w:val="uk-UA"/>
              </w:rPr>
            </w:pPr>
          </w:p>
        </w:tc>
        <w:tc>
          <w:tcPr>
            <w:tcW w:w="1666" w:type="dxa"/>
            <w:vAlign w:val="center"/>
          </w:tcPr>
          <w:p w:rsidR="00F95EFA" w:rsidRPr="00D00469" w:rsidRDefault="00F95EFA" w:rsidP="005F7440">
            <w:pPr>
              <w:shd w:val="clear" w:color="auto" w:fill="FFFFFF"/>
              <w:jc w:val="center"/>
              <w:rPr>
                <w:i/>
                <w:lang w:val="uk-UA"/>
              </w:rPr>
            </w:pPr>
          </w:p>
        </w:tc>
        <w:tc>
          <w:tcPr>
            <w:tcW w:w="1575" w:type="dxa"/>
            <w:vAlign w:val="center"/>
          </w:tcPr>
          <w:p w:rsidR="00F95EFA" w:rsidRPr="00D00469" w:rsidRDefault="00F95EFA" w:rsidP="005F7440">
            <w:pPr>
              <w:shd w:val="clear" w:color="auto" w:fill="FFFFFF"/>
              <w:jc w:val="center"/>
              <w:rPr>
                <w:i/>
                <w:lang w:val="uk-UA"/>
              </w:rPr>
            </w:pPr>
          </w:p>
        </w:tc>
        <w:tc>
          <w:tcPr>
            <w:tcW w:w="934" w:type="dxa"/>
            <w:vAlign w:val="center"/>
          </w:tcPr>
          <w:p w:rsidR="00F95EFA" w:rsidRPr="00D00469" w:rsidRDefault="00F95EFA" w:rsidP="005F7440">
            <w:pPr>
              <w:shd w:val="clear" w:color="auto" w:fill="FFFFFF"/>
              <w:jc w:val="center"/>
              <w:rPr>
                <w:i/>
                <w:lang w:val="uk-UA"/>
              </w:rPr>
            </w:pPr>
          </w:p>
        </w:tc>
        <w:tc>
          <w:tcPr>
            <w:tcW w:w="900" w:type="dxa"/>
            <w:vAlign w:val="center"/>
          </w:tcPr>
          <w:p w:rsidR="00F95EFA" w:rsidRPr="00D00469" w:rsidRDefault="00F95EFA" w:rsidP="005F7440">
            <w:pPr>
              <w:shd w:val="clear" w:color="auto" w:fill="FFFFFF"/>
              <w:jc w:val="center"/>
              <w:rPr>
                <w:i/>
                <w:lang w:val="uk-UA"/>
              </w:rPr>
            </w:pPr>
          </w:p>
        </w:tc>
        <w:tc>
          <w:tcPr>
            <w:tcW w:w="1980" w:type="dxa"/>
            <w:vAlign w:val="center"/>
          </w:tcPr>
          <w:p w:rsidR="00F95EFA" w:rsidRPr="00D00469" w:rsidRDefault="00F95EFA" w:rsidP="005F7440">
            <w:pPr>
              <w:shd w:val="clear" w:color="auto" w:fill="FFFFFF"/>
              <w:jc w:val="center"/>
              <w:rPr>
                <w:i/>
                <w:lang w:val="uk-UA"/>
              </w:rPr>
            </w:pPr>
          </w:p>
        </w:tc>
      </w:tr>
    </w:tbl>
    <w:p w:rsidR="00F95EFA" w:rsidRPr="00D00469" w:rsidRDefault="00F95EFA" w:rsidP="005F7440">
      <w:pPr>
        <w:ind w:firstLine="720"/>
        <w:jc w:val="right"/>
        <w:rPr>
          <w:sz w:val="28"/>
          <w:szCs w:val="28"/>
          <w:lang w:val="uk-UA"/>
        </w:rPr>
      </w:pPr>
    </w:p>
    <w:p w:rsidR="00F95EFA" w:rsidRPr="00D00469" w:rsidRDefault="00F95EFA" w:rsidP="005F7440">
      <w:pPr>
        <w:shd w:val="clear" w:color="auto" w:fill="FFFFFF"/>
        <w:ind w:firstLine="720"/>
        <w:jc w:val="both"/>
        <w:rPr>
          <w:sz w:val="28"/>
          <w:szCs w:val="28"/>
          <w:lang w:val="uk-UA"/>
        </w:rPr>
      </w:pPr>
      <w:r w:rsidRPr="00D00469">
        <w:rPr>
          <w:sz w:val="28"/>
          <w:szCs w:val="28"/>
          <w:lang w:val="uk-UA"/>
        </w:rPr>
        <w:t>- провести аналіз виконання плану матеріально-технічного постачання за основними видами матеріальних ресурсів, розрахувати коефіцієнт по асортименту та за даними таблиці 14 написати висновок;</w:t>
      </w:r>
    </w:p>
    <w:p w:rsidR="00205835" w:rsidRDefault="00205835" w:rsidP="005F7440">
      <w:pPr>
        <w:ind w:firstLine="720"/>
        <w:jc w:val="right"/>
        <w:rPr>
          <w:sz w:val="28"/>
          <w:szCs w:val="28"/>
          <w:lang w:val="uk-UA"/>
        </w:rPr>
      </w:pPr>
    </w:p>
    <w:p w:rsidR="00205835" w:rsidRDefault="00205835" w:rsidP="005F7440">
      <w:pPr>
        <w:ind w:firstLine="720"/>
        <w:jc w:val="right"/>
        <w:rPr>
          <w:sz w:val="28"/>
          <w:szCs w:val="28"/>
          <w:lang w:val="uk-UA"/>
        </w:rPr>
      </w:pPr>
    </w:p>
    <w:p w:rsidR="00205835" w:rsidRDefault="00205835"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14</w:t>
      </w: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2323"/>
        <w:gridCol w:w="2502"/>
        <w:gridCol w:w="3133"/>
      </w:tblGrid>
      <w:tr w:rsidR="00F95EFA" w:rsidRPr="00D00469">
        <w:trPr>
          <w:trHeight w:val="316"/>
        </w:trPr>
        <w:tc>
          <w:tcPr>
            <w:tcW w:w="1608" w:type="dxa"/>
            <w:vMerge w:val="restart"/>
            <w:vAlign w:val="center"/>
          </w:tcPr>
          <w:p w:rsidR="00F95EFA" w:rsidRPr="00D00469" w:rsidRDefault="00F95EFA" w:rsidP="005F7440">
            <w:pPr>
              <w:shd w:val="clear" w:color="auto" w:fill="FFFFFF"/>
              <w:jc w:val="center"/>
              <w:rPr>
                <w:lang w:val="uk-UA"/>
              </w:rPr>
            </w:pPr>
            <w:r w:rsidRPr="00D00469">
              <w:rPr>
                <w:lang w:val="uk-UA"/>
              </w:rPr>
              <w:t>Матеріальні ресурси</w:t>
            </w:r>
          </w:p>
        </w:tc>
        <w:tc>
          <w:tcPr>
            <w:tcW w:w="2323" w:type="dxa"/>
            <w:vMerge w:val="restart"/>
            <w:vAlign w:val="center"/>
          </w:tcPr>
          <w:p w:rsidR="00F95EFA" w:rsidRPr="00D00469" w:rsidRDefault="00F95EFA" w:rsidP="005F7440">
            <w:pPr>
              <w:shd w:val="clear" w:color="auto" w:fill="FFFFFF"/>
              <w:jc w:val="center"/>
              <w:rPr>
                <w:lang w:val="uk-UA"/>
              </w:rPr>
            </w:pPr>
            <w:r w:rsidRPr="00D00469">
              <w:rPr>
                <w:lang w:val="uk-UA"/>
              </w:rPr>
              <w:t>Потреба підприємства</w:t>
            </w:r>
          </w:p>
        </w:tc>
        <w:tc>
          <w:tcPr>
            <w:tcW w:w="2502" w:type="dxa"/>
            <w:vMerge w:val="restart"/>
            <w:vAlign w:val="center"/>
          </w:tcPr>
          <w:p w:rsidR="00F95EFA" w:rsidRPr="00D00469" w:rsidRDefault="00F95EFA" w:rsidP="005F7440">
            <w:pPr>
              <w:shd w:val="clear" w:color="auto" w:fill="FFFFFF"/>
              <w:jc w:val="center"/>
              <w:rPr>
                <w:lang w:val="uk-UA"/>
              </w:rPr>
            </w:pPr>
            <w:r w:rsidRPr="00D00469">
              <w:rPr>
                <w:lang w:val="uk-UA"/>
              </w:rPr>
              <w:t>Фактичне надходження</w:t>
            </w:r>
          </w:p>
        </w:tc>
        <w:tc>
          <w:tcPr>
            <w:tcW w:w="3133" w:type="dxa"/>
            <w:vMerge w:val="restart"/>
            <w:vAlign w:val="center"/>
          </w:tcPr>
          <w:p w:rsidR="00F95EFA" w:rsidRPr="00D00469" w:rsidRDefault="00F95EFA" w:rsidP="005F7440">
            <w:pPr>
              <w:shd w:val="clear" w:color="auto" w:fill="FFFFFF"/>
              <w:jc w:val="center"/>
              <w:rPr>
                <w:lang w:val="uk-UA"/>
              </w:rPr>
            </w:pPr>
            <w:r w:rsidRPr="00D00469">
              <w:rPr>
                <w:lang w:val="uk-UA"/>
              </w:rPr>
              <w:t>Зарахування у план за асортиментом</w:t>
            </w:r>
          </w:p>
        </w:tc>
      </w:tr>
      <w:tr w:rsidR="00F95EFA" w:rsidRPr="00D00469">
        <w:trPr>
          <w:trHeight w:val="276"/>
        </w:trPr>
        <w:tc>
          <w:tcPr>
            <w:tcW w:w="1608" w:type="dxa"/>
            <w:vMerge/>
            <w:vAlign w:val="center"/>
          </w:tcPr>
          <w:p w:rsidR="00F95EFA" w:rsidRPr="00D00469" w:rsidRDefault="00F95EFA" w:rsidP="005F7440">
            <w:pPr>
              <w:shd w:val="clear" w:color="auto" w:fill="FFFFFF"/>
              <w:ind w:firstLine="720"/>
              <w:jc w:val="center"/>
              <w:rPr>
                <w:lang w:val="uk-UA"/>
              </w:rPr>
            </w:pPr>
          </w:p>
        </w:tc>
        <w:tc>
          <w:tcPr>
            <w:tcW w:w="2323" w:type="dxa"/>
            <w:vMerge/>
            <w:vAlign w:val="center"/>
          </w:tcPr>
          <w:p w:rsidR="00F95EFA" w:rsidRPr="00D00469" w:rsidRDefault="00F95EFA" w:rsidP="005F7440">
            <w:pPr>
              <w:shd w:val="clear" w:color="auto" w:fill="FFFFFF"/>
              <w:ind w:firstLine="720"/>
              <w:jc w:val="center"/>
              <w:rPr>
                <w:lang w:val="uk-UA"/>
              </w:rPr>
            </w:pPr>
          </w:p>
        </w:tc>
        <w:tc>
          <w:tcPr>
            <w:tcW w:w="2502" w:type="dxa"/>
            <w:vMerge/>
            <w:vAlign w:val="center"/>
          </w:tcPr>
          <w:p w:rsidR="00F95EFA" w:rsidRPr="00D00469" w:rsidRDefault="00F95EFA" w:rsidP="005F7440">
            <w:pPr>
              <w:shd w:val="clear" w:color="auto" w:fill="FFFFFF"/>
              <w:ind w:firstLine="720"/>
              <w:jc w:val="center"/>
              <w:rPr>
                <w:lang w:val="uk-UA"/>
              </w:rPr>
            </w:pPr>
          </w:p>
        </w:tc>
        <w:tc>
          <w:tcPr>
            <w:tcW w:w="3133" w:type="dxa"/>
            <w:vMerge/>
            <w:vAlign w:val="center"/>
          </w:tcPr>
          <w:p w:rsidR="00F95EFA" w:rsidRPr="00D00469" w:rsidRDefault="00F95EFA" w:rsidP="005F7440">
            <w:pPr>
              <w:shd w:val="clear" w:color="auto" w:fill="FFFFFF"/>
              <w:ind w:firstLine="720"/>
              <w:jc w:val="center"/>
              <w:rPr>
                <w:lang w:val="uk-UA"/>
              </w:rPr>
            </w:pPr>
          </w:p>
        </w:tc>
      </w:tr>
      <w:tr w:rsidR="00F95EFA" w:rsidRPr="00D00469">
        <w:trPr>
          <w:trHeight w:val="1050"/>
        </w:trPr>
        <w:tc>
          <w:tcPr>
            <w:tcW w:w="1608" w:type="dxa"/>
            <w:vAlign w:val="center"/>
          </w:tcPr>
          <w:p w:rsidR="00F95EFA" w:rsidRPr="00D00469" w:rsidRDefault="00F95EFA" w:rsidP="005F7440">
            <w:pPr>
              <w:shd w:val="clear" w:color="auto" w:fill="FFFFFF"/>
              <w:rPr>
                <w:b/>
                <w:lang w:val="uk-UA"/>
              </w:rPr>
            </w:pPr>
            <w:r w:rsidRPr="00D00469">
              <w:rPr>
                <w:b/>
                <w:lang w:val="uk-UA"/>
              </w:rPr>
              <w:t>...</w:t>
            </w:r>
          </w:p>
          <w:p w:rsidR="00F95EFA" w:rsidRPr="00D00469" w:rsidRDefault="00F95EFA" w:rsidP="005F7440">
            <w:pPr>
              <w:shd w:val="clear" w:color="auto" w:fill="FFFFFF"/>
              <w:rPr>
                <w:b/>
                <w:lang w:val="uk-UA"/>
              </w:rPr>
            </w:pPr>
            <w:r w:rsidRPr="00D00469">
              <w:rPr>
                <w:b/>
                <w:lang w:val="uk-UA"/>
              </w:rPr>
              <w:t>...</w:t>
            </w:r>
          </w:p>
          <w:p w:rsidR="00F95EFA" w:rsidRPr="00D00469" w:rsidRDefault="00F95EFA" w:rsidP="005F7440">
            <w:pPr>
              <w:shd w:val="clear" w:color="auto" w:fill="FFFFFF"/>
              <w:rPr>
                <w:b/>
                <w:lang w:val="uk-UA"/>
              </w:rPr>
            </w:pPr>
            <w:r w:rsidRPr="00D00469">
              <w:rPr>
                <w:b/>
                <w:lang w:val="uk-UA"/>
              </w:rPr>
              <w:t>...</w:t>
            </w:r>
          </w:p>
          <w:p w:rsidR="00F95EFA" w:rsidRPr="00D00469" w:rsidRDefault="00F95EFA" w:rsidP="005F7440">
            <w:pPr>
              <w:shd w:val="clear" w:color="auto" w:fill="FFFFFF"/>
              <w:rPr>
                <w:lang w:val="uk-UA"/>
              </w:rPr>
            </w:pPr>
            <w:r w:rsidRPr="00D00469">
              <w:rPr>
                <w:b/>
                <w:lang w:val="uk-UA"/>
              </w:rPr>
              <w:t>...</w:t>
            </w:r>
          </w:p>
        </w:tc>
        <w:tc>
          <w:tcPr>
            <w:tcW w:w="2323" w:type="dxa"/>
            <w:vAlign w:val="center"/>
          </w:tcPr>
          <w:p w:rsidR="00F95EFA" w:rsidRPr="00D00469" w:rsidRDefault="00F95EFA" w:rsidP="005F7440">
            <w:pPr>
              <w:shd w:val="clear" w:color="auto" w:fill="FFFFFF"/>
              <w:jc w:val="center"/>
              <w:rPr>
                <w:lang w:val="uk-UA"/>
              </w:rPr>
            </w:pPr>
          </w:p>
        </w:tc>
        <w:tc>
          <w:tcPr>
            <w:tcW w:w="2502" w:type="dxa"/>
            <w:vAlign w:val="center"/>
          </w:tcPr>
          <w:p w:rsidR="00F95EFA" w:rsidRPr="00D00469" w:rsidRDefault="00F95EFA" w:rsidP="005F7440">
            <w:pPr>
              <w:shd w:val="clear" w:color="auto" w:fill="FFFFFF"/>
              <w:jc w:val="center"/>
              <w:rPr>
                <w:lang w:val="uk-UA"/>
              </w:rPr>
            </w:pPr>
          </w:p>
        </w:tc>
        <w:tc>
          <w:tcPr>
            <w:tcW w:w="3133" w:type="dxa"/>
            <w:vAlign w:val="center"/>
          </w:tcPr>
          <w:p w:rsidR="00F95EFA" w:rsidRPr="00D00469" w:rsidRDefault="00F95EFA" w:rsidP="005F7440">
            <w:pPr>
              <w:shd w:val="clear" w:color="auto" w:fill="FFFFFF"/>
              <w:jc w:val="center"/>
              <w:rPr>
                <w:i/>
                <w:lang w:val="uk-UA"/>
              </w:rPr>
            </w:pPr>
          </w:p>
        </w:tc>
      </w:tr>
      <w:tr w:rsidR="00F95EFA" w:rsidRPr="00D00469">
        <w:trPr>
          <w:trHeight w:val="345"/>
        </w:trPr>
        <w:tc>
          <w:tcPr>
            <w:tcW w:w="1608" w:type="dxa"/>
            <w:vAlign w:val="center"/>
          </w:tcPr>
          <w:p w:rsidR="00F95EFA" w:rsidRPr="00D00469" w:rsidRDefault="00F95EFA" w:rsidP="005F7440">
            <w:pPr>
              <w:shd w:val="clear" w:color="auto" w:fill="FFFFFF"/>
              <w:jc w:val="center"/>
              <w:rPr>
                <w:lang w:val="uk-UA"/>
              </w:rPr>
            </w:pPr>
            <w:r w:rsidRPr="00D00469">
              <w:rPr>
                <w:lang w:val="uk-UA"/>
              </w:rPr>
              <w:t>Разом:</w:t>
            </w:r>
          </w:p>
        </w:tc>
        <w:tc>
          <w:tcPr>
            <w:tcW w:w="2323" w:type="dxa"/>
            <w:vAlign w:val="center"/>
          </w:tcPr>
          <w:p w:rsidR="00F95EFA" w:rsidRPr="00D00469" w:rsidRDefault="00F95EFA" w:rsidP="005F7440">
            <w:pPr>
              <w:shd w:val="clear" w:color="auto" w:fill="FFFFFF"/>
              <w:jc w:val="center"/>
              <w:rPr>
                <w:i/>
                <w:lang w:val="uk-UA"/>
              </w:rPr>
            </w:pPr>
          </w:p>
        </w:tc>
        <w:tc>
          <w:tcPr>
            <w:tcW w:w="2502" w:type="dxa"/>
            <w:vAlign w:val="center"/>
          </w:tcPr>
          <w:p w:rsidR="00F95EFA" w:rsidRPr="00D00469" w:rsidRDefault="00F95EFA" w:rsidP="005F7440">
            <w:pPr>
              <w:shd w:val="clear" w:color="auto" w:fill="FFFFFF"/>
              <w:jc w:val="center"/>
              <w:rPr>
                <w:i/>
                <w:lang w:val="uk-UA"/>
              </w:rPr>
            </w:pPr>
          </w:p>
        </w:tc>
        <w:tc>
          <w:tcPr>
            <w:tcW w:w="3133" w:type="dxa"/>
            <w:vAlign w:val="center"/>
          </w:tcPr>
          <w:p w:rsidR="00F95EFA" w:rsidRPr="00D00469" w:rsidRDefault="00F95EFA" w:rsidP="005F7440">
            <w:pPr>
              <w:shd w:val="clear" w:color="auto" w:fill="FFFFFF"/>
              <w:jc w:val="center"/>
              <w:rPr>
                <w:i/>
                <w:lang w:val="uk-UA"/>
              </w:rPr>
            </w:pPr>
          </w:p>
        </w:tc>
      </w:tr>
    </w:tbl>
    <w:p w:rsidR="00AD2D9E" w:rsidRPr="00D00469" w:rsidRDefault="00AD2D9E" w:rsidP="005F7440">
      <w:pPr>
        <w:shd w:val="clear" w:color="auto" w:fill="FFFFFF"/>
        <w:ind w:firstLine="720"/>
        <w:jc w:val="both"/>
        <w:rPr>
          <w:sz w:val="28"/>
          <w:szCs w:val="28"/>
          <w:lang w:val="uk-UA"/>
        </w:rPr>
      </w:pPr>
    </w:p>
    <w:p w:rsidR="00F95EFA" w:rsidRPr="00D00469" w:rsidRDefault="00F95EFA" w:rsidP="005F7440">
      <w:pPr>
        <w:shd w:val="clear" w:color="auto" w:fill="FFFFFF"/>
        <w:ind w:firstLine="720"/>
        <w:jc w:val="both"/>
        <w:rPr>
          <w:sz w:val="28"/>
          <w:szCs w:val="28"/>
          <w:lang w:val="uk-UA"/>
        </w:rPr>
      </w:pPr>
      <w:r w:rsidRPr="00D00469">
        <w:rPr>
          <w:sz w:val="28"/>
          <w:szCs w:val="28"/>
          <w:lang w:val="uk-UA"/>
        </w:rPr>
        <w:t>- виконати аналіз ефективності використання матеріальних ресурсів на підприємстві у таблиці 15 та сформувати висновок.</w:t>
      </w:r>
    </w:p>
    <w:p w:rsidR="00AD2D9E" w:rsidRPr="00D00469" w:rsidRDefault="00AD2D9E" w:rsidP="005F7440">
      <w:pPr>
        <w:shd w:val="clear" w:color="auto" w:fill="FFFFFF"/>
        <w:ind w:firstLine="720"/>
        <w:jc w:val="both"/>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15</w:t>
      </w: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4685"/>
        <w:gridCol w:w="1386"/>
        <w:gridCol w:w="1288"/>
        <w:gridCol w:w="736"/>
        <w:gridCol w:w="740"/>
      </w:tblGrid>
      <w:tr w:rsidR="00F95EFA" w:rsidRPr="00D00469">
        <w:trPr>
          <w:trHeight w:val="228"/>
        </w:trPr>
        <w:tc>
          <w:tcPr>
            <w:tcW w:w="552" w:type="dxa"/>
            <w:vMerge w:val="restart"/>
            <w:vAlign w:val="center"/>
          </w:tcPr>
          <w:p w:rsidR="00F95EFA" w:rsidRPr="00D00469" w:rsidRDefault="00F95EFA" w:rsidP="005F7440">
            <w:pPr>
              <w:shd w:val="clear" w:color="auto" w:fill="FFFFFF"/>
              <w:jc w:val="center"/>
              <w:rPr>
                <w:lang w:val="uk-UA"/>
              </w:rPr>
            </w:pPr>
            <w:r w:rsidRPr="00D00469">
              <w:rPr>
                <w:lang w:val="uk-UA"/>
              </w:rPr>
              <w:t>№</w:t>
            </w:r>
          </w:p>
        </w:tc>
        <w:tc>
          <w:tcPr>
            <w:tcW w:w="4685" w:type="dxa"/>
            <w:vMerge w:val="restart"/>
            <w:vAlign w:val="center"/>
          </w:tcPr>
          <w:p w:rsidR="00F95EFA" w:rsidRPr="00D00469" w:rsidRDefault="00F95EFA" w:rsidP="005F7440">
            <w:pPr>
              <w:shd w:val="clear" w:color="auto" w:fill="FFFFFF"/>
              <w:jc w:val="center"/>
              <w:rPr>
                <w:lang w:val="uk-UA"/>
              </w:rPr>
            </w:pPr>
            <w:r w:rsidRPr="00D00469">
              <w:rPr>
                <w:lang w:val="uk-UA"/>
              </w:rPr>
              <w:t>Показники</w:t>
            </w:r>
          </w:p>
        </w:tc>
        <w:tc>
          <w:tcPr>
            <w:tcW w:w="1386" w:type="dxa"/>
            <w:vMerge w:val="restart"/>
            <w:vAlign w:val="center"/>
          </w:tcPr>
          <w:p w:rsidR="00F95EFA" w:rsidRPr="00D00469" w:rsidRDefault="00F95EFA" w:rsidP="005F7440">
            <w:pPr>
              <w:shd w:val="clear" w:color="auto" w:fill="FFFFFF"/>
              <w:jc w:val="center"/>
              <w:rPr>
                <w:lang w:val="uk-UA"/>
              </w:rPr>
            </w:pPr>
            <w:r w:rsidRPr="00D00469">
              <w:rPr>
                <w:lang w:val="uk-UA"/>
              </w:rPr>
              <w:t>Минулий</w:t>
            </w:r>
          </w:p>
          <w:p w:rsidR="00F95EFA" w:rsidRPr="00D00469" w:rsidRDefault="00F95EFA" w:rsidP="005F7440">
            <w:pPr>
              <w:shd w:val="clear" w:color="auto" w:fill="FFFFFF"/>
              <w:jc w:val="center"/>
              <w:rPr>
                <w:lang w:val="uk-UA"/>
              </w:rPr>
            </w:pPr>
            <w:r w:rsidRPr="00D00469">
              <w:rPr>
                <w:lang w:val="uk-UA"/>
              </w:rPr>
              <w:t>рік</w:t>
            </w:r>
          </w:p>
        </w:tc>
        <w:tc>
          <w:tcPr>
            <w:tcW w:w="1288" w:type="dxa"/>
            <w:vMerge w:val="restart"/>
            <w:vAlign w:val="center"/>
          </w:tcPr>
          <w:p w:rsidR="00F95EFA" w:rsidRPr="00D00469" w:rsidRDefault="00F95EFA" w:rsidP="005F7440">
            <w:pPr>
              <w:shd w:val="clear" w:color="auto" w:fill="FFFFFF"/>
              <w:jc w:val="center"/>
              <w:rPr>
                <w:lang w:val="uk-UA"/>
              </w:rPr>
            </w:pPr>
            <w:r w:rsidRPr="00D00469">
              <w:rPr>
                <w:lang w:val="uk-UA"/>
              </w:rPr>
              <w:t>Звітний рік</w:t>
            </w:r>
          </w:p>
        </w:tc>
        <w:tc>
          <w:tcPr>
            <w:tcW w:w="1476" w:type="dxa"/>
            <w:gridSpan w:val="2"/>
            <w:vAlign w:val="center"/>
          </w:tcPr>
          <w:p w:rsidR="00F95EFA" w:rsidRPr="00D00469" w:rsidRDefault="00F95EFA" w:rsidP="005F7440">
            <w:pPr>
              <w:shd w:val="clear" w:color="auto" w:fill="FFFFFF"/>
              <w:jc w:val="center"/>
              <w:rPr>
                <w:lang w:val="uk-UA"/>
              </w:rPr>
            </w:pPr>
            <w:r w:rsidRPr="00D00469">
              <w:rPr>
                <w:lang w:val="uk-UA"/>
              </w:rPr>
              <w:t>Відхилення</w:t>
            </w:r>
          </w:p>
        </w:tc>
      </w:tr>
      <w:tr w:rsidR="00F95EFA" w:rsidRPr="00D00469">
        <w:trPr>
          <w:trHeight w:val="267"/>
        </w:trPr>
        <w:tc>
          <w:tcPr>
            <w:tcW w:w="552" w:type="dxa"/>
            <w:vMerge/>
            <w:vAlign w:val="center"/>
          </w:tcPr>
          <w:p w:rsidR="00F95EFA" w:rsidRPr="00D00469" w:rsidRDefault="00F95EFA" w:rsidP="005F7440">
            <w:pPr>
              <w:shd w:val="clear" w:color="auto" w:fill="FFFFFF"/>
              <w:jc w:val="center"/>
              <w:rPr>
                <w:lang w:val="uk-UA"/>
              </w:rPr>
            </w:pPr>
          </w:p>
        </w:tc>
        <w:tc>
          <w:tcPr>
            <w:tcW w:w="4685" w:type="dxa"/>
            <w:vMerge/>
            <w:vAlign w:val="center"/>
          </w:tcPr>
          <w:p w:rsidR="00F95EFA" w:rsidRPr="00D00469" w:rsidRDefault="00F95EFA" w:rsidP="005F7440">
            <w:pPr>
              <w:shd w:val="clear" w:color="auto" w:fill="FFFFFF"/>
              <w:ind w:left="360"/>
              <w:jc w:val="center"/>
              <w:rPr>
                <w:lang w:val="uk-UA"/>
              </w:rPr>
            </w:pPr>
          </w:p>
        </w:tc>
        <w:tc>
          <w:tcPr>
            <w:tcW w:w="1386" w:type="dxa"/>
            <w:vMerge/>
            <w:vAlign w:val="center"/>
          </w:tcPr>
          <w:p w:rsidR="00F95EFA" w:rsidRPr="00D00469" w:rsidRDefault="00F95EFA" w:rsidP="005F7440">
            <w:pPr>
              <w:shd w:val="clear" w:color="auto" w:fill="FFFFFF"/>
              <w:jc w:val="center"/>
              <w:rPr>
                <w:lang w:val="uk-UA"/>
              </w:rPr>
            </w:pPr>
          </w:p>
        </w:tc>
        <w:tc>
          <w:tcPr>
            <w:tcW w:w="1288" w:type="dxa"/>
            <w:vMerge/>
            <w:vAlign w:val="center"/>
          </w:tcPr>
          <w:p w:rsidR="00F95EFA" w:rsidRPr="00D00469" w:rsidRDefault="00F95EFA" w:rsidP="005F7440">
            <w:pPr>
              <w:shd w:val="clear" w:color="auto" w:fill="FFFFFF"/>
              <w:jc w:val="center"/>
              <w:rPr>
                <w:lang w:val="uk-UA"/>
              </w:rPr>
            </w:pPr>
          </w:p>
        </w:tc>
        <w:tc>
          <w:tcPr>
            <w:tcW w:w="736" w:type="dxa"/>
            <w:vAlign w:val="center"/>
          </w:tcPr>
          <w:p w:rsidR="00F95EFA" w:rsidRPr="00D00469" w:rsidRDefault="00F95EFA" w:rsidP="005F7440">
            <w:pPr>
              <w:shd w:val="clear" w:color="auto" w:fill="FFFFFF"/>
              <w:jc w:val="center"/>
              <w:rPr>
                <w:lang w:val="uk-UA"/>
              </w:rPr>
            </w:pPr>
            <w:r w:rsidRPr="00D00469">
              <w:rPr>
                <w:lang w:val="uk-UA"/>
              </w:rPr>
              <w:t>+ / –</w:t>
            </w:r>
          </w:p>
        </w:tc>
        <w:tc>
          <w:tcPr>
            <w:tcW w:w="740" w:type="dxa"/>
            <w:vAlign w:val="center"/>
          </w:tcPr>
          <w:p w:rsidR="00F95EFA" w:rsidRPr="00D00469" w:rsidRDefault="00F95EFA" w:rsidP="005F7440">
            <w:pPr>
              <w:shd w:val="clear" w:color="auto" w:fill="FFFFFF"/>
              <w:jc w:val="center"/>
              <w:rPr>
                <w:lang w:val="uk-UA"/>
              </w:rPr>
            </w:pPr>
            <w:r w:rsidRPr="00D00469">
              <w:rPr>
                <w:lang w:val="uk-UA"/>
              </w:rPr>
              <w:t>%</w:t>
            </w:r>
          </w:p>
        </w:tc>
      </w:tr>
      <w:tr w:rsidR="00F95EFA" w:rsidRPr="00D00469" w:rsidTr="00B838D1">
        <w:trPr>
          <w:trHeight w:val="1470"/>
        </w:trPr>
        <w:tc>
          <w:tcPr>
            <w:tcW w:w="552" w:type="dxa"/>
          </w:tcPr>
          <w:p w:rsidR="00F95EFA" w:rsidRPr="00D00469" w:rsidRDefault="00F95EFA" w:rsidP="005F7440">
            <w:pPr>
              <w:shd w:val="clear" w:color="auto" w:fill="FFFFFF"/>
              <w:jc w:val="center"/>
              <w:rPr>
                <w:lang w:val="uk-UA"/>
              </w:rPr>
            </w:pPr>
            <w:r w:rsidRPr="00D00469">
              <w:rPr>
                <w:lang w:val="uk-UA"/>
              </w:rPr>
              <w:t>1</w:t>
            </w:r>
          </w:p>
          <w:p w:rsidR="00F95EFA" w:rsidRPr="00D00469" w:rsidRDefault="00F95EFA" w:rsidP="005F7440">
            <w:pPr>
              <w:shd w:val="clear" w:color="auto" w:fill="FFFFFF"/>
              <w:jc w:val="center"/>
              <w:rPr>
                <w:lang w:val="uk-UA"/>
              </w:rPr>
            </w:pPr>
            <w:r w:rsidRPr="00D00469">
              <w:rPr>
                <w:lang w:val="uk-UA"/>
              </w:rPr>
              <w:t>2</w:t>
            </w:r>
          </w:p>
          <w:p w:rsidR="00F95EFA" w:rsidRPr="00D00469" w:rsidRDefault="00F95EFA" w:rsidP="005F7440">
            <w:pPr>
              <w:shd w:val="clear" w:color="auto" w:fill="FFFFFF"/>
              <w:jc w:val="center"/>
              <w:rPr>
                <w:lang w:val="uk-UA"/>
              </w:rPr>
            </w:pPr>
            <w:r w:rsidRPr="00D00469">
              <w:rPr>
                <w:lang w:val="uk-UA"/>
              </w:rPr>
              <w:t>3</w:t>
            </w:r>
          </w:p>
          <w:p w:rsidR="00F95EFA" w:rsidRPr="00D00469" w:rsidRDefault="00F95EFA" w:rsidP="005F7440">
            <w:pPr>
              <w:shd w:val="clear" w:color="auto" w:fill="FFFFFF"/>
              <w:jc w:val="center"/>
              <w:rPr>
                <w:lang w:val="uk-UA"/>
              </w:rPr>
            </w:pPr>
            <w:r w:rsidRPr="00D00469">
              <w:rPr>
                <w:lang w:val="uk-UA"/>
              </w:rPr>
              <w:t>4</w:t>
            </w:r>
          </w:p>
          <w:p w:rsidR="00F95EFA" w:rsidRPr="00D00469" w:rsidRDefault="00F95EFA" w:rsidP="005F7440">
            <w:pPr>
              <w:shd w:val="clear" w:color="auto" w:fill="FFFFFF"/>
              <w:jc w:val="center"/>
              <w:rPr>
                <w:lang w:val="uk-UA"/>
              </w:rPr>
            </w:pPr>
            <w:r w:rsidRPr="00D00469">
              <w:rPr>
                <w:lang w:val="uk-UA"/>
              </w:rPr>
              <w:t>5</w:t>
            </w:r>
          </w:p>
          <w:p w:rsidR="00F95EFA" w:rsidRPr="00D00469" w:rsidRDefault="00F95EFA" w:rsidP="005F7440">
            <w:pPr>
              <w:shd w:val="clear" w:color="auto" w:fill="FFFFFF"/>
              <w:rPr>
                <w:lang w:val="uk-UA"/>
              </w:rPr>
            </w:pPr>
          </w:p>
        </w:tc>
        <w:tc>
          <w:tcPr>
            <w:tcW w:w="4685" w:type="dxa"/>
          </w:tcPr>
          <w:p w:rsidR="00F95EFA" w:rsidRPr="00D00469" w:rsidRDefault="003229B3" w:rsidP="005F7440">
            <w:pPr>
              <w:shd w:val="clear" w:color="auto" w:fill="FFFFFF"/>
              <w:rPr>
                <w:lang w:val="uk-UA"/>
              </w:rPr>
            </w:pPr>
            <w:r>
              <w:rPr>
                <w:lang w:val="uk-UA"/>
              </w:rPr>
              <w:t xml:space="preserve">Обсяг </w:t>
            </w:r>
            <w:r w:rsidR="00F95EFA" w:rsidRPr="00D00469">
              <w:rPr>
                <w:lang w:val="uk-UA"/>
              </w:rPr>
              <w:t xml:space="preserve"> продукції, грн.</w:t>
            </w:r>
          </w:p>
          <w:p w:rsidR="00F95EFA" w:rsidRPr="00D00469" w:rsidRDefault="00F95EFA" w:rsidP="005F7440">
            <w:pPr>
              <w:shd w:val="clear" w:color="auto" w:fill="FFFFFF"/>
              <w:rPr>
                <w:lang w:val="uk-UA"/>
              </w:rPr>
            </w:pPr>
            <w:r w:rsidRPr="00D00469">
              <w:rPr>
                <w:lang w:val="uk-UA"/>
              </w:rPr>
              <w:t>Матеріальні витрати, грн.</w:t>
            </w:r>
          </w:p>
          <w:p w:rsidR="00F95EFA" w:rsidRPr="00D00469" w:rsidRDefault="00F95EFA" w:rsidP="005F7440">
            <w:pPr>
              <w:shd w:val="clear" w:color="auto" w:fill="FFFFFF"/>
              <w:rPr>
                <w:lang w:val="uk-UA"/>
              </w:rPr>
            </w:pPr>
            <w:r w:rsidRPr="00D00469">
              <w:rPr>
                <w:lang w:val="uk-UA"/>
              </w:rPr>
              <w:t>Матеріаловіддача, грн.</w:t>
            </w:r>
          </w:p>
          <w:p w:rsidR="00F95EFA" w:rsidRPr="00D00469" w:rsidRDefault="00F95EFA" w:rsidP="005F7440">
            <w:pPr>
              <w:shd w:val="clear" w:color="auto" w:fill="FFFFFF"/>
              <w:rPr>
                <w:lang w:val="uk-UA"/>
              </w:rPr>
            </w:pPr>
            <w:r w:rsidRPr="00D00469">
              <w:rPr>
                <w:lang w:val="uk-UA"/>
              </w:rPr>
              <w:t>Матеріаломісткість, грн.</w:t>
            </w:r>
          </w:p>
          <w:p w:rsidR="00F95EFA" w:rsidRPr="00D00469" w:rsidRDefault="00F95EFA" w:rsidP="005F7440">
            <w:pPr>
              <w:shd w:val="clear" w:color="auto" w:fill="FFFFFF"/>
              <w:rPr>
                <w:lang w:val="uk-UA"/>
              </w:rPr>
            </w:pPr>
            <w:r w:rsidRPr="00D00469">
              <w:rPr>
                <w:lang w:val="uk-UA"/>
              </w:rPr>
              <w:t>Коефіцієнт співвідношення темпів росту обсягу виробництва і матеріальних витрат</w:t>
            </w:r>
          </w:p>
        </w:tc>
        <w:tc>
          <w:tcPr>
            <w:tcW w:w="1386" w:type="dxa"/>
          </w:tcPr>
          <w:p w:rsidR="00F95EFA" w:rsidRPr="00D00469" w:rsidRDefault="00F95EFA" w:rsidP="005F7440">
            <w:pPr>
              <w:shd w:val="clear" w:color="auto" w:fill="FFFFFF"/>
              <w:ind w:left="-192" w:right="-217"/>
              <w:jc w:val="center"/>
              <w:rPr>
                <w:lang w:val="uk-UA"/>
              </w:rPr>
            </w:pPr>
          </w:p>
        </w:tc>
        <w:tc>
          <w:tcPr>
            <w:tcW w:w="1288" w:type="dxa"/>
          </w:tcPr>
          <w:p w:rsidR="00F95EFA" w:rsidRPr="00D00469" w:rsidRDefault="00F95EFA" w:rsidP="005F7440">
            <w:pPr>
              <w:shd w:val="clear" w:color="auto" w:fill="FFFFFF"/>
              <w:ind w:left="-192" w:right="-204"/>
              <w:jc w:val="center"/>
              <w:rPr>
                <w:lang w:val="uk-UA"/>
              </w:rPr>
            </w:pPr>
          </w:p>
        </w:tc>
        <w:tc>
          <w:tcPr>
            <w:tcW w:w="736" w:type="dxa"/>
          </w:tcPr>
          <w:p w:rsidR="00F95EFA" w:rsidRPr="00D00469" w:rsidRDefault="00F95EFA" w:rsidP="005F7440">
            <w:pPr>
              <w:shd w:val="clear" w:color="auto" w:fill="FFFFFF"/>
              <w:ind w:left="-192" w:right="-187"/>
              <w:jc w:val="center"/>
              <w:rPr>
                <w:i/>
                <w:lang w:val="uk-UA"/>
              </w:rPr>
            </w:pPr>
          </w:p>
        </w:tc>
        <w:tc>
          <w:tcPr>
            <w:tcW w:w="740" w:type="dxa"/>
          </w:tcPr>
          <w:p w:rsidR="00F95EFA" w:rsidRPr="00D00469" w:rsidRDefault="00F95EFA" w:rsidP="005F7440">
            <w:pPr>
              <w:shd w:val="clear" w:color="auto" w:fill="FFFFFF"/>
              <w:ind w:left="-95" w:right="-177"/>
              <w:jc w:val="center"/>
              <w:rPr>
                <w:i/>
                <w:lang w:val="uk-UA"/>
              </w:rPr>
            </w:pPr>
          </w:p>
        </w:tc>
      </w:tr>
    </w:tbl>
    <w:p w:rsidR="009A1D53" w:rsidRPr="00D00469" w:rsidRDefault="009A1D53" w:rsidP="005F7440">
      <w:pPr>
        <w:ind w:firstLine="720"/>
        <w:jc w:val="center"/>
        <w:rPr>
          <w:b/>
          <w:sz w:val="28"/>
          <w:szCs w:val="28"/>
          <w:lang w:val="uk-UA"/>
        </w:rPr>
      </w:pPr>
    </w:p>
    <w:p w:rsidR="00F95EFA" w:rsidRPr="00D00469" w:rsidRDefault="00F95EFA" w:rsidP="005F7440">
      <w:pPr>
        <w:ind w:firstLine="720"/>
        <w:jc w:val="center"/>
        <w:rPr>
          <w:b/>
          <w:sz w:val="28"/>
          <w:szCs w:val="28"/>
          <w:lang w:val="uk-UA"/>
        </w:rPr>
      </w:pPr>
      <w:r w:rsidRPr="00D00469">
        <w:rPr>
          <w:b/>
          <w:sz w:val="28"/>
          <w:szCs w:val="28"/>
          <w:lang w:val="uk-UA"/>
        </w:rPr>
        <w:t>Аналіз собівартості продукції (робіт, послуг)</w:t>
      </w:r>
    </w:p>
    <w:p w:rsidR="00F95EFA" w:rsidRPr="00D00469" w:rsidRDefault="00F95EFA" w:rsidP="005F7440">
      <w:pPr>
        <w:ind w:firstLine="720"/>
        <w:jc w:val="both"/>
        <w:rPr>
          <w:sz w:val="28"/>
          <w:szCs w:val="28"/>
          <w:lang w:val="uk-UA"/>
        </w:rPr>
      </w:pPr>
      <w:r w:rsidRPr="00D00469">
        <w:rPr>
          <w:sz w:val="28"/>
          <w:szCs w:val="28"/>
          <w:lang w:val="uk-UA"/>
        </w:rPr>
        <w:t>Під час вивчення даної теми потрібно:</w:t>
      </w:r>
    </w:p>
    <w:p w:rsidR="00F95EFA" w:rsidRPr="00D00469" w:rsidRDefault="00F95EFA" w:rsidP="005F7440">
      <w:pPr>
        <w:ind w:firstLine="720"/>
        <w:jc w:val="both"/>
        <w:rPr>
          <w:sz w:val="28"/>
          <w:szCs w:val="28"/>
          <w:lang w:val="uk-UA"/>
        </w:rPr>
      </w:pPr>
      <w:r w:rsidRPr="00D00469">
        <w:rPr>
          <w:sz w:val="28"/>
          <w:szCs w:val="28"/>
          <w:lang w:val="uk-UA"/>
        </w:rPr>
        <w:t>- навести основні завдання аналізу собівартості продукції та джерела інформації;</w:t>
      </w:r>
    </w:p>
    <w:p w:rsidR="00F95EFA" w:rsidRPr="00D00469" w:rsidRDefault="00F95EFA" w:rsidP="005F7440">
      <w:pPr>
        <w:ind w:firstLine="720"/>
        <w:jc w:val="both"/>
        <w:rPr>
          <w:sz w:val="28"/>
          <w:szCs w:val="28"/>
          <w:lang w:val="uk-UA"/>
        </w:rPr>
      </w:pPr>
      <w:r w:rsidRPr="00D00469">
        <w:rPr>
          <w:sz w:val="28"/>
          <w:szCs w:val="28"/>
          <w:lang w:val="uk-UA"/>
        </w:rPr>
        <w:t>- здійснити аналіз собівартості одиниць основних видів продукції (робіт, послуг) даного підприємства у вигляді таблиці 16 і скласти висновок;</w:t>
      </w:r>
    </w:p>
    <w:p w:rsidR="005F7440" w:rsidRPr="00D00469" w:rsidRDefault="005F7440" w:rsidP="00F6752D">
      <w:pPr>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2160"/>
        <w:gridCol w:w="1980"/>
        <w:gridCol w:w="2520"/>
      </w:tblGrid>
      <w:tr w:rsidR="00F95EFA" w:rsidRPr="00D00469">
        <w:trPr>
          <w:cantSplit/>
          <w:trHeight w:val="825"/>
        </w:trPr>
        <w:tc>
          <w:tcPr>
            <w:tcW w:w="1440" w:type="dxa"/>
            <w:vMerge w:val="restart"/>
            <w:tcBorders>
              <w:bottom w:val="single" w:sz="4" w:space="0" w:color="auto"/>
            </w:tcBorders>
            <w:vAlign w:val="center"/>
          </w:tcPr>
          <w:p w:rsidR="00F95EFA" w:rsidRPr="00D00469" w:rsidRDefault="00F95EFA" w:rsidP="005F7440">
            <w:pPr>
              <w:spacing w:before="40" w:after="40"/>
              <w:jc w:val="center"/>
              <w:rPr>
                <w:lang w:val="uk-UA"/>
              </w:rPr>
            </w:pPr>
            <w:r w:rsidRPr="00D00469">
              <w:rPr>
                <w:lang w:val="uk-UA"/>
              </w:rPr>
              <w:t>Види продукції, робіт, послуг</w:t>
            </w:r>
          </w:p>
        </w:tc>
        <w:tc>
          <w:tcPr>
            <w:tcW w:w="3780" w:type="dxa"/>
            <w:gridSpan w:val="2"/>
            <w:tcBorders>
              <w:bottom w:val="single" w:sz="4" w:space="0" w:color="auto"/>
            </w:tcBorders>
            <w:vAlign w:val="center"/>
          </w:tcPr>
          <w:p w:rsidR="00F95EFA" w:rsidRPr="00D00469" w:rsidRDefault="00F95EFA" w:rsidP="005F7440">
            <w:pPr>
              <w:jc w:val="center"/>
              <w:rPr>
                <w:lang w:val="uk-UA"/>
              </w:rPr>
            </w:pPr>
            <w:r w:rsidRPr="00D00469">
              <w:rPr>
                <w:lang w:val="uk-UA"/>
              </w:rPr>
              <w:t>Собівартість одиниці, грн.</w:t>
            </w:r>
          </w:p>
        </w:tc>
        <w:tc>
          <w:tcPr>
            <w:tcW w:w="4500" w:type="dxa"/>
            <w:gridSpan w:val="2"/>
            <w:tcBorders>
              <w:bottom w:val="single" w:sz="4" w:space="0" w:color="auto"/>
            </w:tcBorders>
            <w:vAlign w:val="center"/>
          </w:tcPr>
          <w:p w:rsidR="00F95EFA" w:rsidRPr="00D00469" w:rsidRDefault="00F95EFA" w:rsidP="005F7440">
            <w:pPr>
              <w:pStyle w:val="3"/>
              <w:keepNext w:val="0"/>
              <w:widowControl/>
              <w:spacing w:before="40" w:after="40"/>
              <w:rPr>
                <w:sz w:val="24"/>
                <w:szCs w:val="24"/>
              </w:rPr>
            </w:pPr>
            <w:r w:rsidRPr="00D00469">
              <w:rPr>
                <w:sz w:val="24"/>
                <w:szCs w:val="24"/>
              </w:rPr>
              <w:t xml:space="preserve">Відхилення </w:t>
            </w:r>
          </w:p>
        </w:tc>
      </w:tr>
      <w:tr w:rsidR="00F95EFA" w:rsidRPr="00D00469">
        <w:trPr>
          <w:cantSplit/>
          <w:trHeight w:val="165"/>
        </w:trPr>
        <w:tc>
          <w:tcPr>
            <w:tcW w:w="1440" w:type="dxa"/>
            <w:vMerge/>
            <w:vAlign w:val="center"/>
          </w:tcPr>
          <w:p w:rsidR="00F95EFA" w:rsidRPr="00D00469" w:rsidRDefault="00F95EFA" w:rsidP="005F7440">
            <w:pPr>
              <w:spacing w:before="40" w:after="40"/>
              <w:jc w:val="center"/>
              <w:rPr>
                <w:lang w:val="uk-UA"/>
              </w:rPr>
            </w:pPr>
          </w:p>
        </w:tc>
        <w:tc>
          <w:tcPr>
            <w:tcW w:w="1620" w:type="dxa"/>
            <w:vAlign w:val="center"/>
          </w:tcPr>
          <w:p w:rsidR="00F95EFA" w:rsidRPr="00D00469" w:rsidRDefault="00F95EFA" w:rsidP="005F7440">
            <w:pPr>
              <w:spacing w:before="40" w:after="40"/>
              <w:jc w:val="center"/>
              <w:rPr>
                <w:lang w:val="uk-UA"/>
              </w:rPr>
            </w:pPr>
            <w:r w:rsidRPr="00D00469">
              <w:rPr>
                <w:lang w:val="uk-UA"/>
              </w:rPr>
              <w:t>Минулий рік</w:t>
            </w:r>
          </w:p>
        </w:tc>
        <w:tc>
          <w:tcPr>
            <w:tcW w:w="2160" w:type="dxa"/>
            <w:vAlign w:val="center"/>
          </w:tcPr>
          <w:p w:rsidR="00F95EFA" w:rsidRPr="00D00469" w:rsidRDefault="00F95EFA" w:rsidP="005F7440">
            <w:pPr>
              <w:spacing w:before="40" w:after="40"/>
              <w:jc w:val="center"/>
              <w:rPr>
                <w:lang w:val="uk-UA"/>
              </w:rPr>
            </w:pPr>
            <w:r w:rsidRPr="00D00469">
              <w:rPr>
                <w:lang w:val="uk-UA"/>
              </w:rPr>
              <w:t>Звітний рік</w:t>
            </w:r>
          </w:p>
        </w:tc>
        <w:tc>
          <w:tcPr>
            <w:tcW w:w="1980" w:type="dxa"/>
            <w:tcBorders>
              <w:bottom w:val="nil"/>
            </w:tcBorders>
            <w:vAlign w:val="center"/>
          </w:tcPr>
          <w:p w:rsidR="00F95EFA" w:rsidRPr="00D00469" w:rsidRDefault="00F95EFA" w:rsidP="005F7440">
            <w:pPr>
              <w:spacing w:before="40" w:after="40"/>
              <w:jc w:val="center"/>
              <w:rPr>
                <w:lang w:val="uk-UA"/>
              </w:rPr>
            </w:pPr>
            <w:r w:rsidRPr="00D00469">
              <w:rPr>
                <w:lang w:val="uk-UA"/>
              </w:rPr>
              <w:t>грн.</w:t>
            </w:r>
          </w:p>
        </w:tc>
        <w:tc>
          <w:tcPr>
            <w:tcW w:w="2520" w:type="dxa"/>
            <w:tcBorders>
              <w:bottom w:val="nil"/>
            </w:tcBorders>
            <w:vAlign w:val="center"/>
          </w:tcPr>
          <w:p w:rsidR="00F95EFA" w:rsidRPr="00D00469" w:rsidRDefault="00F95EFA" w:rsidP="005F7440">
            <w:pPr>
              <w:spacing w:before="40" w:after="40"/>
              <w:jc w:val="center"/>
              <w:rPr>
                <w:lang w:val="uk-UA"/>
              </w:rPr>
            </w:pPr>
            <w:r w:rsidRPr="00D00469">
              <w:rPr>
                <w:lang w:val="uk-UA"/>
              </w:rPr>
              <w:t>%</w:t>
            </w:r>
          </w:p>
        </w:tc>
      </w:tr>
      <w:tr w:rsidR="00F95EFA" w:rsidRPr="00D00469">
        <w:trPr>
          <w:trHeight w:val="159"/>
        </w:trPr>
        <w:tc>
          <w:tcPr>
            <w:tcW w:w="1440" w:type="dxa"/>
          </w:tcPr>
          <w:p w:rsidR="00F95EFA" w:rsidRPr="00D00469" w:rsidRDefault="00F95EFA" w:rsidP="005F7440">
            <w:pPr>
              <w:pStyle w:val="3"/>
              <w:keepNext w:val="0"/>
              <w:widowControl/>
              <w:rPr>
                <w:b/>
                <w:sz w:val="24"/>
                <w:szCs w:val="24"/>
              </w:rPr>
            </w:pPr>
            <w:r w:rsidRPr="00D00469">
              <w:rPr>
                <w:b/>
                <w:sz w:val="24"/>
                <w:szCs w:val="24"/>
              </w:rPr>
              <w:t>...</w:t>
            </w:r>
          </w:p>
        </w:tc>
        <w:tc>
          <w:tcPr>
            <w:tcW w:w="1620" w:type="dxa"/>
          </w:tcPr>
          <w:p w:rsidR="00F95EFA" w:rsidRPr="00D00469" w:rsidRDefault="00F95EFA" w:rsidP="005F7440">
            <w:pPr>
              <w:jc w:val="center"/>
              <w:rPr>
                <w:lang w:val="uk-UA"/>
              </w:rPr>
            </w:pPr>
          </w:p>
        </w:tc>
        <w:tc>
          <w:tcPr>
            <w:tcW w:w="2160" w:type="dxa"/>
          </w:tcPr>
          <w:p w:rsidR="00F95EFA" w:rsidRPr="00D00469" w:rsidRDefault="00F95EFA" w:rsidP="005F7440">
            <w:pPr>
              <w:jc w:val="center"/>
              <w:rPr>
                <w:lang w:val="uk-UA"/>
              </w:rPr>
            </w:pPr>
          </w:p>
        </w:tc>
        <w:tc>
          <w:tcPr>
            <w:tcW w:w="1980" w:type="dxa"/>
          </w:tcPr>
          <w:p w:rsidR="00F95EFA" w:rsidRPr="00D00469" w:rsidRDefault="00F95EFA" w:rsidP="005F7440">
            <w:pPr>
              <w:jc w:val="center"/>
              <w:rPr>
                <w:lang w:val="uk-UA"/>
              </w:rPr>
            </w:pPr>
          </w:p>
        </w:tc>
        <w:tc>
          <w:tcPr>
            <w:tcW w:w="2520" w:type="dxa"/>
          </w:tcPr>
          <w:p w:rsidR="00F95EFA" w:rsidRPr="00D00469" w:rsidRDefault="00F95EFA" w:rsidP="005F7440">
            <w:pPr>
              <w:jc w:val="center"/>
              <w:rPr>
                <w:lang w:val="uk-UA"/>
              </w:rPr>
            </w:pPr>
          </w:p>
        </w:tc>
      </w:tr>
      <w:tr w:rsidR="00F95EFA" w:rsidRPr="00D00469">
        <w:trPr>
          <w:trHeight w:val="240"/>
        </w:trPr>
        <w:tc>
          <w:tcPr>
            <w:tcW w:w="1440" w:type="dxa"/>
          </w:tcPr>
          <w:p w:rsidR="00F95EFA" w:rsidRPr="00D00469" w:rsidRDefault="00F95EFA" w:rsidP="005F7440">
            <w:pPr>
              <w:jc w:val="center"/>
              <w:rPr>
                <w:b/>
                <w:lang w:val="uk-UA"/>
              </w:rPr>
            </w:pPr>
            <w:r w:rsidRPr="00D00469">
              <w:rPr>
                <w:b/>
                <w:lang w:val="uk-UA"/>
              </w:rPr>
              <w:t>...</w:t>
            </w:r>
          </w:p>
        </w:tc>
        <w:tc>
          <w:tcPr>
            <w:tcW w:w="1620" w:type="dxa"/>
          </w:tcPr>
          <w:p w:rsidR="00F95EFA" w:rsidRPr="00D00469" w:rsidRDefault="00F95EFA" w:rsidP="005F7440">
            <w:pPr>
              <w:jc w:val="center"/>
              <w:rPr>
                <w:lang w:val="uk-UA"/>
              </w:rPr>
            </w:pPr>
          </w:p>
        </w:tc>
        <w:tc>
          <w:tcPr>
            <w:tcW w:w="2160" w:type="dxa"/>
          </w:tcPr>
          <w:p w:rsidR="00F95EFA" w:rsidRPr="00D00469" w:rsidRDefault="00F95EFA" w:rsidP="005F7440">
            <w:pPr>
              <w:jc w:val="center"/>
              <w:rPr>
                <w:lang w:val="uk-UA"/>
              </w:rPr>
            </w:pPr>
          </w:p>
        </w:tc>
        <w:tc>
          <w:tcPr>
            <w:tcW w:w="1980" w:type="dxa"/>
          </w:tcPr>
          <w:p w:rsidR="00F95EFA" w:rsidRPr="00D00469" w:rsidRDefault="00F95EFA" w:rsidP="005F7440">
            <w:pPr>
              <w:jc w:val="center"/>
              <w:rPr>
                <w:lang w:val="uk-UA"/>
              </w:rPr>
            </w:pPr>
          </w:p>
        </w:tc>
        <w:tc>
          <w:tcPr>
            <w:tcW w:w="2520" w:type="dxa"/>
          </w:tcPr>
          <w:p w:rsidR="00F95EFA" w:rsidRPr="00D00469" w:rsidRDefault="00F95EFA" w:rsidP="005F7440">
            <w:pPr>
              <w:jc w:val="center"/>
              <w:rPr>
                <w:lang w:val="uk-UA"/>
              </w:rPr>
            </w:pPr>
          </w:p>
        </w:tc>
      </w:tr>
      <w:tr w:rsidR="00F95EFA" w:rsidRPr="00D00469">
        <w:trPr>
          <w:trHeight w:val="305"/>
        </w:trPr>
        <w:tc>
          <w:tcPr>
            <w:tcW w:w="1440" w:type="dxa"/>
          </w:tcPr>
          <w:p w:rsidR="00F95EFA" w:rsidRPr="00D00469" w:rsidRDefault="00F95EFA" w:rsidP="005F7440">
            <w:pPr>
              <w:jc w:val="center"/>
              <w:rPr>
                <w:b/>
                <w:lang w:val="uk-UA"/>
              </w:rPr>
            </w:pPr>
            <w:r w:rsidRPr="00D00469">
              <w:rPr>
                <w:b/>
                <w:lang w:val="uk-UA"/>
              </w:rPr>
              <w:t>...</w:t>
            </w:r>
          </w:p>
        </w:tc>
        <w:tc>
          <w:tcPr>
            <w:tcW w:w="1620" w:type="dxa"/>
          </w:tcPr>
          <w:p w:rsidR="00F95EFA" w:rsidRPr="00D00469" w:rsidRDefault="00F95EFA" w:rsidP="005F7440">
            <w:pPr>
              <w:jc w:val="center"/>
              <w:rPr>
                <w:lang w:val="uk-UA"/>
              </w:rPr>
            </w:pPr>
          </w:p>
        </w:tc>
        <w:tc>
          <w:tcPr>
            <w:tcW w:w="2160" w:type="dxa"/>
          </w:tcPr>
          <w:p w:rsidR="00F95EFA" w:rsidRPr="00D00469" w:rsidRDefault="00F95EFA" w:rsidP="005F7440">
            <w:pPr>
              <w:jc w:val="center"/>
              <w:rPr>
                <w:lang w:val="uk-UA"/>
              </w:rPr>
            </w:pPr>
          </w:p>
        </w:tc>
        <w:tc>
          <w:tcPr>
            <w:tcW w:w="1980" w:type="dxa"/>
          </w:tcPr>
          <w:p w:rsidR="00F95EFA" w:rsidRPr="00D00469" w:rsidRDefault="00F95EFA" w:rsidP="005F7440">
            <w:pPr>
              <w:jc w:val="center"/>
              <w:rPr>
                <w:lang w:val="uk-UA"/>
              </w:rPr>
            </w:pPr>
          </w:p>
        </w:tc>
        <w:tc>
          <w:tcPr>
            <w:tcW w:w="2520" w:type="dxa"/>
          </w:tcPr>
          <w:p w:rsidR="00F95EFA" w:rsidRPr="00D00469" w:rsidRDefault="00F95EFA" w:rsidP="005F7440">
            <w:pPr>
              <w:jc w:val="center"/>
              <w:rPr>
                <w:lang w:val="uk-UA"/>
              </w:rPr>
            </w:pPr>
          </w:p>
        </w:tc>
      </w:tr>
    </w:tbl>
    <w:p w:rsidR="00F95EFA" w:rsidRPr="00D00469" w:rsidRDefault="00F95EFA" w:rsidP="005F7440">
      <w:pPr>
        <w:ind w:firstLine="720"/>
        <w:jc w:val="right"/>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аналіз собівартості одиниці продукції (робіт, послуг) за статтями калькуляції (табл. 17) та подати висновок.</w:t>
      </w:r>
    </w:p>
    <w:p w:rsidR="00B838D1" w:rsidRPr="00D00469" w:rsidRDefault="00B838D1"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2631"/>
        <w:gridCol w:w="1808"/>
        <w:gridCol w:w="1980"/>
        <w:gridCol w:w="1080"/>
        <w:gridCol w:w="1440"/>
      </w:tblGrid>
      <w:tr w:rsidR="00F95EFA" w:rsidRPr="00D00469">
        <w:trPr>
          <w:cantSplit/>
          <w:trHeight w:val="230"/>
        </w:trPr>
        <w:tc>
          <w:tcPr>
            <w:tcW w:w="601" w:type="dxa"/>
            <w:vMerge w:val="restart"/>
            <w:vAlign w:val="center"/>
          </w:tcPr>
          <w:p w:rsidR="00F95EFA" w:rsidRPr="00D00469" w:rsidRDefault="00F95EFA" w:rsidP="005F7440">
            <w:pPr>
              <w:spacing w:before="80" w:after="80"/>
              <w:jc w:val="center"/>
              <w:rPr>
                <w:lang w:val="uk-UA"/>
              </w:rPr>
            </w:pPr>
            <w:r w:rsidRPr="00D00469">
              <w:rPr>
                <w:lang w:val="uk-UA"/>
              </w:rPr>
              <w:t>№</w:t>
            </w:r>
          </w:p>
        </w:tc>
        <w:tc>
          <w:tcPr>
            <w:tcW w:w="2631" w:type="dxa"/>
            <w:vMerge w:val="restart"/>
            <w:vAlign w:val="center"/>
          </w:tcPr>
          <w:p w:rsidR="00F95EFA" w:rsidRPr="00D00469" w:rsidRDefault="00F95EFA" w:rsidP="005F7440">
            <w:pPr>
              <w:spacing w:before="80" w:after="80"/>
              <w:jc w:val="center"/>
              <w:rPr>
                <w:lang w:val="uk-UA"/>
              </w:rPr>
            </w:pPr>
            <w:r w:rsidRPr="00D00469">
              <w:rPr>
                <w:lang w:val="uk-UA"/>
              </w:rPr>
              <w:t>Стаття витрат</w:t>
            </w:r>
          </w:p>
        </w:tc>
        <w:tc>
          <w:tcPr>
            <w:tcW w:w="3788" w:type="dxa"/>
            <w:gridSpan w:val="2"/>
            <w:vAlign w:val="center"/>
          </w:tcPr>
          <w:p w:rsidR="00F95EFA" w:rsidRPr="00D00469" w:rsidRDefault="00F95EFA" w:rsidP="005F7440">
            <w:pPr>
              <w:spacing w:before="80" w:after="80"/>
              <w:jc w:val="center"/>
              <w:rPr>
                <w:lang w:val="uk-UA"/>
              </w:rPr>
            </w:pPr>
            <w:r w:rsidRPr="00D00469">
              <w:rPr>
                <w:lang w:val="uk-UA"/>
              </w:rPr>
              <w:t>На одиницю продукції, грн.</w:t>
            </w:r>
          </w:p>
        </w:tc>
        <w:tc>
          <w:tcPr>
            <w:tcW w:w="2520" w:type="dxa"/>
            <w:gridSpan w:val="2"/>
            <w:vAlign w:val="center"/>
          </w:tcPr>
          <w:p w:rsidR="00F95EFA" w:rsidRPr="00D00469" w:rsidRDefault="00F95EFA" w:rsidP="005F7440">
            <w:pPr>
              <w:spacing w:before="80" w:after="80"/>
              <w:jc w:val="center"/>
              <w:rPr>
                <w:lang w:val="uk-UA"/>
              </w:rPr>
            </w:pPr>
            <w:r w:rsidRPr="00D00469">
              <w:rPr>
                <w:lang w:val="uk-UA"/>
              </w:rPr>
              <w:t>Відхилення</w:t>
            </w:r>
          </w:p>
        </w:tc>
      </w:tr>
      <w:tr w:rsidR="00F95EFA" w:rsidRPr="00D00469">
        <w:trPr>
          <w:cantSplit/>
          <w:trHeight w:val="985"/>
        </w:trPr>
        <w:tc>
          <w:tcPr>
            <w:tcW w:w="601" w:type="dxa"/>
            <w:vMerge/>
            <w:vAlign w:val="center"/>
          </w:tcPr>
          <w:p w:rsidR="00F95EFA" w:rsidRPr="00D00469" w:rsidRDefault="00F95EFA" w:rsidP="005F7440">
            <w:pPr>
              <w:spacing w:before="80" w:after="80"/>
              <w:jc w:val="center"/>
              <w:rPr>
                <w:lang w:val="uk-UA"/>
              </w:rPr>
            </w:pPr>
          </w:p>
        </w:tc>
        <w:tc>
          <w:tcPr>
            <w:tcW w:w="2631" w:type="dxa"/>
            <w:vMerge/>
            <w:vAlign w:val="center"/>
          </w:tcPr>
          <w:p w:rsidR="00F95EFA" w:rsidRPr="00D00469" w:rsidRDefault="00F95EFA" w:rsidP="005F7440">
            <w:pPr>
              <w:spacing w:before="80" w:after="80"/>
              <w:jc w:val="center"/>
              <w:rPr>
                <w:lang w:val="uk-UA"/>
              </w:rPr>
            </w:pPr>
          </w:p>
        </w:tc>
        <w:tc>
          <w:tcPr>
            <w:tcW w:w="1808" w:type="dxa"/>
            <w:vAlign w:val="center"/>
          </w:tcPr>
          <w:p w:rsidR="00F95EFA" w:rsidRPr="00D00469" w:rsidRDefault="00F95EFA" w:rsidP="005F7440">
            <w:pPr>
              <w:spacing w:before="80" w:after="80"/>
              <w:ind w:left="-57" w:right="-57"/>
              <w:jc w:val="center"/>
              <w:rPr>
                <w:lang w:val="uk-UA"/>
              </w:rPr>
            </w:pPr>
            <w:r w:rsidRPr="00D00469">
              <w:rPr>
                <w:lang w:val="uk-UA"/>
              </w:rPr>
              <w:t xml:space="preserve">минулого </w:t>
            </w:r>
            <w:r w:rsidRPr="00D00469">
              <w:rPr>
                <w:spacing w:val="-4"/>
                <w:lang w:val="uk-UA"/>
              </w:rPr>
              <w:t>року</w:t>
            </w:r>
          </w:p>
        </w:tc>
        <w:tc>
          <w:tcPr>
            <w:tcW w:w="1980" w:type="dxa"/>
            <w:vAlign w:val="center"/>
          </w:tcPr>
          <w:p w:rsidR="00F95EFA" w:rsidRPr="00D00469" w:rsidRDefault="00F95EFA" w:rsidP="005F7440">
            <w:pPr>
              <w:spacing w:before="80" w:after="80"/>
              <w:jc w:val="center"/>
              <w:rPr>
                <w:lang w:val="uk-UA"/>
              </w:rPr>
            </w:pPr>
            <w:r w:rsidRPr="00D00469">
              <w:rPr>
                <w:lang w:val="uk-UA"/>
              </w:rPr>
              <w:t>звітного року</w:t>
            </w:r>
          </w:p>
        </w:tc>
        <w:tc>
          <w:tcPr>
            <w:tcW w:w="1080" w:type="dxa"/>
            <w:vAlign w:val="center"/>
          </w:tcPr>
          <w:p w:rsidR="00F95EFA" w:rsidRPr="00D00469" w:rsidRDefault="00F95EFA" w:rsidP="005F7440">
            <w:pPr>
              <w:spacing w:before="80" w:after="80"/>
              <w:jc w:val="center"/>
              <w:rPr>
                <w:lang w:val="uk-UA"/>
              </w:rPr>
            </w:pPr>
            <w:r w:rsidRPr="00D00469">
              <w:rPr>
                <w:lang w:val="uk-UA"/>
              </w:rPr>
              <w:t>грн.</w:t>
            </w:r>
          </w:p>
        </w:tc>
        <w:tc>
          <w:tcPr>
            <w:tcW w:w="1440" w:type="dxa"/>
            <w:vAlign w:val="center"/>
          </w:tcPr>
          <w:p w:rsidR="00F95EFA" w:rsidRPr="00D00469" w:rsidRDefault="00F95EFA" w:rsidP="005F7440">
            <w:pPr>
              <w:spacing w:before="80" w:after="80"/>
              <w:jc w:val="center"/>
              <w:rPr>
                <w:lang w:val="uk-UA"/>
              </w:rPr>
            </w:pPr>
            <w:r w:rsidRPr="00D00469">
              <w:rPr>
                <w:lang w:val="uk-UA"/>
              </w:rPr>
              <w:t>%</w:t>
            </w:r>
          </w:p>
        </w:tc>
      </w:tr>
      <w:tr w:rsidR="00F95EFA" w:rsidRPr="00D00469">
        <w:trPr>
          <w:cantSplit/>
          <w:trHeight w:val="308"/>
        </w:trPr>
        <w:tc>
          <w:tcPr>
            <w:tcW w:w="601" w:type="dxa"/>
            <w:vAlign w:val="center"/>
          </w:tcPr>
          <w:p w:rsidR="00F95EFA" w:rsidRPr="00D00469" w:rsidRDefault="00F95EFA" w:rsidP="005F7440">
            <w:pPr>
              <w:jc w:val="center"/>
              <w:rPr>
                <w:lang w:val="uk-UA"/>
              </w:rPr>
            </w:pPr>
            <w:r w:rsidRPr="00D00469">
              <w:rPr>
                <w:lang w:val="uk-UA"/>
              </w:rPr>
              <w:t>1</w:t>
            </w:r>
          </w:p>
        </w:tc>
        <w:tc>
          <w:tcPr>
            <w:tcW w:w="2631" w:type="dxa"/>
          </w:tcPr>
          <w:p w:rsidR="00F95EFA" w:rsidRPr="00D00469" w:rsidRDefault="00F95EFA" w:rsidP="005F7440">
            <w:pPr>
              <w:rPr>
                <w:lang w:val="uk-UA"/>
              </w:rPr>
            </w:pPr>
            <w:r w:rsidRPr="00D00469">
              <w:rPr>
                <w:lang w:val="uk-UA"/>
              </w:rPr>
              <w:t>Сировина та матеріали</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179"/>
        </w:trPr>
        <w:tc>
          <w:tcPr>
            <w:tcW w:w="601" w:type="dxa"/>
            <w:vAlign w:val="center"/>
          </w:tcPr>
          <w:p w:rsidR="00F95EFA" w:rsidRPr="00D00469" w:rsidRDefault="00F95EFA" w:rsidP="005F7440">
            <w:pPr>
              <w:jc w:val="center"/>
              <w:rPr>
                <w:lang w:val="uk-UA"/>
              </w:rPr>
            </w:pPr>
            <w:r w:rsidRPr="00D00469">
              <w:rPr>
                <w:lang w:val="uk-UA"/>
              </w:rPr>
              <w:t>2</w:t>
            </w:r>
          </w:p>
        </w:tc>
        <w:tc>
          <w:tcPr>
            <w:tcW w:w="2631" w:type="dxa"/>
          </w:tcPr>
          <w:p w:rsidR="00F95EFA" w:rsidRPr="00D00469" w:rsidRDefault="00F95EFA" w:rsidP="005F7440">
            <w:pPr>
              <w:rPr>
                <w:lang w:val="uk-UA"/>
              </w:rPr>
            </w:pPr>
            <w:r w:rsidRPr="00D00469">
              <w:rPr>
                <w:lang w:val="uk-UA"/>
              </w:rPr>
              <w:t>Паливо, енергія</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486"/>
        </w:trPr>
        <w:tc>
          <w:tcPr>
            <w:tcW w:w="601" w:type="dxa"/>
            <w:vAlign w:val="center"/>
          </w:tcPr>
          <w:p w:rsidR="00F95EFA" w:rsidRPr="00D00469" w:rsidRDefault="00F95EFA" w:rsidP="005F7440">
            <w:pPr>
              <w:jc w:val="center"/>
              <w:rPr>
                <w:lang w:val="uk-UA"/>
              </w:rPr>
            </w:pPr>
            <w:r w:rsidRPr="00D00469">
              <w:rPr>
                <w:lang w:val="uk-UA"/>
              </w:rPr>
              <w:t>3</w:t>
            </w:r>
          </w:p>
        </w:tc>
        <w:tc>
          <w:tcPr>
            <w:tcW w:w="2631" w:type="dxa"/>
          </w:tcPr>
          <w:p w:rsidR="00F95EFA" w:rsidRPr="00D00469" w:rsidRDefault="00F95EFA" w:rsidP="005F7440">
            <w:pPr>
              <w:rPr>
                <w:lang w:val="uk-UA"/>
              </w:rPr>
            </w:pPr>
            <w:r w:rsidRPr="00D00469">
              <w:rPr>
                <w:lang w:val="uk-UA"/>
              </w:rPr>
              <w:t>Заробітна плата виробничих робітників</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304"/>
        </w:trPr>
        <w:tc>
          <w:tcPr>
            <w:tcW w:w="601" w:type="dxa"/>
            <w:vAlign w:val="center"/>
          </w:tcPr>
          <w:p w:rsidR="00F95EFA" w:rsidRPr="00D00469" w:rsidRDefault="00F95EFA" w:rsidP="005F7440">
            <w:pPr>
              <w:jc w:val="center"/>
              <w:rPr>
                <w:lang w:val="uk-UA"/>
              </w:rPr>
            </w:pPr>
            <w:r w:rsidRPr="00D00469">
              <w:rPr>
                <w:lang w:val="uk-UA"/>
              </w:rPr>
              <w:t>4</w:t>
            </w:r>
          </w:p>
        </w:tc>
        <w:tc>
          <w:tcPr>
            <w:tcW w:w="2631" w:type="dxa"/>
          </w:tcPr>
          <w:p w:rsidR="00F95EFA" w:rsidRPr="00D00469" w:rsidRDefault="00F95EFA" w:rsidP="005F7440">
            <w:pPr>
              <w:rPr>
                <w:spacing w:val="-2"/>
                <w:lang w:val="uk-UA"/>
              </w:rPr>
            </w:pPr>
            <w:r w:rsidRPr="00D00469">
              <w:rPr>
                <w:spacing w:val="-2"/>
                <w:lang w:val="uk-UA"/>
              </w:rPr>
              <w:t>Відрахування на соц</w:t>
            </w:r>
            <w:r w:rsidRPr="00D00469">
              <w:rPr>
                <w:spacing w:val="-2"/>
                <w:lang w:val="uk-UA"/>
              </w:rPr>
              <w:softHyphen/>
              <w:t>страхування</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206"/>
        </w:trPr>
        <w:tc>
          <w:tcPr>
            <w:tcW w:w="601" w:type="dxa"/>
            <w:vAlign w:val="center"/>
          </w:tcPr>
          <w:p w:rsidR="00F95EFA" w:rsidRPr="00D00469" w:rsidRDefault="00F95EFA" w:rsidP="005F7440">
            <w:pPr>
              <w:jc w:val="center"/>
              <w:rPr>
                <w:lang w:val="uk-UA"/>
              </w:rPr>
            </w:pPr>
            <w:r w:rsidRPr="00D00469">
              <w:rPr>
                <w:lang w:val="uk-UA"/>
              </w:rPr>
              <w:t>5</w:t>
            </w:r>
          </w:p>
        </w:tc>
        <w:tc>
          <w:tcPr>
            <w:tcW w:w="2631" w:type="dxa"/>
          </w:tcPr>
          <w:p w:rsidR="00F95EFA" w:rsidRPr="00D00469" w:rsidRDefault="00F95EFA" w:rsidP="005F7440">
            <w:pPr>
              <w:rPr>
                <w:lang w:val="uk-UA"/>
              </w:rPr>
            </w:pPr>
            <w:r w:rsidRPr="00D00469">
              <w:rPr>
                <w:lang w:val="uk-UA"/>
              </w:rPr>
              <w:t>...</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271"/>
        </w:trPr>
        <w:tc>
          <w:tcPr>
            <w:tcW w:w="601" w:type="dxa"/>
            <w:vAlign w:val="center"/>
          </w:tcPr>
          <w:p w:rsidR="00F95EFA" w:rsidRPr="00D00469" w:rsidRDefault="00F95EFA" w:rsidP="005F7440">
            <w:pPr>
              <w:jc w:val="center"/>
              <w:rPr>
                <w:lang w:val="uk-UA"/>
              </w:rPr>
            </w:pPr>
            <w:r w:rsidRPr="00D00469">
              <w:rPr>
                <w:lang w:val="uk-UA"/>
              </w:rPr>
              <w:t>...</w:t>
            </w:r>
          </w:p>
        </w:tc>
        <w:tc>
          <w:tcPr>
            <w:tcW w:w="2631" w:type="dxa"/>
          </w:tcPr>
          <w:p w:rsidR="00F95EFA" w:rsidRPr="00D00469" w:rsidRDefault="00F95EFA" w:rsidP="005F7440">
            <w:pPr>
              <w:rPr>
                <w:lang w:val="uk-UA"/>
              </w:rPr>
            </w:pPr>
            <w:r w:rsidRPr="00D00469">
              <w:rPr>
                <w:lang w:val="uk-UA"/>
              </w:rPr>
              <w:t>...</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352"/>
        </w:trPr>
        <w:tc>
          <w:tcPr>
            <w:tcW w:w="601" w:type="dxa"/>
            <w:vAlign w:val="center"/>
          </w:tcPr>
          <w:p w:rsidR="00F95EFA" w:rsidRPr="00D00469" w:rsidRDefault="00F95EFA" w:rsidP="005F7440">
            <w:pPr>
              <w:jc w:val="center"/>
              <w:rPr>
                <w:lang w:val="uk-UA"/>
              </w:rPr>
            </w:pPr>
            <w:r w:rsidRPr="00D00469">
              <w:rPr>
                <w:lang w:val="uk-UA"/>
              </w:rPr>
              <w:t>...</w:t>
            </w:r>
          </w:p>
        </w:tc>
        <w:tc>
          <w:tcPr>
            <w:tcW w:w="2631" w:type="dxa"/>
          </w:tcPr>
          <w:p w:rsidR="00F95EFA" w:rsidRPr="00D00469" w:rsidRDefault="00F95EFA" w:rsidP="005F7440">
            <w:pPr>
              <w:rPr>
                <w:lang w:val="uk-UA"/>
              </w:rPr>
            </w:pPr>
            <w:r w:rsidRPr="00D00469">
              <w:rPr>
                <w:lang w:val="uk-UA"/>
              </w:rPr>
              <w:t>...</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347"/>
        </w:trPr>
        <w:tc>
          <w:tcPr>
            <w:tcW w:w="601" w:type="dxa"/>
            <w:vAlign w:val="center"/>
          </w:tcPr>
          <w:p w:rsidR="00F95EFA" w:rsidRPr="00D00469" w:rsidRDefault="00F95EFA" w:rsidP="005F7440">
            <w:pPr>
              <w:jc w:val="center"/>
              <w:rPr>
                <w:lang w:val="uk-UA"/>
              </w:rPr>
            </w:pPr>
            <w:r w:rsidRPr="00D00469">
              <w:rPr>
                <w:lang w:val="uk-UA"/>
              </w:rPr>
              <w:t>...</w:t>
            </w:r>
          </w:p>
        </w:tc>
        <w:tc>
          <w:tcPr>
            <w:tcW w:w="2631" w:type="dxa"/>
          </w:tcPr>
          <w:p w:rsidR="00F95EFA" w:rsidRPr="00D00469" w:rsidRDefault="00F95EFA" w:rsidP="005F7440">
            <w:pPr>
              <w:rPr>
                <w:lang w:val="uk-UA"/>
              </w:rPr>
            </w:pPr>
            <w:r w:rsidRPr="00D00469">
              <w:rPr>
                <w:lang w:val="uk-UA"/>
              </w:rPr>
              <w:t>...</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304"/>
        </w:trPr>
        <w:tc>
          <w:tcPr>
            <w:tcW w:w="601" w:type="dxa"/>
            <w:vAlign w:val="center"/>
          </w:tcPr>
          <w:p w:rsidR="00F95EFA" w:rsidRPr="00D00469" w:rsidRDefault="00F95EFA" w:rsidP="005F7440">
            <w:pPr>
              <w:jc w:val="center"/>
              <w:rPr>
                <w:lang w:val="uk-UA"/>
              </w:rPr>
            </w:pPr>
            <w:r w:rsidRPr="00D00469">
              <w:rPr>
                <w:lang w:val="uk-UA"/>
              </w:rPr>
              <w:t>...</w:t>
            </w:r>
          </w:p>
        </w:tc>
        <w:tc>
          <w:tcPr>
            <w:tcW w:w="2631" w:type="dxa"/>
          </w:tcPr>
          <w:p w:rsidR="00F95EFA" w:rsidRPr="00D00469" w:rsidRDefault="00F95EFA" w:rsidP="005F7440">
            <w:pPr>
              <w:rPr>
                <w:lang w:val="uk-UA"/>
              </w:rPr>
            </w:pPr>
            <w:r w:rsidRPr="00D00469">
              <w:rPr>
                <w:lang w:val="uk-UA"/>
              </w:rPr>
              <w:t>...</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304"/>
        </w:trPr>
        <w:tc>
          <w:tcPr>
            <w:tcW w:w="601" w:type="dxa"/>
            <w:vAlign w:val="center"/>
          </w:tcPr>
          <w:p w:rsidR="00F95EFA" w:rsidRPr="00D00469" w:rsidRDefault="00F95EFA" w:rsidP="005F7440">
            <w:pPr>
              <w:jc w:val="center"/>
              <w:rPr>
                <w:lang w:val="uk-UA"/>
              </w:rPr>
            </w:pPr>
            <w:r w:rsidRPr="00D00469">
              <w:rPr>
                <w:lang w:val="uk-UA"/>
              </w:rPr>
              <w:t>...</w:t>
            </w:r>
          </w:p>
        </w:tc>
        <w:tc>
          <w:tcPr>
            <w:tcW w:w="2631" w:type="dxa"/>
          </w:tcPr>
          <w:p w:rsidR="00F95EFA" w:rsidRPr="00D00469" w:rsidRDefault="00F95EFA" w:rsidP="005F7440">
            <w:pPr>
              <w:rPr>
                <w:lang w:val="uk-UA"/>
              </w:rPr>
            </w:pPr>
            <w:r w:rsidRPr="00D00469">
              <w:rPr>
                <w:lang w:val="uk-UA"/>
              </w:rPr>
              <w:t>інші виробничі витрати</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r w:rsidR="00F95EFA" w:rsidRPr="00D00469">
        <w:trPr>
          <w:cantSplit/>
          <w:trHeight w:val="486"/>
        </w:trPr>
        <w:tc>
          <w:tcPr>
            <w:tcW w:w="601" w:type="dxa"/>
            <w:vAlign w:val="center"/>
          </w:tcPr>
          <w:p w:rsidR="00F95EFA" w:rsidRPr="00D00469" w:rsidRDefault="00F95EFA" w:rsidP="005F7440">
            <w:pPr>
              <w:jc w:val="center"/>
              <w:rPr>
                <w:lang w:val="uk-UA"/>
              </w:rPr>
            </w:pPr>
            <w:r w:rsidRPr="00D00469">
              <w:rPr>
                <w:lang w:val="uk-UA"/>
              </w:rPr>
              <w:t>...</w:t>
            </w:r>
          </w:p>
        </w:tc>
        <w:tc>
          <w:tcPr>
            <w:tcW w:w="2631" w:type="dxa"/>
          </w:tcPr>
          <w:p w:rsidR="00F95EFA" w:rsidRPr="00D00469" w:rsidRDefault="00F95EFA" w:rsidP="005F7440">
            <w:pPr>
              <w:rPr>
                <w:lang w:val="uk-UA"/>
              </w:rPr>
            </w:pPr>
            <w:r w:rsidRPr="00D00469">
              <w:rPr>
                <w:lang w:val="uk-UA"/>
              </w:rPr>
              <w:t>Виробнича собівартість</w:t>
            </w:r>
          </w:p>
        </w:tc>
        <w:tc>
          <w:tcPr>
            <w:tcW w:w="1808" w:type="dxa"/>
            <w:vAlign w:val="center"/>
          </w:tcPr>
          <w:p w:rsidR="00F95EFA" w:rsidRPr="00D00469" w:rsidRDefault="00F95EFA" w:rsidP="005F7440">
            <w:pPr>
              <w:jc w:val="center"/>
              <w:rPr>
                <w:lang w:val="uk-UA"/>
              </w:rPr>
            </w:pPr>
          </w:p>
        </w:tc>
        <w:tc>
          <w:tcPr>
            <w:tcW w:w="1980" w:type="dxa"/>
            <w:vAlign w:val="center"/>
          </w:tcPr>
          <w:p w:rsidR="00F95EFA" w:rsidRPr="00D00469" w:rsidRDefault="00F95EFA" w:rsidP="005F7440">
            <w:pPr>
              <w:jc w:val="center"/>
              <w:rPr>
                <w:lang w:val="uk-UA"/>
              </w:rPr>
            </w:pPr>
          </w:p>
        </w:tc>
        <w:tc>
          <w:tcPr>
            <w:tcW w:w="1080" w:type="dxa"/>
            <w:vAlign w:val="center"/>
          </w:tcPr>
          <w:p w:rsidR="00F95EFA" w:rsidRPr="00D00469" w:rsidRDefault="00F95EFA" w:rsidP="005F7440">
            <w:pPr>
              <w:ind w:right="-57"/>
              <w:jc w:val="center"/>
              <w:rPr>
                <w:lang w:val="uk-UA"/>
              </w:rPr>
            </w:pPr>
          </w:p>
        </w:tc>
        <w:tc>
          <w:tcPr>
            <w:tcW w:w="1440" w:type="dxa"/>
            <w:vAlign w:val="center"/>
          </w:tcPr>
          <w:p w:rsidR="00F95EFA" w:rsidRPr="00D00469" w:rsidRDefault="00F95EFA" w:rsidP="005F7440">
            <w:pPr>
              <w:ind w:right="-57"/>
              <w:jc w:val="center"/>
              <w:rPr>
                <w:lang w:val="uk-UA"/>
              </w:rPr>
            </w:pPr>
          </w:p>
        </w:tc>
      </w:tr>
    </w:tbl>
    <w:p w:rsidR="00F95EFA" w:rsidRPr="00D00469" w:rsidRDefault="00F95EFA" w:rsidP="005F7440">
      <w:pPr>
        <w:jc w:val="center"/>
        <w:rPr>
          <w:b/>
          <w:sz w:val="28"/>
          <w:szCs w:val="28"/>
          <w:lang w:val="uk-UA"/>
        </w:rPr>
      </w:pPr>
    </w:p>
    <w:p w:rsidR="00F95EFA" w:rsidRPr="00D00469" w:rsidRDefault="00F95EFA" w:rsidP="005F7440">
      <w:pPr>
        <w:jc w:val="center"/>
        <w:rPr>
          <w:b/>
          <w:sz w:val="28"/>
          <w:szCs w:val="28"/>
          <w:lang w:val="uk-UA"/>
        </w:rPr>
      </w:pPr>
      <w:r w:rsidRPr="00D00469">
        <w:rPr>
          <w:b/>
          <w:sz w:val="28"/>
          <w:szCs w:val="28"/>
          <w:lang w:val="uk-UA"/>
        </w:rPr>
        <w:t>Аналіз доходів і витрат підприємства</w:t>
      </w:r>
    </w:p>
    <w:p w:rsidR="00F95EFA" w:rsidRPr="00D00469" w:rsidRDefault="00F95EFA" w:rsidP="005F7440">
      <w:pPr>
        <w:ind w:firstLine="720"/>
        <w:jc w:val="both"/>
        <w:rPr>
          <w:sz w:val="28"/>
          <w:szCs w:val="28"/>
          <w:lang w:val="uk-UA"/>
        </w:rPr>
      </w:pPr>
      <w:r w:rsidRPr="00D00469">
        <w:rPr>
          <w:sz w:val="28"/>
          <w:szCs w:val="28"/>
          <w:lang w:val="uk-UA"/>
        </w:rPr>
        <w:t>При проходженні вказаної теми необхідно виконати:</w:t>
      </w:r>
    </w:p>
    <w:p w:rsidR="00F95EFA" w:rsidRPr="00D00469" w:rsidRDefault="00F95EFA" w:rsidP="005F7440">
      <w:pPr>
        <w:ind w:firstLine="720"/>
        <w:jc w:val="both"/>
        <w:rPr>
          <w:sz w:val="28"/>
          <w:szCs w:val="28"/>
          <w:lang w:val="uk-UA"/>
        </w:rPr>
      </w:pPr>
      <w:r w:rsidRPr="00D00469">
        <w:rPr>
          <w:sz w:val="28"/>
          <w:szCs w:val="28"/>
          <w:lang w:val="uk-UA"/>
        </w:rPr>
        <w:t>- вказати завдання аналізу доходів і витрат діяльності та джерела інформації;</w:t>
      </w:r>
    </w:p>
    <w:p w:rsidR="00F95EFA" w:rsidRPr="00D00469" w:rsidRDefault="00F95EFA" w:rsidP="005F7440">
      <w:pPr>
        <w:ind w:firstLine="720"/>
        <w:jc w:val="both"/>
        <w:rPr>
          <w:sz w:val="28"/>
          <w:szCs w:val="28"/>
          <w:lang w:val="uk-UA"/>
        </w:rPr>
      </w:pPr>
      <w:r w:rsidRPr="00D00469">
        <w:rPr>
          <w:sz w:val="28"/>
          <w:szCs w:val="28"/>
          <w:lang w:val="uk-UA"/>
        </w:rPr>
        <w:t>- провести оцінку динаміки отриманих доходів на підприємстві та скласти висновок (таблиця 18);</w:t>
      </w:r>
    </w:p>
    <w:p w:rsidR="009A1D53" w:rsidRPr="00D00469" w:rsidRDefault="009A1D53" w:rsidP="005F7440">
      <w:pPr>
        <w:ind w:firstLine="720"/>
        <w:jc w:val="both"/>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18</w:t>
      </w:r>
    </w:p>
    <w:tbl>
      <w:tblPr>
        <w:tblW w:w="5000" w:type="pct"/>
        <w:tblCellMar>
          <w:left w:w="40" w:type="dxa"/>
          <w:right w:w="40" w:type="dxa"/>
        </w:tblCellMar>
        <w:tblLook w:val="0000" w:firstRow="0" w:lastRow="0" w:firstColumn="0" w:lastColumn="0" w:noHBand="0" w:noVBand="0"/>
      </w:tblPr>
      <w:tblGrid>
        <w:gridCol w:w="1114"/>
        <w:gridCol w:w="4142"/>
        <w:gridCol w:w="2089"/>
        <w:gridCol w:w="2089"/>
      </w:tblGrid>
      <w:tr w:rsidR="00F95EFA" w:rsidRPr="00D00469">
        <w:trPr>
          <w:trHeight w:val="161"/>
        </w:trPr>
        <w:tc>
          <w:tcPr>
            <w:tcW w:w="591" w:type="pct"/>
            <w:vMerge w:val="restar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Роки</w:t>
            </w:r>
          </w:p>
        </w:tc>
        <w:tc>
          <w:tcPr>
            <w:tcW w:w="2195" w:type="pct"/>
            <w:vMerge w:val="restar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Доходи підприємства, грн.</w:t>
            </w:r>
          </w:p>
        </w:tc>
        <w:tc>
          <w:tcPr>
            <w:tcW w:w="221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Темпи росту, %</w:t>
            </w:r>
          </w:p>
        </w:tc>
      </w:tr>
      <w:tr w:rsidR="00F95EFA" w:rsidRPr="00D00469">
        <w:trPr>
          <w:trHeight w:val="238"/>
        </w:trPr>
        <w:tc>
          <w:tcPr>
            <w:tcW w:w="591" w:type="pct"/>
            <w:vMerge/>
            <w:tcBorders>
              <w:top w:val="nil"/>
              <w:left w:val="single" w:sz="6" w:space="0" w:color="auto"/>
              <w:bottom w:val="single" w:sz="6" w:space="0" w:color="auto"/>
              <w:right w:val="single" w:sz="6" w:space="0" w:color="auto"/>
            </w:tcBorders>
            <w:shd w:val="clear" w:color="auto" w:fill="FFFFFF"/>
            <w:vAlign w:val="center"/>
          </w:tcPr>
          <w:p w:rsidR="00F95EFA" w:rsidRPr="00D00469" w:rsidRDefault="00F95EFA" w:rsidP="005F7440">
            <w:pPr>
              <w:jc w:val="center"/>
              <w:rPr>
                <w:lang w:val="uk-UA"/>
              </w:rPr>
            </w:pPr>
          </w:p>
          <w:p w:rsidR="00F95EFA" w:rsidRPr="00D00469" w:rsidRDefault="00F95EFA" w:rsidP="005F7440">
            <w:pPr>
              <w:jc w:val="center"/>
              <w:rPr>
                <w:lang w:val="uk-UA"/>
              </w:rPr>
            </w:pPr>
          </w:p>
        </w:tc>
        <w:tc>
          <w:tcPr>
            <w:tcW w:w="2195" w:type="pct"/>
            <w:vMerge/>
            <w:tcBorders>
              <w:top w:val="nil"/>
              <w:left w:val="single" w:sz="6" w:space="0" w:color="auto"/>
              <w:bottom w:val="single" w:sz="6" w:space="0" w:color="auto"/>
              <w:right w:val="single" w:sz="6" w:space="0" w:color="auto"/>
            </w:tcBorders>
            <w:shd w:val="clear" w:color="auto" w:fill="FFFFFF"/>
            <w:vAlign w:val="center"/>
          </w:tcPr>
          <w:p w:rsidR="00F95EFA" w:rsidRPr="00D00469" w:rsidRDefault="00F95EFA" w:rsidP="005F7440">
            <w:pPr>
              <w:jc w:val="center"/>
              <w:rPr>
                <w:lang w:val="uk-UA"/>
              </w:rPr>
            </w:pPr>
          </w:p>
          <w:p w:rsidR="00F95EFA" w:rsidRPr="00D00469" w:rsidRDefault="00F95EFA" w:rsidP="005F7440">
            <w:pPr>
              <w:jc w:val="center"/>
              <w:rPr>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Базисні</w:t>
            </w: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Ланцюгові</w:t>
            </w:r>
          </w:p>
        </w:tc>
      </w:tr>
      <w:tr w:rsidR="00F95EFA" w:rsidRPr="00D00469">
        <w:trPr>
          <w:trHeight w:val="252"/>
        </w:trPr>
        <w:tc>
          <w:tcPr>
            <w:tcW w:w="59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6752D" w:rsidP="005F7440">
            <w:pPr>
              <w:shd w:val="clear" w:color="auto" w:fill="FFFFFF"/>
              <w:jc w:val="center"/>
              <w:rPr>
                <w:lang w:val="uk-UA"/>
              </w:rPr>
            </w:pPr>
            <w:r w:rsidRPr="00D00469">
              <w:rPr>
                <w:lang w:val="uk-UA"/>
              </w:rPr>
              <w:t>20</w:t>
            </w:r>
            <w:r w:rsidR="00F95EFA" w:rsidRPr="00D00469">
              <w:rPr>
                <w:lang w:val="uk-UA"/>
              </w:rPr>
              <w:t>…</w:t>
            </w:r>
          </w:p>
        </w:tc>
        <w:tc>
          <w:tcPr>
            <w:tcW w:w="219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9"/>
        </w:trPr>
        <w:tc>
          <w:tcPr>
            <w:tcW w:w="59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6752D" w:rsidP="005F7440">
            <w:pPr>
              <w:shd w:val="clear" w:color="auto" w:fill="FFFFFF"/>
              <w:jc w:val="center"/>
              <w:rPr>
                <w:lang w:val="uk-UA"/>
              </w:rPr>
            </w:pPr>
            <w:r w:rsidRPr="00D00469">
              <w:rPr>
                <w:lang w:val="uk-UA"/>
              </w:rPr>
              <w:t>20</w:t>
            </w:r>
            <w:r w:rsidR="00F95EFA" w:rsidRPr="00D00469">
              <w:rPr>
                <w:lang w:val="uk-UA"/>
              </w:rPr>
              <w:t>…</w:t>
            </w:r>
          </w:p>
        </w:tc>
        <w:tc>
          <w:tcPr>
            <w:tcW w:w="219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2"/>
        </w:trPr>
        <w:tc>
          <w:tcPr>
            <w:tcW w:w="59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6752D" w:rsidP="005F7440">
            <w:pPr>
              <w:shd w:val="clear" w:color="auto" w:fill="FFFFFF"/>
              <w:jc w:val="center"/>
              <w:rPr>
                <w:lang w:val="uk-UA"/>
              </w:rPr>
            </w:pPr>
            <w:r w:rsidRPr="00D00469">
              <w:rPr>
                <w:lang w:val="uk-UA"/>
              </w:rPr>
              <w:t>20</w:t>
            </w:r>
            <w:r w:rsidR="00F95EFA" w:rsidRPr="00D00469">
              <w:rPr>
                <w:lang w:val="uk-UA"/>
              </w:rPr>
              <w:t>…</w:t>
            </w:r>
          </w:p>
        </w:tc>
        <w:tc>
          <w:tcPr>
            <w:tcW w:w="219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9"/>
        </w:trPr>
        <w:tc>
          <w:tcPr>
            <w:tcW w:w="59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6752D" w:rsidP="005F7440">
            <w:pPr>
              <w:shd w:val="clear" w:color="auto" w:fill="FFFFFF"/>
              <w:jc w:val="center"/>
              <w:rPr>
                <w:lang w:val="uk-UA"/>
              </w:rPr>
            </w:pPr>
            <w:r w:rsidRPr="00D00469">
              <w:rPr>
                <w:lang w:val="uk-UA"/>
              </w:rPr>
              <w:t>20</w:t>
            </w:r>
            <w:r w:rsidR="00F95EFA" w:rsidRPr="00D00469">
              <w:rPr>
                <w:lang w:val="uk-UA"/>
              </w:rPr>
              <w:t>…</w:t>
            </w:r>
          </w:p>
        </w:tc>
        <w:tc>
          <w:tcPr>
            <w:tcW w:w="219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81"/>
        </w:trPr>
        <w:tc>
          <w:tcPr>
            <w:tcW w:w="59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6752D" w:rsidP="005F7440">
            <w:pPr>
              <w:shd w:val="clear" w:color="auto" w:fill="FFFFFF"/>
              <w:jc w:val="center"/>
              <w:rPr>
                <w:lang w:val="uk-UA"/>
              </w:rPr>
            </w:pPr>
            <w:r w:rsidRPr="00D00469">
              <w:rPr>
                <w:lang w:val="uk-UA"/>
              </w:rPr>
              <w:t>20</w:t>
            </w:r>
            <w:r w:rsidR="00F95EFA" w:rsidRPr="00D00469">
              <w:rPr>
                <w:lang w:val="uk-UA"/>
              </w:rPr>
              <w:t>…</w:t>
            </w:r>
          </w:p>
        </w:tc>
        <w:tc>
          <w:tcPr>
            <w:tcW w:w="2195"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1107"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bl>
    <w:p w:rsidR="009A1D53" w:rsidRPr="00D00469" w:rsidRDefault="009A1D53"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аналіз структури доходів підприємства у таблиці 19 та скласти висновок;</w:t>
      </w:r>
    </w:p>
    <w:p w:rsidR="00F95EFA" w:rsidRPr="00D00469" w:rsidRDefault="00F95EFA"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19</w:t>
      </w:r>
    </w:p>
    <w:tbl>
      <w:tblPr>
        <w:tblW w:w="5000" w:type="pct"/>
        <w:tblCellMar>
          <w:left w:w="40" w:type="dxa"/>
          <w:right w:w="40" w:type="dxa"/>
        </w:tblCellMar>
        <w:tblLook w:val="0000" w:firstRow="0" w:lastRow="0" w:firstColumn="0" w:lastColumn="0" w:noHBand="0" w:noVBand="0"/>
      </w:tblPr>
      <w:tblGrid>
        <w:gridCol w:w="3375"/>
        <w:gridCol w:w="962"/>
        <w:gridCol w:w="983"/>
        <w:gridCol w:w="991"/>
        <w:gridCol w:w="1108"/>
        <w:gridCol w:w="1045"/>
        <w:gridCol w:w="970"/>
      </w:tblGrid>
      <w:tr w:rsidR="00F95EFA" w:rsidRPr="00D00469">
        <w:trPr>
          <w:trHeight w:val="213"/>
        </w:trPr>
        <w:tc>
          <w:tcPr>
            <w:tcW w:w="1789" w:type="pct"/>
            <w:vMerge w:val="restart"/>
            <w:tcBorders>
              <w:top w:val="single" w:sz="6" w:space="0" w:color="auto"/>
              <w:left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Показники</w:t>
            </w:r>
          </w:p>
        </w:tc>
        <w:tc>
          <w:tcPr>
            <w:tcW w:w="103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Розмір, грн.</w:t>
            </w:r>
          </w:p>
        </w:tc>
        <w:tc>
          <w:tcPr>
            <w:tcW w:w="1112"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Частка, %</w:t>
            </w:r>
          </w:p>
        </w:tc>
        <w:tc>
          <w:tcPr>
            <w:tcW w:w="1068"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Відхилення</w:t>
            </w:r>
          </w:p>
          <w:p w:rsidR="00F95EFA" w:rsidRPr="00D00469" w:rsidRDefault="00F95EFA" w:rsidP="005F7440">
            <w:pPr>
              <w:shd w:val="clear" w:color="auto" w:fill="FFFFFF"/>
              <w:jc w:val="center"/>
              <w:rPr>
                <w:lang w:val="uk-UA"/>
              </w:rPr>
            </w:pPr>
            <w:r w:rsidRPr="00D00469">
              <w:rPr>
                <w:bCs/>
                <w:lang w:val="uk-UA"/>
              </w:rPr>
              <w:t>(+,-)</w:t>
            </w:r>
          </w:p>
        </w:tc>
      </w:tr>
      <w:tr w:rsidR="00F95EFA" w:rsidRPr="00D00469">
        <w:trPr>
          <w:trHeight w:val="360"/>
        </w:trPr>
        <w:tc>
          <w:tcPr>
            <w:tcW w:w="1789" w:type="pct"/>
            <w:vMerge/>
            <w:tcBorders>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bCs/>
                <w:lang w:val="uk-UA"/>
              </w:rPr>
            </w:pPr>
          </w:p>
        </w:tc>
        <w:tc>
          <w:tcPr>
            <w:tcW w:w="510" w:type="pct"/>
            <w:tcBorders>
              <w:top w:val="single" w:sz="4"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звітний</w:t>
            </w:r>
          </w:p>
        </w:tc>
        <w:tc>
          <w:tcPr>
            <w:tcW w:w="521" w:type="pct"/>
            <w:tcBorders>
              <w:top w:val="single" w:sz="4"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попер.</w:t>
            </w:r>
          </w:p>
        </w:tc>
        <w:tc>
          <w:tcPr>
            <w:tcW w:w="525" w:type="pct"/>
            <w:tcBorders>
              <w:top w:val="single" w:sz="4"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звітний</w:t>
            </w:r>
          </w:p>
        </w:tc>
        <w:tc>
          <w:tcPr>
            <w:tcW w:w="587" w:type="pct"/>
            <w:tcBorders>
              <w:top w:val="single" w:sz="4"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попер.</w:t>
            </w:r>
          </w:p>
        </w:tc>
        <w:tc>
          <w:tcPr>
            <w:tcW w:w="554" w:type="pct"/>
            <w:tcBorders>
              <w:top w:val="single" w:sz="4"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bCs/>
                <w:lang w:val="uk-UA"/>
              </w:rPr>
            </w:pPr>
            <w:r w:rsidRPr="00D00469">
              <w:rPr>
                <w:bCs/>
                <w:lang w:val="uk-UA"/>
              </w:rPr>
              <w:t>грн.</w:t>
            </w:r>
          </w:p>
        </w:tc>
        <w:tc>
          <w:tcPr>
            <w:tcW w:w="514" w:type="pct"/>
            <w:tcBorders>
              <w:top w:val="single" w:sz="4"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bCs/>
                <w:lang w:val="uk-UA"/>
              </w:rPr>
            </w:pPr>
            <w:r w:rsidRPr="00D00469">
              <w:rPr>
                <w:bCs/>
                <w:lang w:val="uk-UA"/>
              </w:rPr>
              <w:t>%</w:t>
            </w:r>
          </w:p>
        </w:tc>
      </w:tr>
      <w:tr w:rsidR="00F95EFA" w:rsidRPr="00D00469">
        <w:trPr>
          <w:trHeight w:val="259"/>
        </w:trPr>
        <w:tc>
          <w:tcPr>
            <w:tcW w:w="178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Дохід від основної діяльності</w:t>
            </w:r>
          </w:p>
        </w:tc>
        <w:tc>
          <w:tcPr>
            <w:tcW w:w="510"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1"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5"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8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54"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14"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65"/>
        </w:trPr>
        <w:tc>
          <w:tcPr>
            <w:tcW w:w="178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Дохід від іншої операційної діяльності</w:t>
            </w:r>
          </w:p>
        </w:tc>
        <w:tc>
          <w:tcPr>
            <w:tcW w:w="510"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1"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5"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8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54"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14"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65"/>
        </w:trPr>
        <w:tc>
          <w:tcPr>
            <w:tcW w:w="178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Дохід від фінансової діяльності</w:t>
            </w:r>
          </w:p>
        </w:tc>
        <w:tc>
          <w:tcPr>
            <w:tcW w:w="510"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1"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5"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8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54"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14"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107"/>
        </w:trPr>
        <w:tc>
          <w:tcPr>
            <w:tcW w:w="178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Дохід від інвестиційної діяльності</w:t>
            </w:r>
          </w:p>
        </w:tc>
        <w:tc>
          <w:tcPr>
            <w:tcW w:w="510"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1"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5"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8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54"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14"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2"/>
        </w:trPr>
        <w:tc>
          <w:tcPr>
            <w:tcW w:w="178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Дохід від звичайної діяльності</w:t>
            </w:r>
          </w:p>
        </w:tc>
        <w:tc>
          <w:tcPr>
            <w:tcW w:w="510"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1"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5"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8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54"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14"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bl>
    <w:p w:rsidR="009A1D53" w:rsidRPr="00D00469" w:rsidRDefault="009A1D53"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оцінку впливу факторів на зміну виручки від реалізації основних видів продукції (вибірково 2-3 види) на підприємстві (табл. 20) і скласти висновок;</w:t>
      </w:r>
    </w:p>
    <w:p w:rsidR="009A1D53" w:rsidRPr="00D00469" w:rsidRDefault="009A1D53" w:rsidP="005F7440">
      <w:pPr>
        <w:ind w:firstLine="720"/>
        <w:jc w:val="both"/>
        <w:rPr>
          <w:sz w:val="28"/>
          <w:szCs w:val="28"/>
          <w:lang w:val="uk-UA"/>
        </w:rPr>
      </w:pPr>
    </w:p>
    <w:p w:rsidR="000525B0" w:rsidRPr="00D00469" w:rsidRDefault="000525B0" w:rsidP="005F7440">
      <w:pPr>
        <w:ind w:firstLine="720"/>
        <w:jc w:val="right"/>
        <w:rPr>
          <w:sz w:val="28"/>
          <w:szCs w:val="28"/>
          <w:lang w:val="uk-UA"/>
        </w:rPr>
      </w:pPr>
    </w:p>
    <w:p w:rsidR="003229B3" w:rsidRDefault="003229B3"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20</w:t>
      </w:r>
    </w:p>
    <w:tbl>
      <w:tblPr>
        <w:tblW w:w="958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089"/>
        <w:gridCol w:w="1089"/>
        <w:gridCol w:w="1037"/>
        <w:gridCol w:w="1037"/>
        <w:gridCol w:w="1350"/>
        <w:gridCol w:w="1350"/>
        <w:gridCol w:w="1317"/>
      </w:tblGrid>
      <w:tr w:rsidR="00F95EFA" w:rsidRPr="00D00469">
        <w:trPr>
          <w:trHeight w:val="450"/>
          <w:jc w:val="center"/>
        </w:trPr>
        <w:tc>
          <w:tcPr>
            <w:tcW w:w="1316" w:type="dxa"/>
            <w:vMerge w:val="restart"/>
            <w:vAlign w:val="center"/>
          </w:tcPr>
          <w:p w:rsidR="00F95EFA" w:rsidRPr="00D00469" w:rsidRDefault="00F95EFA" w:rsidP="005F7440">
            <w:pPr>
              <w:shd w:val="clear" w:color="auto" w:fill="FFFFFF"/>
              <w:jc w:val="center"/>
              <w:rPr>
                <w:lang w:val="uk-UA"/>
              </w:rPr>
            </w:pPr>
            <w:r w:rsidRPr="00D00469">
              <w:rPr>
                <w:lang w:val="uk-UA"/>
              </w:rPr>
              <w:t>Назва продукції</w:t>
            </w:r>
          </w:p>
          <w:p w:rsidR="00F95EFA" w:rsidRPr="00D00469" w:rsidRDefault="00F95EFA" w:rsidP="005F7440">
            <w:pPr>
              <w:shd w:val="clear" w:color="auto" w:fill="FFFFFF"/>
              <w:jc w:val="center"/>
              <w:rPr>
                <w:lang w:val="uk-UA"/>
              </w:rPr>
            </w:pPr>
            <w:r w:rsidRPr="00D00469">
              <w:rPr>
                <w:lang w:val="uk-UA"/>
              </w:rPr>
              <w:t>(робіт, послуг)</w:t>
            </w:r>
          </w:p>
        </w:tc>
        <w:tc>
          <w:tcPr>
            <w:tcW w:w="2178" w:type="dxa"/>
            <w:gridSpan w:val="2"/>
            <w:vAlign w:val="center"/>
          </w:tcPr>
          <w:p w:rsidR="00F95EFA" w:rsidRPr="00D00469" w:rsidRDefault="00F95EFA" w:rsidP="005F7440">
            <w:pPr>
              <w:shd w:val="clear" w:color="auto" w:fill="FFFFFF"/>
              <w:jc w:val="center"/>
              <w:rPr>
                <w:lang w:val="uk-UA"/>
              </w:rPr>
            </w:pPr>
            <w:r w:rsidRPr="00D00469">
              <w:rPr>
                <w:lang w:val="uk-UA"/>
              </w:rPr>
              <w:t>Обсяг реалізації, шт.</w:t>
            </w:r>
          </w:p>
        </w:tc>
        <w:tc>
          <w:tcPr>
            <w:tcW w:w="2074" w:type="dxa"/>
            <w:gridSpan w:val="2"/>
            <w:vAlign w:val="center"/>
          </w:tcPr>
          <w:p w:rsidR="00F95EFA" w:rsidRPr="00D00469" w:rsidRDefault="00F95EFA" w:rsidP="005F7440">
            <w:pPr>
              <w:shd w:val="clear" w:color="auto" w:fill="FFFFFF"/>
              <w:jc w:val="center"/>
              <w:rPr>
                <w:lang w:val="uk-UA"/>
              </w:rPr>
            </w:pPr>
            <w:r w:rsidRPr="00D00469">
              <w:rPr>
                <w:lang w:val="uk-UA"/>
              </w:rPr>
              <w:t>Відпускна ціна, грн.</w:t>
            </w:r>
          </w:p>
        </w:tc>
        <w:tc>
          <w:tcPr>
            <w:tcW w:w="2700" w:type="dxa"/>
            <w:gridSpan w:val="2"/>
            <w:vAlign w:val="center"/>
          </w:tcPr>
          <w:p w:rsidR="00F95EFA" w:rsidRPr="00D00469" w:rsidRDefault="00F95EFA" w:rsidP="005F7440">
            <w:pPr>
              <w:shd w:val="clear" w:color="auto" w:fill="FFFFFF"/>
              <w:jc w:val="center"/>
              <w:rPr>
                <w:lang w:val="uk-UA"/>
              </w:rPr>
            </w:pPr>
            <w:r w:rsidRPr="00D00469">
              <w:rPr>
                <w:lang w:val="uk-UA"/>
              </w:rPr>
              <w:t>Виручка від реалізації, грн.</w:t>
            </w:r>
          </w:p>
        </w:tc>
        <w:tc>
          <w:tcPr>
            <w:tcW w:w="1317" w:type="dxa"/>
            <w:vMerge w:val="restart"/>
            <w:vAlign w:val="center"/>
          </w:tcPr>
          <w:p w:rsidR="00F95EFA" w:rsidRPr="00D00469" w:rsidRDefault="003229B3" w:rsidP="005F7440">
            <w:pPr>
              <w:jc w:val="center"/>
              <w:rPr>
                <w:lang w:val="uk-UA"/>
              </w:rPr>
            </w:pPr>
            <w:r>
              <w:rPr>
                <w:lang w:val="uk-UA"/>
              </w:rPr>
              <w:t>Відхиле</w:t>
            </w:r>
            <w:r w:rsidR="00F95EFA" w:rsidRPr="00D00469">
              <w:rPr>
                <w:lang w:val="uk-UA"/>
              </w:rPr>
              <w:t>ння</w:t>
            </w:r>
          </w:p>
          <w:p w:rsidR="00F95EFA" w:rsidRPr="00D00469" w:rsidRDefault="00F95EFA" w:rsidP="005F7440">
            <w:pPr>
              <w:jc w:val="center"/>
              <w:rPr>
                <w:lang w:val="uk-UA"/>
              </w:rPr>
            </w:pPr>
            <w:r w:rsidRPr="00D00469">
              <w:rPr>
                <w:lang w:val="uk-UA"/>
              </w:rPr>
              <w:t>+ / –</w:t>
            </w:r>
          </w:p>
        </w:tc>
      </w:tr>
      <w:tr w:rsidR="00F95EFA" w:rsidRPr="00D00469">
        <w:trPr>
          <w:trHeight w:val="322"/>
          <w:jc w:val="center"/>
        </w:trPr>
        <w:tc>
          <w:tcPr>
            <w:tcW w:w="1316" w:type="dxa"/>
            <w:vMerge/>
            <w:vAlign w:val="center"/>
          </w:tcPr>
          <w:p w:rsidR="00F95EFA" w:rsidRPr="00D00469" w:rsidRDefault="00F95EFA" w:rsidP="005F7440">
            <w:pPr>
              <w:shd w:val="clear" w:color="auto" w:fill="FFFFFF"/>
              <w:jc w:val="center"/>
              <w:rPr>
                <w:lang w:val="uk-UA"/>
              </w:rPr>
            </w:pPr>
          </w:p>
        </w:tc>
        <w:tc>
          <w:tcPr>
            <w:tcW w:w="1089" w:type="dxa"/>
            <w:vAlign w:val="center"/>
          </w:tcPr>
          <w:p w:rsidR="00F95EFA" w:rsidRPr="00D00469" w:rsidRDefault="00F95EFA" w:rsidP="005F7440">
            <w:pPr>
              <w:shd w:val="clear" w:color="auto" w:fill="FFFFFF"/>
              <w:jc w:val="center"/>
              <w:rPr>
                <w:lang w:val="uk-UA"/>
              </w:rPr>
            </w:pPr>
            <w:r w:rsidRPr="00D00469">
              <w:rPr>
                <w:lang w:val="uk-UA"/>
              </w:rPr>
              <w:t>Мин. рік</w:t>
            </w:r>
          </w:p>
        </w:tc>
        <w:tc>
          <w:tcPr>
            <w:tcW w:w="1089" w:type="dxa"/>
            <w:vAlign w:val="center"/>
          </w:tcPr>
          <w:p w:rsidR="00F95EFA" w:rsidRPr="00D00469" w:rsidRDefault="00F95EFA" w:rsidP="005F7440">
            <w:pPr>
              <w:shd w:val="clear" w:color="auto" w:fill="FFFFFF"/>
              <w:jc w:val="center"/>
              <w:rPr>
                <w:lang w:val="uk-UA"/>
              </w:rPr>
            </w:pPr>
            <w:r w:rsidRPr="00D00469">
              <w:rPr>
                <w:lang w:val="uk-UA"/>
              </w:rPr>
              <w:t xml:space="preserve">Звіт. </w:t>
            </w:r>
          </w:p>
          <w:p w:rsidR="00F95EFA" w:rsidRPr="00D00469" w:rsidRDefault="00F95EFA" w:rsidP="005F7440">
            <w:pPr>
              <w:shd w:val="clear" w:color="auto" w:fill="FFFFFF"/>
              <w:jc w:val="center"/>
              <w:rPr>
                <w:lang w:val="uk-UA"/>
              </w:rPr>
            </w:pPr>
            <w:r w:rsidRPr="00D00469">
              <w:rPr>
                <w:lang w:val="uk-UA"/>
              </w:rPr>
              <w:t>рік</w:t>
            </w:r>
          </w:p>
        </w:tc>
        <w:tc>
          <w:tcPr>
            <w:tcW w:w="1037" w:type="dxa"/>
            <w:vAlign w:val="center"/>
          </w:tcPr>
          <w:p w:rsidR="00F95EFA" w:rsidRPr="00D00469" w:rsidRDefault="00F95EFA" w:rsidP="005F7440">
            <w:pPr>
              <w:shd w:val="clear" w:color="auto" w:fill="FFFFFF"/>
              <w:jc w:val="center"/>
              <w:rPr>
                <w:lang w:val="uk-UA"/>
              </w:rPr>
            </w:pPr>
            <w:r w:rsidRPr="00D00469">
              <w:rPr>
                <w:lang w:val="uk-UA"/>
              </w:rPr>
              <w:t>Мин. рік</w:t>
            </w:r>
          </w:p>
        </w:tc>
        <w:tc>
          <w:tcPr>
            <w:tcW w:w="1037" w:type="dxa"/>
            <w:vAlign w:val="center"/>
          </w:tcPr>
          <w:p w:rsidR="00F95EFA" w:rsidRPr="00D00469" w:rsidRDefault="00F95EFA" w:rsidP="005F7440">
            <w:pPr>
              <w:shd w:val="clear" w:color="auto" w:fill="FFFFFF"/>
              <w:jc w:val="center"/>
              <w:rPr>
                <w:lang w:val="uk-UA"/>
              </w:rPr>
            </w:pPr>
            <w:r w:rsidRPr="00D00469">
              <w:rPr>
                <w:lang w:val="uk-UA"/>
              </w:rPr>
              <w:t xml:space="preserve">Звіт. </w:t>
            </w:r>
          </w:p>
          <w:p w:rsidR="00F95EFA" w:rsidRPr="00D00469" w:rsidRDefault="00F95EFA" w:rsidP="005F7440">
            <w:pPr>
              <w:shd w:val="clear" w:color="auto" w:fill="FFFFFF"/>
              <w:jc w:val="center"/>
              <w:rPr>
                <w:lang w:val="uk-UA"/>
              </w:rPr>
            </w:pPr>
            <w:r w:rsidRPr="00D00469">
              <w:rPr>
                <w:lang w:val="uk-UA"/>
              </w:rPr>
              <w:t>рік</w:t>
            </w:r>
          </w:p>
        </w:tc>
        <w:tc>
          <w:tcPr>
            <w:tcW w:w="1350" w:type="dxa"/>
            <w:vAlign w:val="center"/>
          </w:tcPr>
          <w:p w:rsidR="00F95EFA" w:rsidRPr="00D00469" w:rsidRDefault="00F95EFA" w:rsidP="005F7440">
            <w:pPr>
              <w:shd w:val="clear" w:color="auto" w:fill="FFFFFF"/>
              <w:jc w:val="center"/>
              <w:rPr>
                <w:lang w:val="uk-UA"/>
              </w:rPr>
            </w:pPr>
            <w:r w:rsidRPr="00D00469">
              <w:rPr>
                <w:lang w:val="uk-UA"/>
              </w:rPr>
              <w:t xml:space="preserve">Мин. </w:t>
            </w:r>
          </w:p>
          <w:p w:rsidR="00F95EFA" w:rsidRPr="00D00469" w:rsidRDefault="00F95EFA" w:rsidP="005F7440">
            <w:pPr>
              <w:shd w:val="clear" w:color="auto" w:fill="FFFFFF"/>
              <w:jc w:val="center"/>
              <w:rPr>
                <w:lang w:val="uk-UA"/>
              </w:rPr>
            </w:pPr>
            <w:r w:rsidRPr="00D00469">
              <w:rPr>
                <w:lang w:val="uk-UA"/>
              </w:rPr>
              <w:t>рік</w:t>
            </w:r>
          </w:p>
        </w:tc>
        <w:tc>
          <w:tcPr>
            <w:tcW w:w="1350" w:type="dxa"/>
            <w:vAlign w:val="center"/>
          </w:tcPr>
          <w:p w:rsidR="00F95EFA" w:rsidRPr="00D00469" w:rsidRDefault="00F95EFA" w:rsidP="005F7440">
            <w:pPr>
              <w:shd w:val="clear" w:color="auto" w:fill="FFFFFF"/>
              <w:jc w:val="center"/>
              <w:rPr>
                <w:lang w:val="uk-UA"/>
              </w:rPr>
            </w:pPr>
            <w:r w:rsidRPr="00D00469">
              <w:rPr>
                <w:lang w:val="uk-UA"/>
              </w:rPr>
              <w:t xml:space="preserve">Звіт. </w:t>
            </w:r>
          </w:p>
          <w:p w:rsidR="00F95EFA" w:rsidRPr="00D00469" w:rsidRDefault="00F95EFA" w:rsidP="005F7440">
            <w:pPr>
              <w:shd w:val="clear" w:color="auto" w:fill="FFFFFF"/>
              <w:jc w:val="center"/>
              <w:rPr>
                <w:lang w:val="uk-UA"/>
              </w:rPr>
            </w:pPr>
            <w:r w:rsidRPr="00D00469">
              <w:rPr>
                <w:lang w:val="uk-UA"/>
              </w:rPr>
              <w:t>рік</w:t>
            </w:r>
          </w:p>
        </w:tc>
        <w:tc>
          <w:tcPr>
            <w:tcW w:w="1317" w:type="dxa"/>
            <w:vMerge/>
          </w:tcPr>
          <w:p w:rsidR="00F95EFA" w:rsidRPr="00D00469" w:rsidRDefault="00F95EFA" w:rsidP="005F7440">
            <w:pPr>
              <w:rPr>
                <w:lang w:val="uk-UA"/>
              </w:rPr>
            </w:pPr>
          </w:p>
        </w:tc>
      </w:tr>
      <w:tr w:rsidR="00F95EFA" w:rsidRPr="00D00469">
        <w:trPr>
          <w:trHeight w:val="202"/>
          <w:jc w:val="center"/>
        </w:trPr>
        <w:tc>
          <w:tcPr>
            <w:tcW w:w="1316" w:type="dxa"/>
          </w:tcPr>
          <w:p w:rsidR="00F95EFA" w:rsidRPr="00D00469" w:rsidRDefault="00F95EFA" w:rsidP="005F7440">
            <w:pPr>
              <w:shd w:val="clear" w:color="auto" w:fill="FFFFFF"/>
              <w:jc w:val="center"/>
              <w:rPr>
                <w:lang w:val="uk-UA"/>
              </w:rPr>
            </w:pPr>
            <w:r w:rsidRPr="00D00469">
              <w:rPr>
                <w:lang w:val="uk-UA"/>
              </w:rPr>
              <w:t>…</w:t>
            </w:r>
          </w:p>
        </w:tc>
        <w:tc>
          <w:tcPr>
            <w:tcW w:w="1089" w:type="dxa"/>
          </w:tcPr>
          <w:p w:rsidR="00F95EFA" w:rsidRPr="00D00469" w:rsidRDefault="00F95EFA" w:rsidP="005F7440">
            <w:pPr>
              <w:shd w:val="clear" w:color="auto" w:fill="FFFFFF"/>
              <w:jc w:val="center"/>
              <w:rPr>
                <w:lang w:val="uk-UA"/>
              </w:rPr>
            </w:pPr>
          </w:p>
        </w:tc>
        <w:tc>
          <w:tcPr>
            <w:tcW w:w="1089" w:type="dxa"/>
          </w:tcPr>
          <w:p w:rsidR="00F95EFA" w:rsidRPr="00D00469" w:rsidRDefault="00F95EFA" w:rsidP="005F7440">
            <w:pPr>
              <w:shd w:val="clear" w:color="auto" w:fill="FFFFFF"/>
              <w:jc w:val="center"/>
              <w:rPr>
                <w:lang w:val="uk-UA"/>
              </w:rPr>
            </w:pPr>
          </w:p>
        </w:tc>
        <w:tc>
          <w:tcPr>
            <w:tcW w:w="1037" w:type="dxa"/>
          </w:tcPr>
          <w:p w:rsidR="00F95EFA" w:rsidRPr="00D00469" w:rsidRDefault="00F95EFA" w:rsidP="005F7440">
            <w:pPr>
              <w:shd w:val="clear" w:color="auto" w:fill="FFFFFF"/>
              <w:jc w:val="center"/>
              <w:rPr>
                <w:lang w:val="uk-UA"/>
              </w:rPr>
            </w:pPr>
          </w:p>
        </w:tc>
        <w:tc>
          <w:tcPr>
            <w:tcW w:w="1037" w:type="dxa"/>
          </w:tcPr>
          <w:p w:rsidR="00F95EFA" w:rsidRPr="00D00469" w:rsidRDefault="00F95EFA" w:rsidP="005F7440">
            <w:pPr>
              <w:shd w:val="clear" w:color="auto" w:fill="FFFFFF"/>
              <w:jc w:val="center"/>
              <w:rPr>
                <w:lang w:val="uk-UA"/>
              </w:rPr>
            </w:pPr>
          </w:p>
        </w:tc>
        <w:tc>
          <w:tcPr>
            <w:tcW w:w="1350" w:type="dxa"/>
          </w:tcPr>
          <w:p w:rsidR="00F95EFA" w:rsidRPr="00D00469" w:rsidRDefault="00F95EFA" w:rsidP="005F7440">
            <w:pPr>
              <w:shd w:val="clear" w:color="auto" w:fill="FFFFFF"/>
              <w:jc w:val="center"/>
              <w:rPr>
                <w:i/>
                <w:lang w:val="uk-UA"/>
              </w:rPr>
            </w:pPr>
          </w:p>
        </w:tc>
        <w:tc>
          <w:tcPr>
            <w:tcW w:w="1350" w:type="dxa"/>
          </w:tcPr>
          <w:p w:rsidR="00F95EFA" w:rsidRPr="00D00469" w:rsidRDefault="00F95EFA" w:rsidP="005F7440">
            <w:pPr>
              <w:shd w:val="clear" w:color="auto" w:fill="FFFFFF"/>
              <w:jc w:val="center"/>
              <w:rPr>
                <w:i/>
                <w:lang w:val="uk-UA"/>
              </w:rPr>
            </w:pPr>
          </w:p>
        </w:tc>
        <w:tc>
          <w:tcPr>
            <w:tcW w:w="1317" w:type="dxa"/>
          </w:tcPr>
          <w:p w:rsidR="00F95EFA" w:rsidRPr="00D00469" w:rsidRDefault="00F95EFA" w:rsidP="005F7440">
            <w:pPr>
              <w:shd w:val="clear" w:color="auto" w:fill="FFFFFF"/>
              <w:jc w:val="center"/>
              <w:rPr>
                <w:i/>
                <w:lang w:val="uk-UA"/>
              </w:rPr>
            </w:pPr>
          </w:p>
        </w:tc>
      </w:tr>
      <w:tr w:rsidR="00F95EFA" w:rsidRPr="00D00469">
        <w:trPr>
          <w:trHeight w:val="70"/>
          <w:jc w:val="center"/>
        </w:trPr>
        <w:tc>
          <w:tcPr>
            <w:tcW w:w="1316" w:type="dxa"/>
          </w:tcPr>
          <w:p w:rsidR="00F95EFA" w:rsidRPr="00D00469" w:rsidRDefault="00F95EFA" w:rsidP="005F7440">
            <w:pPr>
              <w:shd w:val="clear" w:color="auto" w:fill="FFFFFF"/>
              <w:jc w:val="center"/>
              <w:rPr>
                <w:lang w:val="uk-UA"/>
              </w:rPr>
            </w:pPr>
            <w:r w:rsidRPr="00D00469">
              <w:rPr>
                <w:lang w:val="uk-UA"/>
              </w:rPr>
              <w:t>…</w:t>
            </w:r>
          </w:p>
        </w:tc>
        <w:tc>
          <w:tcPr>
            <w:tcW w:w="1089" w:type="dxa"/>
          </w:tcPr>
          <w:p w:rsidR="00F95EFA" w:rsidRPr="00D00469" w:rsidRDefault="00F95EFA" w:rsidP="005F7440">
            <w:pPr>
              <w:shd w:val="clear" w:color="auto" w:fill="FFFFFF"/>
              <w:jc w:val="center"/>
              <w:rPr>
                <w:lang w:val="uk-UA"/>
              </w:rPr>
            </w:pPr>
          </w:p>
        </w:tc>
        <w:tc>
          <w:tcPr>
            <w:tcW w:w="1089" w:type="dxa"/>
          </w:tcPr>
          <w:p w:rsidR="00F95EFA" w:rsidRPr="00D00469" w:rsidRDefault="00F95EFA" w:rsidP="005F7440">
            <w:pPr>
              <w:shd w:val="clear" w:color="auto" w:fill="FFFFFF"/>
              <w:jc w:val="center"/>
              <w:rPr>
                <w:lang w:val="uk-UA"/>
              </w:rPr>
            </w:pPr>
          </w:p>
        </w:tc>
        <w:tc>
          <w:tcPr>
            <w:tcW w:w="1037" w:type="dxa"/>
          </w:tcPr>
          <w:p w:rsidR="00F95EFA" w:rsidRPr="00D00469" w:rsidRDefault="00F95EFA" w:rsidP="005F7440">
            <w:pPr>
              <w:shd w:val="clear" w:color="auto" w:fill="FFFFFF"/>
              <w:jc w:val="center"/>
              <w:rPr>
                <w:lang w:val="uk-UA"/>
              </w:rPr>
            </w:pPr>
          </w:p>
        </w:tc>
        <w:tc>
          <w:tcPr>
            <w:tcW w:w="1037" w:type="dxa"/>
          </w:tcPr>
          <w:p w:rsidR="00F95EFA" w:rsidRPr="00D00469" w:rsidRDefault="00F95EFA" w:rsidP="005F7440">
            <w:pPr>
              <w:shd w:val="clear" w:color="auto" w:fill="FFFFFF"/>
              <w:jc w:val="center"/>
              <w:rPr>
                <w:lang w:val="uk-UA"/>
              </w:rPr>
            </w:pPr>
          </w:p>
        </w:tc>
        <w:tc>
          <w:tcPr>
            <w:tcW w:w="1350" w:type="dxa"/>
          </w:tcPr>
          <w:p w:rsidR="00F95EFA" w:rsidRPr="00D00469" w:rsidRDefault="00F95EFA" w:rsidP="005F7440">
            <w:pPr>
              <w:shd w:val="clear" w:color="auto" w:fill="FFFFFF"/>
              <w:jc w:val="center"/>
              <w:rPr>
                <w:i/>
                <w:lang w:val="uk-UA"/>
              </w:rPr>
            </w:pPr>
          </w:p>
        </w:tc>
        <w:tc>
          <w:tcPr>
            <w:tcW w:w="1350" w:type="dxa"/>
          </w:tcPr>
          <w:p w:rsidR="00F95EFA" w:rsidRPr="00D00469" w:rsidRDefault="00F95EFA" w:rsidP="005F7440">
            <w:pPr>
              <w:shd w:val="clear" w:color="auto" w:fill="FFFFFF"/>
              <w:jc w:val="center"/>
              <w:rPr>
                <w:i/>
                <w:lang w:val="uk-UA"/>
              </w:rPr>
            </w:pPr>
          </w:p>
        </w:tc>
        <w:tc>
          <w:tcPr>
            <w:tcW w:w="1317" w:type="dxa"/>
          </w:tcPr>
          <w:p w:rsidR="00F95EFA" w:rsidRPr="00D00469" w:rsidRDefault="00F95EFA" w:rsidP="005F7440">
            <w:pPr>
              <w:shd w:val="clear" w:color="auto" w:fill="FFFFFF"/>
              <w:jc w:val="center"/>
              <w:rPr>
                <w:i/>
                <w:lang w:val="uk-UA"/>
              </w:rPr>
            </w:pPr>
          </w:p>
        </w:tc>
      </w:tr>
      <w:tr w:rsidR="00F95EFA" w:rsidRPr="00D00469">
        <w:trPr>
          <w:trHeight w:val="70"/>
          <w:jc w:val="center"/>
        </w:trPr>
        <w:tc>
          <w:tcPr>
            <w:tcW w:w="1316" w:type="dxa"/>
          </w:tcPr>
          <w:p w:rsidR="00F95EFA" w:rsidRPr="00D00469" w:rsidRDefault="00F95EFA" w:rsidP="005F7440">
            <w:pPr>
              <w:shd w:val="clear" w:color="auto" w:fill="FFFFFF"/>
              <w:jc w:val="center"/>
              <w:rPr>
                <w:lang w:val="uk-UA"/>
              </w:rPr>
            </w:pPr>
            <w:r w:rsidRPr="00D00469">
              <w:rPr>
                <w:lang w:val="uk-UA"/>
              </w:rPr>
              <w:t>…</w:t>
            </w:r>
          </w:p>
        </w:tc>
        <w:tc>
          <w:tcPr>
            <w:tcW w:w="1089" w:type="dxa"/>
          </w:tcPr>
          <w:p w:rsidR="00F95EFA" w:rsidRPr="00D00469" w:rsidRDefault="00F95EFA" w:rsidP="005F7440">
            <w:pPr>
              <w:shd w:val="clear" w:color="auto" w:fill="FFFFFF"/>
              <w:jc w:val="center"/>
              <w:rPr>
                <w:lang w:val="uk-UA"/>
              </w:rPr>
            </w:pPr>
          </w:p>
        </w:tc>
        <w:tc>
          <w:tcPr>
            <w:tcW w:w="1089" w:type="dxa"/>
          </w:tcPr>
          <w:p w:rsidR="00F95EFA" w:rsidRPr="00D00469" w:rsidRDefault="00F95EFA" w:rsidP="005F7440">
            <w:pPr>
              <w:shd w:val="clear" w:color="auto" w:fill="FFFFFF"/>
              <w:jc w:val="center"/>
              <w:rPr>
                <w:lang w:val="uk-UA"/>
              </w:rPr>
            </w:pPr>
          </w:p>
        </w:tc>
        <w:tc>
          <w:tcPr>
            <w:tcW w:w="1037" w:type="dxa"/>
          </w:tcPr>
          <w:p w:rsidR="00F95EFA" w:rsidRPr="00D00469" w:rsidRDefault="00F95EFA" w:rsidP="005F7440">
            <w:pPr>
              <w:shd w:val="clear" w:color="auto" w:fill="FFFFFF"/>
              <w:jc w:val="center"/>
              <w:rPr>
                <w:lang w:val="uk-UA"/>
              </w:rPr>
            </w:pPr>
          </w:p>
        </w:tc>
        <w:tc>
          <w:tcPr>
            <w:tcW w:w="1037" w:type="dxa"/>
          </w:tcPr>
          <w:p w:rsidR="00F95EFA" w:rsidRPr="00D00469" w:rsidRDefault="00F95EFA" w:rsidP="005F7440">
            <w:pPr>
              <w:shd w:val="clear" w:color="auto" w:fill="FFFFFF"/>
              <w:jc w:val="center"/>
              <w:rPr>
                <w:lang w:val="uk-UA"/>
              </w:rPr>
            </w:pPr>
          </w:p>
        </w:tc>
        <w:tc>
          <w:tcPr>
            <w:tcW w:w="1350" w:type="dxa"/>
          </w:tcPr>
          <w:p w:rsidR="00F95EFA" w:rsidRPr="00D00469" w:rsidRDefault="00F95EFA" w:rsidP="005F7440">
            <w:pPr>
              <w:shd w:val="clear" w:color="auto" w:fill="FFFFFF"/>
              <w:jc w:val="center"/>
              <w:rPr>
                <w:i/>
                <w:lang w:val="uk-UA"/>
              </w:rPr>
            </w:pPr>
          </w:p>
        </w:tc>
        <w:tc>
          <w:tcPr>
            <w:tcW w:w="1350" w:type="dxa"/>
          </w:tcPr>
          <w:p w:rsidR="00F95EFA" w:rsidRPr="00D00469" w:rsidRDefault="00F95EFA" w:rsidP="005F7440">
            <w:pPr>
              <w:shd w:val="clear" w:color="auto" w:fill="FFFFFF"/>
              <w:jc w:val="center"/>
              <w:rPr>
                <w:i/>
                <w:lang w:val="uk-UA"/>
              </w:rPr>
            </w:pPr>
          </w:p>
        </w:tc>
        <w:tc>
          <w:tcPr>
            <w:tcW w:w="1317" w:type="dxa"/>
          </w:tcPr>
          <w:p w:rsidR="00F95EFA" w:rsidRPr="00D00469" w:rsidRDefault="00F95EFA" w:rsidP="005F7440">
            <w:pPr>
              <w:shd w:val="clear" w:color="auto" w:fill="FFFFFF"/>
              <w:jc w:val="center"/>
              <w:rPr>
                <w:i/>
                <w:lang w:val="uk-UA"/>
              </w:rPr>
            </w:pPr>
          </w:p>
        </w:tc>
      </w:tr>
    </w:tbl>
    <w:p w:rsidR="009A1D53" w:rsidRPr="00D00469" w:rsidRDefault="009A1D53"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аналіз сезонності реалізації продукції (робіт, послуг) на досліджуваному підприємстві за даними таблиці 21 та скласти висновок;</w:t>
      </w:r>
    </w:p>
    <w:p w:rsidR="009A1D53" w:rsidRPr="00D00469" w:rsidRDefault="009A1D53" w:rsidP="005F7440">
      <w:pPr>
        <w:ind w:firstLine="720"/>
        <w:jc w:val="both"/>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21</w:t>
      </w:r>
    </w:p>
    <w:tbl>
      <w:tblPr>
        <w:tblW w:w="9545" w:type="dxa"/>
        <w:jc w:val="center"/>
        <w:tblCellMar>
          <w:left w:w="0" w:type="dxa"/>
          <w:right w:w="0" w:type="dxa"/>
        </w:tblCellMar>
        <w:tblLook w:val="0000" w:firstRow="0" w:lastRow="0" w:firstColumn="0" w:lastColumn="0" w:noHBand="0" w:noVBand="0"/>
      </w:tblPr>
      <w:tblGrid>
        <w:gridCol w:w="2525"/>
        <w:gridCol w:w="1620"/>
        <w:gridCol w:w="1440"/>
        <w:gridCol w:w="2500"/>
        <w:gridCol w:w="1460"/>
      </w:tblGrid>
      <w:tr w:rsidR="00F95EFA" w:rsidRPr="00D00469">
        <w:trPr>
          <w:cantSplit/>
          <w:trHeight w:val="180"/>
          <w:jc w:val="center"/>
        </w:trPr>
        <w:tc>
          <w:tcPr>
            <w:tcW w:w="2525" w:type="dxa"/>
            <w:vMerge w:val="restart"/>
            <w:tcBorders>
              <w:top w:val="single" w:sz="4" w:space="0" w:color="auto"/>
              <w:left w:val="single" w:sz="4" w:space="0" w:color="auto"/>
              <w:bottom w:val="single" w:sz="4" w:space="0" w:color="auto"/>
              <w:right w:val="single" w:sz="4" w:space="0" w:color="auto"/>
            </w:tcBorders>
            <w:noWrap/>
            <w:vAlign w:val="center"/>
          </w:tcPr>
          <w:p w:rsidR="00F95EFA" w:rsidRPr="00D00469" w:rsidRDefault="00F95EFA" w:rsidP="005F7440">
            <w:pPr>
              <w:jc w:val="center"/>
              <w:rPr>
                <w:lang w:val="uk-UA"/>
              </w:rPr>
            </w:pPr>
            <w:r w:rsidRPr="00D00469">
              <w:rPr>
                <w:lang w:val="uk-UA"/>
              </w:rPr>
              <w:t>Місяць</w:t>
            </w:r>
          </w:p>
        </w:tc>
        <w:tc>
          <w:tcPr>
            <w:tcW w:w="3060" w:type="dxa"/>
            <w:gridSpan w:val="2"/>
            <w:tcBorders>
              <w:top w:val="single" w:sz="4" w:space="0" w:color="auto"/>
              <w:left w:val="nil"/>
              <w:bottom w:val="single" w:sz="4" w:space="0" w:color="auto"/>
              <w:right w:val="single" w:sz="4" w:space="0" w:color="auto"/>
            </w:tcBorders>
            <w:noWrap/>
            <w:vAlign w:val="bottom"/>
          </w:tcPr>
          <w:p w:rsidR="00F95EFA" w:rsidRPr="00D00469" w:rsidRDefault="00F95EFA" w:rsidP="005F7440">
            <w:pPr>
              <w:jc w:val="center"/>
              <w:rPr>
                <w:lang w:val="uk-UA"/>
              </w:rPr>
            </w:pPr>
            <w:r w:rsidRPr="00D00469">
              <w:rPr>
                <w:lang w:val="uk-UA"/>
              </w:rPr>
              <w:t>Обсяг реалізації, тис.грн</w:t>
            </w:r>
          </w:p>
        </w:tc>
        <w:tc>
          <w:tcPr>
            <w:tcW w:w="2500" w:type="dxa"/>
            <w:vMerge w:val="restart"/>
            <w:tcBorders>
              <w:top w:val="single" w:sz="4" w:space="0" w:color="auto"/>
              <w:left w:val="single" w:sz="4" w:space="0" w:color="auto"/>
              <w:bottom w:val="single" w:sz="4" w:space="0" w:color="auto"/>
              <w:right w:val="single" w:sz="4" w:space="0" w:color="auto"/>
            </w:tcBorders>
            <w:vAlign w:val="bottom"/>
          </w:tcPr>
          <w:p w:rsidR="00F95EFA" w:rsidRPr="00D00469" w:rsidRDefault="00F95EFA" w:rsidP="005F7440">
            <w:pPr>
              <w:jc w:val="center"/>
              <w:rPr>
                <w:lang w:val="uk-UA"/>
              </w:rPr>
            </w:pPr>
            <w:r w:rsidRPr="00D00469">
              <w:rPr>
                <w:lang w:val="uk-UA"/>
              </w:rPr>
              <w:t>Середньомісячний обсяг, грн.</w:t>
            </w:r>
          </w:p>
        </w:tc>
        <w:tc>
          <w:tcPr>
            <w:tcW w:w="1460" w:type="dxa"/>
            <w:vMerge w:val="restart"/>
            <w:tcBorders>
              <w:top w:val="single" w:sz="4" w:space="0" w:color="auto"/>
              <w:left w:val="single" w:sz="4" w:space="0" w:color="auto"/>
              <w:bottom w:val="single" w:sz="4" w:space="0" w:color="auto"/>
              <w:right w:val="single" w:sz="4" w:space="0" w:color="auto"/>
            </w:tcBorders>
            <w:vAlign w:val="bottom"/>
          </w:tcPr>
          <w:p w:rsidR="00F95EFA" w:rsidRPr="00D00469" w:rsidRDefault="00F95EFA" w:rsidP="005F7440">
            <w:pPr>
              <w:jc w:val="center"/>
              <w:rPr>
                <w:lang w:val="uk-UA"/>
              </w:rPr>
            </w:pPr>
            <w:r w:rsidRPr="00D00469">
              <w:rPr>
                <w:lang w:val="uk-UA"/>
              </w:rPr>
              <w:t>Індекс сезонності</w:t>
            </w:r>
          </w:p>
        </w:tc>
      </w:tr>
      <w:tr w:rsidR="00F95EFA" w:rsidRPr="00D00469">
        <w:trPr>
          <w:cantSplit/>
          <w:trHeight w:val="246"/>
          <w:jc w:val="center"/>
        </w:trPr>
        <w:tc>
          <w:tcPr>
            <w:tcW w:w="2525" w:type="dxa"/>
            <w:vMerge/>
            <w:tcBorders>
              <w:top w:val="single" w:sz="4" w:space="0" w:color="auto"/>
              <w:left w:val="single" w:sz="4" w:space="0" w:color="auto"/>
              <w:bottom w:val="single" w:sz="4" w:space="0" w:color="auto"/>
              <w:right w:val="single" w:sz="4" w:space="0" w:color="auto"/>
            </w:tcBorders>
            <w:vAlign w:val="center"/>
          </w:tcPr>
          <w:p w:rsidR="00F95EFA" w:rsidRPr="00D00469" w:rsidRDefault="00F95EFA" w:rsidP="005F7440">
            <w:pPr>
              <w:rPr>
                <w:lang w:val="uk-UA"/>
              </w:rPr>
            </w:pP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r w:rsidRPr="00D00469">
              <w:rPr>
                <w:lang w:val="uk-UA"/>
              </w:rPr>
              <w:t>Минулий рік</w:t>
            </w: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r w:rsidRPr="00D00469">
              <w:rPr>
                <w:lang w:val="uk-UA"/>
              </w:rPr>
              <w:t>Звітний рік</w:t>
            </w:r>
          </w:p>
        </w:tc>
        <w:tc>
          <w:tcPr>
            <w:tcW w:w="0" w:type="auto"/>
            <w:vMerge/>
            <w:tcBorders>
              <w:top w:val="single" w:sz="4" w:space="0" w:color="auto"/>
              <w:left w:val="single" w:sz="4" w:space="0" w:color="auto"/>
              <w:bottom w:val="single" w:sz="4" w:space="0" w:color="auto"/>
              <w:right w:val="single" w:sz="4" w:space="0" w:color="auto"/>
            </w:tcBorders>
            <w:vAlign w:val="center"/>
          </w:tcPr>
          <w:p w:rsidR="00F95EFA" w:rsidRPr="00D00469" w:rsidRDefault="00F95EFA" w:rsidP="005F7440">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95EFA" w:rsidRPr="00D00469" w:rsidRDefault="00F95EFA" w:rsidP="005F7440">
            <w:pPr>
              <w:rPr>
                <w:lang w:val="uk-UA"/>
              </w:rPr>
            </w:pPr>
          </w:p>
        </w:tc>
      </w:tr>
      <w:tr w:rsidR="00F95EFA" w:rsidRPr="00D00469">
        <w:trPr>
          <w:trHeight w:val="98"/>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Січень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98"/>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Лютий</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178"/>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Березень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Квітень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144"/>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Травень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Червень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Липень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Серпень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6"/>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Вересень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Жовтень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Листопад</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Грудень</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Разом</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r>
      <w:tr w:rsidR="00F95EFA" w:rsidRPr="00D00469">
        <w:trPr>
          <w:trHeight w:val="70"/>
          <w:jc w:val="center"/>
        </w:trPr>
        <w:tc>
          <w:tcPr>
            <w:tcW w:w="2525" w:type="dxa"/>
            <w:tcBorders>
              <w:top w:val="nil"/>
              <w:left w:val="single" w:sz="4" w:space="0" w:color="auto"/>
              <w:bottom w:val="single" w:sz="4" w:space="0" w:color="auto"/>
              <w:right w:val="single" w:sz="4" w:space="0" w:color="auto"/>
            </w:tcBorders>
            <w:noWrap/>
            <w:vAlign w:val="bottom"/>
          </w:tcPr>
          <w:p w:rsidR="00F95EFA" w:rsidRPr="00D00469" w:rsidRDefault="00F95EFA" w:rsidP="005F7440">
            <w:pPr>
              <w:ind w:firstLine="185"/>
              <w:rPr>
                <w:lang w:val="uk-UA"/>
              </w:rPr>
            </w:pPr>
            <w:r w:rsidRPr="00D00469">
              <w:rPr>
                <w:lang w:val="uk-UA"/>
              </w:rPr>
              <w:t>Середнє значення</w:t>
            </w:r>
          </w:p>
        </w:tc>
        <w:tc>
          <w:tcPr>
            <w:tcW w:w="162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1440" w:type="dxa"/>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i/>
                <w:lang w:val="uk-UA"/>
              </w:rPr>
            </w:pPr>
          </w:p>
        </w:tc>
        <w:tc>
          <w:tcPr>
            <w:tcW w:w="0" w:type="auto"/>
            <w:tcBorders>
              <w:top w:val="nil"/>
              <w:left w:val="nil"/>
              <w:bottom w:val="single" w:sz="4" w:space="0" w:color="auto"/>
              <w:right w:val="single" w:sz="4" w:space="0" w:color="auto"/>
            </w:tcBorders>
            <w:noWrap/>
            <w:vAlign w:val="bottom"/>
          </w:tcPr>
          <w:p w:rsidR="00F95EFA" w:rsidRPr="00D00469" w:rsidRDefault="00F95EFA" w:rsidP="005F7440">
            <w:pPr>
              <w:jc w:val="center"/>
              <w:rPr>
                <w:lang w:val="uk-UA"/>
              </w:rPr>
            </w:pPr>
          </w:p>
        </w:tc>
      </w:tr>
    </w:tbl>
    <w:p w:rsidR="009A1D53" w:rsidRPr="00D00469" w:rsidRDefault="009A1D53" w:rsidP="009A1D53">
      <w:pPr>
        <w:jc w:val="both"/>
        <w:rPr>
          <w:sz w:val="28"/>
          <w:szCs w:val="28"/>
          <w:lang w:val="uk-UA"/>
        </w:rPr>
      </w:pPr>
    </w:p>
    <w:p w:rsidR="00F95EFA" w:rsidRPr="00D00469" w:rsidRDefault="00F95EFA" w:rsidP="00595659">
      <w:pPr>
        <w:numPr>
          <w:ilvl w:val="0"/>
          <w:numId w:val="17"/>
        </w:numPr>
        <w:ind w:firstLine="720"/>
        <w:jc w:val="both"/>
        <w:rPr>
          <w:sz w:val="28"/>
          <w:szCs w:val="28"/>
          <w:lang w:val="uk-UA"/>
        </w:rPr>
      </w:pPr>
      <w:r w:rsidRPr="00D00469">
        <w:rPr>
          <w:sz w:val="28"/>
          <w:szCs w:val="28"/>
          <w:lang w:val="uk-UA"/>
        </w:rPr>
        <w:t>провести аналіз структури витрат підприємства за даними таблиці 22 та сформувати висновок.</w:t>
      </w:r>
    </w:p>
    <w:p w:rsidR="00F95EFA" w:rsidRPr="00D00469" w:rsidRDefault="00F95EFA" w:rsidP="005F7440">
      <w:pPr>
        <w:ind w:firstLine="720"/>
        <w:jc w:val="right"/>
        <w:rPr>
          <w:sz w:val="28"/>
          <w:szCs w:val="28"/>
          <w:lang w:val="uk-UA"/>
        </w:rPr>
      </w:pPr>
      <w:r w:rsidRPr="00D00469">
        <w:rPr>
          <w:sz w:val="28"/>
          <w:szCs w:val="28"/>
          <w:lang w:val="uk-UA"/>
        </w:rPr>
        <w:t>Таблиця 22</w:t>
      </w:r>
    </w:p>
    <w:tbl>
      <w:tblPr>
        <w:tblW w:w="5000" w:type="pct"/>
        <w:tblCellMar>
          <w:left w:w="40" w:type="dxa"/>
          <w:right w:w="40" w:type="dxa"/>
        </w:tblCellMar>
        <w:tblLook w:val="0000" w:firstRow="0" w:lastRow="0" w:firstColumn="0" w:lastColumn="0" w:noHBand="0" w:noVBand="0"/>
      </w:tblPr>
      <w:tblGrid>
        <w:gridCol w:w="3359"/>
        <w:gridCol w:w="1042"/>
        <w:gridCol w:w="968"/>
        <w:gridCol w:w="987"/>
        <w:gridCol w:w="1091"/>
        <w:gridCol w:w="1030"/>
        <w:gridCol w:w="957"/>
      </w:tblGrid>
      <w:tr w:rsidR="00F95EFA" w:rsidRPr="00D00469">
        <w:trPr>
          <w:trHeight w:val="390"/>
        </w:trPr>
        <w:tc>
          <w:tcPr>
            <w:tcW w:w="1781" w:type="pct"/>
            <w:vMerge w:val="restart"/>
            <w:tcBorders>
              <w:top w:val="single" w:sz="6" w:space="0" w:color="auto"/>
              <w:left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Елементи витрат</w:t>
            </w:r>
          </w:p>
        </w:tc>
        <w:tc>
          <w:tcPr>
            <w:tcW w:w="1065"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Величина, грн.</w:t>
            </w:r>
          </w:p>
        </w:tc>
        <w:tc>
          <w:tcPr>
            <w:tcW w:w="110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Частка, %</w:t>
            </w:r>
          </w:p>
        </w:tc>
        <w:tc>
          <w:tcPr>
            <w:tcW w:w="1053"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bCs/>
                <w:lang w:val="uk-UA"/>
              </w:rPr>
              <w:t>Відхилення</w:t>
            </w:r>
          </w:p>
          <w:p w:rsidR="00F95EFA" w:rsidRPr="00D00469" w:rsidRDefault="00F95EFA" w:rsidP="005F7440">
            <w:pPr>
              <w:shd w:val="clear" w:color="auto" w:fill="FFFFFF"/>
              <w:jc w:val="center"/>
              <w:rPr>
                <w:lang w:val="uk-UA"/>
              </w:rPr>
            </w:pPr>
            <w:r w:rsidRPr="00D00469">
              <w:rPr>
                <w:bCs/>
                <w:lang w:val="uk-UA"/>
              </w:rPr>
              <w:t>(+,-)</w:t>
            </w:r>
          </w:p>
        </w:tc>
      </w:tr>
      <w:tr w:rsidR="00F95EFA" w:rsidRPr="00D00469">
        <w:trPr>
          <w:trHeight w:val="360"/>
        </w:trPr>
        <w:tc>
          <w:tcPr>
            <w:tcW w:w="1781" w:type="pct"/>
            <w:vMerge/>
            <w:tcBorders>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bCs/>
                <w:lang w:val="uk-UA"/>
              </w:rPr>
            </w:pPr>
          </w:p>
        </w:tc>
        <w:tc>
          <w:tcPr>
            <w:tcW w:w="552" w:type="pct"/>
            <w:tcBorders>
              <w:top w:val="single" w:sz="4"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минулий</w:t>
            </w:r>
          </w:p>
        </w:tc>
        <w:tc>
          <w:tcPr>
            <w:tcW w:w="513" w:type="pct"/>
            <w:tcBorders>
              <w:top w:val="single" w:sz="4"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звітний</w:t>
            </w:r>
          </w:p>
        </w:tc>
        <w:tc>
          <w:tcPr>
            <w:tcW w:w="523" w:type="pct"/>
            <w:tcBorders>
              <w:top w:val="single" w:sz="4"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минулий</w:t>
            </w:r>
          </w:p>
        </w:tc>
        <w:tc>
          <w:tcPr>
            <w:tcW w:w="578" w:type="pct"/>
            <w:tcBorders>
              <w:top w:val="single" w:sz="4"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звітний</w:t>
            </w:r>
          </w:p>
        </w:tc>
        <w:tc>
          <w:tcPr>
            <w:tcW w:w="546" w:type="pct"/>
            <w:tcBorders>
              <w:top w:val="single" w:sz="4"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bCs/>
                <w:lang w:val="uk-UA"/>
              </w:rPr>
            </w:pPr>
            <w:r w:rsidRPr="00D00469">
              <w:rPr>
                <w:bCs/>
                <w:lang w:val="uk-UA"/>
              </w:rPr>
              <w:t>грн.</w:t>
            </w:r>
          </w:p>
        </w:tc>
        <w:tc>
          <w:tcPr>
            <w:tcW w:w="507" w:type="pct"/>
            <w:tcBorders>
              <w:top w:val="single" w:sz="4"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bCs/>
                <w:lang w:val="uk-UA"/>
              </w:rPr>
            </w:pPr>
            <w:r w:rsidRPr="00D00469">
              <w:rPr>
                <w:bCs/>
                <w:lang w:val="uk-UA"/>
              </w:rPr>
              <w:t>%</w:t>
            </w:r>
          </w:p>
        </w:tc>
      </w:tr>
      <w:tr w:rsidR="00F95EFA" w:rsidRPr="00D00469">
        <w:trPr>
          <w:trHeight w:val="259"/>
        </w:trPr>
        <w:tc>
          <w:tcPr>
            <w:tcW w:w="178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Матеріальні витрати</w:t>
            </w:r>
          </w:p>
        </w:tc>
        <w:tc>
          <w:tcPr>
            <w:tcW w:w="552"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13"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3"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78"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46"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188"/>
        </w:trPr>
        <w:tc>
          <w:tcPr>
            <w:tcW w:w="178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Витрати на оплату праці</w:t>
            </w:r>
          </w:p>
        </w:tc>
        <w:tc>
          <w:tcPr>
            <w:tcW w:w="552"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13"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3"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78"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46"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5"/>
        </w:trPr>
        <w:tc>
          <w:tcPr>
            <w:tcW w:w="178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Відрахування на соціальні заходи</w:t>
            </w:r>
          </w:p>
        </w:tc>
        <w:tc>
          <w:tcPr>
            <w:tcW w:w="552"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13"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3"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78"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46"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21"/>
        </w:trPr>
        <w:tc>
          <w:tcPr>
            <w:tcW w:w="178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Амортизація</w:t>
            </w:r>
          </w:p>
        </w:tc>
        <w:tc>
          <w:tcPr>
            <w:tcW w:w="552"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13"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3"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78"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46"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106"/>
        </w:trPr>
        <w:tc>
          <w:tcPr>
            <w:tcW w:w="178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Інші витрати</w:t>
            </w:r>
          </w:p>
        </w:tc>
        <w:tc>
          <w:tcPr>
            <w:tcW w:w="552"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13"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3"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78"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46"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r w:rsidR="00F95EFA" w:rsidRPr="00D00469">
        <w:trPr>
          <w:trHeight w:val="252"/>
        </w:trPr>
        <w:tc>
          <w:tcPr>
            <w:tcW w:w="1781"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rPr>
                <w:lang w:val="uk-UA"/>
              </w:rPr>
            </w:pPr>
            <w:r w:rsidRPr="00D00469">
              <w:rPr>
                <w:lang w:val="uk-UA"/>
              </w:rPr>
              <w:t>Всього витрат</w:t>
            </w:r>
          </w:p>
        </w:tc>
        <w:tc>
          <w:tcPr>
            <w:tcW w:w="552"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lang w:val="uk-UA"/>
              </w:rPr>
            </w:pPr>
          </w:p>
        </w:tc>
        <w:tc>
          <w:tcPr>
            <w:tcW w:w="513"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523"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78"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46" w:type="pct"/>
            <w:tcBorders>
              <w:top w:val="single" w:sz="6" w:space="0" w:color="auto"/>
              <w:left w:val="single" w:sz="6" w:space="0" w:color="auto"/>
              <w:bottom w:val="single" w:sz="6" w:space="0" w:color="auto"/>
              <w:right w:val="single" w:sz="4" w:space="0" w:color="auto"/>
            </w:tcBorders>
            <w:shd w:val="clear" w:color="auto" w:fill="FFFFFF"/>
            <w:vAlign w:val="center"/>
          </w:tcPr>
          <w:p w:rsidR="00F95EFA" w:rsidRPr="00D00469" w:rsidRDefault="00F95EFA" w:rsidP="005F7440">
            <w:pPr>
              <w:shd w:val="clear" w:color="auto" w:fill="FFFFFF"/>
              <w:jc w:val="center"/>
              <w:rPr>
                <w:i/>
                <w:lang w:val="uk-UA"/>
              </w:rPr>
            </w:pPr>
          </w:p>
        </w:tc>
        <w:tc>
          <w:tcPr>
            <w:tcW w:w="507" w:type="pct"/>
            <w:tcBorders>
              <w:top w:val="single" w:sz="6" w:space="0" w:color="auto"/>
              <w:left w:val="single" w:sz="4"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i/>
                <w:lang w:val="uk-UA"/>
              </w:rPr>
            </w:pPr>
          </w:p>
        </w:tc>
      </w:tr>
    </w:tbl>
    <w:p w:rsidR="00F95EFA" w:rsidRPr="00D00469" w:rsidRDefault="00F95EFA" w:rsidP="005F7440">
      <w:pPr>
        <w:jc w:val="both"/>
        <w:rPr>
          <w:sz w:val="28"/>
          <w:szCs w:val="28"/>
          <w:lang w:val="uk-UA"/>
        </w:rPr>
      </w:pPr>
    </w:p>
    <w:p w:rsidR="00F95EFA" w:rsidRPr="00D00469" w:rsidRDefault="00F95EFA" w:rsidP="005F7440">
      <w:pPr>
        <w:jc w:val="center"/>
        <w:rPr>
          <w:b/>
          <w:sz w:val="28"/>
          <w:szCs w:val="28"/>
          <w:lang w:val="uk-UA"/>
        </w:rPr>
      </w:pPr>
      <w:r w:rsidRPr="00D00469">
        <w:rPr>
          <w:b/>
          <w:iCs/>
          <w:spacing w:val="-2"/>
          <w:sz w:val="28"/>
          <w:szCs w:val="28"/>
          <w:lang w:val="uk-UA"/>
        </w:rPr>
        <w:t>Аналіз фінансових результатів підприємства</w:t>
      </w:r>
    </w:p>
    <w:p w:rsidR="00F95EFA" w:rsidRPr="00D00469" w:rsidRDefault="00F95EFA" w:rsidP="005F7440">
      <w:pPr>
        <w:ind w:firstLine="720"/>
        <w:jc w:val="both"/>
        <w:rPr>
          <w:sz w:val="28"/>
          <w:szCs w:val="28"/>
          <w:lang w:val="uk-UA"/>
        </w:rPr>
      </w:pPr>
      <w:r w:rsidRPr="00D00469">
        <w:rPr>
          <w:sz w:val="28"/>
          <w:szCs w:val="28"/>
          <w:lang w:val="uk-UA"/>
        </w:rPr>
        <w:t>При проходженні вказаної теми необхідно виконати:</w:t>
      </w:r>
    </w:p>
    <w:p w:rsidR="00F95EFA" w:rsidRPr="00D00469" w:rsidRDefault="00F95EFA" w:rsidP="005F7440">
      <w:pPr>
        <w:ind w:firstLine="720"/>
        <w:jc w:val="both"/>
        <w:rPr>
          <w:sz w:val="28"/>
          <w:szCs w:val="28"/>
          <w:lang w:val="uk-UA"/>
        </w:rPr>
      </w:pPr>
      <w:r w:rsidRPr="00D00469">
        <w:rPr>
          <w:sz w:val="28"/>
          <w:szCs w:val="28"/>
          <w:lang w:val="uk-UA"/>
        </w:rPr>
        <w:t>- вказати завдання та джерела проведення аналізу фінансових результатів підприємства;</w:t>
      </w:r>
    </w:p>
    <w:p w:rsidR="00F95EFA" w:rsidRPr="00D00469" w:rsidRDefault="00F95EFA" w:rsidP="005F7440">
      <w:pPr>
        <w:ind w:firstLine="720"/>
        <w:jc w:val="both"/>
        <w:rPr>
          <w:sz w:val="28"/>
          <w:szCs w:val="28"/>
          <w:lang w:val="uk-UA"/>
        </w:rPr>
      </w:pPr>
      <w:r w:rsidRPr="00D00469">
        <w:rPr>
          <w:sz w:val="28"/>
          <w:szCs w:val="28"/>
          <w:lang w:val="uk-UA"/>
        </w:rPr>
        <w:t>- провести оцінку впливу факторів на зміну прибутку від реалізації продукції (робіт, послуг) на підприємстві та скласти висновок (таблиця 23);</w:t>
      </w:r>
    </w:p>
    <w:p w:rsidR="00103D37" w:rsidRPr="00D00469" w:rsidRDefault="00103D37"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23</w:t>
      </w:r>
    </w:p>
    <w:tbl>
      <w:tblPr>
        <w:tblW w:w="5000" w:type="pct"/>
        <w:tblCellMar>
          <w:left w:w="40" w:type="dxa"/>
          <w:right w:w="40" w:type="dxa"/>
        </w:tblCellMar>
        <w:tblLook w:val="0000" w:firstRow="0" w:lastRow="0" w:firstColumn="0" w:lastColumn="0" w:noHBand="0" w:noVBand="0"/>
      </w:tblPr>
      <w:tblGrid>
        <w:gridCol w:w="1831"/>
        <w:gridCol w:w="1263"/>
        <w:gridCol w:w="1250"/>
        <w:gridCol w:w="1275"/>
        <w:gridCol w:w="1249"/>
        <w:gridCol w:w="1275"/>
        <w:gridCol w:w="1291"/>
      </w:tblGrid>
      <w:tr w:rsidR="00F95EFA" w:rsidRPr="00D00469">
        <w:trPr>
          <w:trHeight w:val="547"/>
        </w:trPr>
        <w:tc>
          <w:tcPr>
            <w:tcW w:w="970" w:type="pct"/>
            <w:vMerge w:val="restart"/>
            <w:tcBorders>
              <w:top w:val="single" w:sz="6" w:space="0" w:color="auto"/>
              <w:left w:val="single" w:sz="6" w:space="0" w:color="auto"/>
              <w:bottom w:val="nil"/>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 xml:space="preserve">Найменування продукції, </w:t>
            </w:r>
          </w:p>
          <w:p w:rsidR="00F95EFA" w:rsidRPr="00D00469" w:rsidRDefault="00F95EFA" w:rsidP="005F7440">
            <w:pPr>
              <w:shd w:val="clear" w:color="auto" w:fill="FFFFFF"/>
              <w:jc w:val="center"/>
              <w:rPr>
                <w:lang w:val="uk-UA"/>
              </w:rPr>
            </w:pPr>
            <w:r w:rsidRPr="00D00469">
              <w:rPr>
                <w:lang w:val="uk-UA"/>
              </w:rPr>
              <w:t>робіт, послуг</w:t>
            </w:r>
          </w:p>
        </w:tc>
        <w:tc>
          <w:tcPr>
            <w:tcW w:w="133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Обсяг реалізації продукції, шт.</w:t>
            </w:r>
          </w:p>
        </w:tc>
        <w:tc>
          <w:tcPr>
            <w:tcW w:w="133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Ціна, грн.</w:t>
            </w:r>
          </w:p>
        </w:tc>
        <w:tc>
          <w:tcPr>
            <w:tcW w:w="13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Собівартість, грн.</w:t>
            </w:r>
          </w:p>
        </w:tc>
      </w:tr>
      <w:tr w:rsidR="00F95EFA" w:rsidRPr="00D00469">
        <w:trPr>
          <w:trHeight w:val="346"/>
        </w:trPr>
        <w:tc>
          <w:tcPr>
            <w:tcW w:w="970" w:type="pct"/>
            <w:vMerge/>
            <w:tcBorders>
              <w:top w:val="nil"/>
              <w:left w:val="single" w:sz="6" w:space="0" w:color="auto"/>
              <w:bottom w:val="single" w:sz="6" w:space="0" w:color="auto"/>
              <w:right w:val="single" w:sz="6" w:space="0" w:color="auto"/>
            </w:tcBorders>
            <w:shd w:val="clear" w:color="auto" w:fill="FFFFFF"/>
            <w:vAlign w:val="center"/>
          </w:tcPr>
          <w:p w:rsidR="00F95EFA" w:rsidRPr="00D00469" w:rsidRDefault="00F95EFA" w:rsidP="005F7440">
            <w:pPr>
              <w:jc w:val="center"/>
              <w:rPr>
                <w:lang w:val="uk-UA"/>
              </w:rPr>
            </w:pPr>
          </w:p>
          <w:p w:rsidR="00F95EFA" w:rsidRPr="00D00469" w:rsidRDefault="00F95EFA" w:rsidP="005F7440">
            <w:pPr>
              <w:jc w:val="center"/>
              <w:rPr>
                <w:lang w:val="uk-UA"/>
              </w:rPr>
            </w:pPr>
          </w:p>
        </w:tc>
        <w:tc>
          <w:tcPr>
            <w:tcW w:w="6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070588" w:rsidP="005F7440">
            <w:pPr>
              <w:shd w:val="clear" w:color="auto" w:fill="FFFFFF"/>
              <w:jc w:val="center"/>
              <w:rPr>
                <w:lang w:val="uk-UA"/>
              </w:rPr>
            </w:pPr>
            <w:r w:rsidRPr="00D00469">
              <w:rPr>
                <w:lang w:val="uk-UA"/>
              </w:rPr>
              <w:t>м</w:t>
            </w:r>
            <w:r w:rsidR="00F95EFA" w:rsidRPr="00D00469">
              <w:rPr>
                <w:lang w:val="uk-UA"/>
              </w:rPr>
              <w:t>ин. рік</w:t>
            </w: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070588" w:rsidP="005F7440">
            <w:pPr>
              <w:shd w:val="clear" w:color="auto" w:fill="FFFFFF"/>
              <w:jc w:val="center"/>
              <w:rPr>
                <w:lang w:val="uk-UA"/>
              </w:rPr>
            </w:pPr>
            <w:r w:rsidRPr="00D00469">
              <w:rPr>
                <w:lang w:val="uk-UA"/>
              </w:rPr>
              <w:t>з</w:t>
            </w:r>
            <w:r w:rsidR="00F95EFA" w:rsidRPr="00D00469">
              <w:rPr>
                <w:lang w:val="uk-UA"/>
              </w:rPr>
              <w:t>віт. рік</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070588" w:rsidP="005F7440">
            <w:pPr>
              <w:shd w:val="clear" w:color="auto" w:fill="FFFFFF"/>
              <w:jc w:val="center"/>
              <w:rPr>
                <w:lang w:val="uk-UA"/>
              </w:rPr>
            </w:pPr>
            <w:r w:rsidRPr="00D00469">
              <w:rPr>
                <w:lang w:val="uk-UA"/>
              </w:rPr>
              <w:t>м</w:t>
            </w:r>
            <w:r w:rsidR="00F95EFA" w:rsidRPr="00D00469">
              <w:rPr>
                <w:lang w:val="uk-UA"/>
              </w:rPr>
              <w:t>ин. рік</w:t>
            </w: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070588" w:rsidP="005F7440">
            <w:pPr>
              <w:shd w:val="clear" w:color="auto" w:fill="FFFFFF"/>
              <w:jc w:val="center"/>
              <w:rPr>
                <w:lang w:val="uk-UA"/>
              </w:rPr>
            </w:pPr>
            <w:r w:rsidRPr="00D00469">
              <w:rPr>
                <w:lang w:val="uk-UA"/>
              </w:rPr>
              <w:t>з</w:t>
            </w:r>
            <w:r w:rsidR="00F95EFA" w:rsidRPr="00D00469">
              <w:rPr>
                <w:lang w:val="uk-UA"/>
              </w:rPr>
              <w:t>віт. рік</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070588" w:rsidP="005F7440">
            <w:pPr>
              <w:shd w:val="clear" w:color="auto" w:fill="FFFFFF"/>
              <w:jc w:val="center"/>
              <w:rPr>
                <w:lang w:val="uk-UA"/>
              </w:rPr>
            </w:pPr>
            <w:r w:rsidRPr="00D00469">
              <w:rPr>
                <w:lang w:val="uk-UA"/>
              </w:rPr>
              <w:t>м</w:t>
            </w:r>
            <w:r w:rsidR="00F95EFA" w:rsidRPr="00D00469">
              <w:rPr>
                <w:lang w:val="uk-UA"/>
              </w:rPr>
              <w:t>ин. рік</w:t>
            </w:r>
          </w:p>
        </w:tc>
        <w:tc>
          <w:tcPr>
            <w:tcW w:w="6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070588" w:rsidP="005F7440">
            <w:pPr>
              <w:shd w:val="clear" w:color="auto" w:fill="FFFFFF"/>
              <w:jc w:val="center"/>
              <w:rPr>
                <w:lang w:val="uk-UA"/>
              </w:rPr>
            </w:pPr>
            <w:r w:rsidRPr="00D00469">
              <w:rPr>
                <w:lang w:val="uk-UA"/>
              </w:rPr>
              <w:t>з</w:t>
            </w:r>
            <w:r w:rsidR="00F95EFA" w:rsidRPr="00D00469">
              <w:rPr>
                <w:lang w:val="uk-UA"/>
              </w:rPr>
              <w:t>віт. рік</w:t>
            </w:r>
          </w:p>
        </w:tc>
      </w:tr>
      <w:tr w:rsidR="00F95EFA" w:rsidRPr="00D00469">
        <w:trPr>
          <w:trHeight w:val="326"/>
        </w:trPr>
        <w:tc>
          <w:tcPr>
            <w:tcW w:w="97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w:t>
            </w:r>
          </w:p>
        </w:tc>
        <w:tc>
          <w:tcPr>
            <w:tcW w:w="6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r>
      <w:tr w:rsidR="00F95EFA" w:rsidRPr="00D00469">
        <w:trPr>
          <w:trHeight w:val="317"/>
        </w:trPr>
        <w:tc>
          <w:tcPr>
            <w:tcW w:w="97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w:t>
            </w:r>
          </w:p>
        </w:tc>
        <w:tc>
          <w:tcPr>
            <w:tcW w:w="6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r>
      <w:tr w:rsidR="00F95EFA" w:rsidRPr="00D00469">
        <w:trPr>
          <w:trHeight w:val="355"/>
        </w:trPr>
        <w:tc>
          <w:tcPr>
            <w:tcW w:w="970"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r w:rsidRPr="00D00469">
              <w:rPr>
                <w:lang w:val="uk-UA"/>
              </w:rPr>
              <w:t>…</w:t>
            </w:r>
          </w:p>
        </w:tc>
        <w:tc>
          <w:tcPr>
            <w:tcW w:w="669"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c>
          <w:tcPr>
            <w:tcW w:w="684" w:type="pct"/>
            <w:tcBorders>
              <w:top w:val="single" w:sz="6" w:space="0" w:color="auto"/>
              <w:left w:val="single" w:sz="6" w:space="0" w:color="auto"/>
              <w:bottom w:val="single" w:sz="6" w:space="0" w:color="auto"/>
              <w:right w:val="single" w:sz="6" w:space="0" w:color="auto"/>
            </w:tcBorders>
            <w:shd w:val="clear" w:color="auto" w:fill="FFFFFF"/>
            <w:vAlign w:val="center"/>
          </w:tcPr>
          <w:p w:rsidR="00F95EFA" w:rsidRPr="00D00469" w:rsidRDefault="00F95EFA" w:rsidP="005F7440">
            <w:pPr>
              <w:shd w:val="clear" w:color="auto" w:fill="FFFFFF"/>
              <w:jc w:val="center"/>
              <w:rPr>
                <w:lang w:val="uk-UA"/>
              </w:rPr>
            </w:pPr>
          </w:p>
        </w:tc>
      </w:tr>
    </w:tbl>
    <w:p w:rsidR="00F95EFA" w:rsidRPr="00D00469" w:rsidRDefault="00F95EFA"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оцінку впливу факторів на зміну прибутку від реалізації окремого виробу на підприємстві (табл. 24) та скласти висновок;</w:t>
      </w:r>
    </w:p>
    <w:p w:rsidR="00F95EFA" w:rsidRPr="00D00469" w:rsidRDefault="00F95EFA" w:rsidP="005F7440">
      <w:pPr>
        <w:ind w:firstLine="720"/>
        <w:jc w:val="right"/>
        <w:rPr>
          <w:sz w:val="28"/>
          <w:szCs w:val="28"/>
          <w:lang w:val="uk-UA"/>
        </w:rPr>
      </w:pPr>
      <w:r w:rsidRPr="00D00469">
        <w:rPr>
          <w:sz w:val="28"/>
          <w:szCs w:val="28"/>
          <w:lang w:val="uk-UA"/>
        </w:rPr>
        <w:t>Таблиця 24</w:t>
      </w:r>
    </w:p>
    <w:tbl>
      <w:tblPr>
        <w:tblW w:w="987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894"/>
        <w:gridCol w:w="895"/>
        <w:gridCol w:w="894"/>
        <w:gridCol w:w="895"/>
        <w:gridCol w:w="894"/>
        <w:gridCol w:w="895"/>
        <w:gridCol w:w="1127"/>
        <w:gridCol w:w="1128"/>
        <w:gridCol w:w="1098"/>
      </w:tblGrid>
      <w:tr w:rsidR="00F95EFA" w:rsidRPr="00D00469">
        <w:trPr>
          <w:trHeight w:val="482"/>
          <w:jc w:val="center"/>
        </w:trPr>
        <w:tc>
          <w:tcPr>
            <w:tcW w:w="1150" w:type="dxa"/>
            <w:vMerge w:val="restart"/>
            <w:vAlign w:val="center"/>
          </w:tcPr>
          <w:p w:rsidR="00F95EFA" w:rsidRPr="00D00469" w:rsidRDefault="00F95EFA" w:rsidP="005F7440">
            <w:pPr>
              <w:shd w:val="clear" w:color="auto" w:fill="FFFFFF"/>
              <w:jc w:val="center"/>
              <w:rPr>
                <w:lang w:val="uk-UA"/>
              </w:rPr>
            </w:pPr>
            <w:r w:rsidRPr="00D00469">
              <w:rPr>
                <w:lang w:val="uk-UA"/>
              </w:rPr>
              <w:t>Назва виробу</w:t>
            </w:r>
          </w:p>
        </w:tc>
        <w:tc>
          <w:tcPr>
            <w:tcW w:w="1789" w:type="dxa"/>
            <w:gridSpan w:val="2"/>
            <w:vAlign w:val="center"/>
          </w:tcPr>
          <w:p w:rsidR="00F95EFA" w:rsidRPr="00D00469" w:rsidRDefault="00F95EFA" w:rsidP="005F7440">
            <w:pPr>
              <w:shd w:val="clear" w:color="auto" w:fill="FFFFFF"/>
              <w:jc w:val="center"/>
              <w:rPr>
                <w:lang w:val="uk-UA"/>
              </w:rPr>
            </w:pPr>
            <w:r w:rsidRPr="00D00469">
              <w:rPr>
                <w:lang w:val="uk-UA"/>
              </w:rPr>
              <w:t>Обсяг продажу, шт.</w:t>
            </w:r>
          </w:p>
        </w:tc>
        <w:tc>
          <w:tcPr>
            <w:tcW w:w="1789" w:type="dxa"/>
            <w:gridSpan w:val="2"/>
            <w:vAlign w:val="center"/>
          </w:tcPr>
          <w:p w:rsidR="00F95EFA" w:rsidRPr="00D00469" w:rsidRDefault="00F95EFA" w:rsidP="005F7440">
            <w:pPr>
              <w:shd w:val="clear" w:color="auto" w:fill="FFFFFF"/>
              <w:jc w:val="center"/>
              <w:rPr>
                <w:lang w:val="uk-UA"/>
              </w:rPr>
            </w:pPr>
            <w:r w:rsidRPr="00D00469">
              <w:rPr>
                <w:lang w:val="uk-UA"/>
              </w:rPr>
              <w:t>Відпускна ціна, грн.</w:t>
            </w:r>
          </w:p>
        </w:tc>
        <w:tc>
          <w:tcPr>
            <w:tcW w:w="1789" w:type="dxa"/>
            <w:gridSpan w:val="2"/>
            <w:vAlign w:val="center"/>
          </w:tcPr>
          <w:p w:rsidR="00F95EFA" w:rsidRPr="00D00469" w:rsidRDefault="00F95EFA" w:rsidP="005F7440">
            <w:pPr>
              <w:shd w:val="clear" w:color="auto" w:fill="FFFFFF"/>
              <w:jc w:val="center"/>
              <w:rPr>
                <w:lang w:val="uk-UA"/>
              </w:rPr>
            </w:pPr>
            <w:r w:rsidRPr="00D00469">
              <w:rPr>
                <w:lang w:val="uk-UA"/>
              </w:rPr>
              <w:t>Собівартість, грн.</w:t>
            </w:r>
          </w:p>
        </w:tc>
        <w:tc>
          <w:tcPr>
            <w:tcW w:w="2255" w:type="dxa"/>
            <w:gridSpan w:val="2"/>
            <w:vAlign w:val="center"/>
          </w:tcPr>
          <w:p w:rsidR="00F95EFA" w:rsidRPr="00D00469" w:rsidRDefault="00F95EFA" w:rsidP="005F7440">
            <w:pPr>
              <w:jc w:val="center"/>
              <w:rPr>
                <w:lang w:val="uk-UA"/>
              </w:rPr>
            </w:pPr>
            <w:r w:rsidRPr="00D00469">
              <w:rPr>
                <w:lang w:val="uk-UA"/>
              </w:rPr>
              <w:t>Прибуток від реалізації, грн.</w:t>
            </w:r>
          </w:p>
        </w:tc>
        <w:tc>
          <w:tcPr>
            <w:tcW w:w="1098" w:type="dxa"/>
            <w:vMerge w:val="restart"/>
            <w:vAlign w:val="center"/>
          </w:tcPr>
          <w:p w:rsidR="00F95EFA" w:rsidRPr="00D00469" w:rsidRDefault="00F95EFA" w:rsidP="005F7440">
            <w:pPr>
              <w:jc w:val="center"/>
              <w:rPr>
                <w:lang w:val="uk-UA"/>
              </w:rPr>
            </w:pPr>
            <w:r w:rsidRPr="00D00469">
              <w:rPr>
                <w:lang w:val="uk-UA"/>
              </w:rPr>
              <w:t>+ / –</w:t>
            </w:r>
          </w:p>
        </w:tc>
      </w:tr>
      <w:tr w:rsidR="00F95EFA" w:rsidRPr="00D00469">
        <w:trPr>
          <w:trHeight w:val="344"/>
          <w:jc w:val="center"/>
        </w:trPr>
        <w:tc>
          <w:tcPr>
            <w:tcW w:w="1150" w:type="dxa"/>
            <w:vMerge/>
            <w:vAlign w:val="center"/>
          </w:tcPr>
          <w:p w:rsidR="00F95EFA" w:rsidRPr="00D00469" w:rsidRDefault="00F95EFA" w:rsidP="005F7440">
            <w:pPr>
              <w:shd w:val="clear" w:color="auto" w:fill="FFFFFF"/>
              <w:jc w:val="center"/>
              <w:rPr>
                <w:lang w:val="uk-UA"/>
              </w:rPr>
            </w:pPr>
          </w:p>
        </w:tc>
        <w:tc>
          <w:tcPr>
            <w:tcW w:w="894" w:type="dxa"/>
            <w:vAlign w:val="center"/>
          </w:tcPr>
          <w:p w:rsidR="00F95EFA" w:rsidRPr="00D00469" w:rsidRDefault="00F95EFA" w:rsidP="005F7440">
            <w:pPr>
              <w:shd w:val="clear" w:color="auto" w:fill="FFFFFF"/>
              <w:jc w:val="center"/>
              <w:rPr>
                <w:lang w:val="uk-UA"/>
              </w:rPr>
            </w:pPr>
            <w:r w:rsidRPr="00D00469">
              <w:rPr>
                <w:lang w:val="uk-UA"/>
              </w:rPr>
              <w:t>Мин. рік</w:t>
            </w:r>
          </w:p>
        </w:tc>
        <w:tc>
          <w:tcPr>
            <w:tcW w:w="895" w:type="dxa"/>
            <w:vAlign w:val="center"/>
          </w:tcPr>
          <w:p w:rsidR="00F95EFA" w:rsidRPr="00D00469" w:rsidRDefault="00F95EFA" w:rsidP="005F7440">
            <w:pPr>
              <w:shd w:val="clear" w:color="auto" w:fill="FFFFFF"/>
              <w:jc w:val="center"/>
              <w:rPr>
                <w:lang w:val="uk-UA"/>
              </w:rPr>
            </w:pPr>
            <w:r w:rsidRPr="00D00469">
              <w:rPr>
                <w:lang w:val="uk-UA"/>
              </w:rPr>
              <w:t>Звіт. рік</w:t>
            </w:r>
          </w:p>
        </w:tc>
        <w:tc>
          <w:tcPr>
            <w:tcW w:w="894" w:type="dxa"/>
            <w:vAlign w:val="center"/>
          </w:tcPr>
          <w:p w:rsidR="00F95EFA" w:rsidRPr="00D00469" w:rsidRDefault="00F95EFA" w:rsidP="005F7440">
            <w:pPr>
              <w:shd w:val="clear" w:color="auto" w:fill="FFFFFF"/>
              <w:jc w:val="center"/>
              <w:rPr>
                <w:lang w:val="uk-UA"/>
              </w:rPr>
            </w:pPr>
            <w:r w:rsidRPr="00D00469">
              <w:rPr>
                <w:lang w:val="uk-UA"/>
              </w:rPr>
              <w:t>Мин. рік</w:t>
            </w:r>
          </w:p>
        </w:tc>
        <w:tc>
          <w:tcPr>
            <w:tcW w:w="895" w:type="dxa"/>
            <w:vAlign w:val="center"/>
          </w:tcPr>
          <w:p w:rsidR="00F95EFA" w:rsidRPr="00D00469" w:rsidRDefault="00F95EFA" w:rsidP="005F7440">
            <w:pPr>
              <w:shd w:val="clear" w:color="auto" w:fill="FFFFFF"/>
              <w:jc w:val="center"/>
              <w:rPr>
                <w:lang w:val="uk-UA"/>
              </w:rPr>
            </w:pPr>
            <w:r w:rsidRPr="00D00469">
              <w:rPr>
                <w:lang w:val="uk-UA"/>
              </w:rPr>
              <w:t>Звіт. рік</w:t>
            </w:r>
          </w:p>
        </w:tc>
        <w:tc>
          <w:tcPr>
            <w:tcW w:w="894" w:type="dxa"/>
            <w:vAlign w:val="center"/>
          </w:tcPr>
          <w:p w:rsidR="00F95EFA" w:rsidRPr="00D00469" w:rsidRDefault="00F95EFA" w:rsidP="005F7440">
            <w:pPr>
              <w:shd w:val="clear" w:color="auto" w:fill="FFFFFF"/>
              <w:jc w:val="center"/>
              <w:rPr>
                <w:lang w:val="uk-UA"/>
              </w:rPr>
            </w:pPr>
            <w:r w:rsidRPr="00D00469">
              <w:rPr>
                <w:lang w:val="uk-UA"/>
              </w:rPr>
              <w:t>Мин. рік</w:t>
            </w:r>
          </w:p>
        </w:tc>
        <w:tc>
          <w:tcPr>
            <w:tcW w:w="895" w:type="dxa"/>
            <w:vAlign w:val="center"/>
          </w:tcPr>
          <w:p w:rsidR="00F95EFA" w:rsidRPr="00D00469" w:rsidRDefault="00F95EFA" w:rsidP="005F7440">
            <w:pPr>
              <w:shd w:val="clear" w:color="auto" w:fill="FFFFFF"/>
              <w:jc w:val="center"/>
              <w:rPr>
                <w:lang w:val="uk-UA"/>
              </w:rPr>
            </w:pPr>
            <w:r w:rsidRPr="00D00469">
              <w:rPr>
                <w:lang w:val="uk-UA"/>
              </w:rPr>
              <w:t>Звіт. рік</w:t>
            </w:r>
          </w:p>
        </w:tc>
        <w:tc>
          <w:tcPr>
            <w:tcW w:w="1127" w:type="dxa"/>
            <w:vAlign w:val="center"/>
          </w:tcPr>
          <w:p w:rsidR="00F95EFA" w:rsidRPr="00D00469" w:rsidRDefault="00F95EFA" w:rsidP="005F7440">
            <w:pPr>
              <w:shd w:val="clear" w:color="auto" w:fill="FFFFFF"/>
              <w:jc w:val="center"/>
              <w:rPr>
                <w:lang w:val="uk-UA"/>
              </w:rPr>
            </w:pPr>
            <w:r w:rsidRPr="00D00469">
              <w:rPr>
                <w:lang w:val="uk-UA"/>
              </w:rPr>
              <w:t>Мин. рік</w:t>
            </w:r>
          </w:p>
        </w:tc>
        <w:tc>
          <w:tcPr>
            <w:tcW w:w="1128" w:type="dxa"/>
            <w:vAlign w:val="center"/>
          </w:tcPr>
          <w:p w:rsidR="00F95EFA" w:rsidRPr="00D00469" w:rsidRDefault="00F95EFA" w:rsidP="005F7440">
            <w:pPr>
              <w:shd w:val="clear" w:color="auto" w:fill="FFFFFF"/>
              <w:jc w:val="center"/>
              <w:rPr>
                <w:lang w:val="uk-UA"/>
              </w:rPr>
            </w:pPr>
            <w:r w:rsidRPr="00D00469">
              <w:rPr>
                <w:lang w:val="uk-UA"/>
              </w:rPr>
              <w:t>Звіт. рік</w:t>
            </w:r>
          </w:p>
        </w:tc>
        <w:tc>
          <w:tcPr>
            <w:tcW w:w="1098" w:type="dxa"/>
            <w:vMerge/>
          </w:tcPr>
          <w:p w:rsidR="00F95EFA" w:rsidRPr="00D00469" w:rsidRDefault="00F95EFA" w:rsidP="005F7440">
            <w:pPr>
              <w:rPr>
                <w:lang w:val="uk-UA"/>
              </w:rPr>
            </w:pPr>
          </w:p>
        </w:tc>
      </w:tr>
      <w:tr w:rsidR="00F95EFA" w:rsidRPr="00D00469">
        <w:trPr>
          <w:trHeight w:val="384"/>
          <w:jc w:val="center"/>
        </w:trPr>
        <w:tc>
          <w:tcPr>
            <w:tcW w:w="1150" w:type="dxa"/>
          </w:tcPr>
          <w:p w:rsidR="00F95EFA" w:rsidRPr="00D00469" w:rsidRDefault="00F95EFA" w:rsidP="005F7440">
            <w:pPr>
              <w:shd w:val="clear" w:color="auto" w:fill="FFFFFF"/>
              <w:jc w:val="center"/>
              <w:rPr>
                <w:lang w:val="uk-UA"/>
              </w:rPr>
            </w:pPr>
            <w:r w:rsidRPr="00D00469">
              <w:rPr>
                <w:lang w:val="uk-UA"/>
              </w:rPr>
              <w:t>…</w:t>
            </w:r>
          </w:p>
        </w:tc>
        <w:tc>
          <w:tcPr>
            <w:tcW w:w="894" w:type="dxa"/>
          </w:tcPr>
          <w:p w:rsidR="00F95EFA" w:rsidRPr="00D00469" w:rsidRDefault="00F95EFA" w:rsidP="005F7440">
            <w:pPr>
              <w:shd w:val="clear" w:color="auto" w:fill="FFFFFF"/>
              <w:jc w:val="center"/>
              <w:rPr>
                <w:lang w:val="uk-UA"/>
              </w:rPr>
            </w:pPr>
          </w:p>
        </w:tc>
        <w:tc>
          <w:tcPr>
            <w:tcW w:w="895" w:type="dxa"/>
          </w:tcPr>
          <w:p w:rsidR="00F95EFA" w:rsidRPr="00D00469" w:rsidRDefault="00F95EFA" w:rsidP="005F7440">
            <w:pPr>
              <w:shd w:val="clear" w:color="auto" w:fill="FFFFFF"/>
              <w:jc w:val="center"/>
              <w:rPr>
                <w:lang w:val="uk-UA"/>
              </w:rPr>
            </w:pPr>
          </w:p>
        </w:tc>
        <w:tc>
          <w:tcPr>
            <w:tcW w:w="894" w:type="dxa"/>
          </w:tcPr>
          <w:p w:rsidR="00F95EFA" w:rsidRPr="00D00469" w:rsidRDefault="00F95EFA" w:rsidP="005F7440">
            <w:pPr>
              <w:shd w:val="clear" w:color="auto" w:fill="FFFFFF"/>
              <w:jc w:val="center"/>
              <w:rPr>
                <w:lang w:val="uk-UA"/>
              </w:rPr>
            </w:pPr>
          </w:p>
        </w:tc>
        <w:tc>
          <w:tcPr>
            <w:tcW w:w="895" w:type="dxa"/>
          </w:tcPr>
          <w:p w:rsidR="00F95EFA" w:rsidRPr="00D00469" w:rsidRDefault="00F95EFA" w:rsidP="005F7440">
            <w:pPr>
              <w:shd w:val="clear" w:color="auto" w:fill="FFFFFF"/>
              <w:jc w:val="center"/>
              <w:rPr>
                <w:lang w:val="uk-UA"/>
              </w:rPr>
            </w:pPr>
          </w:p>
        </w:tc>
        <w:tc>
          <w:tcPr>
            <w:tcW w:w="894" w:type="dxa"/>
          </w:tcPr>
          <w:p w:rsidR="00F95EFA" w:rsidRPr="00D00469" w:rsidRDefault="00F95EFA" w:rsidP="005F7440">
            <w:pPr>
              <w:shd w:val="clear" w:color="auto" w:fill="FFFFFF"/>
              <w:jc w:val="center"/>
              <w:rPr>
                <w:lang w:val="uk-UA"/>
              </w:rPr>
            </w:pPr>
          </w:p>
        </w:tc>
        <w:tc>
          <w:tcPr>
            <w:tcW w:w="895" w:type="dxa"/>
          </w:tcPr>
          <w:p w:rsidR="00F95EFA" w:rsidRPr="00D00469" w:rsidRDefault="00F95EFA" w:rsidP="005F7440">
            <w:pPr>
              <w:shd w:val="clear" w:color="auto" w:fill="FFFFFF"/>
              <w:jc w:val="center"/>
              <w:rPr>
                <w:lang w:val="uk-UA"/>
              </w:rPr>
            </w:pPr>
          </w:p>
        </w:tc>
        <w:tc>
          <w:tcPr>
            <w:tcW w:w="1127" w:type="dxa"/>
          </w:tcPr>
          <w:p w:rsidR="00F95EFA" w:rsidRPr="00D00469" w:rsidRDefault="00F95EFA" w:rsidP="005F7440">
            <w:pPr>
              <w:shd w:val="clear" w:color="auto" w:fill="FFFFFF"/>
              <w:ind w:left="-203" w:right="-95"/>
              <w:jc w:val="center"/>
              <w:rPr>
                <w:i/>
                <w:lang w:val="uk-UA"/>
              </w:rPr>
            </w:pPr>
          </w:p>
        </w:tc>
        <w:tc>
          <w:tcPr>
            <w:tcW w:w="1128" w:type="dxa"/>
          </w:tcPr>
          <w:p w:rsidR="00F95EFA" w:rsidRPr="00D00469" w:rsidRDefault="00F95EFA" w:rsidP="005F7440">
            <w:pPr>
              <w:shd w:val="clear" w:color="auto" w:fill="FFFFFF"/>
              <w:ind w:left="-203" w:right="-95"/>
              <w:jc w:val="center"/>
              <w:rPr>
                <w:i/>
                <w:lang w:val="uk-UA"/>
              </w:rPr>
            </w:pPr>
          </w:p>
        </w:tc>
        <w:tc>
          <w:tcPr>
            <w:tcW w:w="1098" w:type="dxa"/>
          </w:tcPr>
          <w:p w:rsidR="00F95EFA" w:rsidRPr="00D00469" w:rsidRDefault="00F95EFA" w:rsidP="005F7440">
            <w:pPr>
              <w:shd w:val="clear" w:color="auto" w:fill="FFFFFF"/>
              <w:jc w:val="center"/>
              <w:rPr>
                <w:i/>
                <w:lang w:val="uk-UA"/>
              </w:rPr>
            </w:pPr>
          </w:p>
        </w:tc>
      </w:tr>
    </w:tbl>
    <w:p w:rsidR="00F95EFA" w:rsidRPr="00D00469" w:rsidRDefault="00F95EFA" w:rsidP="005F7440">
      <w:pPr>
        <w:ind w:firstLine="720"/>
        <w:jc w:val="right"/>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проаналізувати напрямки використання прибутку на підприємстві за даними таблиці 25 та скласти висновок;</w:t>
      </w:r>
    </w:p>
    <w:p w:rsidR="00E301EB" w:rsidRPr="00D00469" w:rsidRDefault="00E301EB"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25</w:t>
      </w:r>
    </w:p>
    <w:tbl>
      <w:tblPr>
        <w:tblW w:w="966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1317"/>
        <w:gridCol w:w="1318"/>
        <w:gridCol w:w="1317"/>
        <w:gridCol w:w="1318"/>
        <w:gridCol w:w="1119"/>
      </w:tblGrid>
      <w:tr w:rsidR="00F95EFA" w:rsidRPr="00D00469">
        <w:trPr>
          <w:trHeight w:val="345"/>
          <w:jc w:val="center"/>
        </w:trPr>
        <w:tc>
          <w:tcPr>
            <w:tcW w:w="3274" w:type="dxa"/>
            <w:vMerge w:val="restart"/>
            <w:vAlign w:val="center"/>
          </w:tcPr>
          <w:p w:rsidR="00F95EFA" w:rsidRPr="00D00469" w:rsidRDefault="00F95EFA" w:rsidP="005F7440">
            <w:pPr>
              <w:jc w:val="center"/>
              <w:rPr>
                <w:lang w:val="uk-UA"/>
              </w:rPr>
            </w:pPr>
            <w:r w:rsidRPr="00D00469">
              <w:rPr>
                <w:lang w:val="uk-UA"/>
              </w:rPr>
              <w:t>Показники</w:t>
            </w:r>
          </w:p>
        </w:tc>
        <w:tc>
          <w:tcPr>
            <w:tcW w:w="2635" w:type="dxa"/>
            <w:gridSpan w:val="2"/>
            <w:vAlign w:val="center"/>
          </w:tcPr>
          <w:p w:rsidR="00F95EFA" w:rsidRPr="00D00469" w:rsidRDefault="00F95EFA" w:rsidP="005F7440">
            <w:pPr>
              <w:jc w:val="center"/>
              <w:rPr>
                <w:lang w:val="uk-UA"/>
              </w:rPr>
            </w:pPr>
            <w:r w:rsidRPr="00D00469">
              <w:rPr>
                <w:lang w:val="uk-UA"/>
              </w:rPr>
              <w:t>Величина, грн.</w:t>
            </w:r>
          </w:p>
        </w:tc>
        <w:tc>
          <w:tcPr>
            <w:tcW w:w="2635" w:type="dxa"/>
            <w:gridSpan w:val="2"/>
            <w:vAlign w:val="center"/>
          </w:tcPr>
          <w:p w:rsidR="00F95EFA" w:rsidRPr="00D00469" w:rsidRDefault="00F95EFA" w:rsidP="005F7440">
            <w:pPr>
              <w:jc w:val="center"/>
              <w:rPr>
                <w:lang w:val="uk-UA"/>
              </w:rPr>
            </w:pPr>
            <w:r w:rsidRPr="00D00469">
              <w:rPr>
                <w:lang w:val="uk-UA"/>
              </w:rPr>
              <w:t>Структура, %</w:t>
            </w:r>
          </w:p>
        </w:tc>
        <w:tc>
          <w:tcPr>
            <w:tcW w:w="1119" w:type="dxa"/>
            <w:vMerge w:val="restart"/>
            <w:vAlign w:val="center"/>
          </w:tcPr>
          <w:p w:rsidR="00F95EFA" w:rsidRPr="00D00469" w:rsidRDefault="00F95EFA" w:rsidP="005F7440">
            <w:pPr>
              <w:jc w:val="center"/>
              <w:rPr>
                <w:lang w:val="uk-UA"/>
              </w:rPr>
            </w:pPr>
            <w:r w:rsidRPr="00D00469">
              <w:rPr>
                <w:lang w:val="uk-UA"/>
              </w:rPr>
              <w:t>+ / –</w:t>
            </w:r>
          </w:p>
        </w:tc>
      </w:tr>
      <w:tr w:rsidR="00F95EFA" w:rsidRPr="00D00469">
        <w:trPr>
          <w:trHeight w:val="345"/>
          <w:jc w:val="center"/>
        </w:trPr>
        <w:tc>
          <w:tcPr>
            <w:tcW w:w="3274" w:type="dxa"/>
            <w:vMerge/>
            <w:vAlign w:val="center"/>
          </w:tcPr>
          <w:p w:rsidR="00F95EFA" w:rsidRPr="00D00469" w:rsidRDefault="00F95EFA" w:rsidP="005F7440">
            <w:pPr>
              <w:jc w:val="center"/>
              <w:rPr>
                <w:lang w:val="uk-UA"/>
              </w:rPr>
            </w:pPr>
          </w:p>
        </w:tc>
        <w:tc>
          <w:tcPr>
            <w:tcW w:w="1317" w:type="dxa"/>
            <w:vAlign w:val="center"/>
          </w:tcPr>
          <w:p w:rsidR="00F95EFA" w:rsidRPr="00D00469" w:rsidRDefault="00F95EFA" w:rsidP="005F7440">
            <w:pPr>
              <w:jc w:val="center"/>
              <w:rPr>
                <w:lang w:val="uk-UA"/>
              </w:rPr>
            </w:pPr>
            <w:r w:rsidRPr="00D00469">
              <w:rPr>
                <w:lang w:val="uk-UA"/>
              </w:rPr>
              <w:t>Мин. рік</w:t>
            </w:r>
          </w:p>
        </w:tc>
        <w:tc>
          <w:tcPr>
            <w:tcW w:w="1318" w:type="dxa"/>
            <w:vAlign w:val="center"/>
          </w:tcPr>
          <w:p w:rsidR="00F95EFA" w:rsidRPr="00D00469" w:rsidRDefault="00F95EFA" w:rsidP="005F7440">
            <w:pPr>
              <w:jc w:val="center"/>
              <w:rPr>
                <w:lang w:val="uk-UA"/>
              </w:rPr>
            </w:pPr>
            <w:r w:rsidRPr="00D00469">
              <w:rPr>
                <w:lang w:val="uk-UA"/>
              </w:rPr>
              <w:t>Звіт. рік</w:t>
            </w:r>
          </w:p>
        </w:tc>
        <w:tc>
          <w:tcPr>
            <w:tcW w:w="1317" w:type="dxa"/>
            <w:vAlign w:val="center"/>
          </w:tcPr>
          <w:p w:rsidR="00F95EFA" w:rsidRPr="00D00469" w:rsidRDefault="00F95EFA" w:rsidP="005F7440">
            <w:pPr>
              <w:jc w:val="center"/>
              <w:rPr>
                <w:lang w:val="uk-UA"/>
              </w:rPr>
            </w:pPr>
            <w:r w:rsidRPr="00D00469">
              <w:rPr>
                <w:lang w:val="uk-UA"/>
              </w:rPr>
              <w:t>Мин. рік</w:t>
            </w:r>
          </w:p>
        </w:tc>
        <w:tc>
          <w:tcPr>
            <w:tcW w:w="1318" w:type="dxa"/>
            <w:vAlign w:val="center"/>
          </w:tcPr>
          <w:p w:rsidR="00F95EFA" w:rsidRPr="00D00469" w:rsidRDefault="00F95EFA" w:rsidP="005F7440">
            <w:pPr>
              <w:jc w:val="center"/>
              <w:rPr>
                <w:lang w:val="uk-UA"/>
              </w:rPr>
            </w:pPr>
            <w:r w:rsidRPr="00D00469">
              <w:rPr>
                <w:lang w:val="uk-UA"/>
              </w:rPr>
              <w:t>Звіт. рік</w:t>
            </w:r>
          </w:p>
        </w:tc>
        <w:tc>
          <w:tcPr>
            <w:tcW w:w="1119" w:type="dxa"/>
            <w:vMerge/>
          </w:tcPr>
          <w:p w:rsidR="00F95EFA" w:rsidRPr="00D00469" w:rsidRDefault="00F95EFA" w:rsidP="005F7440">
            <w:pPr>
              <w:jc w:val="right"/>
              <w:rPr>
                <w:lang w:val="uk-UA"/>
              </w:rPr>
            </w:pPr>
          </w:p>
        </w:tc>
      </w:tr>
      <w:tr w:rsidR="00F95EFA" w:rsidRPr="00D00469">
        <w:trPr>
          <w:trHeight w:val="375"/>
          <w:jc w:val="center"/>
        </w:trPr>
        <w:tc>
          <w:tcPr>
            <w:tcW w:w="3274" w:type="dxa"/>
          </w:tcPr>
          <w:p w:rsidR="00F95EFA" w:rsidRPr="00D00469" w:rsidRDefault="00F95EFA" w:rsidP="005F7440">
            <w:pPr>
              <w:rPr>
                <w:lang w:val="uk-UA"/>
              </w:rPr>
            </w:pPr>
            <w:r w:rsidRPr="00D00469">
              <w:rPr>
                <w:lang w:val="uk-UA"/>
              </w:rPr>
              <w:t>1. Отриманий прибуток</w:t>
            </w:r>
          </w:p>
          <w:p w:rsidR="00F95EFA" w:rsidRPr="00D00469" w:rsidRDefault="00F95EFA" w:rsidP="005F7440">
            <w:pPr>
              <w:rPr>
                <w:lang w:val="uk-UA"/>
              </w:rPr>
            </w:pPr>
            <w:r w:rsidRPr="00D00469">
              <w:rPr>
                <w:lang w:val="uk-UA"/>
              </w:rPr>
              <w:t>2. Напрями використання:</w:t>
            </w:r>
          </w:p>
          <w:p w:rsidR="00F95EFA" w:rsidRPr="00D00469" w:rsidRDefault="00F95EFA" w:rsidP="005F7440">
            <w:pPr>
              <w:rPr>
                <w:lang w:val="uk-UA"/>
              </w:rPr>
            </w:pPr>
            <w:r w:rsidRPr="00D00469">
              <w:rPr>
                <w:lang w:val="uk-UA"/>
              </w:rPr>
              <w:t>– сплата податків;</w:t>
            </w:r>
          </w:p>
          <w:p w:rsidR="00F95EFA" w:rsidRPr="00D00469" w:rsidRDefault="00F95EFA" w:rsidP="005F7440">
            <w:pPr>
              <w:rPr>
                <w:lang w:val="uk-UA"/>
              </w:rPr>
            </w:pPr>
            <w:r w:rsidRPr="00D00469">
              <w:rPr>
                <w:lang w:val="uk-UA"/>
              </w:rPr>
              <w:t>– виплата дивідендів;</w:t>
            </w:r>
          </w:p>
          <w:p w:rsidR="00F95EFA" w:rsidRPr="00D00469" w:rsidRDefault="00F95EFA" w:rsidP="005F7440">
            <w:pPr>
              <w:rPr>
                <w:lang w:val="uk-UA"/>
              </w:rPr>
            </w:pPr>
            <w:r w:rsidRPr="00D00469">
              <w:rPr>
                <w:lang w:val="uk-UA"/>
              </w:rPr>
              <w:t>– резервний капітал;</w:t>
            </w:r>
          </w:p>
          <w:p w:rsidR="00F95EFA" w:rsidRPr="00D00469" w:rsidRDefault="00F95EFA" w:rsidP="005F7440">
            <w:pPr>
              <w:rPr>
                <w:lang w:val="uk-UA"/>
              </w:rPr>
            </w:pPr>
            <w:r w:rsidRPr="00D00469">
              <w:rPr>
                <w:lang w:val="uk-UA"/>
              </w:rPr>
              <w:t>– реінвестування в бізнес</w:t>
            </w:r>
          </w:p>
          <w:p w:rsidR="00F95EFA" w:rsidRPr="00D00469" w:rsidRDefault="00F95EFA" w:rsidP="005F7440">
            <w:pPr>
              <w:rPr>
                <w:lang w:val="uk-UA"/>
              </w:rPr>
            </w:pPr>
            <w:r w:rsidRPr="00D00469">
              <w:rPr>
                <w:lang w:val="uk-UA"/>
              </w:rPr>
              <w:t>– інший напрям</w:t>
            </w:r>
          </w:p>
        </w:tc>
        <w:tc>
          <w:tcPr>
            <w:tcW w:w="1317" w:type="dxa"/>
          </w:tcPr>
          <w:p w:rsidR="00F95EFA" w:rsidRPr="00D00469" w:rsidRDefault="00F95EFA" w:rsidP="005F7440">
            <w:pPr>
              <w:jc w:val="right"/>
              <w:rPr>
                <w:lang w:val="uk-UA"/>
              </w:rPr>
            </w:pPr>
          </w:p>
        </w:tc>
        <w:tc>
          <w:tcPr>
            <w:tcW w:w="1318" w:type="dxa"/>
          </w:tcPr>
          <w:p w:rsidR="00F95EFA" w:rsidRPr="00D00469" w:rsidRDefault="00F95EFA" w:rsidP="005F7440">
            <w:pPr>
              <w:jc w:val="right"/>
              <w:rPr>
                <w:lang w:val="uk-UA"/>
              </w:rPr>
            </w:pPr>
          </w:p>
        </w:tc>
        <w:tc>
          <w:tcPr>
            <w:tcW w:w="1317" w:type="dxa"/>
          </w:tcPr>
          <w:p w:rsidR="00F95EFA" w:rsidRPr="00D00469" w:rsidRDefault="00F95EFA" w:rsidP="005F7440">
            <w:pPr>
              <w:jc w:val="right"/>
              <w:rPr>
                <w:lang w:val="uk-UA"/>
              </w:rPr>
            </w:pPr>
          </w:p>
        </w:tc>
        <w:tc>
          <w:tcPr>
            <w:tcW w:w="1318" w:type="dxa"/>
          </w:tcPr>
          <w:p w:rsidR="00F95EFA" w:rsidRPr="00D00469" w:rsidRDefault="00F95EFA" w:rsidP="005F7440">
            <w:pPr>
              <w:jc w:val="right"/>
              <w:rPr>
                <w:lang w:val="uk-UA"/>
              </w:rPr>
            </w:pPr>
          </w:p>
        </w:tc>
        <w:tc>
          <w:tcPr>
            <w:tcW w:w="1119" w:type="dxa"/>
          </w:tcPr>
          <w:p w:rsidR="00F95EFA" w:rsidRPr="00D00469" w:rsidRDefault="00F95EFA" w:rsidP="005F7440">
            <w:pPr>
              <w:jc w:val="right"/>
              <w:rPr>
                <w:lang w:val="uk-UA"/>
              </w:rPr>
            </w:pPr>
          </w:p>
        </w:tc>
      </w:tr>
    </w:tbl>
    <w:p w:rsidR="005F7440" w:rsidRPr="00D00469" w:rsidRDefault="005F7440" w:rsidP="005F7440">
      <w:pPr>
        <w:jc w:val="center"/>
        <w:rPr>
          <w:b/>
          <w:iCs/>
          <w:spacing w:val="-2"/>
          <w:sz w:val="28"/>
          <w:szCs w:val="28"/>
          <w:lang w:val="uk-UA"/>
        </w:rPr>
      </w:pPr>
    </w:p>
    <w:p w:rsidR="00F95EFA" w:rsidRPr="00D00469" w:rsidRDefault="00F95EFA" w:rsidP="005F7440">
      <w:pPr>
        <w:jc w:val="center"/>
        <w:rPr>
          <w:b/>
          <w:sz w:val="28"/>
          <w:szCs w:val="28"/>
          <w:lang w:val="uk-UA"/>
        </w:rPr>
      </w:pPr>
      <w:r w:rsidRPr="00D00469">
        <w:rPr>
          <w:b/>
          <w:iCs/>
          <w:spacing w:val="-2"/>
          <w:sz w:val="28"/>
          <w:szCs w:val="28"/>
          <w:lang w:val="uk-UA"/>
        </w:rPr>
        <w:t xml:space="preserve">Аналіз </w:t>
      </w:r>
      <w:r w:rsidRPr="00D00469">
        <w:rPr>
          <w:b/>
          <w:sz w:val="28"/>
          <w:szCs w:val="28"/>
          <w:lang w:val="uk-UA"/>
        </w:rPr>
        <w:t>рентабельності підприємства та його продукції</w:t>
      </w:r>
    </w:p>
    <w:p w:rsidR="00F95EFA" w:rsidRPr="00D00469" w:rsidRDefault="00F95EFA" w:rsidP="005F7440">
      <w:pPr>
        <w:ind w:firstLine="720"/>
        <w:jc w:val="both"/>
        <w:rPr>
          <w:sz w:val="28"/>
          <w:szCs w:val="28"/>
          <w:lang w:val="uk-UA"/>
        </w:rPr>
      </w:pPr>
      <w:r w:rsidRPr="00D00469">
        <w:rPr>
          <w:sz w:val="28"/>
          <w:szCs w:val="28"/>
          <w:lang w:val="uk-UA"/>
        </w:rPr>
        <w:t>При проходженні вказаної теми необхідно виконати:</w:t>
      </w:r>
    </w:p>
    <w:p w:rsidR="00F95EFA" w:rsidRPr="00D00469" w:rsidRDefault="00F95EFA" w:rsidP="005F7440">
      <w:pPr>
        <w:ind w:firstLine="720"/>
        <w:jc w:val="both"/>
        <w:rPr>
          <w:sz w:val="28"/>
          <w:szCs w:val="28"/>
          <w:lang w:val="uk-UA"/>
        </w:rPr>
      </w:pPr>
      <w:r w:rsidRPr="00D00469">
        <w:rPr>
          <w:sz w:val="28"/>
          <w:szCs w:val="28"/>
          <w:lang w:val="uk-UA"/>
        </w:rPr>
        <w:t>- вказати завдання та джерела проведення аналізу показників рентабельності;</w:t>
      </w:r>
    </w:p>
    <w:p w:rsidR="00F95EFA" w:rsidRPr="00D00469" w:rsidRDefault="00F95EFA" w:rsidP="005F7440">
      <w:pPr>
        <w:ind w:firstLine="720"/>
        <w:jc w:val="both"/>
        <w:rPr>
          <w:sz w:val="28"/>
          <w:szCs w:val="28"/>
          <w:lang w:val="uk-UA"/>
        </w:rPr>
      </w:pPr>
      <w:r w:rsidRPr="00D00469">
        <w:rPr>
          <w:sz w:val="28"/>
          <w:szCs w:val="28"/>
          <w:lang w:val="uk-UA"/>
        </w:rPr>
        <w:t>- на основі даних Звіту про фінансові результати (ф. № 2) провести розрахунок впливу факторів на рентабельність виробництва та скласти висновок (таблиця 26);</w:t>
      </w:r>
    </w:p>
    <w:p w:rsidR="005F7440" w:rsidRPr="00D00469" w:rsidRDefault="005F7440"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26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2"/>
        <w:gridCol w:w="1798"/>
        <w:gridCol w:w="1761"/>
        <w:gridCol w:w="2101"/>
      </w:tblGrid>
      <w:tr w:rsidR="00F95EFA" w:rsidRPr="00D00469">
        <w:trPr>
          <w:trHeight w:val="411"/>
        </w:trPr>
        <w:tc>
          <w:tcPr>
            <w:tcW w:w="3919" w:type="dxa"/>
            <w:vAlign w:val="center"/>
          </w:tcPr>
          <w:p w:rsidR="00F95EFA" w:rsidRPr="00D00469" w:rsidRDefault="00F95EFA" w:rsidP="005F7440">
            <w:pPr>
              <w:jc w:val="center"/>
              <w:rPr>
                <w:lang w:val="uk-UA"/>
              </w:rPr>
            </w:pPr>
            <w:r w:rsidRPr="00D00469">
              <w:rPr>
                <w:lang w:val="uk-UA"/>
              </w:rPr>
              <w:t>Показники</w:t>
            </w:r>
          </w:p>
        </w:tc>
        <w:tc>
          <w:tcPr>
            <w:tcW w:w="1842" w:type="dxa"/>
            <w:vAlign w:val="center"/>
          </w:tcPr>
          <w:p w:rsidR="00F95EFA" w:rsidRPr="00D00469" w:rsidRDefault="00F95EFA" w:rsidP="005F7440">
            <w:pPr>
              <w:jc w:val="center"/>
              <w:rPr>
                <w:lang w:val="uk-UA"/>
              </w:rPr>
            </w:pPr>
            <w:r w:rsidRPr="00D00469">
              <w:rPr>
                <w:lang w:val="uk-UA"/>
              </w:rPr>
              <w:t>Минулий рік</w:t>
            </w:r>
          </w:p>
        </w:tc>
        <w:tc>
          <w:tcPr>
            <w:tcW w:w="1811" w:type="dxa"/>
            <w:vAlign w:val="center"/>
          </w:tcPr>
          <w:p w:rsidR="00F95EFA" w:rsidRPr="00D00469" w:rsidRDefault="00F95EFA" w:rsidP="005F7440">
            <w:pPr>
              <w:jc w:val="center"/>
              <w:rPr>
                <w:lang w:val="uk-UA"/>
              </w:rPr>
            </w:pPr>
            <w:r w:rsidRPr="00D00469">
              <w:rPr>
                <w:lang w:val="uk-UA"/>
              </w:rPr>
              <w:t>Звітний рік</w:t>
            </w:r>
          </w:p>
        </w:tc>
        <w:tc>
          <w:tcPr>
            <w:tcW w:w="2148" w:type="dxa"/>
            <w:vAlign w:val="center"/>
          </w:tcPr>
          <w:p w:rsidR="00F95EFA" w:rsidRPr="00D00469" w:rsidRDefault="00F95EFA" w:rsidP="005F7440">
            <w:pPr>
              <w:jc w:val="center"/>
              <w:rPr>
                <w:lang w:val="uk-UA"/>
              </w:rPr>
            </w:pPr>
            <w:r w:rsidRPr="00D00469">
              <w:rPr>
                <w:lang w:val="uk-UA"/>
              </w:rPr>
              <w:t>Відхилення,</w:t>
            </w:r>
          </w:p>
          <w:p w:rsidR="00F95EFA" w:rsidRPr="00D00469" w:rsidRDefault="00F95EFA" w:rsidP="005F7440">
            <w:pPr>
              <w:jc w:val="center"/>
              <w:rPr>
                <w:lang w:val="uk-UA"/>
              </w:rPr>
            </w:pPr>
            <w:r w:rsidRPr="00D00469">
              <w:rPr>
                <w:lang w:val="uk-UA"/>
              </w:rPr>
              <w:t>+ / –</w:t>
            </w:r>
          </w:p>
        </w:tc>
      </w:tr>
      <w:tr w:rsidR="00F95EFA" w:rsidRPr="00D00469">
        <w:trPr>
          <w:trHeight w:val="1649"/>
        </w:trPr>
        <w:tc>
          <w:tcPr>
            <w:tcW w:w="3919" w:type="dxa"/>
          </w:tcPr>
          <w:p w:rsidR="00F95EFA" w:rsidRPr="00D00469" w:rsidRDefault="00F95EFA" w:rsidP="005F7440">
            <w:pPr>
              <w:rPr>
                <w:lang w:val="uk-UA"/>
              </w:rPr>
            </w:pPr>
            <w:r w:rsidRPr="00D00469">
              <w:rPr>
                <w:lang w:val="uk-UA"/>
              </w:rPr>
              <w:t>1. Виручка від реалізації продукції, грн.</w:t>
            </w:r>
          </w:p>
          <w:p w:rsidR="00F95EFA" w:rsidRPr="00D00469" w:rsidRDefault="00F95EFA" w:rsidP="005F7440">
            <w:pPr>
              <w:rPr>
                <w:lang w:val="uk-UA"/>
              </w:rPr>
            </w:pPr>
            <w:r w:rsidRPr="00D00469">
              <w:rPr>
                <w:lang w:val="uk-UA"/>
              </w:rPr>
              <w:t>2. Собівартість реалізованої продукції, грн.</w:t>
            </w:r>
          </w:p>
          <w:p w:rsidR="00F95EFA" w:rsidRPr="00D00469" w:rsidRDefault="00F95EFA" w:rsidP="005F7440">
            <w:pPr>
              <w:rPr>
                <w:lang w:val="uk-UA"/>
              </w:rPr>
            </w:pPr>
            <w:r w:rsidRPr="00D00469">
              <w:rPr>
                <w:lang w:val="uk-UA"/>
              </w:rPr>
              <w:t>3. Прибуток, грн.</w:t>
            </w:r>
          </w:p>
          <w:p w:rsidR="00F95EFA" w:rsidRPr="00D00469" w:rsidRDefault="00F95EFA" w:rsidP="005F7440">
            <w:pPr>
              <w:rPr>
                <w:lang w:val="uk-UA"/>
              </w:rPr>
            </w:pPr>
            <w:r w:rsidRPr="00D00469">
              <w:rPr>
                <w:lang w:val="uk-UA"/>
              </w:rPr>
              <w:t>4. Рентабельність виробництва, %</w:t>
            </w:r>
          </w:p>
        </w:tc>
        <w:tc>
          <w:tcPr>
            <w:tcW w:w="1842" w:type="dxa"/>
            <w:vAlign w:val="center"/>
          </w:tcPr>
          <w:p w:rsidR="00F95EFA" w:rsidRPr="00D00469" w:rsidRDefault="00F95EFA" w:rsidP="005F7440">
            <w:pPr>
              <w:jc w:val="center"/>
              <w:rPr>
                <w:lang w:val="uk-UA"/>
              </w:rPr>
            </w:pPr>
          </w:p>
        </w:tc>
        <w:tc>
          <w:tcPr>
            <w:tcW w:w="1811" w:type="dxa"/>
            <w:vAlign w:val="center"/>
          </w:tcPr>
          <w:p w:rsidR="00F95EFA" w:rsidRPr="00D00469" w:rsidRDefault="00F95EFA" w:rsidP="005F7440">
            <w:pPr>
              <w:jc w:val="center"/>
              <w:rPr>
                <w:lang w:val="uk-UA"/>
              </w:rPr>
            </w:pPr>
          </w:p>
        </w:tc>
        <w:tc>
          <w:tcPr>
            <w:tcW w:w="2148" w:type="dxa"/>
            <w:vAlign w:val="center"/>
          </w:tcPr>
          <w:p w:rsidR="00F95EFA" w:rsidRPr="00D00469" w:rsidRDefault="00F95EFA" w:rsidP="005F7440">
            <w:pPr>
              <w:jc w:val="center"/>
              <w:rPr>
                <w:i/>
                <w:lang w:val="uk-UA"/>
              </w:rPr>
            </w:pPr>
          </w:p>
        </w:tc>
      </w:tr>
    </w:tbl>
    <w:p w:rsidR="00F95EFA" w:rsidRPr="00D00469" w:rsidRDefault="00F95EFA"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розрахунок впливу факторів на рентабельність продажу підприємства (табл. 27) та скласти висновок;</w:t>
      </w:r>
    </w:p>
    <w:p w:rsidR="00F95EFA" w:rsidRPr="00D00469" w:rsidRDefault="00F95EFA" w:rsidP="005F7440">
      <w:pPr>
        <w:ind w:firstLine="720"/>
        <w:jc w:val="right"/>
        <w:rPr>
          <w:sz w:val="28"/>
          <w:szCs w:val="28"/>
          <w:lang w:val="uk-UA"/>
        </w:rPr>
      </w:pPr>
      <w:r w:rsidRPr="00D00469">
        <w:rPr>
          <w:sz w:val="28"/>
          <w:szCs w:val="28"/>
          <w:lang w:val="uk-UA"/>
        </w:rPr>
        <w:t>Таблиця 27</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6"/>
        <w:gridCol w:w="1723"/>
        <w:gridCol w:w="1803"/>
        <w:gridCol w:w="1596"/>
      </w:tblGrid>
      <w:tr w:rsidR="00F95EFA" w:rsidRPr="00D00469">
        <w:trPr>
          <w:trHeight w:val="485"/>
        </w:trPr>
        <w:tc>
          <w:tcPr>
            <w:tcW w:w="4376" w:type="dxa"/>
            <w:vAlign w:val="center"/>
          </w:tcPr>
          <w:p w:rsidR="00F95EFA" w:rsidRPr="00D00469" w:rsidRDefault="00F95EFA" w:rsidP="005F7440">
            <w:pPr>
              <w:jc w:val="center"/>
              <w:rPr>
                <w:lang w:val="uk-UA"/>
              </w:rPr>
            </w:pPr>
            <w:r w:rsidRPr="00D00469">
              <w:rPr>
                <w:lang w:val="uk-UA"/>
              </w:rPr>
              <w:t>Показники</w:t>
            </w:r>
          </w:p>
        </w:tc>
        <w:tc>
          <w:tcPr>
            <w:tcW w:w="1723" w:type="dxa"/>
            <w:vAlign w:val="center"/>
          </w:tcPr>
          <w:p w:rsidR="00F95EFA" w:rsidRPr="00D00469" w:rsidRDefault="00F95EFA" w:rsidP="005F7440">
            <w:pPr>
              <w:jc w:val="center"/>
              <w:rPr>
                <w:lang w:val="uk-UA"/>
              </w:rPr>
            </w:pPr>
            <w:r w:rsidRPr="00D00469">
              <w:rPr>
                <w:lang w:val="uk-UA"/>
              </w:rPr>
              <w:t>Минулий рік</w:t>
            </w:r>
          </w:p>
        </w:tc>
        <w:tc>
          <w:tcPr>
            <w:tcW w:w="1803" w:type="dxa"/>
            <w:vAlign w:val="center"/>
          </w:tcPr>
          <w:p w:rsidR="00F95EFA" w:rsidRPr="00D00469" w:rsidRDefault="00F95EFA" w:rsidP="005F7440">
            <w:pPr>
              <w:jc w:val="center"/>
              <w:rPr>
                <w:lang w:val="uk-UA"/>
              </w:rPr>
            </w:pPr>
            <w:r w:rsidRPr="00D00469">
              <w:rPr>
                <w:lang w:val="uk-UA"/>
              </w:rPr>
              <w:t>Звітний рік</w:t>
            </w:r>
          </w:p>
        </w:tc>
        <w:tc>
          <w:tcPr>
            <w:tcW w:w="1596" w:type="dxa"/>
            <w:vAlign w:val="center"/>
          </w:tcPr>
          <w:p w:rsidR="00F95EFA" w:rsidRPr="00D00469" w:rsidRDefault="00F95EFA" w:rsidP="005F7440">
            <w:pPr>
              <w:jc w:val="center"/>
              <w:rPr>
                <w:lang w:val="uk-UA"/>
              </w:rPr>
            </w:pPr>
            <w:r w:rsidRPr="00D00469">
              <w:rPr>
                <w:lang w:val="uk-UA"/>
              </w:rPr>
              <w:t>+ / –</w:t>
            </w:r>
          </w:p>
        </w:tc>
      </w:tr>
      <w:tr w:rsidR="00F95EFA" w:rsidRPr="00D00469">
        <w:trPr>
          <w:trHeight w:val="888"/>
        </w:trPr>
        <w:tc>
          <w:tcPr>
            <w:tcW w:w="4376" w:type="dxa"/>
          </w:tcPr>
          <w:p w:rsidR="00F95EFA" w:rsidRPr="00D00469" w:rsidRDefault="00F95EFA" w:rsidP="005F7440">
            <w:pPr>
              <w:rPr>
                <w:lang w:val="uk-UA"/>
              </w:rPr>
            </w:pPr>
            <w:r w:rsidRPr="00D00469">
              <w:rPr>
                <w:lang w:val="uk-UA"/>
              </w:rPr>
              <w:t>1. Прибуток, грн.</w:t>
            </w:r>
          </w:p>
          <w:p w:rsidR="00F95EFA" w:rsidRPr="00D00469" w:rsidRDefault="00F95EFA" w:rsidP="005F7440">
            <w:pPr>
              <w:rPr>
                <w:lang w:val="uk-UA"/>
              </w:rPr>
            </w:pPr>
            <w:r w:rsidRPr="00D00469">
              <w:rPr>
                <w:lang w:val="uk-UA"/>
              </w:rPr>
              <w:t>2. Виручка від реалізації продукції, грн.</w:t>
            </w:r>
          </w:p>
          <w:p w:rsidR="00F95EFA" w:rsidRPr="00D00469" w:rsidRDefault="00F95EFA" w:rsidP="005F7440">
            <w:pPr>
              <w:rPr>
                <w:lang w:val="uk-UA"/>
              </w:rPr>
            </w:pPr>
            <w:r w:rsidRPr="00D00469">
              <w:rPr>
                <w:lang w:val="uk-UA"/>
              </w:rPr>
              <w:t>3. Рентабельність продажу, %</w:t>
            </w:r>
          </w:p>
        </w:tc>
        <w:tc>
          <w:tcPr>
            <w:tcW w:w="1723" w:type="dxa"/>
            <w:vAlign w:val="center"/>
          </w:tcPr>
          <w:p w:rsidR="00F95EFA" w:rsidRPr="00D00469" w:rsidRDefault="00F95EFA" w:rsidP="005F7440">
            <w:pPr>
              <w:jc w:val="center"/>
              <w:rPr>
                <w:i/>
                <w:lang w:val="uk-UA"/>
              </w:rPr>
            </w:pPr>
          </w:p>
        </w:tc>
        <w:tc>
          <w:tcPr>
            <w:tcW w:w="1803" w:type="dxa"/>
            <w:vAlign w:val="center"/>
          </w:tcPr>
          <w:p w:rsidR="00F95EFA" w:rsidRPr="00D00469" w:rsidRDefault="00F95EFA" w:rsidP="005F7440">
            <w:pPr>
              <w:jc w:val="center"/>
              <w:rPr>
                <w:i/>
                <w:lang w:val="uk-UA"/>
              </w:rPr>
            </w:pPr>
          </w:p>
        </w:tc>
        <w:tc>
          <w:tcPr>
            <w:tcW w:w="1596" w:type="dxa"/>
            <w:vAlign w:val="center"/>
          </w:tcPr>
          <w:p w:rsidR="00F95EFA" w:rsidRPr="00D00469" w:rsidRDefault="00F95EFA" w:rsidP="005F7440">
            <w:pPr>
              <w:jc w:val="center"/>
              <w:rPr>
                <w:i/>
                <w:lang w:val="uk-UA"/>
              </w:rPr>
            </w:pPr>
          </w:p>
        </w:tc>
      </w:tr>
    </w:tbl>
    <w:p w:rsidR="002255B4" w:rsidRPr="00D00469" w:rsidRDefault="002255B4"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розрахунок впливу факторів на рентабельність окремого виду продукції (робіт, послуг) на підприємстві (табл. 28) та скласти висновок;</w:t>
      </w:r>
    </w:p>
    <w:p w:rsidR="009A1D53" w:rsidRPr="00D00469" w:rsidRDefault="009A1D53" w:rsidP="005F7440">
      <w:pPr>
        <w:ind w:firstLine="720"/>
        <w:jc w:val="both"/>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28</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1599"/>
        <w:gridCol w:w="1803"/>
        <w:gridCol w:w="1596"/>
      </w:tblGrid>
      <w:tr w:rsidR="00F95EFA" w:rsidRPr="00D00469">
        <w:trPr>
          <w:trHeight w:val="485"/>
        </w:trPr>
        <w:tc>
          <w:tcPr>
            <w:tcW w:w="4500" w:type="dxa"/>
            <w:vAlign w:val="center"/>
          </w:tcPr>
          <w:p w:rsidR="00F95EFA" w:rsidRPr="00D00469" w:rsidRDefault="00F95EFA" w:rsidP="005F7440">
            <w:pPr>
              <w:jc w:val="center"/>
              <w:rPr>
                <w:lang w:val="uk-UA"/>
              </w:rPr>
            </w:pPr>
            <w:r w:rsidRPr="00D00469">
              <w:rPr>
                <w:lang w:val="uk-UA"/>
              </w:rPr>
              <w:t>Показники</w:t>
            </w:r>
          </w:p>
        </w:tc>
        <w:tc>
          <w:tcPr>
            <w:tcW w:w="1599" w:type="dxa"/>
            <w:vAlign w:val="center"/>
          </w:tcPr>
          <w:p w:rsidR="00F95EFA" w:rsidRPr="00D00469" w:rsidRDefault="00F95EFA" w:rsidP="005F7440">
            <w:pPr>
              <w:jc w:val="center"/>
              <w:rPr>
                <w:lang w:val="uk-UA"/>
              </w:rPr>
            </w:pPr>
            <w:r w:rsidRPr="00D00469">
              <w:rPr>
                <w:lang w:val="uk-UA"/>
              </w:rPr>
              <w:t>Минулий рік</w:t>
            </w:r>
          </w:p>
        </w:tc>
        <w:tc>
          <w:tcPr>
            <w:tcW w:w="1803" w:type="dxa"/>
            <w:vAlign w:val="center"/>
          </w:tcPr>
          <w:p w:rsidR="00F95EFA" w:rsidRPr="00D00469" w:rsidRDefault="00F95EFA" w:rsidP="005F7440">
            <w:pPr>
              <w:jc w:val="center"/>
              <w:rPr>
                <w:lang w:val="uk-UA"/>
              </w:rPr>
            </w:pPr>
            <w:r w:rsidRPr="00D00469">
              <w:rPr>
                <w:lang w:val="uk-UA"/>
              </w:rPr>
              <w:t>Звітний рік</w:t>
            </w:r>
          </w:p>
        </w:tc>
        <w:tc>
          <w:tcPr>
            <w:tcW w:w="1596" w:type="dxa"/>
            <w:vAlign w:val="center"/>
          </w:tcPr>
          <w:p w:rsidR="00F95EFA" w:rsidRPr="00D00469" w:rsidRDefault="00F95EFA" w:rsidP="005F7440">
            <w:pPr>
              <w:jc w:val="center"/>
              <w:rPr>
                <w:lang w:val="uk-UA"/>
              </w:rPr>
            </w:pPr>
            <w:r w:rsidRPr="00D00469">
              <w:rPr>
                <w:lang w:val="uk-UA"/>
              </w:rPr>
              <w:t>+ / –</w:t>
            </w:r>
          </w:p>
        </w:tc>
      </w:tr>
      <w:tr w:rsidR="00F95EFA" w:rsidRPr="00D00469">
        <w:trPr>
          <w:trHeight w:val="888"/>
        </w:trPr>
        <w:tc>
          <w:tcPr>
            <w:tcW w:w="4500" w:type="dxa"/>
          </w:tcPr>
          <w:p w:rsidR="00F95EFA" w:rsidRPr="00D00469" w:rsidRDefault="00F95EFA" w:rsidP="005F7440">
            <w:pPr>
              <w:rPr>
                <w:lang w:val="uk-UA"/>
              </w:rPr>
            </w:pPr>
            <w:r w:rsidRPr="00D00469">
              <w:rPr>
                <w:lang w:val="uk-UA"/>
              </w:rPr>
              <w:t>1. Ціна продукції (роботи, послуги), грн.</w:t>
            </w:r>
          </w:p>
          <w:p w:rsidR="00F95EFA" w:rsidRPr="00D00469" w:rsidRDefault="00F95EFA" w:rsidP="005F7440">
            <w:pPr>
              <w:rPr>
                <w:lang w:val="uk-UA"/>
              </w:rPr>
            </w:pPr>
            <w:r w:rsidRPr="00D00469">
              <w:rPr>
                <w:lang w:val="uk-UA"/>
              </w:rPr>
              <w:t>2. Собівартість продукції (роботи, послуги), грн.</w:t>
            </w:r>
          </w:p>
          <w:p w:rsidR="00F95EFA" w:rsidRPr="00D00469" w:rsidRDefault="00F95EFA" w:rsidP="005F7440">
            <w:pPr>
              <w:rPr>
                <w:lang w:val="uk-UA"/>
              </w:rPr>
            </w:pPr>
            <w:r w:rsidRPr="00D00469">
              <w:rPr>
                <w:lang w:val="uk-UA"/>
              </w:rPr>
              <w:t>3. Рентабельність продукції (роботи, послуги), %</w:t>
            </w:r>
          </w:p>
        </w:tc>
        <w:tc>
          <w:tcPr>
            <w:tcW w:w="1599" w:type="dxa"/>
            <w:vAlign w:val="center"/>
          </w:tcPr>
          <w:p w:rsidR="00F95EFA" w:rsidRPr="00D00469" w:rsidRDefault="00F95EFA" w:rsidP="005F7440">
            <w:pPr>
              <w:jc w:val="center"/>
              <w:rPr>
                <w:i/>
                <w:lang w:val="uk-UA"/>
              </w:rPr>
            </w:pPr>
          </w:p>
        </w:tc>
        <w:tc>
          <w:tcPr>
            <w:tcW w:w="1803" w:type="dxa"/>
            <w:vAlign w:val="center"/>
          </w:tcPr>
          <w:p w:rsidR="00F95EFA" w:rsidRPr="00D00469" w:rsidRDefault="00F95EFA" w:rsidP="005F7440">
            <w:pPr>
              <w:jc w:val="center"/>
              <w:rPr>
                <w:i/>
                <w:lang w:val="uk-UA"/>
              </w:rPr>
            </w:pPr>
          </w:p>
        </w:tc>
        <w:tc>
          <w:tcPr>
            <w:tcW w:w="1596" w:type="dxa"/>
            <w:vAlign w:val="center"/>
          </w:tcPr>
          <w:p w:rsidR="00F95EFA" w:rsidRPr="00D00469" w:rsidRDefault="00F95EFA" w:rsidP="005F7440">
            <w:pPr>
              <w:jc w:val="center"/>
              <w:rPr>
                <w:i/>
                <w:lang w:val="uk-UA"/>
              </w:rPr>
            </w:pPr>
          </w:p>
        </w:tc>
      </w:tr>
    </w:tbl>
    <w:p w:rsidR="002255B4" w:rsidRPr="00D00469" w:rsidRDefault="002255B4" w:rsidP="005F7440">
      <w:pPr>
        <w:ind w:firstLine="720"/>
        <w:jc w:val="both"/>
        <w:rPr>
          <w:sz w:val="28"/>
          <w:szCs w:val="28"/>
          <w:lang w:val="uk-UA"/>
        </w:rPr>
      </w:pPr>
    </w:p>
    <w:p w:rsidR="00F95EFA" w:rsidRPr="00D00469" w:rsidRDefault="00F95EFA" w:rsidP="005F7440">
      <w:pPr>
        <w:ind w:firstLine="720"/>
        <w:jc w:val="both"/>
        <w:rPr>
          <w:sz w:val="28"/>
          <w:lang w:val="uk-UA"/>
        </w:rPr>
      </w:pPr>
      <w:r w:rsidRPr="00D00469">
        <w:rPr>
          <w:sz w:val="28"/>
          <w:szCs w:val="28"/>
          <w:lang w:val="uk-UA"/>
        </w:rPr>
        <w:t xml:space="preserve">- за даними фінансової звітності </w:t>
      </w:r>
      <w:r w:rsidRPr="00D00469">
        <w:rPr>
          <w:sz w:val="28"/>
          <w:lang w:val="uk-UA"/>
        </w:rPr>
        <w:t>розрахувати вплив факторів на мультиплікатор рентабельності активів підприємства, виявити резерви його підвищення та скласти висновок на основі таблиці 29;</w:t>
      </w:r>
    </w:p>
    <w:p w:rsidR="009A1D53" w:rsidRPr="00D00469" w:rsidRDefault="009A1D53" w:rsidP="005F7440">
      <w:pPr>
        <w:ind w:firstLine="720"/>
        <w:jc w:val="both"/>
        <w:rPr>
          <w:sz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1"/>
        <w:gridCol w:w="1736"/>
        <w:gridCol w:w="1714"/>
        <w:gridCol w:w="1771"/>
      </w:tblGrid>
      <w:tr w:rsidR="00F95EFA" w:rsidRPr="00D00469">
        <w:trPr>
          <w:trHeight w:val="510"/>
        </w:trPr>
        <w:tc>
          <w:tcPr>
            <w:tcW w:w="4680" w:type="dxa"/>
            <w:vAlign w:val="center"/>
          </w:tcPr>
          <w:p w:rsidR="00F95EFA" w:rsidRPr="00D00469" w:rsidRDefault="00F95EFA" w:rsidP="005F7440">
            <w:pPr>
              <w:jc w:val="center"/>
              <w:rPr>
                <w:lang w:val="uk-UA"/>
              </w:rPr>
            </w:pPr>
            <w:r w:rsidRPr="00D00469">
              <w:rPr>
                <w:lang w:val="uk-UA"/>
              </w:rPr>
              <w:t>Показники</w:t>
            </w:r>
          </w:p>
        </w:tc>
        <w:tc>
          <w:tcPr>
            <w:tcW w:w="1860" w:type="dxa"/>
            <w:vAlign w:val="center"/>
          </w:tcPr>
          <w:p w:rsidR="00F95EFA" w:rsidRPr="00D00469" w:rsidRDefault="00F95EFA" w:rsidP="005F7440">
            <w:pPr>
              <w:jc w:val="center"/>
              <w:rPr>
                <w:lang w:val="uk-UA"/>
              </w:rPr>
            </w:pPr>
            <w:r w:rsidRPr="00D00469">
              <w:rPr>
                <w:lang w:val="uk-UA"/>
              </w:rPr>
              <w:t>Минулий рік</w:t>
            </w:r>
          </w:p>
        </w:tc>
        <w:tc>
          <w:tcPr>
            <w:tcW w:w="1860" w:type="dxa"/>
            <w:vAlign w:val="center"/>
          </w:tcPr>
          <w:p w:rsidR="00F95EFA" w:rsidRPr="00D00469" w:rsidRDefault="00F95EFA" w:rsidP="005F7440">
            <w:pPr>
              <w:jc w:val="center"/>
              <w:rPr>
                <w:lang w:val="uk-UA"/>
              </w:rPr>
            </w:pPr>
            <w:r w:rsidRPr="00D00469">
              <w:rPr>
                <w:lang w:val="uk-UA"/>
              </w:rPr>
              <w:t>Звітний рік</w:t>
            </w:r>
          </w:p>
        </w:tc>
        <w:tc>
          <w:tcPr>
            <w:tcW w:w="1860" w:type="dxa"/>
            <w:vAlign w:val="center"/>
          </w:tcPr>
          <w:p w:rsidR="00F95EFA" w:rsidRPr="00D00469" w:rsidRDefault="00F95EFA" w:rsidP="005F7440">
            <w:pPr>
              <w:jc w:val="center"/>
              <w:rPr>
                <w:lang w:val="uk-UA"/>
              </w:rPr>
            </w:pPr>
            <w:r w:rsidRPr="00D00469">
              <w:rPr>
                <w:lang w:val="uk-UA"/>
              </w:rPr>
              <w:t>Відхилення,</w:t>
            </w:r>
          </w:p>
          <w:p w:rsidR="00F95EFA" w:rsidRPr="00D00469" w:rsidRDefault="00F95EFA" w:rsidP="005F7440">
            <w:pPr>
              <w:jc w:val="center"/>
              <w:rPr>
                <w:lang w:val="uk-UA"/>
              </w:rPr>
            </w:pPr>
            <w:r w:rsidRPr="00D00469">
              <w:rPr>
                <w:lang w:val="uk-UA"/>
              </w:rPr>
              <w:t>+ / –</w:t>
            </w:r>
          </w:p>
        </w:tc>
      </w:tr>
      <w:tr w:rsidR="00F95EFA" w:rsidRPr="00D00469">
        <w:trPr>
          <w:trHeight w:val="1992"/>
        </w:trPr>
        <w:tc>
          <w:tcPr>
            <w:tcW w:w="4680" w:type="dxa"/>
          </w:tcPr>
          <w:p w:rsidR="00F95EFA" w:rsidRPr="00D00469" w:rsidRDefault="00F95EFA" w:rsidP="005F7440">
            <w:pPr>
              <w:rPr>
                <w:lang w:val="uk-UA"/>
              </w:rPr>
            </w:pPr>
            <w:r w:rsidRPr="00D00469">
              <w:rPr>
                <w:lang w:val="uk-UA"/>
              </w:rPr>
              <w:t>1. Виручка від реалізації продукції, грн.</w:t>
            </w:r>
          </w:p>
          <w:p w:rsidR="00F95EFA" w:rsidRPr="00D00469" w:rsidRDefault="00F95EFA" w:rsidP="005F7440">
            <w:pPr>
              <w:rPr>
                <w:lang w:val="uk-UA"/>
              </w:rPr>
            </w:pPr>
            <w:r w:rsidRPr="00D00469">
              <w:rPr>
                <w:lang w:val="uk-UA"/>
              </w:rPr>
              <w:t>2. Собівартість реалізованої продукції, грн.</w:t>
            </w:r>
          </w:p>
          <w:p w:rsidR="00F95EFA" w:rsidRPr="00D00469" w:rsidRDefault="00F95EFA" w:rsidP="005F7440">
            <w:pPr>
              <w:rPr>
                <w:lang w:val="uk-UA"/>
              </w:rPr>
            </w:pPr>
            <w:r w:rsidRPr="00D00469">
              <w:rPr>
                <w:lang w:val="uk-UA"/>
              </w:rPr>
              <w:t>3. Середньорічна вартість запасів, грн.</w:t>
            </w:r>
          </w:p>
          <w:p w:rsidR="00F95EFA" w:rsidRPr="00D00469" w:rsidRDefault="00F95EFA" w:rsidP="005F7440">
            <w:pPr>
              <w:rPr>
                <w:lang w:val="uk-UA"/>
              </w:rPr>
            </w:pPr>
            <w:r w:rsidRPr="00D00469">
              <w:rPr>
                <w:lang w:val="uk-UA"/>
              </w:rPr>
              <w:t>4. Середньорічна вартість оборотних активів, грн.</w:t>
            </w:r>
          </w:p>
          <w:p w:rsidR="00F95EFA" w:rsidRPr="00D00469" w:rsidRDefault="00F95EFA" w:rsidP="005F7440">
            <w:pPr>
              <w:rPr>
                <w:lang w:val="uk-UA"/>
              </w:rPr>
            </w:pPr>
            <w:r w:rsidRPr="00D00469">
              <w:rPr>
                <w:lang w:val="uk-UA"/>
              </w:rPr>
              <w:t>5. Середньорічна вартість активів підприємства, грн.</w:t>
            </w:r>
          </w:p>
          <w:p w:rsidR="00F95EFA" w:rsidRPr="00D00469" w:rsidRDefault="00F95EFA" w:rsidP="005F7440">
            <w:pPr>
              <w:rPr>
                <w:lang w:val="uk-UA"/>
              </w:rPr>
            </w:pPr>
            <w:r w:rsidRPr="00D00469">
              <w:rPr>
                <w:lang w:val="uk-UA"/>
              </w:rPr>
              <w:t xml:space="preserve">6. Рентабельність активів, % </w:t>
            </w:r>
          </w:p>
        </w:tc>
        <w:tc>
          <w:tcPr>
            <w:tcW w:w="1860" w:type="dxa"/>
            <w:vAlign w:val="center"/>
          </w:tcPr>
          <w:p w:rsidR="00F95EFA" w:rsidRPr="00D00469" w:rsidRDefault="00F95EFA" w:rsidP="005F7440">
            <w:pPr>
              <w:jc w:val="center"/>
              <w:rPr>
                <w:i/>
                <w:lang w:val="uk-UA"/>
              </w:rPr>
            </w:pPr>
          </w:p>
        </w:tc>
        <w:tc>
          <w:tcPr>
            <w:tcW w:w="1860" w:type="dxa"/>
            <w:vAlign w:val="center"/>
          </w:tcPr>
          <w:p w:rsidR="00F95EFA" w:rsidRPr="00D00469" w:rsidRDefault="00F95EFA" w:rsidP="005F7440">
            <w:pPr>
              <w:jc w:val="center"/>
              <w:rPr>
                <w:i/>
                <w:lang w:val="uk-UA"/>
              </w:rPr>
            </w:pPr>
          </w:p>
        </w:tc>
        <w:tc>
          <w:tcPr>
            <w:tcW w:w="1860" w:type="dxa"/>
            <w:vAlign w:val="center"/>
          </w:tcPr>
          <w:p w:rsidR="00F95EFA" w:rsidRPr="00D00469" w:rsidRDefault="00F95EFA" w:rsidP="005F7440">
            <w:pPr>
              <w:jc w:val="center"/>
              <w:rPr>
                <w:i/>
                <w:lang w:val="uk-UA"/>
              </w:rPr>
            </w:pPr>
          </w:p>
        </w:tc>
      </w:tr>
    </w:tbl>
    <w:p w:rsidR="002255B4" w:rsidRPr="00D00469" w:rsidRDefault="002255B4" w:rsidP="005F7440">
      <w:pPr>
        <w:ind w:firstLine="720"/>
        <w:jc w:val="both"/>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розрахунок впливу факторів на рентабельність власного капіталу підприємства за даними таблиці 30 та скласти висновок.</w:t>
      </w:r>
    </w:p>
    <w:p w:rsidR="000525B0" w:rsidRPr="00D00469" w:rsidRDefault="000525B0"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1680"/>
        <w:gridCol w:w="1680"/>
        <w:gridCol w:w="1657"/>
      </w:tblGrid>
      <w:tr w:rsidR="00F95EFA" w:rsidRPr="00D00469">
        <w:trPr>
          <w:trHeight w:val="510"/>
        </w:trPr>
        <w:tc>
          <w:tcPr>
            <w:tcW w:w="4446" w:type="dxa"/>
            <w:vAlign w:val="center"/>
          </w:tcPr>
          <w:p w:rsidR="00F95EFA" w:rsidRPr="00D00469" w:rsidRDefault="00F95EFA" w:rsidP="005F7440">
            <w:pPr>
              <w:jc w:val="center"/>
              <w:rPr>
                <w:lang w:val="uk-UA"/>
              </w:rPr>
            </w:pPr>
            <w:r w:rsidRPr="00D00469">
              <w:rPr>
                <w:lang w:val="uk-UA"/>
              </w:rPr>
              <w:t>Показники</w:t>
            </w:r>
          </w:p>
        </w:tc>
        <w:tc>
          <w:tcPr>
            <w:tcW w:w="1680" w:type="dxa"/>
            <w:vAlign w:val="center"/>
          </w:tcPr>
          <w:p w:rsidR="00F95EFA" w:rsidRPr="00D00469" w:rsidRDefault="00F95EFA" w:rsidP="005F7440">
            <w:pPr>
              <w:jc w:val="center"/>
              <w:rPr>
                <w:lang w:val="uk-UA"/>
              </w:rPr>
            </w:pPr>
            <w:r w:rsidRPr="00D00469">
              <w:rPr>
                <w:lang w:val="uk-UA"/>
              </w:rPr>
              <w:t>Минулий рік</w:t>
            </w:r>
          </w:p>
        </w:tc>
        <w:tc>
          <w:tcPr>
            <w:tcW w:w="1680" w:type="dxa"/>
            <w:vAlign w:val="center"/>
          </w:tcPr>
          <w:p w:rsidR="00F95EFA" w:rsidRPr="00D00469" w:rsidRDefault="00F95EFA" w:rsidP="005F7440">
            <w:pPr>
              <w:jc w:val="center"/>
              <w:rPr>
                <w:lang w:val="uk-UA"/>
              </w:rPr>
            </w:pPr>
            <w:r w:rsidRPr="00D00469">
              <w:rPr>
                <w:lang w:val="uk-UA"/>
              </w:rPr>
              <w:t>Звітний рік</w:t>
            </w:r>
          </w:p>
        </w:tc>
        <w:tc>
          <w:tcPr>
            <w:tcW w:w="1657" w:type="dxa"/>
            <w:vAlign w:val="center"/>
          </w:tcPr>
          <w:p w:rsidR="00F95EFA" w:rsidRPr="00D00469" w:rsidRDefault="00F95EFA" w:rsidP="005F7440">
            <w:pPr>
              <w:jc w:val="center"/>
              <w:rPr>
                <w:lang w:val="uk-UA"/>
              </w:rPr>
            </w:pPr>
            <w:r w:rsidRPr="00D00469">
              <w:rPr>
                <w:lang w:val="uk-UA"/>
              </w:rPr>
              <w:t>+ / –</w:t>
            </w:r>
          </w:p>
        </w:tc>
      </w:tr>
      <w:tr w:rsidR="00F95EFA" w:rsidRPr="00D00469">
        <w:trPr>
          <w:trHeight w:val="1247"/>
        </w:trPr>
        <w:tc>
          <w:tcPr>
            <w:tcW w:w="4446" w:type="dxa"/>
          </w:tcPr>
          <w:p w:rsidR="00F95EFA" w:rsidRPr="00D00469" w:rsidRDefault="00F95EFA" w:rsidP="005F7440">
            <w:pPr>
              <w:rPr>
                <w:lang w:val="uk-UA"/>
              </w:rPr>
            </w:pPr>
            <w:r w:rsidRPr="00D00469">
              <w:rPr>
                <w:lang w:val="uk-UA"/>
              </w:rPr>
              <w:t>1. Прибуток, грн.</w:t>
            </w:r>
          </w:p>
          <w:p w:rsidR="00F95EFA" w:rsidRPr="00D00469" w:rsidRDefault="00F95EFA" w:rsidP="005F7440">
            <w:pPr>
              <w:rPr>
                <w:lang w:val="uk-UA"/>
              </w:rPr>
            </w:pPr>
            <w:r w:rsidRPr="00D00469">
              <w:rPr>
                <w:lang w:val="uk-UA"/>
              </w:rPr>
              <w:t>2. Середньорічна вартість власного капіталу, грн.</w:t>
            </w:r>
          </w:p>
          <w:p w:rsidR="00F95EFA" w:rsidRPr="00D00469" w:rsidRDefault="00F95EFA" w:rsidP="005F7440">
            <w:pPr>
              <w:rPr>
                <w:lang w:val="uk-UA"/>
              </w:rPr>
            </w:pPr>
            <w:r w:rsidRPr="00D00469">
              <w:rPr>
                <w:lang w:val="uk-UA"/>
              </w:rPr>
              <w:t>3. Рентабельність власного капіталу, %</w:t>
            </w:r>
          </w:p>
        </w:tc>
        <w:tc>
          <w:tcPr>
            <w:tcW w:w="1680" w:type="dxa"/>
            <w:vAlign w:val="center"/>
          </w:tcPr>
          <w:p w:rsidR="00F95EFA" w:rsidRPr="00D00469" w:rsidRDefault="00F95EFA" w:rsidP="005F7440">
            <w:pPr>
              <w:jc w:val="center"/>
              <w:rPr>
                <w:i/>
                <w:lang w:val="uk-UA"/>
              </w:rPr>
            </w:pPr>
          </w:p>
        </w:tc>
        <w:tc>
          <w:tcPr>
            <w:tcW w:w="1680" w:type="dxa"/>
            <w:vAlign w:val="center"/>
          </w:tcPr>
          <w:p w:rsidR="00F95EFA" w:rsidRPr="00D00469" w:rsidRDefault="00F95EFA" w:rsidP="005F7440">
            <w:pPr>
              <w:jc w:val="center"/>
              <w:rPr>
                <w:i/>
                <w:lang w:val="uk-UA"/>
              </w:rPr>
            </w:pPr>
          </w:p>
        </w:tc>
        <w:tc>
          <w:tcPr>
            <w:tcW w:w="1657" w:type="dxa"/>
            <w:vAlign w:val="center"/>
          </w:tcPr>
          <w:p w:rsidR="00F95EFA" w:rsidRPr="00D00469" w:rsidRDefault="00F95EFA" w:rsidP="005F7440">
            <w:pPr>
              <w:jc w:val="center"/>
              <w:rPr>
                <w:i/>
                <w:lang w:val="uk-UA"/>
              </w:rPr>
            </w:pPr>
          </w:p>
        </w:tc>
      </w:tr>
    </w:tbl>
    <w:p w:rsidR="00F95EFA" w:rsidRPr="00D00469" w:rsidRDefault="00F95EFA" w:rsidP="005F7440">
      <w:pPr>
        <w:ind w:firstLine="720"/>
        <w:jc w:val="right"/>
        <w:rPr>
          <w:sz w:val="28"/>
          <w:szCs w:val="28"/>
          <w:lang w:val="uk-UA"/>
        </w:rPr>
      </w:pPr>
    </w:p>
    <w:p w:rsidR="009A1D53" w:rsidRPr="00D00469" w:rsidRDefault="009A1D53" w:rsidP="005F7440">
      <w:pPr>
        <w:ind w:firstLine="720"/>
        <w:jc w:val="right"/>
        <w:rPr>
          <w:sz w:val="28"/>
          <w:szCs w:val="28"/>
          <w:lang w:val="uk-UA"/>
        </w:rPr>
      </w:pPr>
    </w:p>
    <w:p w:rsidR="000525B0" w:rsidRPr="00D00469" w:rsidRDefault="000525B0" w:rsidP="005F7440">
      <w:pPr>
        <w:ind w:firstLine="720"/>
        <w:jc w:val="center"/>
        <w:rPr>
          <w:b/>
          <w:bCs/>
          <w:sz w:val="28"/>
          <w:szCs w:val="28"/>
          <w:lang w:val="uk-UA"/>
        </w:rPr>
      </w:pPr>
    </w:p>
    <w:p w:rsidR="003229B3" w:rsidRDefault="003229B3" w:rsidP="005F7440">
      <w:pPr>
        <w:ind w:firstLine="720"/>
        <w:jc w:val="center"/>
        <w:rPr>
          <w:b/>
          <w:bCs/>
          <w:sz w:val="28"/>
          <w:szCs w:val="28"/>
          <w:lang w:val="uk-UA"/>
        </w:rPr>
      </w:pPr>
    </w:p>
    <w:p w:rsidR="00F95EFA" w:rsidRPr="00D00469" w:rsidRDefault="00F95EFA" w:rsidP="005F7440">
      <w:pPr>
        <w:ind w:firstLine="720"/>
        <w:jc w:val="center"/>
        <w:rPr>
          <w:b/>
          <w:bCs/>
          <w:sz w:val="28"/>
          <w:szCs w:val="28"/>
          <w:lang w:val="uk-UA"/>
        </w:rPr>
      </w:pPr>
      <w:r w:rsidRPr="00D00469">
        <w:rPr>
          <w:b/>
          <w:bCs/>
          <w:sz w:val="28"/>
          <w:szCs w:val="28"/>
          <w:lang w:val="uk-UA"/>
        </w:rPr>
        <w:t>Аналіз активів підприємства та джерел їх формування</w:t>
      </w:r>
    </w:p>
    <w:p w:rsidR="00F95EFA" w:rsidRPr="00D00469" w:rsidRDefault="00F95EFA" w:rsidP="005F7440">
      <w:pPr>
        <w:ind w:firstLine="720"/>
        <w:jc w:val="both"/>
        <w:rPr>
          <w:sz w:val="28"/>
          <w:szCs w:val="28"/>
          <w:lang w:val="uk-UA"/>
        </w:rPr>
      </w:pPr>
      <w:r w:rsidRPr="00D00469">
        <w:rPr>
          <w:sz w:val="28"/>
          <w:szCs w:val="28"/>
          <w:lang w:val="uk-UA"/>
        </w:rPr>
        <w:t>При проходженні вказаної теми необхідно виконати:</w:t>
      </w:r>
    </w:p>
    <w:p w:rsidR="00F95EFA" w:rsidRPr="00D00469" w:rsidRDefault="00F95EFA" w:rsidP="005F7440">
      <w:pPr>
        <w:ind w:firstLine="720"/>
        <w:jc w:val="both"/>
        <w:rPr>
          <w:sz w:val="28"/>
          <w:szCs w:val="28"/>
          <w:lang w:val="uk-UA"/>
        </w:rPr>
      </w:pPr>
      <w:r w:rsidRPr="00D00469">
        <w:rPr>
          <w:sz w:val="28"/>
          <w:szCs w:val="28"/>
          <w:lang w:val="uk-UA"/>
        </w:rPr>
        <w:t>- обґрунтувати завдання та джерела проведення аналізу активів підприємства та джерел їх утворення;</w:t>
      </w:r>
    </w:p>
    <w:p w:rsidR="00F95EFA" w:rsidRPr="00D00469" w:rsidRDefault="00F95EFA" w:rsidP="005F7440">
      <w:pPr>
        <w:ind w:firstLine="720"/>
        <w:jc w:val="both"/>
        <w:rPr>
          <w:sz w:val="28"/>
          <w:szCs w:val="28"/>
          <w:lang w:val="uk-UA"/>
        </w:rPr>
      </w:pPr>
      <w:r w:rsidRPr="00D00469">
        <w:rPr>
          <w:sz w:val="28"/>
          <w:szCs w:val="28"/>
          <w:lang w:val="uk-UA"/>
        </w:rPr>
        <w:t>- провести горизонтальний і вертикальний аналіз агрегованого бухгалтерського балансу підприємства та скласти висновок (таблиця 31);</w:t>
      </w:r>
    </w:p>
    <w:p w:rsidR="009A1D53" w:rsidRPr="00D00469" w:rsidRDefault="009A1D53"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858"/>
        <w:gridCol w:w="858"/>
        <w:gridCol w:w="859"/>
        <w:gridCol w:w="2213"/>
        <w:gridCol w:w="859"/>
        <w:gridCol w:w="859"/>
        <w:gridCol w:w="859"/>
      </w:tblGrid>
      <w:tr w:rsidR="00D414A5" w:rsidRPr="00D00469">
        <w:trPr>
          <w:trHeight w:val="240"/>
        </w:trPr>
        <w:tc>
          <w:tcPr>
            <w:tcW w:w="2177" w:type="dxa"/>
            <w:vMerge w:val="restart"/>
            <w:vAlign w:val="center"/>
          </w:tcPr>
          <w:p w:rsidR="00D414A5" w:rsidRPr="00D00469" w:rsidRDefault="00D414A5" w:rsidP="00F25728">
            <w:pPr>
              <w:jc w:val="center"/>
              <w:rPr>
                <w:lang w:val="uk-UA"/>
              </w:rPr>
            </w:pPr>
            <w:r w:rsidRPr="00D00469">
              <w:rPr>
                <w:lang w:val="uk-UA"/>
              </w:rPr>
              <w:t>Актив, тис. грн.</w:t>
            </w:r>
          </w:p>
        </w:tc>
        <w:tc>
          <w:tcPr>
            <w:tcW w:w="2640" w:type="dxa"/>
            <w:gridSpan w:val="3"/>
            <w:vAlign w:val="center"/>
          </w:tcPr>
          <w:p w:rsidR="00D414A5" w:rsidRPr="00D00469" w:rsidRDefault="00D414A5" w:rsidP="00F25728">
            <w:pPr>
              <w:jc w:val="center"/>
              <w:rPr>
                <w:lang w:val="uk-UA"/>
              </w:rPr>
            </w:pPr>
            <w:r w:rsidRPr="00D00469">
              <w:rPr>
                <w:lang w:val="uk-UA"/>
              </w:rPr>
              <w:t>станом на</w:t>
            </w:r>
          </w:p>
        </w:tc>
        <w:tc>
          <w:tcPr>
            <w:tcW w:w="2290" w:type="dxa"/>
            <w:vMerge w:val="restart"/>
            <w:vAlign w:val="center"/>
          </w:tcPr>
          <w:p w:rsidR="00D414A5" w:rsidRPr="00D00469" w:rsidRDefault="00D414A5" w:rsidP="00F25728">
            <w:pPr>
              <w:jc w:val="center"/>
              <w:rPr>
                <w:lang w:val="uk-UA"/>
              </w:rPr>
            </w:pPr>
            <w:r w:rsidRPr="00D00469">
              <w:rPr>
                <w:lang w:val="uk-UA"/>
              </w:rPr>
              <w:t>Пасив, тис. грн.</w:t>
            </w:r>
          </w:p>
        </w:tc>
        <w:tc>
          <w:tcPr>
            <w:tcW w:w="2640" w:type="dxa"/>
            <w:gridSpan w:val="3"/>
            <w:vAlign w:val="center"/>
          </w:tcPr>
          <w:p w:rsidR="00D414A5" w:rsidRPr="00D00469" w:rsidRDefault="00D414A5" w:rsidP="00F25728">
            <w:pPr>
              <w:jc w:val="center"/>
              <w:rPr>
                <w:lang w:val="uk-UA"/>
              </w:rPr>
            </w:pPr>
            <w:r w:rsidRPr="00D00469">
              <w:rPr>
                <w:lang w:val="uk-UA"/>
              </w:rPr>
              <w:t>станом на</w:t>
            </w:r>
          </w:p>
        </w:tc>
      </w:tr>
      <w:tr w:rsidR="00D414A5" w:rsidRPr="00D00469">
        <w:trPr>
          <w:trHeight w:val="597"/>
        </w:trPr>
        <w:tc>
          <w:tcPr>
            <w:tcW w:w="2177" w:type="dxa"/>
            <w:vMerge/>
            <w:vAlign w:val="center"/>
          </w:tcPr>
          <w:p w:rsidR="00D414A5" w:rsidRPr="00D00469" w:rsidRDefault="00D414A5" w:rsidP="00F25728">
            <w:pPr>
              <w:ind w:firstLine="720"/>
              <w:jc w:val="center"/>
              <w:rPr>
                <w:lang w:val="uk-UA"/>
              </w:rPr>
            </w:pPr>
          </w:p>
        </w:tc>
        <w:tc>
          <w:tcPr>
            <w:tcW w:w="880" w:type="dxa"/>
            <w:vAlign w:val="center"/>
          </w:tcPr>
          <w:p w:rsidR="00D414A5" w:rsidRPr="00D00469" w:rsidRDefault="00D414A5" w:rsidP="00F25728">
            <w:pPr>
              <w:jc w:val="center"/>
              <w:rPr>
                <w:lang w:val="uk-UA"/>
              </w:rPr>
            </w:pPr>
            <w:r w:rsidRPr="00D00469">
              <w:rPr>
                <w:lang w:val="uk-UA"/>
              </w:rPr>
              <w:t>1.01.</w:t>
            </w:r>
          </w:p>
          <w:p w:rsidR="00D414A5" w:rsidRPr="00D00469" w:rsidRDefault="00D414A5" w:rsidP="00F25728">
            <w:pPr>
              <w:jc w:val="center"/>
              <w:rPr>
                <w:lang w:val="uk-UA"/>
              </w:rPr>
            </w:pPr>
            <w:r w:rsidRPr="00D00469">
              <w:rPr>
                <w:lang w:val="uk-UA"/>
              </w:rPr>
              <w:t>20…</w:t>
            </w:r>
          </w:p>
        </w:tc>
        <w:tc>
          <w:tcPr>
            <w:tcW w:w="880" w:type="dxa"/>
            <w:vAlign w:val="center"/>
          </w:tcPr>
          <w:p w:rsidR="00D414A5" w:rsidRPr="00D00469" w:rsidRDefault="00D414A5" w:rsidP="00F25728">
            <w:pPr>
              <w:jc w:val="center"/>
              <w:rPr>
                <w:lang w:val="uk-UA"/>
              </w:rPr>
            </w:pPr>
            <w:r w:rsidRPr="00D00469">
              <w:rPr>
                <w:lang w:val="uk-UA"/>
              </w:rPr>
              <w:t>1.01.</w:t>
            </w:r>
          </w:p>
          <w:p w:rsidR="00D414A5" w:rsidRPr="00D00469" w:rsidRDefault="00D414A5" w:rsidP="00F25728">
            <w:pPr>
              <w:jc w:val="center"/>
              <w:rPr>
                <w:lang w:val="uk-UA"/>
              </w:rPr>
            </w:pPr>
            <w:r w:rsidRPr="00D00469">
              <w:rPr>
                <w:lang w:val="uk-UA"/>
              </w:rPr>
              <w:t>20…</w:t>
            </w:r>
          </w:p>
        </w:tc>
        <w:tc>
          <w:tcPr>
            <w:tcW w:w="880" w:type="dxa"/>
            <w:vAlign w:val="center"/>
          </w:tcPr>
          <w:p w:rsidR="00D414A5" w:rsidRPr="00D00469" w:rsidRDefault="00D414A5" w:rsidP="00F25728">
            <w:pPr>
              <w:jc w:val="center"/>
              <w:rPr>
                <w:lang w:val="uk-UA"/>
              </w:rPr>
            </w:pPr>
            <w:r w:rsidRPr="00D00469">
              <w:rPr>
                <w:lang w:val="uk-UA"/>
              </w:rPr>
              <w:t>1.01.</w:t>
            </w:r>
          </w:p>
          <w:p w:rsidR="00D414A5" w:rsidRPr="00D00469" w:rsidRDefault="00D414A5" w:rsidP="00F25728">
            <w:pPr>
              <w:jc w:val="center"/>
              <w:rPr>
                <w:lang w:val="uk-UA"/>
              </w:rPr>
            </w:pPr>
            <w:r w:rsidRPr="00D00469">
              <w:rPr>
                <w:lang w:val="uk-UA"/>
              </w:rPr>
              <w:t>20…</w:t>
            </w:r>
          </w:p>
        </w:tc>
        <w:tc>
          <w:tcPr>
            <w:tcW w:w="2290" w:type="dxa"/>
            <w:vMerge/>
            <w:vAlign w:val="center"/>
          </w:tcPr>
          <w:p w:rsidR="00D414A5" w:rsidRPr="00D00469" w:rsidRDefault="00D414A5" w:rsidP="00F25728">
            <w:pPr>
              <w:jc w:val="center"/>
              <w:rPr>
                <w:lang w:val="uk-UA"/>
              </w:rPr>
            </w:pPr>
          </w:p>
        </w:tc>
        <w:tc>
          <w:tcPr>
            <w:tcW w:w="880" w:type="dxa"/>
            <w:vAlign w:val="center"/>
          </w:tcPr>
          <w:p w:rsidR="00D414A5" w:rsidRPr="00D00469" w:rsidRDefault="00D414A5" w:rsidP="00F25728">
            <w:pPr>
              <w:jc w:val="center"/>
              <w:rPr>
                <w:lang w:val="uk-UA"/>
              </w:rPr>
            </w:pPr>
            <w:r w:rsidRPr="00D00469">
              <w:rPr>
                <w:lang w:val="uk-UA"/>
              </w:rPr>
              <w:t>1.01.</w:t>
            </w:r>
          </w:p>
          <w:p w:rsidR="00D414A5" w:rsidRPr="00D00469" w:rsidRDefault="00D414A5" w:rsidP="00F25728">
            <w:pPr>
              <w:jc w:val="center"/>
              <w:rPr>
                <w:lang w:val="uk-UA"/>
              </w:rPr>
            </w:pPr>
            <w:r w:rsidRPr="00D00469">
              <w:rPr>
                <w:lang w:val="uk-UA"/>
              </w:rPr>
              <w:t>20…</w:t>
            </w:r>
          </w:p>
        </w:tc>
        <w:tc>
          <w:tcPr>
            <w:tcW w:w="880" w:type="dxa"/>
            <w:vAlign w:val="center"/>
          </w:tcPr>
          <w:p w:rsidR="00D414A5" w:rsidRPr="00D00469" w:rsidRDefault="00D414A5" w:rsidP="00F25728">
            <w:pPr>
              <w:jc w:val="center"/>
              <w:rPr>
                <w:lang w:val="uk-UA"/>
              </w:rPr>
            </w:pPr>
            <w:r w:rsidRPr="00D00469">
              <w:rPr>
                <w:lang w:val="uk-UA"/>
              </w:rPr>
              <w:t>1.01.</w:t>
            </w:r>
          </w:p>
          <w:p w:rsidR="00D414A5" w:rsidRPr="00D00469" w:rsidRDefault="00D414A5" w:rsidP="00F25728">
            <w:pPr>
              <w:jc w:val="center"/>
              <w:rPr>
                <w:lang w:val="uk-UA"/>
              </w:rPr>
            </w:pPr>
            <w:r w:rsidRPr="00D00469">
              <w:rPr>
                <w:lang w:val="uk-UA"/>
              </w:rPr>
              <w:t>20…</w:t>
            </w:r>
          </w:p>
        </w:tc>
        <w:tc>
          <w:tcPr>
            <w:tcW w:w="880" w:type="dxa"/>
            <w:vAlign w:val="center"/>
          </w:tcPr>
          <w:p w:rsidR="00D414A5" w:rsidRPr="00D00469" w:rsidRDefault="00D414A5" w:rsidP="00F25728">
            <w:pPr>
              <w:jc w:val="center"/>
              <w:rPr>
                <w:lang w:val="uk-UA"/>
              </w:rPr>
            </w:pPr>
            <w:r w:rsidRPr="00D00469">
              <w:rPr>
                <w:lang w:val="uk-UA"/>
              </w:rPr>
              <w:t>1.01.</w:t>
            </w:r>
          </w:p>
          <w:p w:rsidR="00D414A5" w:rsidRPr="00D00469" w:rsidRDefault="00D414A5" w:rsidP="00F25728">
            <w:pPr>
              <w:jc w:val="center"/>
              <w:rPr>
                <w:lang w:val="uk-UA"/>
              </w:rPr>
            </w:pPr>
            <w:r w:rsidRPr="00D00469">
              <w:rPr>
                <w:lang w:val="uk-UA"/>
              </w:rPr>
              <w:t>20…</w:t>
            </w:r>
          </w:p>
        </w:tc>
      </w:tr>
      <w:tr w:rsidR="00D414A5" w:rsidRPr="00D00469">
        <w:trPr>
          <w:trHeight w:val="2603"/>
        </w:trPr>
        <w:tc>
          <w:tcPr>
            <w:tcW w:w="2177" w:type="dxa"/>
          </w:tcPr>
          <w:p w:rsidR="00D414A5" w:rsidRPr="00D00469" w:rsidRDefault="00D414A5" w:rsidP="00F25728">
            <w:pPr>
              <w:rPr>
                <w:lang w:val="uk-UA"/>
              </w:rPr>
            </w:pPr>
            <w:r w:rsidRPr="00D00469">
              <w:rPr>
                <w:lang w:val="uk-UA"/>
              </w:rPr>
              <w:t>А.І. Необоротні активи</w:t>
            </w:r>
          </w:p>
          <w:p w:rsidR="00D414A5" w:rsidRPr="00D00469" w:rsidRDefault="00D414A5" w:rsidP="00F25728">
            <w:pPr>
              <w:rPr>
                <w:lang w:val="uk-UA"/>
              </w:rPr>
            </w:pPr>
            <w:r w:rsidRPr="00D00469">
              <w:rPr>
                <w:lang w:val="uk-UA"/>
              </w:rPr>
              <w:t>А.ІІ. Оборотні активи</w:t>
            </w:r>
          </w:p>
          <w:p w:rsidR="00D414A5" w:rsidRPr="00D00469" w:rsidRDefault="00D414A5" w:rsidP="00F25728">
            <w:pPr>
              <w:ind w:right="-128"/>
              <w:rPr>
                <w:lang w:val="uk-UA"/>
              </w:rPr>
            </w:pPr>
            <w:r w:rsidRPr="00D00469">
              <w:rPr>
                <w:lang w:val="uk-UA"/>
              </w:rPr>
              <w:t>А.ІІІ. Необоротні активи, утримувані для продажу, та групи вибуття</w:t>
            </w:r>
          </w:p>
        </w:tc>
        <w:tc>
          <w:tcPr>
            <w:tcW w:w="880" w:type="dxa"/>
          </w:tcPr>
          <w:p w:rsidR="00D414A5" w:rsidRPr="00D00469" w:rsidRDefault="00D414A5" w:rsidP="00F25728">
            <w:pPr>
              <w:jc w:val="center"/>
              <w:rPr>
                <w:lang w:val="uk-UA"/>
              </w:rPr>
            </w:pPr>
          </w:p>
        </w:tc>
        <w:tc>
          <w:tcPr>
            <w:tcW w:w="880" w:type="dxa"/>
          </w:tcPr>
          <w:p w:rsidR="00D414A5" w:rsidRPr="00D00469" w:rsidRDefault="00D414A5" w:rsidP="00F25728">
            <w:pPr>
              <w:jc w:val="center"/>
              <w:rPr>
                <w:lang w:val="uk-UA"/>
              </w:rPr>
            </w:pPr>
          </w:p>
        </w:tc>
        <w:tc>
          <w:tcPr>
            <w:tcW w:w="880" w:type="dxa"/>
          </w:tcPr>
          <w:p w:rsidR="00D414A5" w:rsidRPr="00D00469" w:rsidRDefault="00D414A5" w:rsidP="00F25728">
            <w:pPr>
              <w:jc w:val="center"/>
              <w:rPr>
                <w:lang w:val="uk-UA"/>
              </w:rPr>
            </w:pPr>
          </w:p>
        </w:tc>
        <w:tc>
          <w:tcPr>
            <w:tcW w:w="2290" w:type="dxa"/>
          </w:tcPr>
          <w:p w:rsidR="00D414A5" w:rsidRPr="00D00469" w:rsidRDefault="00D414A5" w:rsidP="00F25728">
            <w:pPr>
              <w:rPr>
                <w:lang w:val="uk-UA"/>
              </w:rPr>
            </w:pPr>
            <w:r w:rsidRPr="00D00469">
              <w:rPr>
                <w:lang w:val="uk-UA"/>
              </w:rPr>
              <w:t>П.І. Власний капітал</w:t>
            </w:r>
          </w:p>
          <w:p w:rsidR="00D414A5" w:rsidRPr="00D00469" w:rsidRDefault="00D414A5" w:rsidP="00F25728">
            <w:pPr>
              <w:ind w:right="-103"/>
              <w:rPr>
                <w:lang w:val="uk-UA"/>
              </w:rPr>
            </w:pPr>
            <w:r w:rsidRPr="00D00469">
              <w:rPr>
                <w:lang w:val="uk-UA"/>
              </w:rPr>
              <w:t xml:space="preserve">П.ІІ. </w:t>
            </w:r>
            <w:r w:rsidRPr="00D00469">
              <w:rPr>
                <w:bCs/>
                <w:lang w:val="uk-UA"/>
              </w:rPr>
              <w:t>Довгострокові зобов’язання і забезпечення</w:t>
            </w:r>
          </w:p>
          <w:p w:rsidR="00D414A5" w:rsidRPr="00D00469" w:rsidRDefault="00D414A5" w:rsidP="00F25728">
            <w:pPr>
              <w:ind w:right="-232"/>
              <w:rPr>
                <w:lang w:val="uk-UA"/>
              </w:rPr>
            </w:pPr>
            <w:r w:rsidRPr="00D00469">
              <w:rPr>
                <w:lang w:val="uk-UA"/>
              </w:rPr>
              <w:t>П.ІІІ. Поточні зобов’язання і забезпечення</w:t>
            </w:r>
          </w:p>
          <w:p w:rsidR="00D414A5" w:rsidRPr="00D00469" w:rsidRDefault="00D414A5" w:rsidP="00F25728">
            <w:pPr>
              <w:ind w:right="-103"/>
              <w:rPr>
                <w:lang w:val="uk-UA"/>
              </w:rPr>
            </w:pPr>
            <w:r w:rsidRPr="00D00469">
              <w:rPr>
                <w:lang w:val="uk-UA"/>
              </w:rPr>
              <w:t xml:space="preserve">П.IV. Зобов’язання, </w:t>
            </w:r>
          </w:p>
          <w:p w:rsidR="00D414A5" w:rsidRPr="00D00469" w:rsidRDefault="00D414A5" w:rsidP="00F25728">
            <w:pPr>
              <w:ind w:right="-103"/>
              <w:rPr>
                <w:lang w:val="uk-UA"/>
              </w:rPr>
            </w:pPr>
            <w:r w:rsidRPr="00D00469">
              <w:rPr>
                <w:lang w:val="uk-UA"/>
              </w:rPr>
              <w:t>пов’язані з НА, утр. для продажу, та групами вибуття</w:t>
            </w:r>
          </w:p>
        </w:tc>
        <w:tc>
          <w:tcPr>
            <w:tcW w:w="880" w:type="dxa"/>
          </w:tcPr>
          <w:p w:rsidR="00D414A5" w:rsidRPr="00D00469" w:rsidRDefault="00D414A5" w:rsidP="00F25728">
            <w:pPr>
              <w:jc w:val="center"/>
              <w:rPr>
                <w:lang w:val="uk-UA"/>
              </w:rPr>
            </w:pPr>
          </w:p>
        </w:tc>
        <w:tc>
          <w:tcPr>
            <w:tcW w:w="880" w:type="dxa"/>
          </w:tcPr>
          <w:p w:rsidR="00D414A5" w:rsidRPr="00D00469" w:rsidRDefault="00D414A5" w:rsidP="00F25728">
            <w:pPr>
              <w:jc w:val="center"/>
              <w:rPr>
                <w:lang w:val="uk-UA"/>
              </w:rPr>
            </w:pPr>
          </w:p>
        </w:tc>
        <w:tc>
          <w:tcPr>
            <w:tcW w:w="880" w:type="dxa"/>
          </w:tcPr>
          <w:p w:rsidR="00D414A5" w:rsidRPr="00D00469" w:rsidRDefault="00D414A5" w:rsidP="00F25728">
            <w:pPr>
              <w:jc w:val="center"/>
              <w:rPr>
                <w:lang w:val="uk-UA"/>
              </w:rPr>
            </w:pPr>
          </w:p>
        </w:tc>
      </w:tr>
      <w:tr w:rsidR="00D414A5" w:rsidRPr="00D00469">
        <w:trPr>
          <w:trHeight w:val="169"/>
        </w:trPr>
        <w:tc>
          <w:tcPr>
            <w:tcW w:w="2177" w:type="dxa"/>
          </w:tcPr>
          <w:p w:rsidR="00D414A5" w:rsidRPr="00D00469" w:rsidRDefault="00D414A5" w:rsidP="00F25728">
            <w:pPr>
              <w:ind w:firstLine="720"/>
              <w:jc w:val="both"/>
              <w:rPr>
                <w:lang w:val="uk-UA"/>
              </w:rPr>
            </w:pPr>
            <w:r w:rsidRPr="00D00469">
              <w:rPr>
                <w:lang w:val="uk-UA"/>
              </w:rPr>
              <w:t>Баланс</w:t>
            </w:r>
          </w:p>
        </w:tc>
        <w:tc>
          <w:tcPr>
            <w:tcW w:w="880" w:type="dxa"/>
          </w:tcPr>
          <w:p w:rsidR="00D414A5" w:rsidRPr="00D00469" w:rsidRDefault="00D414A5" w:rsidP="00F25728">
            <w:pPr>
              <w:jc w:val="center"/>
              <w:rPr>
                <w:i/>
                <w:lang w:val="uk-UA"/>
              </w:rPr>
            </w:pPr>
          </w:p>
        </w:tc>
        <w:tc>
          <w:tcPr>
            <w:tcW w:w="880" w:type="dxa"/>
          </w:tcPr>
          <w:p w:rsidR="00D414A5" w:rsidRPr="00D00469" w:rsidRDefault="00D414A5" w:rsidP="00F25728">
            <w:pPr>
              <w:jc w:val="center"/>
              <w:rPr>
                <w:i/>
                <w:lang w:val="uk-UA"/>
              </w:rPr>
            </w:pPr>
          </w:p>
        </w:tc>
        <w:tc>
          <w:tcPr>
            <w:tcW w:w="880" w:type="dxa"/>
          </w:tcPr>
          <w:p w:rsidR="00D414A5" w:rsidRPr="00D00469" w:rsidRDefault="00D414A5" w:rsidP="00F25728">
            <w:pPr>
              <w:jc w:val="center"/>
              <w:rPr>
                <w:i/>
                <w:lang w:val="uk-UA"/>
              </w:rPr>
            </w:pPr>
          </w:p>
        </w:tc>
        <w:tc>
          <w:tcPr>
            <w:tcW w:w="2290" w:type="dxa"/>
          </w:tcPr>
          <w:p w:rsidR="00D414A5" w:rsidRPr="00D00469" w:rsidRDefault="00D414A5" w:rsidP="00F25728">
            <w:pPr>
              <w:jc w:val="both"/>
              <w:rPr>
                <w:lang w:val="uk-UA"/>
              </w:rPr>
            </w:pPr>
            <w:r w:rsidRPr="00D00469">
              <w:rPr>
                <w:lang w:val="uk-UA"/>
              </w:rPr>
              <w:t>Баланс</w:t>
            </w:r>
          </w:p>
        </w:tc>
        <w:tc>
          <w:tcPr>
            <w:tcW w:w="880" w:type="dxa"/>
          </w:tcPr>
          <w:p w:rsidR="00D414A5" w:rsidRPr="00D00469" w:rsidRDefault="00D414A5" w:rsidP="00F25728">
            <w:pPr>
              <w:jc w:val="center"/>
              <w:rPr>
                <w:i/>
                <w:lang w:val="uk-UA"/>
              </w:rPr>
            </w:pPr>
          </w:p>
        </w:tc>
        <w:tc>
          <w:tcPr>
            <w:tcW w:w="880" w:type="dxa"/>
          </w:tcPr>
          <w:p w:rsidR="00D414A5" w:rsidRPr="00D00469" w:rsidRDefault="00D414A5" w:rsidP="00F25728">
            <w:pPr>
              <w:jc w:val="center"/>
              <w:rPr>
                <w:i/>
                <w:lang w:val="uk-UA"/>
              </w:rPr>
            </w:pPr>
          </w:p>
        </w:tc>
        <w:tc>
          <w:tcPr>
            <w:tcW w:w="880" w:type="dxa"/>
          </w:tcPr>
          <w:p w:rsidR="00D414A5" w:rsidRPr="00D00469" w:rsidRDefault="00D414A5" w:rsidP="00F25728">
            <w:pPr>
              <w:jc w:val="center"/>
              <w:rPr>
                <w:i/>
                <w:lang w:val="uk-UA"/>
              </w:rPr>
            </w:pPr>
          </w:p>
        </w:tc>
      </w:tr>
    </w:tbl>
    <w:p w:rsidR="00F95EFA" w:rsidRPr="00D00469" w:rsidRDefault="00F95EFA" w:rsidP="005F7440">
      <w:pPr>
        <w:ind w:firstLine="720"/>
        <w:jc w:val="right"/>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за даними таблиці 32 здійснити аналіз активів підприємства та сформувати висновок;</w:t>
      </w:r>
    </w:p>
    <w:p w:rsidR="00F95EFA" w:rsidRPr="00D00469" w:rsidRDefault="00F95EFA" w:rsidP="005F7440">
      <w:pPr>
        <w:ind w:firstLine="720"/>
        <w:jc w:val="right"/>
        <w:rPr>
          <w:sz w:val="28"/>
          <w:szCs w:val="28"/>
          <w:lang w:val="uk-UA"/>
        </w:rPr>
      </w:pPr>
      <w:r w:rsidRPr="00D00469">
        <w:rPr>
          <w:sz w:val="28"/>
          <w:szCs w:val="28"/>
          <w:lang w:val="uk-UA"/>
        </w:rPr>
        <w:t>Таблиця 32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1"/>
        <w:gridCol w:w="939"/>
        <w:gridCol w:w="939"/>
        <w:gridCol w:w="984"/>
        <w:gridCol w:w="945"/>
        <w:gridCol w:w="1011"/>
        <w:gridCol w:w="1011"/>
        <w:gridCol w:w="768"/>
      </w:tblGrid>
      <w:tr w:rsidR="00D414A5" w:rsidRPr="00D00469">
        <w:trPr>
          <w:trHeight w:val="435"/>
        </w:trPr>
        <w:tc>
          <w:tcPr>
            <w:tcW w:w="2901" w:type="dxa"/>
            <w:vMerge w:val="restart"/>
            <w:vAlign w:val="center"/>
          </w:tcPr>
          <w:p w:rsidR="00D414A5" w:rsidRPr="00D00469" w:rsidRDefault="00D414A5" w:rsidP="00F25728">
            <w:pPr>
              <w:jc w:val="center"/>
              <w:rPr>
                <w:lang w:val="uk-UA"/>
              </w:rPr>
            </w:pPr>
            <w:r w:rsidRPr="00D00469">
              <w:rPr>
                <w:lang w:val="uk-UA"/>
              </w:rPr>
              <w:t>Статті активу</w:t>
            </w:r>
          </w:p>
        </w:tc>
        <w:tc>
          <w:tcPr>
            <w:tcW w:w="3807" w:type="dxa"/>
            <w:gridSpan w:val="4"/>
            <w:vAlign w:val="center"/>
          </w:tcPr>
          <w:p w:rsidR="00D414A5" w:rsidRPr="00D00469" w:rsidRDefault="00D414A5" w:rsidP="00F25728">
            <w:pPr>
              <w:jc w:val="center"/>
              <w:rPr>
                <w:lang w:val="uk-UA"/>
              </w:rPr>
            </w:pPr>
            <w:r w:rsidRPr="00D00469">
              <w:rPr>
                <w:lang w:val="uk-UA"/>
              </w:rPr>
              <w:t>Сума, тис. грн.</w:t>
            </w:r>
          </w:p>
        </w:tc>
        <w:tc>
          <w:tcPr>
            <w:tcW w:w="2790" w:type="dxa"/>
            <w:gridSpan w:val="3"/>
            <w:vAlign w:val="center"/>
          </w:tcPr>
          <w:p w:rsidR="00D414A5" w:rsidRPr="00D00469" w:rsidRDefault="00D414A5" w:rsidP="00F25728">
            <w:pPr>
              <w:jc w:val="center"/>
              <w:rPr>
                <w:lang w:val="uk-UA"/>
              </w:rPr>
            </w:pPr>
            <w:r w:rsidRPr="00D00469">
              <w:rPr>
                <w:lang w:val="uk-UA"/>
              </w:rPr>
              <w:t>Структура, %</w:t>
            </w:r>
          </w:p>
        </w:tc>
      </w:tr>
      <w:tr w:rsidR="00D414A5" w:rsidRPr="00D00469">
        <w:trPr>
          <w:trHeight w:val="284"/>
        </w:trPr>
        <w:tc>
          <w:tcPr>
            <w:tcW w:w="2901" w:type="dxa"/>
            <w:vMerge/>
          </w:tcPr>
          <w:p w:rsidR="00D414A5" w:rsidRPr="00D00469" w:rsidRDefault="00D414A5" w:rsidP="00F25728">
            <w:pPr>
              <w:ind w:firstLine="720"/>
              <w:jc w:val="both"/>
              <w:rPr>
                <w:lang w:val="uk-UA"/>
              </w:rPr>
            </w:pPr>
          </w:p>
        </w:tc>
        <w:tc>
          <w:tcPr>
            <w:tcW w:w="939" w:type="dxa"/>
            <w:vMerge w:val="restart"/>
            <w:vAlign w:val="center"/>
          </w:tcPr>
          <w:p w:rsidR="00D414A5" w:rsidRPr="00D00469" w:rsidRDefault="00D414A5" w:rsidP="00F25728">
            <w:pPr>
              <w:ind w:left="-108" w:right="-198"/>
              <w:jc w:val="center"/>
              <w:rPr>
                <w:lang w:val="uk-UA"/>
              </w:rPr>
            </w:pPr>
            <w:r w:rsidRPr="00D00469">
              <w:rPr>
                <w:lang w:val="uk-UA"/>
              </w:rPr>
              <w:t>20… р.</w:t>
            </w:r>
          </w:p>
        </w:tc>
        <w:tc>
          <w:tcPr>
            <w:tcW w:w="939" w:type="dxa"/>
            <w:vMerge w:val="restart"/>
            <w:vAlign w:val="center"/>
          </w:tcPr>
          <w:p w:rsidR="00D414A5" w:rsidRPr="00D00469" w:rsidRDefault="00D414A5" w:rsidP="00F25728">
            <w:pPr>
              <w:ind w:left="-108" w:right="-198"/>
              <w:jc w:val="center"/>
              <w:rPr>
                <w:lang w:val="uk-UA"/>
              </w:rPr>
            </w:pPr>
            <w:r w:rsidRPr="00D00469">
              <w:rPr>
                <w:lang w:val="uk-UA"/>
              </w:rPr>
              <w:t>20… р.</w:t>
            </w:r>
          </w:p>
        </w:tc>
        <w:tc>
          <w:tcPr>
            <w:tcW w:w="1929" w:type="dxa"/>
            <w:gridSpan w:val="2"/>
            <w:vAlign w:val="center"/>
          </w:tcPr>
          <w:p w:rsidR="00D414A5" w:rsidRPr="00D00469" w:rsidRDefault="00D414A5" w:rsidP="00F25728">
            <w:pPr>
              <w:jc w:val="center"/>
              <w:rPr>
                <w:lang w:val="uk-UA"/>
              </w:rPr>
            </w:pPr>
            <w:r w:rsidRPr="00D00469">
              <w:rPr>
                <w:lang w:val="uk-UA"/>
              </w:rPr>
              <w:t>відхилення</w:t>
            </w:r>
          </w:p>
        </w:tc>
        <w:tc>
          <w:tcPr>
            <w:tcW w:w="1011" w:type="dxa"/>
            <w:vMerge w:val="restart"/>
            <w:vAlign w:val="center"/>
          </w:tcPr>
          <w:p w:rsidR="00D414A5" w:rsidRPr="00D00469" w:rsidRDefault="00D414A5" w:rsidP="00F25728">
            <w:pPr>
              <w:ind w:left="-108" w:right="-198"/>
              <w:jc w:val="center"/>
              <w:rPr>
                <w:lang w:val="uk-UA"/>
              </w:rPr>
            </w:pPr>
            <w:r w:rsidRPr="00D00469">
              <w:rPr>
                <w:lang w:val="uk-UA"/>
              </w:rPr>
              <w:t>20… р.</w:t>
            </w:r>
          </w:p>
        </w:tc>
        <w:tc>
          <w:tcPr>
            <w:tcW w:w="1011" w:type="dxa"/>
            <w:vMerge w:val="restart"/>
            <w:vAlign w:val="center"/>
          </w:tcPr>
          <w:p w:rsidR="00D414A5" w:rsidRPr="00D00469" w:rsidRDefault="00D414A5" w:rsidP="00F25728">
            <w:pPr>
              <w:ind w:left="-108" w:right="-198"/>
              <w:jc w:val="center"/>
              <w:rPr>
                <w:lang w:val="uk-UA"/>
              </w:rPr>
            </w:pPr>
            <w:r w:rsidRPr="00D00469">
              <w:rPr>
                <w:lang w:val="uk-UA"/>
              </w:rPr>
              <w:t>20… р.</w:t>
            </w:r>
          </w:p>
        </w:tc>
        <w:tc>
          <w:tcPr>
            <w:tcW w:w="768" w:type="dxa"/>
            <w:vMerge w:val="restart"/>
            <w:vAlign w:val="center"/>
          </w:tcPr>
          <w:p w:rsidR="00D414A5" w:rsidRPr="00D00469" w:rsidRDefault="00D414A5" w:rsidP="00F25728">
            <w:pPr>
              <w:jc w:val="center"/>
              <w:rPr>
                <w:lang w:val="uk-UA"/>
              </w:rPr>
            </w:pPr>
            <w:r w:rsidRPr="00D00469">
              <w:rPr>
                <w:lang w:val="uk-UA"/>
              </w:rPr>
              <w:t>+ / –</w:t>
            </w:r>
          </w:p>
        </w:tc>
      </w:tr>
      <w:tr w:rsidR="00D414A5" w:rsidRPr="00D00469">
        <w:trPr>
          <w:trHeight w:val="165"/>
        </w:trPr>
        <w:tc>
          <w:tcPr>
            <w:tcW w:w="2901" w:type="dxa"/>
            <w:vMerge/>
          </w:tcPr>
          <w:p w:rsidR="00D414A5" w:rsidRPr="00D00469" w:rsidRDefault="00D414A5" w:rsidP="00F25728">
            <w:pPr>
              <w:ind w:firstLine="720"/>
              <w:jc w:val="both"/>
              <w:rPr>
                <w:lang w:val="uk-UA"/>
              </w:rPr>
            </w:pPr>
          </w:p>
        </w:tc>
        <w:tc>
          <w:tcPr>
            <w:tcW w:w="939" w:type="dxa"/>
            <w:vMerge/>
          </w:tcPr>
          <w:p w:rsidR="00D414A5" w:rsidRPr="00D00469" w:rsidRDefault="00D414A5" w:rsidP="00F25728">
            <w:pPr>
              <w:jc w:val="both"/>
              <w:rPr>
                <w:lang w:val="uk-UA"/>
              </w:rPr>
            </w:pPr>
          </w:p>
        </w:tc>
        <w:tc>
          <w:tcPr>
            <w:tcW w:w="939" w:type="dxa"/>
            <w:vMerge/>
          </w:tcPr>
          <w:p w:rsidR="00D414A5" w:rsidRPr="00D00469" w:rsidRDefault="00D414A5" w:rsidP="00F25728">
            <w:pPr>
              <w:jc w:val="both"/>
              <w:rPr>
                <w:lang w:val="uk-UA"/>
              </w:rPr>
            </w:pPr>
          </w:p>
        </w:tc>
        <w:tc>
          <w:tcPr>
            <w:tcW w:w="984" w:type="dxa"/>
            <w:vAlign w:val="center"/>
          </w:tcPr>
          <w:p w:rsidR="00D414A5" w:rsidRPr="00D00469" w:rsidRDefault="00D414A5" w:rsidP="00F25728">
            <w:pPr>
              <w:jc w:val="center"/>
              <w:rPr>
                <w:lang w:val="uk-UA"/>
              </w:rPr>
            </w:pPr>
            <w:r w:rsidRPr="00D00469">
              <w:rPr>
                <w:lang w:val="uk-UA"/>
              </w:rPr>
              <w:t>+ / –</w:t>
            </w:r>
          </w:p>
        </w:tc>
        <w:tc>
          <w:tcPr>
            <w:tcW w:w="945" w:type="dxa"/>
            <w:vAlign w:val="center"/>
          </w:tcPr>
          <w:p w:rsidR="00D414A5" w:rsidRPr="00D00469" w:rsidRDefault="00D414A5" w:rsidP="00F25728">
            <w:pPr>
              <w:jc w:val="center"/>
              <w:rPr>
                <w:lang w:val="uk-UA"/>
              </w:rPr>
            </w:pPr>
            <w:r w:rsidRPr="00D00469">
              <w:rPr>
                <w:lang w:val="uk-UA"/>
              </w:rPr>
              <w:t>%</w:t>
            </w:r>
          </w:p>
        </w:tc>
        <w:tc>
          <w:tcPr>
            <w:tcW w:w="1011" w:type="dxa"/>
            <w:vMerge/>
          </w:tcPr>
          <w:p w:rsidR="00D414A5" w:rsidRPr="00D00469" w:rsidRDefault="00D414A5" w:rsidP="00F25728">
            <w:pPr>
              <w:jc w:val="both"/>
              <w:rPr>
                <w:lang w:val="uk-UA"/>
              </w:rPr>
            </w:pPr>
          </w:p>
        </w:tc>
        <w:tc>
          <w:tcPr>
            <w:tcW w:w="1011" w:type="dxa"/>
            <w:vMerge/>
          </w:tcPr>
          <w:p w:rsidR="00D414A5" w:rsidRPr="00D00469" w:rsidRDefault="00D414A5" w:rsidP="00F25728">
            <w:pPr>
              <w:jc w:val="both"/>
              <w:rPr>
                <w:lang w:val="uk-UA"/>
              </w:rPr>
            </w:pPr>
          </w:p>
        </w:tc>
        <w:tc>
          <w:tcPr>
            <w:tcW w:w="768" w:type="dxa"/>
            <w:vMerge/>
          </w:tcPr>
          <w:p w:rsidR="00D414A5" w:rsidRPr="00D00469" w:rsidRDefault="00D414A5" w:rsidP="00F25728">
            <w:pPr>
              <w:jc w:val="both"/>
              <w:rPr>
                <w:lang w:val="uk-UA"/>
              </w:rPr>
            </w:pPr>
          </w:p>
        </w:tc>
      </w:tr>
      <w:tr w:rsidR="00D414A5" w:rsidRPr="00D00469">
        <w:trPr>
          <w:trHeight w:val="2866"/>
        </w:trPr>
        <w:tc>
          <w:tcPr>
            <w:tcW w:w="2901" w:type="dxa"/>
          </w:tcPr>
          <w:p w:rsidR="00D414A5" w:rsidRPr="00D00469" w:rsidRDefault="00D414A5" w:rsidP="00F25728">
            <w:pPr>
              <w:jc w:val="both"/>
              <w:rPr>
                <w:lang w:val="uk-UA"/>
              </w:rPr>
            </w:pPr>
            <w:r w:rsidRPr="00D00469">
              <w:rPr>
                <w:lang w:val="uk-UA"/>
              </w:rPr>
              <w:t>Нематеріальні активи</w:t>
            </w:r>
          </w:p>
          <w:p w:rsidR="00D414A5" w:rsidRPr="00D00469" w:rsidRDefault="00D414A5" w:rsidP="00F25728">
            <w:pPr>
              <w:jc w:val="both"/>
              <w:rPr>
                <w:lang w:val="uk-UA"/>
              </w:rPr>
            </w:pPr>
            <w:r w:rsidRPr="00D00469">
              <w:rPr>
                <w:lang w:val="uk-UA"/>
              </w:rPr>
              <w:t>Основні засоби</w:t>
            </w:r>
          </w:p>
          <w:p w:rsidR="00D414A5" w:rsidRPr="00D00469" w:rsidRDefault="00D414A5" w:rsidP="00F25728">
            <w:pPr>
              <w:jc w:val="both"/>
              <w:rPr>
                <w:lang w:val="uk-UA"/>
              </w:rPr>
            </w:pPr>
            <w:r w:rsidRPr="00D00469">
              <w:rPr>
                <w:lang w:val="uk-UA"/>
              </w:rPr>
              <w:t>Довг. фін. інвестиції</w:t>
            </w:r>
          </w:p>
          <w:p w:rsidR="00D414A5" w:rsidRPr="00D00469" w:rsidRDefault="00D414A5" w:rsidP="00F25728">
            <w:pPr>
              <w:jc w:val="both"/>
              <w:rPr>
                <w:lang w:val="uk-UA"/>
              </w:rPr>
            </w:pPr>
            <w:r w:rsidRPr="00D00469">
              <w:rPr>
                <w:lang w:val="uk-UA"/>
              </w:rPr>
              <w:t>Запаси</w:t>
            </w:r>
          </w:p>
          <w:p w:rsidR="00D414A5" w:rsidRPr="00D00469" w:rsidRDefault="00D414A5" w:rsidP="00F25728">
            <w:pPr>
              <w:jc w:val="both"/>
              <w:rPr>
                <w:lang w:val="uk-UA"/>
              </w:rPr>
            </w:pPr>
            <w:r w:rsidRPr="00D00469">
              <w:rPr>
                <w:lang w:val="uk-UA"/>
              </w:rPr>
              <w:t>Поточні фін. інвестиції</w:t>
            </w:r>
          </w:p>
          <w:p w:rsidR="00D414A5" w:rsidRPr="00D00469" w:rsidRDefault="00D414A5" w:rsidP="00F25728">
            <w:pPr>
              <w:jc w:val="both"/>
              <w:rPr>
                <w:lang w:val="uk-UA"/>
              </w:rPr>
            </w:pPr>
            <w:r w:rsidRPr="00D00469">
              <w:rPr>
                <w:lang w:val="uk-UA"/>
              </w:rPr>
              <w:t>Дебіторська заборг-сть</w:t>
            </w:r>
          </w:p>
          <w:p w:rsidR="00D414A5" w:rsidRPr="00D00469" w:rsidRDefault="00D414A5" w:rsidP="00F25728">
            <w:pPr>
              <w:jc w:val="both"/>
              <w:rPr>
                <w:lang w:val="uk-UA"/>
              </w:rPr>
            </w:pPr>
            <w:r w:rsidRPr="00D00469">
              <w:rPr>
                <w:lang w:val="uk-UA"/>
              </w:rPr>
              <w:t>Грошові кошти</w:t>
            </w:r>
          </w:p>
          <w:p w:rsidR="00D414A5" w:rsidRPr="00D00469" w:rsidRDefault="00D414A5" w:rsidP="00F25728">
            <w:pPr>
              <w:jc w:val="both"/>
              <w:rPr>
                <w:lang w:val="uk-UA"/>
              </w:rPr>
            </w:pPr>
            <w:r w:rsidRPr="00D00469">
              <w:rPr>
                <w:lang w:val="uk-UA"/>
              </w:rPr>
              <w:t>Витрати майб. періодів</w:t>
            </w:r>
          </w:p>
          <w:p w:rsidR="00D414A5" w:rsidRPr="00D00469" w:rsidRDefault="00D414A5" w:rsidP="00F25728">
            <w:pPr>
              <w:jc w:val="both"/>
              <w:rPr>
                <w:lang w:val="uk-UA"/>
              </w:rPr>
            </w:pPr>
            <w:r w:rsidRPr="00D00469">
              <w:rPr>
                <w:lang w:val="uk-UA"/>
              </w:rPr>
              <w:t>Необоротні активи, утримувані для продажу, та групи вибуття</w:t>
            </w:r>
          </w:p>
          <w:p w:rsidR="00D414A5" w:rsidRPr="00D00469" w:rsidRDefault="00D414A5" w:rsidP="00F25728">
            <w:pPr>
              <w:jc w:val="both"/>
              <w:rPr>
                <w:lang w:val="uk-UA"/>
              </w:rPr>
            </w:pPr>
            <w:r w:rsidRPr="00D00469">
              <w:rPr>
                <w:lang w:val="uk-UA"/>
              </w:rPr>
              <w:t>Необоротні активи</w:t>
            </w:r>
          </w:p>
          <w:p w:rsidR="00D414A5" w:rsidRPr="00D00469" w:rsidRDefault="00D414A5" w:rsidP="00F25728">
            <w:pPr>
              <w:jc w:val="both"/>
              <w:rPr>
                <w:lang w:val="uk-UA"/>
              </w:rPr>
            </w:pPr>
            <w:r w:rsidRPr="00D00469">
              <w:rPr>
                <w:lang w:val="uk-UA"/>
              </w:rPr>
              <w:t>Оборотні активи</w:t>
            </w:r>
          </w:p>
        </w:tc>
        <w:tc>
          <w:tcPr>
            <w:tcW w:w="939" w:type="dxa"/>
          </w:tcPr>
          <w:p w:rsidR="00D414A5" w:rsidRPr="00D00469" w:rsidRDefault="00D414A5" w:rsidP="00F25728">
            <w:pPr>
              <w:jc w:val="center"/>
              <w:rPr>
                <w:lang w:val="uk-UA"/>
              </w:rPr>
            </w:pPr>
          </w:p>
        </w:tc>
        <w:tc>
          <w:tcPr>
            <w:tcW w:w="939" w:type="dxa"/>
          </w:tcPr>
          <w:p w:rsidR="00D414A5" w:rsidRPr="00D00469" w:rsidRDefault="00D414A5" w:rsidP="00F25728">
            <w:pPr>
              <w:jc w:val="center"/>
              <w:rPr>
                <w:lang w:val="uk-UA"/>
              </w:rPr>
            </w:pPr>
          </w:p>
        </w:tc>
        <w:tc>
          <w:tcPr>
            <w:tcW w:w="984" w:type="dxa"/>
            <w:vAlign w:val="center"/>
          </w:tcPr>
          <w:p w:rsidR="00D414A5" w:rsidRPr="00D00469" w:rsidRDefault="00D414A5" w:rsidP="00F25728">
            <w:pPr>
              <w:jc w:val="center"/>
              <w:rPr>
                <w:i/>
                <w:lang w:val="uk-UA"/>
              </w:rPr>
            </w:pPr>
          </w:p>
        </w:tc>
        <w:tc>
          <w:tcPr>
            <w:tcW w:w="945" w:type="dxa"/>
            <w:vAlign w:val="center"/>
          </w:tcPr>
          <w:p w:rsidR="00D414A5" w:rsidRPr="00D00469" w:rsidRDefault="00D414A5" w:rsidP="00F25728">
            <w:pPr>
              <w:jc w:val="center"/>
              <w:rPr>
                <w:i/>
                <w:lang w:val="uk-UA"/>
              </w:rPr>
            </w:pPr>
          </w:p>
        </w:tc>
        <w:tc>
          <w:tcPr>
            <w:tcW w:w="1011" w:type="dxa"/>
            <w:vAlign w:val="center"/>
          </w:tcPr>
          <w:p w:rsidR="00D414A5" w:rsidRPr="00D00469" w:rsidRDefault="00D414A5" w:rsidP="00F25728">
            <w:pPr>
              <w:jc w:val="center"/>
              <w:rPr>
                <w:i/>
                <w:lang w:val="uk-UA"/>
              </w:rPr>
            </w:pPr>
          </w:p>
        </w:tc>
        <w:tc>
          <w:tcPr>
            <w:tcW w:w="1011" w:type="dxa"/>
            <w:vAlign w:val="center"/>
          </w:tcPr>
          <w:p w:rsidR="00D414A5" w:rsidRPr="00D00469" w:rsidRDefault="00D414A5" w:rsidP="00F25728">
            <w:pPr>
              <w:jc w:val="center"/>
              <w:rPr>
                <w:i/>
                <w:lang w:val="uk-UA"/>
              </w:rPr>
            </w:pPr>
          </w:p>
        </w:tc>
        <w:tc>
          <w:tcPr>
            <w:tcW w:w="768" w:type="dxa"/>
            <w:vAlign w:val="center"/>
          </w:tcPr>
          <w:p w:rsidR="00D414A5" w:rsidRPr="00D00469" w:rsidRDefault="00D414A5" w:rsidP="00F25728">
            <w:pPr>
              <w:jc w:val="center"/>
              <w:rPr>
                <w:i/>
                <w:lang w:val="uk-UA"/>
              </w:rPr>
            </w:pPr>
          </w:p>
        </w:tc>
      </w:tr>
      <w:tr w:rsidR="00D414A5" w:rsidRPr="00D00469">
        <w:trPr>
          <w:trHeight w:val="340"/>
        </w:trPr>
        <w:tc>
          <w:tcPr>
            <w:tcW w:w="2901" w:type="dxa"/>
          </w:tcPr>
          <w:p w:rsidR="00D414A5" w:rsidRPr="00D00469" w:rsidRDefault="00D414A5" w:rsidP="00F25728">
            <w:pPr>
              <w:ind w:firstLine="612"/>
              <w:jc w:val="both"/>
              <w:rPr>
                <w:lang w:val="uk-UA"/>
              </w:rPr>
            </w:pPr>
            <w:r w:rsidRPr="00D00469">
              <w:rPr>
                <w:lang w:val="uk-UA"/>
              </w:rPr>
              <w:t>Валюта балансу</w:t>
            </w:r>
          </w:p>
        </w:tc>
        <w:tc>
          <w:tcPr>
            <w:tcW w:w="939" w:type="dxa"/>
          </w:tcPr>
          <w:p w:rsidR="00D414A5" w:rsidRPr="00D00469" w:rsidRDefault="00D414A5" w:rsidP="00F25728">
            <w:pPr>
              <w:jc w:val="center"/>
              <w:rPr>
                <w:i/>
                <w:lang w:val="uk-UA"/>
              </w:rPr>
            </w:pPr>
          </w:p>
        </w:tc>
        <w:tc>
          <w:tcPr>
            <w:tcW w:w="939" w:type="dxa"/>
          </w:tcPr>
          <w:p w:rsidR="00D414A5" w:rsidRPr="00D00469" w:rsidRDefault="00D414A5" w:rsidP="00F25728">
            <w:pPr>
              <w:jc w:val="center"/>
              <w:rPr>
                <w:i/>
                <w:lang w:val="uk-UA"/>
              </w:rPr>
            </w:pPr>
          </w:p>
        </w:tc>
        <w:tc>
          <w:tcPr>
            <w:tcW w:w="984" w:type="dxa"/>
            <w:vAlign w:val="center"/>
          </w:tcPr>
          <w:p w:rsidR="00D414A5" w:rsidRPr="00D00469" w:rsidRDefault="00D414A5" w:rsidP="00F25728">
            <w:pPr>
              <w:jc w:val="center"/>
              <w:rPr>
                <w:i/>
                <w:lang w:val="uk-UA"/>
              </w:rPr>
            </w:pPr>
          </w:p>
        </w:tc>
        <w:tc>
          <w:tcPr>
            <w:tcW w:w="945" w:type="dxa"/>
            <w:vAlign w:val="center"/>
          </w:tcPr>
          <w:p w:rsidR="00D414A5" w:rsidRPr="00D00469" w:rsidRDefault="00D414A5" w:rsidP="00F25728">
            <w:pPr>
              <w:jc w:val="center"/>
              <w:rPr>
                <w:i/>
                <w:lang w:val="uk-UA"/>
              </w:rPr>
            </w:pPr>
          </w:p>
        </w:tc>
        <w:tc>
          <w:tcPr>
            <w:tcW w:w="1011" w:type="dxa"/>
            <w:vAlign w:val="center"/>
          </w:tcPr>
          <w:p w:rsidR="00D414A5" w:rsidRPr="00D00469" w:rsidRDefault="00D414A5" w:rsidP="00F25728">
            <w:pPr>
              <w:jc w:val="center"/>
              <w:rPr>
                <w:i/>
                <w:lang w:val="uk-UA"/>
              </w:rPr>
            </w:pPr>
          </w:p>
        </w:tc>
        <w:tc>
          <w:tcPr>
            <w:tcW w:w="1011" w:type="dxa"/>
            <w:vAlign w:val="center"/>
          </w:tcPr>
          <w:p w:rsidR="00D414A5" w:rsidRPr="00D00469" w:rsidRDefault="00D414A5" w:rsidP="00F25728">
            <w:pPr>
              <w:jc w:val="center"/>
              <w:rPr>
                <w:i/>
                <w:lang w:val="uk-UA"/>
              </w:rPr>
            </w:pPr>
          </w:p>
        </w:tc>
        <w:tc>
          <w:tcPr>
            <w:tcW w:w="768" w:type="dxa"/>
            <w:vAlign w:val="center"/>
          </w:tcPr>
          <w:p w:rsidR="00D414A5" w:rsidRPr="00D00469" w:rsidRDefault="00D414A5" w:rsidP="00F25728">
            <w:pPr>
              <w:jc w:val="center"/>
              <w:rPr>
                <w:i/>
                <w:lang w:val="uk-UA"/>
              </w:rPr>
            </w:pPr>
          </w:p>
        </w:tc>
      </w:tr>
    </w:tbl>
    <w:p w:rsidR="00F95EFA" w:rsidRPr="00D00469" w:rsidRDefault="00F95EFA" w:rsidP="005F7440">
      <w:pPr>
        <w:ind w:firstLine="720"/>
        <w:jc w:val="right"/>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здійснити аналіз пасивів підприємства та сформувати висновок (таблиця 33);</w:t>
      </w:r>
    </w:p>
    <w:p w:rsidR="000525B0" w:rsidRPr="00D00469" w:rsidRDefault="000525B0" w:rsidP="000525B0">
      <w:pPr>
        <w:ind w:firstLine="720"/>
        <w:jc w:val="right"/>
        <w:rPr>
          <w:sz w:val="28"/>
          <w:szCs w:val="28"/>
          <w:lang w:val="uk-UA"/>
        </w:rPr>
      </w:pPr>
      <w:r w:rsidRPr="00D00469">
        <w:rPr>
          <w:sz w:val="28"/>
          <w:szCs w:val="28"/>
          <w:lang w:val="uk-UA"/>
        </w:rPr>
        <w:t>Таблиця 33</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1"/>
        <w:gridCol w:w="939"/>
        <w:gridCol w:w="939"/>
        <w:gridCol w:w="984"/>
        <w:gridCol w:w="945"/>
        <w:gridCol w:w="1011"/>
        <w:gridCol w:w="1011"/>
        <w:gridCol w:w="768"/>
      </w:tblGrid>
      <w:tr w:rsidR="00D414A5" w:rsidRPr="00D00469">
        <w:trPr>
          <w:trHeight w:val="432"/>
        </w:trPr>
        <w:tc>
          <w:tcPr>
            <w:tcW w:w="2901" w:type="dxa"/>
            <w:vMerge w:val="restart"/>
            <w:vAlign w:val="center"/>
          </w:tcPr>
          <w:p w:rsidR="00D414A5" w:rsidRPr="00D00469" w:rsidRDefault="00D414A5" w:rsidP="00F25728">
            <w:pPr>
              <w:jc w:val="center"/>
              <w:rPr>
                <w:lang w:val="uk-UA"/>
              </w:rPr>
            </w:pPr>
            <w:r w:rsidRPr="00D00469">
              <w:rPr>
                <w:lang w:val="uk-UA"/>
              </w:rPr>
              <w:t>Статті пасиву</w:t>
            </w:r>
          </w:p>
        </w:tc>
        <w:tc>
          <w:tcPr>
            <w:tcW w:w="3807" w:type="dxa"/>
            <w:gridSpan w:val="4"/>
            <w:vAlign w:val="center"/>
          </w:tcPr>
          <w:p w:rsidR="00D414A5" w:rsidRPr="00D00469" w:rsidRDefault="00D414A5" w:rsidP="00F25728">
            <w:pPr>
              <w:jc w:val="center"/>
              <w:rPr>
                <w:lang w:val="uk-UA"/>
              </w:rPr>
            </w:pPr>
            <w:r w:rsidRPr="00D00469">
              <w:rPr>
                <w:lang w:val="uk-UA"/>
              </w:rPr>
              <w:t>Сума, тис. грн.</w:t>
            </w:r>
          </w:p>
        </w:tc>
        <w:tc>
          <w:tcPr>
            <w:tcW w:w="2790" w:type="dxa"/>
            <w:gridSpan w:val="3"/>
            <w:vAlign w:val="center"/>
          </w:tcPr>
          <w:p w:rsidR="00D414A5" w:rsidRPr="00D00469" w:rsidRDefault="00D414A5" w:rsidP="00F25728">
            <w:pPr>
              <w:jc w:val="center"/>
              <w:rPr>
                <w:lang w:val="uk-UA"/>
              </w:rPr>
            </w:pPr>
            <w:r w:rsidRPr="00D00469">
              <w:rPr>
                <w:lang w:val="uk-UA"/>
              </w:rPr>
              <w:t>Структура, %</w:t>
            </w:r>
          </w:p>
        </w:tc>
      </w:tr>
      <w:tr w:rsidR="00D414A5" w:rsidRPr="00D00469">
        <w:trPr>
          <w:trHeight w:val="282"/>
        </w:trPr>
        <w:tc>
          <w:tcPr>
            <w:tcW w:w="2901" w:type="dxa"/>
            <w:vMerge/>
          </w:tcPr>
          <w:p w:rsidR="00D414A5" w:rsidRPr="00D00469" w:rsidRDefault="00D414A5" w:rsidP="00F25728">
            <w:pPr>
              <w:ind w:firstLine="720"/>
              <w:jc w:val="both"/>
              <w:rPr>
                <w:lang w:val="uk-UA"/>
              </w:rPr>
            </w:pPr>
          </w:p>
        </w:tc>
        <w:tc>
          <w:tcPr>
            <w:tcW w:w="939" w:type="dxa"/>
            <w:vMerge w:val="restart"/>
            <w:vAlign w:val="center"/>
          </w:tcPr>
          <w:p w:rsidR="00D414A5" w:rsidRPr="00D00469" w:rsidRDefault="00D414A5" w:rsidP="00F25728">
            <w:pPr>
              <w:ind w:left="-108" w:right="-198"/>
              <w:jc w:val="center"/>
              <w:rPr>
                <w:lang w:val="uk-UA"/>
              </w:rPr>
            </w:pPr>
            <w:r w:rsidRPr="00D00469">
              <w:rPr>
                <w:lang w:val="uk-UA"/>
              </w:rPr>
              <w:t>20… р.</w:t>
            </w:r>
          </w:p>
        </w:tc>
        <w:tc>
          <w:tcPr>
            <w:tcW w:w="939" w:type="dxa"/>
            <w:vMerge w:val="restart"/>
            <w:vAlign w:val="center"/>
          </w:tcPr>
          <w:p w:rsidR="00D414A5" w:rsidRPr="00D00469" w:rsidRDefault="00D414A5" w:rsidP="00F25728">
            <w:pPr>
              <w:ind w:left="-108" w:right="-198"/>
              <w:jc w:val="center"/>
              <w:rPr>
                <w:lang w:val="uk-UA"/>
              </w:rPr>
            </w:pPr>
            <w:r w:rsidRPr="00D00469">
              <w:rPr>
                <w:lang w:val="uk-UA"/>
              </w:rPr>
              <w:t>20… р.</w:t>
            </w:r>
          </w:p>
        </w:tc>
        <w:tc>
          <w:tcPr>
            <w:tcW w:w="1929" w:type="dxa"/>
            <w:gridSpan w:val="2"/>
            <w:vAlign w:val="center"/>
          </w:tcPr>
          <w:p w:rsidR="00D414A5" w:rsidRPr="00D00469" w:rsidRDefault="00D414A5" w:rsidP="00F25728">
            <w:pPr>
              <w:jc w:val="center"/>
              <w:rPr>
                <w:lang w:val="uk-UA"/>
              </w:rPr>
            </w:pPr>
            <w:r w:rsidRPr="00D00469">
              <w:rPr>
                <w:lang w:val="uk-UA"/>
              </w:rPr>
              <w:t>відхилення</w:t>
            </w:r>
          </w:p>
        </w:tc>
        <w:tc>
          <w:tcPr>
            <w:tcW w:w="1011" w:type="dxa"/>
            <w:vMerge w:val="restart"/>
            <w:vAlign w:val="center"/>
          </w:tcPr>
          <w:p w:rsidR="00D414A5" w:rsidRPr="00D00469" w:rsidRDefault="00D414A5" w:rsidP="00F25728">
            <w:pPr>
              <w:ind w:left="-108" w:right="-198"/>
              <w:jc w:val="center"/>
              <w:rPr>
                <w:lang w:val="uk-UA"/>
              </w:rPr>
            </w:pPr>
            <w:r w:rsidRPr="00D00469">
              <w:rPr>
                <w:lang w:val="uk-UA"/>
              </w:rPr>
              <w:t>20… р.</w:t>
            </w:r>
          </w:p>
        </w:tc>
        <w:tc>
          <w:tcPr>
            <w:tcW w:w="1011" w:type="dxa"/>
            <w:vMerge w:val="restart"/>
            <w:vAlign w:val="center"/>
          </w:tcPr>
          <w:p w:rsidR="00D414A5" w:rsidRPr="00D00469" w:rsidRDefault="00D414A5" w:rsidP="00F25728">
            <w:pPr>
              <w:ind w:left="-108" w:right="-198"/>
              <w:jc w:val="center"/>
              <w:rPr>
                <w:lang w:val="uk-UA"/>
              </w:rPr>
            </w:pPr>
            <w:r w:rsidRPr="00D00469">
              <w:rPr>
                <w:lang w:val="uk-UA"/>
              </w:rPr>
              <w:t>20… р.</w:t>
            </w:r>
          </w:p>
        </w:tc>
        <w:tc>
          <w:tcPr>
            <w:tcW w:w="768" w:type="dxa"/>
            <w:vMerge w:val="restart"/>
            <w:vAlign w:val="center"/>
          </w:tcPr>
          <w:p w:rsidR="00D414A5" w:rsidRPr="00D00469" w:rsidRDefault="00D414A5" w:rsidP="00F25728">
            <w:pPr>
              <w:jc w:val="center"/>
              <w:rPr>
                <w:lang w:val="uk-UA"/>
              </w:rPr>
            </w:pPr>
            <w:r w:rsidRPr="00D00469">
              <w:rPr>
                <w:lang w:val="uk-UA"/>
              </w:rPr>
              <w:t>+ / –</w:t>
            </w:r>
          </w:p>
        </w:tc>
      </w:tr>
      <w:tr w:rsidR="00D414A5" w:rsidRPr="00D00469">
        <w:trPr>
          <w:trHeight w:val="164"/>
        </w:trPr>
        <w:tc>
          <w:tcPr>
            <w:tcW w:w="2901" w:type="dxa"/>
            <w:vMerge/>
          </w:tcPr>
          <w:p w:rsidR="00D414A5" w:rsidRPr="00D00469" w:rsidRDefault="00D414A5" w:rsidP="00F25728">
            <w:pPr>
              <w:ind w:firstLine="720"/>
              <w:jc w:val="both"/>
              <w:rPr>
                <w:lang w:val="uk-UA"/>
              </w:rPr>
            </w:pPr>
          </w:p>
        </w:tc>
        <w:tc>
          <w:tcPr>
            <w:tcW w:w="939" w:type="dxa"/>
            <w:vMerge/>
          </w:tcPr>
          <w:p w:rsidR="00D414A5" w:rsidRPr="00D00469" w:rsidRDefault="00D414A5" w:rsidP="00F25728">
            <w:pPr>
              <w:jc w:val="both"/>
              <w:rPr>
                <w:lang w:val="uk-UA"/>
              </w:rPr>
            </w:pPr>
          </w:p>
        </w:tc>
        <w:tc>
          <w:tcPr>
            <w:tcW w:w="939" w:type="dxa"/>
            <w:vMerge/>
          </w:tcPr>
          <w:p w:rsidR="00D414A5" w:rsidRPr="00D00469" w:rsidRDefault="00D414A5" w:rsidP="00F25728">
            <w:pPr>
              <w:jc w:val="both"/>
              <w:rPr>
                <w:lang w:val="uk-UA"/>
              </w:rPr>
            </w:pPr>
          </w:p>
        </w:tc>
        <w:tc>
          <w:tcPr>
            <w:tcW w:w="984" w:type="dxa"/>
            <w:vAlign w:val="center"/>
          </w:tcPr>
          <w:p w:rsidR="00D414A5" w:rsidRPr="00D00469" w:rsidRDefault="00D414A5" w:rsidP="00F25728">
            <w:pPr>
              <w:jc w:val="center"/>
              <w:rPr>
                <w:lang w:val="uk-UA"/>
              </w:rPr>
            </w:pPr>
            <w:r w:rsidRPr="00D00469">
              <w:rPr>
                <w:lang w:val="uk-UA"/>
              </w:rPr>
              <w:t>+ / –</w:t>
            </w:r>
          </w:p>
        </w:tc>
        <w:tc>
          <w:tcPr>
            <w:tcW w:w="945" w:type="dxa"/>
            <w:vAlign w:val="center"/>
          </w:tcPr>
          <w:p w:rsidR="00D414A5" w:rsidRPr="00D00469" w:rsidRDefault="00D414A5" w:rsidP="00F25728">
            <w:pPr>
              <w:jc w:val="center"/>
              <w:rPr>
                <w:lang w:val="uk-UA"/>
              </w:rPr>
            </w:pPr>
            <w:r w:rsidRPr="00D00469">
              <w:rPr>
                <w:lang w:val="uk-UA"/>
              </w:rPr>
              <w:t>%</w:t>
            </w:r>
          </w:p>
        </w:tc>
        <w:tc>
          <w:tcPr>
            <w:tcW w:w="1011" w:type="dxa"/>
            <w:vMerge/>
          </w:tcPr>
          <w:p w:rsidR="00D414A5" w:rsidRPr="00D00469" w:rsidRDefault="00D414A5" w:rsidP="00F25728">
            <w:pPr>
              <w:jc w:val="both"/>
              <w:rPr>
                <w:lang w:val="uk-UA"/>
              </w:rPr>
            </w:pPr>
          </w:p>
        </w:tc>
        <w:tc>
          <w:tcPr>
            <w:tcW w:w="1011" w:type="dxa"/>
            <w:vMerge/>
          </w:tcPr>
          <w:p w:rsidR="00D414A5" w:rsidRPr="00D00469" w:rsidRDefault="00D414A5" w:rsidP="00F25728">
            <w:pPr>
              <w:jc w:val="both"/>
              <w:rPr>
                <w:lang w:val="uk-UA"/>
              </w:rPr>
            </w:pPr>
          </w:p>
        </w:tc>
        <w:tc>
          <w:tcPr>
            <w:tcW w:w="768" w:type="dxa"/>
            <w:vMerge/>
          </w:tcPr>
          <w:p w:rsidR="00D414A5" w:rsidRPr="00D00469" w:rsidRDefault="00D414A5" w:rsidP="00F25728">
            <w:pPr>
              <w:jc w:val="both"/>
              <w:rPr>
                <w:lang w:val="uk-UA"/>
              </w:rPr>
            </w:pPr>
          </w:p>
        </w:tc>
      </w:tr>
      <w:tr w:rsidR="00D414A5" w:rsidRPr="00D00469">
        <w:trPr>
          <w:trHeight w:val="434"/>
        </w:trPr>
        <w:tc>
          <w:tcPr>
            <w:tcW w:w="2901" w:type="dxa"/>
          </w:tcPr>
          <w:p w:rsidR="00D414A5" w:rsidRPr="00D00469" w:rsidRDefault="00D414A5" w:rsidP="00F25728">
            <w:pPr>
              <w:jc w:val="both"/>
              <w:rPr>
                <w:lang w:val="uk-UA"/>
              </w:rPr>
            </w:pPr>
            <w:r w:rsidRPr="00D00469">
              <w:rPr>
                <w:lang w:val="uk-UA"/>
              </w:rPr>
              <w:t>Зареєстрований капітал</w:t>
            </w:r>
          </w:p>
          <w:p w:rsidR="00D414A5" w:rsidRPr="00D00469" w:rsidRDefault="00D414A5" w:rsidP="00F25728">
            <w:pPr>
              <w:jc w:val="both"/>
              <w:rPr>
                <w:lang w:val="uk-UA"/>
              </w:rPr>
            </w:pPr>
            <w:r w:rsidRPr="00D00469">
              <w:rPr>
                <w:lang w:val="uk-UA"/>
              </w:rPr>
              <w:t>Додатковий капітал</w:t>
            </w:r>
          </w:p>
          <w:p w:rsidR="00D414A5" w:rsidRPr="00D00469" w:rsidRDefault="00D414A5" w:rsidP="00F25728">
            <w:pPr>
              <w:jc w:val="both"/>
              <w:rPr>
                <w:lang w:val="uk-UA"/>
              </w:rPr>
            </w:pPr>
            <w:r w:rsidRPr="00D00469">
              <w:rPr>
                <w:lang w:val="uk-UA"/>
              </w:rPr>
              <w:t>Нерозподіл. прибутки</w:t>
            </w:r>
          </w:p>
          <w:p w:rsidR="00D414A5" w:rsidRPr="00D00469" w:rsidRDefault="00D414A5" w:rsidP="00F25728">
            <w:pPr>
              <w:jc w:val="both"/>
              <w:rPr>
                <w:lang w:val="uk-UA"/>
              </w:rPr>
            </w:pPr>
            <w:r w:rsidRPr="00D00469">
              <w:rPr>
                <w:lang w:val="uk-UA"/>
              </w:rPr>
              <w:t>Довг. кредити банків</w:t>
            </w:r>
          </w:p>
          <w:p w:rsidR="00D414A5" w:rsidRPr="00D00469" w:rsidRDefault="00D414A5" w:rsidP="00F25728">
            <w:pPr>
              <w:jc w:val="both"/>
              <w:rPr>
                <w:lang w:val="uk-UA"/>
              </w:rPr>
            </w:pPr>
            <w:r w:rsidRPr="00D00469">
              <w:rPr>
                <w:lang w:val="uk-UA"/>
              </w:rPr>
              <w:t>Кред. заборг-сть за тов.</w:t>
            </w:r>
          </w:p>
          <w:p w:rsidR="00D414A5" w:rsidRPr="00D00469" w:rsidRDefault="00D414A5" w:rsidP="00F25728">
            <w:pPr>
              <w:jc w:val="both"/>
              <w:rPr>
                <w:lang w:val="uk-UA"/>
              </w:rPr>
            </w:pPr>
            <w:r w:rsidRPr="00D00469">
              <w:rPr>
                <w:lang w:val="uk-UA"/>
              </w:rPr>
              <w:t>Зобов. перед бюджетом</w:t>
            </w:r>
          </w:p>
          <w:p w:rsidR="00D414A5" w:rsidRPr="00D00469" w:rsidRDefault="00D414A5" w:rsidP="00F25728">
            <w:pPr>
              <w:jc w:val="both"/>
              <w:rPr>
                <w:lang w:val="uk-UA"/>
              </w:rPr>
            </w:pPr>
            <w:r w:rsidRPr="00D00469">
              <w:rPr>
                <w:lang w:val="uk-UA"/>
              </w:rPr>
              <w:t>Зобов. з оплати праці</w:t>
            </w:r>
          </w:p>
          <w:p w:rsidR="00D414A5" w:rsidRPr="00D00469" w:rsidRDefault="00D414A5" w:rsidP="00F25728">
            <w:pPr>
              <w:jc w:val="both"/>
              <w:rPr>
                <w:lang w:val="uk-UA"/>
              </w:rPr>
            </w:pPr>
            <w:r w:rsidRPr="00D00469">
              <w:rPr>
                <w:lang w:val="uk-UA"/>
              </w:rPr>
              <w:t>Зобов. зі страхування</w:t>
            </w:r>
          </w:p>
          <w:p w:rsidR="00D414A5" w:rsidRPr="00D00469" w:rsidRDefault="00D414A5" w:rsidP="00F25728">
            <w:pPr>
              <w:ind w:right="-103"/>
              <w:rPr>
                <w:lang w:val="uk-UA"/>
              </w:rPr>
            </w:pPr>
            <w:r w:rsidRPr="00D00469">
              <w:rPr>
                <w:lang w:val="uk-UA"/>
              </w:rPr>
              <w:t xml:space="preserve">Зобов’язання, </w:t>
            </w:r>
          </w:p>
          <w:p w:rsidR="00D414A5" w:rsidRPr="00D00469" w:rsidRDefault="00D414A5" w:rsidP="00F25728">
            <w:pPr>
              <w:jc w:val="both"/>
              <w:rPr>
                <w:lang w:val="uk-UA"/>
              </w:rPr>
            </w:pPr>
            <w:r w:rsidRPr="00D00469">
              <w:rPr>
                <w:lang w:val="uk-UA"/>
              </w:rPr>
              <w:t>пов’язані з НА, утр. для продажу, та групами вибуття Власний капітал</w:t>
            </w:r>
          </w:p>
          <w:p w:rsidR="00D414A5" w:rsidRPr="00D00469" w:rsidRDefault="00D414A5" w:rsidP="00F25728">
            <w:pPr>
              <w:jc w:val="both"/>
              <w:rPr>
                <w:lang w:val="uk-UA"/>
              </w:rPr>
            </w:pPr>
            <w:r w:rsidRPr="00D00469">
              <w:rPr>
                <w:lang w:val="uk-UA"/>
              </w:rPr>
              <w:t>Залучений капітал</w:t>
            </w:r>
          </w:p>
        </w:tc>
        <w:tc>
          <w:tcPr>
            <w:tcW w:w="939" w:type="dxa"/>
          </w:tcPr>
          <w:p w:rsidR="00D414A5" w:rsidRPr="00D00469" w:rsidRDefault="00D414A5" w:rsidP="00F25728">
            <w:pPr>
              <w:jc w:val="center"/>
              <w:rPr>
                <w:lang w:val="uk-UA"/>
              </w:rPr>
            </w:pPr>
          </w:p>
        </w:tc>
        <w:tc>
          <w:tcPr>
            <w:tcW w:w="939" w:type="dxa"/>
          </w:tcPr>
          <w:p w:rsidR="00D414A5" w:rsidRPr="00D00469" w:rsidRDefault="00D414A5" w:rsidP="00F25728">
            <w:pPr>
              <w:jc w:val="center"/>
              <w:rPr>
                <w:lang w:val="uk-UA"/>
              </w:rPr>
            </w:pPr>
          </w:p>
        </w:tc>
        <w:tc>
          <w:tcPr>
            <w:tcW w:w="984" w:type="dxa"/>
          </w:tcPr>
          <w:p w:rsidR="00D414A5" w:rsidRPr="00D00469" w:rsidRDefault="00D414A5" w:rsidP="00F25728">
            <w:pPr>
              <w:jc w:val="center"/>
              <w:rPr>
                <w:i/>
                <w:lang w:val="uk-UA"/>
              </w:rPr>
            </w:pPr>
          </w:p>
        </w:tc>
        <w:tc>
          <w:tcPr>
            <w:tcW w:w="945" w:type="dxa"/>
          </w:tcPr>
          <w:p w:rsidR="00D414A5" w:rsidRPr="00D00469" w:rsidRDefault="00D414A5" w:rsidP="00F25728">
            <w:pPr>
              <w:jc w:val="center"/>
              <w:rPr>
                <w:i/>
                <w:lang w:val="uk-UA"/>
              </w:rPr>
            </w:pPr>
          </w:p>
        </w:tc>
        <w:tc>
          <w:tcPr>
            <w:tcW w:w="1011" w:type="dxa"/>
          </w:tcPr>
          <w:p w:rsidR="00D414A5" w:rsidRPr="00D00469" w:rsidRDefault="00D414A5" w:rsidP="00F25728">
            <w:pPr>
              <w:jc w:val="center"/>
              <w:rPr>
                <w:i/>
                <w:lang w:val="uk-UA"/>
              </w:rPr>
            </w:pPr>
          </w:p>
        </w:tc>
        <w:tc>
          <w:tcPr>
            <w:tcW w:w="1011" w:type="dxa"/>
          </w:tcPr>
          <w:p w:rsidR="00D414A5" w:rsidRPr="00D00469" w:rsidRDefault="00D414A5" w:rsidP="00F25728">
            <w:pPr>
              <w:jc w:val="center"/>
              <w:rPr>
                <w:i/>
                <w:lang w:val="uk-UA"/>
              </w:rPr>
            </w:pPr>
          </w:p>
        </w:tc>
        <w:tc>
          <w:tcPr>
            <w:tcW w:w="768" w:type="dxa"/>
          </w:tcPr>
          <w:p w:rsidR="00D414A5" w:rsidRPr="00D00469" w:rsidRDefault="00D414A5" w:rsidP="00F25728">
            <w:pPr>
              <w:jc w:val="center"/>
              <w:rPr>
                <w:i/>
                <w:lang w:val="uk-UA"/>
              </w:rPr>
            </w:pPr>
          </w:p>
        </w:tc>
      </w:tr>
      <w:tr w:rsidR="00D414A5" w:rsidRPr="00D00469">
        <w:trPr>
          <w:trHeight w:val="337"/>
        </w:trPr>
        <w:tc>
          <w:tcPr>
            <w:tcW w:w="2901" w:type="dxa"/>
          </w:tcPr>
          <w:p w:rsidR="00D414A5" w:rsidRPr="00D00469" w:rsidRDefault="00D414A5" w:rsidP="00F25728">
            <w:pPr>
              <w:ind w:firstLine="612"/>
              <w:jc w:val="both"/>
              <w:rPr>
                <w:lang w:val="uk-UA"/>
              </w:rPr>
            </w:pPr>
            <w:r w:rsidRPr="00D00469">
              <w:rPr>
                <w:lang w:val="uk-UA"/>
              </w:rPr>
              <w:t>Валюта балансу</w:t>
            </w:r>
          </w:p>
        </w:tc>
        <w:tc>
          <w:tcPr>
            <w:tcW w:w="939" w:type="dxa"/>
          </w:tcPr>
          <w:p w:rsidR="00D414A5" w:rsidRPr="00D00469" w:rsidRDefault="00D414A5" w:rsidP="00F25728">
            <w:pPr>
              <w:jc w:val="center"/>
              <w:rPr>
                <w:i/>
                <w:lang w:val="uk-UA"/>
              </w:rPr>
            </w:pPr>
          </w:p>
        </w:tc>
        <w:tc>
          <w:tcPr>
            <w:tcW w:w="939" w:type="dxa"/>
          </w:tcPr>
          <w:p w:rsidR="00D414A5" w:rsidRPr="00D00469" w:rsidRDefault="00D414A5" w:rsidP="00F25728">
            <w:pPr>
              <w:jc w:val="center"/>
              <w:rPr>
                <w:i/>
                <w:lang w:val="uk-UA"/>
              </w:rPr>
            </w:pPr>
          </w:p>
        </w:tc>
        <w:tc>
          <w:tcPr>
            <w:tcW w:w="984" w:type="dxa"/>
          </w:tcPr>
          <w:p w:rsidR="00D414A5" w:rsidRPr="00D00469" w:rsidRDefault="00D414A5" w:rsidP="00F25728">
            <w:pPr>
              <w:rPr>
                <w:i/>
                <w:lang w:val="uk-UA"/>
              </w:rPr>
            </w:pPr>
          </w:p>
        </w:tc>
        <w:tc>
          <w:tcPr>
            <w:tcW w:w="945" w:type="dxa"/>
          </w:tcPr>
          <w:p w:rsidR="00D414A5" w:rsidRPr="00D00469" w:rsidRDefault="00D414A5" w:rsidP="00F25728">
            <w:pPr>
              <w:jc w:val="center"/>
              <w:rPr>
                <w:i/>
                <w:lang w:val="uk-UA"/>
              </w:rPr>
            </w:pPr>
          </w:p>
        </w:tc>
        <w:tc>
          <w:tcPr>
            <w:tcW w:w="1011" w:type="dxa"/>
          </w:tcPr>
          <w:p w:rsidR="00D414A5" w:rsidRPr="00D00469" w:rsidRDefault="00D414A5" w:rsidP="00F25728">
            <w:pPr>
              <w:jc w:val="center"/>
              <w:rPr>
                <w:i/>
                <w:lang w:val="uk-UA"/>
              </w:rPr>
            </w:pPr>
          </w:p>
        </w:tc>
        <w:tc>
          <w:tcPr>
            <w:tcW w:w="1011" w:type="dxa"/>
          </w:tcPr>
          <w:p w:rsidR="00D414A5" w:rsidRPr="00D00469" w:rsidRDefault="00D414A5" w:rsidP="00F25728">
            <w:pPr>
              <w:jc w:val="center"/>
              <w:rPr>
                <w:i/>
                <w:lang w:val="uk-UA"/>
              </w:rPr>
            </w:pPr>
          </w:p>
        </w:tc>
        <w:tc>
          <w:tcPr>
            <w:tcW w:w="768" w:type="dxa"/>
          </w:tcPr>
          <w:p w:rsidR="00D414A5" w:rsidRPr="00D00469" w:rsidRDefault="00D414A5" w:rsidP="00F25728">
            <w:pPr>
              <w:jc w:val="center"/>
              <w:rPr>
                <w:i/>
                <w:lang w:val="uk-UA"/>
              </w:rPr>
            </w:pPr>
          </w:p>
        </w:tc>
      </w:tr>
    </w:tbl>
    <w:p w:rsidR="00D414A5" w:rsidRPr="00D00469" w:rsidRDefault="00D414A5" w:rsidP="00D414A5">
      <w:pPr>
        <w:spacing w:line="360" w:lineRule="auto"/>
        <w:rPr>
          <w:sz w:val="28"/>
          <w:szCs w:val="28"/>
          <w:lang w:val="uk-UA"/>
        </w:rPr>
      </w:pPr>
    </w:p>
    <w:p w:rsidR="00F95EFA" w:rsidRPr="00D00469" w:rsidRDefault="00F95EFA" w:rsidP="005F7440">
      <w:pPr>
        <w:ind w:firstLine="720"/>
        <w:jc w:val="center"/>
        <w:rPr>
          <w:b/>
          <w:sz w:val="28"/>
          <w:szCs w:val="28"/>
          <w:lang w:val="uk-UA"/>
        </w:rPr>
      </w:pPr>
      <w:r w:rsidRPr="00D00469">
        <w:rPr>
          <w:b/>
          <w:sz w:val="28"/>
          <w:szCs w:val="28"/>
          <w:lang w:val="uk-UA"/>
        </w:rPr>
        <w:t>Аналіз використання оборотних активів підприємства</w:t>
      </w:r>
    </w:p>
    <w:p w:rsidR="00F95EFA" w:rsidRPr="00D00469" w:rsidRDefault="00F95EFA" w:rsidP="005F7440">
      <w:pPr>
        <w:ind w:firstLine="720"/>
        <w:jc w:val="both"/>
        <w:rPr>
          <w:sz w:val="28"/>
          <w:szCs w:val="28"/>
          <w:lang w:val="uk-UA"/>
        </w:rPr>
      </w:pPr>
      <w:r w:rsidRPr="00D00469">
        <w:rPr>
          <w:sz w:val="28"/>
          <w:szCs w:val="28"/>
          <w:lang w:val="uk-UA"/>
        </w:rPr>
        <w:t>При проходженні вказаної теми необхідно виконати:</w:t>
      </w:r>
    </w:p>
    <w:p w:rsidR="00F95EFA" w:rsidRPr="00D00469" w:rsidRDefault="00F95EFA" w:rsidP="005F7440">
      <w:pPr>
        <w:ind w:firstLine="720"/>
        <w:jc w:val="both"/>
        <w:rPr>
          <w:sz w:val="28"/>
          <w:szCs w:val="28"/>
          <w:lang w:val="uk-UA"/>
        </w:rPr>
      </w:pPr>
      <w:r w:rsidRPr="00D00469">
        <w:rPr>
          <w:sz w:val="28"/>
          <w:szCs w:val="28"/>
          <w:lang w:val="uk-UA"/>
        </w:rPr>
        <w:t>- за даними таблиці 34 визначити розмір власних оборотних активів та скласти висновок;</w:t>
      </w:r>
    </w:p>
    <w:p w:rsidR="00F95EFA" w:rsidRPr="00D00469" w:rsidRDefault="00F95EFA" w:rsidP="005F7440">
      <w:pPr>
        <w:ind w:firstLine="720"/>
        <w:jc w:val="right"/>
        <w:rPr>
          <w:sz w:val="28"/>
          <w:szCs w:val="28"/>
          <w:lang w:val="uk-UA"/>
        </w:rPr>
      </w:pPr>
      <w:r w:rsidRPr="00D00469">
        <w:rPr>
          <w:sz w:val="28"/>
          <w:szCs w:val="28"/>
          <w:lang w:val="uk-UA"/>
        </w:rPr>
        <w:t>Таблиця 34</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73"/>
        <w:gridCol w:w="1296"/>
        <w:gridCol w:w="1296"/>
        <w:gridCol w:w="1053"/>
      </w:tblGrid>
      <w:tr w:rsidR="00D414A5" w:rsidRPr="00D00469">
        <w:trPr>
          <w:trHeight w:val="447"/>
        </w:trPr>
        <w:tc>
          <w:tcPr>
            <w:tcW w:w="5673" w:type="dxa"/>
            <w:shd w:val="clear" w:color="auto" w:fill="FFFFFF"/>
            <w:vAlign w:val="center"/>
          </w:tcPr>
          <w:p w:rsidR="00D414A5" w:rsidRPr="00D00469" w:rsidRDefault="00D414A5" w:rsidP="00833DB7">
            <w:pPr>
              <w:jc w:val="center"/>
              <w:rPr>
                <w:lang w:val="uk-UA"/>
              </w:rPr>
            </w:pPr>
            <w:r w:rsidRPr="00D00469">
              <w:rPr>
                <w:lang w:val="uk-UA"/>
              </w:rPr>
              <w:t>Показники</w:t>
            </w:r>
          </w:p>
        </w:tc>
        <w:tc>
          <w:tcPr>
            <w:tcW w:w="1296" w:type="dxa"/>
            <w:shd w:val="clear" w:color="auto" w:fill="FFFFFF"/>
            <w:vAlign w:val="center"/>
          </w:tcPr>
          <w:p w:rsidR="00D414A5" w:rsidRPr="00D00469" w:rsidRDefault="00D414A5" w:rsidP="00833DB7">
            <w:pPr>
              <w:jc w:val="center"/>
              <w:rPr>
                <w:lang w:val="uk-UA"/>
              </w:rPr>
            </w:pPr>
            <w:r w:rsidRPr="00D00469">
              <w:rPr>
                <w:lang w:val="uk-UA"/>
              </w:rPr>
              <w:t>Мин. рік, грн.</w:t>
            </w:r>
          </w:p>
        </w:tc>
        <w:tc>
          <w:tcPr>
            <w:tcW w:w="1296" w:type="dxa"/>
            <w:shd w:val="clear" w:color="auto" w:fill="FFFFFF"/>
            <w:vAlign w:val="center"/>
          </w:tcPr>
          <w:p w:rsidR="00D414A5" w:rsidRPr="00D00469" w:rsidRDefault="00D414A5" w:rsidP="00833DB7">
            <w:pPr>
              <w:jc w:val="center"/>
              <w:rPr>
                <w:lang w:val="uk-UA"/>
              </w:rPr>
            </w:pPr>
            <w:r w:rsidRPr="00D00469">
              <w:rPr>
                <w:lang w:val="uk-UA"/>
              </w:rPr>
              <w:t>Звіт. рік, грн.</w:t>
            </w:r>
          </w:p>
        </w:tc>
        <w:tc>
          <w:tcPr>
            <w:tcW w:w="1053" w:type="dxa"/>
            <w:shd w:val="clear" w:color="auto" w:fill="FFFFFF"/>
            <w:vAlign w:val="center"/>
          </w:tcPr>
          <w:p w:rsidR="00D414A5" w:rsidRPr="00D00469" w:rsidRDefault="00D414A5" w:rsidP="00833DB7">
            <w:pPr>
              <w:jc w:val="center"/>
              <w:rPr>
                <w:lang w:val="uk-UA"/>
              </w:rPr>
            </w:pPr>
            <w:r w:rsidRPr="00D00469">
              <w:rPr>
                <w:lang w:val="uk-UA"/>
              </w:rPr>
              <w:t>+ / –</w:t>
            </w:r>
          </w:p>
        </w:tc>
      </w:tr>
      <w:tr w:rsidR="00D414A5" w:rsidRPr="00D00469">
        <w:trPr>
          <w:trHeight w:val="247"/>
        </w:trPr>
        <w:tc>
          <w:tcPr>
            <w:tcW w:w="5673" w:type="dxa"/>
            <w:shd w:val="clear" w:color="auto" w:fill="FFFFFF"/>
            <w:vAlign w:val="center"/>
          </w:tcPr>
          <w:p w:rsidR="00D414A5" w:rsidRPr="00D00469" w:rsidRDefault="00D414A5" w:rsidP="00F25728">
            <w:pPr>
              <w:rPr>
                <w:lang w:val="uk-UA"/>
              </w:rPr>
            </w:pPr>
            <w:r w:rsidRPr="00D00469">
              <w:rPr>
                <w:lang w:val="uk-UA"/>
              </w:rPr>
              <w:t>1. Власний капітал</w:t>
            </w:r>
          </w:p>
        </w:tc>
        <w:tc>
          <w:tcPr>
            <w:tcW w:w="1296" w:type="dxa"/>
            <w:shd w:val="clear" w:color="auto" w:fill="FFFFFF"/>
            <w:vAlign w:val="center"/>
          </w:tcPr>
          <w:p w:rsidR="00D414A5" w:rsidRPr="00D00469" w:rsidRDefault="00D414A5" w:rsidP="00833DB7">
            <w:pPr>
              <w:jc w:val="center"/>
              <w:rPr>
                <w:lang w:val="uk-UA"/>
              </w:rPr>
            </w:pPr>
          </w:p>
        </w:tc>
        <w:tc>
          <w:tcPr>
            <w:tcW w:w="1296" w:type="dxa"/>
            <w:shd w:val="clear" w:color="auto" w:fill="FFFFFF"/>
            <w:vAlign w:val="center"/>
          </w:tcPr>
          <w:p w:rsidR="00D414A5" w:rsidRPr="00D00469" w:rsidRDefault="00D414A5" w:rsidP="00833DB7">
            <w:pPr>
              <w:jc w:val="center"/>
              <w:rPr>
                <w:lang w:val="uk-UA"/>
              </w:rPr>
            </w:pPr>
          </w:p>
        </w:tc>
        <w:tc>
          <w:tcPr>
            <w:tcW w:w="1053" w:type="dxa"/>
            <w:shd w:val="clear" w:color="auto" w:fill="FFFFFF"/>
            <w:vAlign w:val="center"/>
          </w:tcPr>
          <w:p w:rsidR="00D414A5" w:rsidRPr="00D00469" w:rsidRDefault="00D414A5" w:rsidP="00833DB7">
            <w:pPr>
              <w:jc w:val="center"/>
              <w:rPr>
                <w:i/>
                <w:lang w:val="uk-UA"/>
              </w:rPr>
            </w:pPr>
          </w:p>
        </w:tc>
      </w:tr>
      <w:tr w:rsidR="00D414A5" w:rsidRPr="00D00469">
        <w:trPr>
          <w:trHeight w:val="247"/>
        </w:trPr>
        <w:tc>
          <w:tcPr>
            <w:tcW w:w="5673" w:type="dxa"/>
            <w:shd w:val="clear" w:color="auto" w:fill="FFFFFF"/>
            <w:vAlign w:val="center"/>
          </w:tcPr>
          <w:p w:rsidR="00D414A5" w:rsidRPr="00D00469" w:rsidRDefault="00D414A5" w:rsidP="00F25728">
            <w:pPr>
              <w:rPr>
                <w:lang w:val="uk-UA"/>
              </w:rPr>
            </w:pPr>
            <w:r w:rsidRPr="00D00469">
              <w:rPr>
                <w:lang w:val="uk-UA"/>
              </w:rPr>
              <w:t>2. Необоротні активи</w:t>
            </w:r>
          </w:p>
        </w:tc>
        <w:tc>
          <w:tcPr>
            <w:tcW w:w="1296" w:type="dxa"/>
            <w:shd w:val="clear" w:color="auto" w:fill="FFFFFF"/>
            <w:vAlign w:val="center"/>
          </w:tcPr>
          <w:p w:rsidR="00D414A5" w:rsidRPr="00D00469" w:rsidRDefault="00D414A5" w:rsidP="00833DB7">
            <w:pPr>
              <w:jc w:val="center"/>
              <w:rPr>
                <w:lang w:val="uk-UA"/>
              </w:rPr>
            </w:pPr>
          </w:p>
        </w:tc>
        <w:tc>
          <w:tcPr>
            <w:tcW w:w="1296" w:type="dxa"/>
            <w:shd w:val="clear" w:color="auto" w:fill="FFFFFF"/>
            <w:vAlign w:val="center"/>
          </w:tcPr>
          <w:p w:rsidR="00D414A5" w:rsidRPr="00D00469" w:rsidRDefault="00D414A5" w:rsidP="00833DB7">
            <w:pPr>
              <w:jc w:val="center"/>
              <w:rPr>
                <w:lang w:val="uk-UA"/>
              </w:rPr>
            </w:pPr>
          </w:p>
        </w:tc>
        <w:tc>
          <w:tcPr>
            <w:tcW w:w="1053" w:type="dxa"/>
            <w:shd w:val="clear" w:color="auto" w:fill="FFFFFF"/>
            <w:vAlign w:val="center"/>
          </w:tcPr>
          <w:p w:rsidR="00D414A5" w:rsidRPr="00D00469" w:rsidRDefault="00D414A5" w:rsidP="00833DB7">
            <w:pPr>
              <w:jc w:val="center"/>
              <w:rPr>
                <w:i/>
                <w:lang w:val="uk-UA"/>
              </w:rPr>
            </w:pPr>
          </w:p>
        </w:tc>
      </w:tr>
      <w:tr w:rsidR="00D414A5" w:rsidRPr="00D00469">
        <w:trPr>
          <w:trHeight w:val="247"/>
        </w:trPr>
        <w:tc>
          <w:tcPr>
            <w:tcW w:w="5673" w:type="dxa"/>
            <w:shd w:val="clear" w:color="auto" w:fill="FFFFFF"/>
            <w:vAlign w:val="center"/>
          </w:tcPr>
          <w:p w:rsidR="00D414A5" w:rsidRPr="00D00469" w:rsidRDefault="00D414A5" w:rsidP="00F25728">
            <w:pPr>
              <w:rPr>
                <w:lang w:val="uk-UA"/>
              </w:rPr>
            </w:pPr>
            <w:r w:rsidRPr="00D00469">
              <w:rPr>
                <w:lang w:val="uk-UA"/>
              </w:rPr>
              <w:t>3. Загальна величина запасів і витрат</w:t>
            </w:r>
          </w:p>
        </w:tc>
        <w:tc>
          <w:tcPr>
            <w:tcW w:w="1296" w:type="dxa"/>
            <w:shd w:val="clear" w:color="auto" w:fill="FFFFFF"/>
            <w:vAlign w:val="center"/>
          </w:tcPr>
          <w:p w:rsidR="00D414A5" w:rsidRPr="00D00469" w:rsidRDefault="00D414A5" w:rsidP="00833DB7">
            <w:pPr>
              <w:jc w:val="center"/>
              <w:rPr>
                <w:lang w:val="uk-UA"/>
              </w:rPr>
            </w:pPr>
          </w:p>
        </w:tc>
        <w:tc>
          <w:tcPr>
            <w:tcW w:w="1296" w:type="dxa"/>
            <w:shd w:val="clear" w:color="auto" w:fill="FFFFFF"/>
            <w:vAlign w:val="center"/>
          </w:tcPr>
          <w:p w:rsidR="00D414A5" w:rsidRPr="00D00469" w:rsidRDefault="00D414A5" w:rsidP="00833DB7">
            <w:pPr>
              <w:jc w:val="center"/>
              <w:rPr>
                <w:lang w:val="uk-UA"/>
              </w:rPr>
            </w:pPr>
          </w:p>
        </w:tc>
        <w:tc>
          <w:tcPr>
            <w:tcW w:w="1053" w:type="dxa"/>
            <w:shd w:val="clear" w:color="auto" w:fill="FFFFFF"/>
            <w:vAlign w:val="center"/>
          </w:tcPr>
          <w:p w:rsidR="00D414A5" w:rsidRPr="00D00469" w:rsidRDefault="00D414A5" w:rsidP="00833DB7">
            <w:pPr>
              <w:jc w:val="center"/>
              <w:rPr>
                <w:i/>
                <w:lang w:val="uk-UA"/>
              </w:rPr>
            </w:pPr>
          </w:p>
        </w:tc>
      </w:tr>
      <w:tr w:rsidR="00D414A5" w:rsidRPr="00D00469">
        <w:trPr>
          <w:trHeight w:val="247"/>
        </w:trPr>
        <w:tc>
          <w:tcPr>
            <w:tcW w:w="5673" w:type="dxa"/>
            <w:shd w:val="clear" w:color="auto" w:fill="FFFFFF"/>
            <w:vAlign w:val="center"/>
          </w:tcPr>
          <w:p w:rsidR="00D414A5" w:rsidRPr="00D00469" w:rsidRDefault="00D414A5" w:rsidP="00F25728">
            <w:pPr>
              <w:rPr>
                <w:lang w:val="uk-UA"/>
              </w:rPr>
            </w:pPr>
            <w:r w:rsidRPr="00D00469">
              <w:rPr>
                <w:lang w:val="uk-UA"/>
              </w:rPr>
              <w:t>4. Наявність власних оборотних активів</w:t>
            </w:r>
          </w:p>
        </w:tc>
        <w:tc>
          <w:tcPr>
            <w:tcW w:w="1296" w:type="dxa"/>
            <w:shd w:val="clear" w:color="auto" w:fill="FFFFFF"/>
            <w:vAlign w:val="center"/>
          </w:tcPr>
          <w:p w:rsidR="00D414A5" w:rsidRPr="00D00469" w:rsidRDefault="00D414A5" w:rsidP="00833DB7">
            <w:pPr>
              <w:jc w:val="center"/>
              <w:rPr>
                <w:i/>
                <w:lang w:val="uk-UA"/>
              </w:rPr>
            </w:pPr>
          </w:p>
        </w:tc>
        <w:tc>
          <w:tcPr>
            <w:tcW w:w="1296" w:type="dxa"/>
            <w:shd w:val="clear" w:color="auto" w:fill="FFFFFF"/>
            <w:vAlign w:val="center"/>
          </w:tcPr>
          <w:p w:rsidR="00D414A5" w:rsidRPr="00D00469" w:rsidRDefault="00D414A5" w:rsidP="00833DB7">
            <w:pPr>
              <w:jc w:val="center"/>
              <w:rPr>
                <w:i/>
                <w:lang w:val="uk-UA"/>
              </w:rPr>
            </w:pPr>
          </w:p>
        </w:tc>
        <w:tc>
          <w:tcPr>
            <w:tcW w:w="1053" w:type="dxa"/>
            <w:shd w:val="clear" w:color="auto" w:fill="FFFFFF"/>
            <w:vAlign w:val="center"/>
          </w:tcPr>
          <w:p w:rsidR="00D414A5" w:rsidRPr="00D00469" w:rsidRDefault="00D414A5" w:rsidP="00833DB7">
            <w:pPr>
              <w:jc w:val="center"/>
              <w:rPr>
                <w:i/>
                <w:lang w:val="uk-UA"/>
              </w:rPr>
            </w:pPr>
          </w:p>
        </w:tc>
      </w:tr>
      <w:tr w:rsidR="00D414A5" w:rsidRPr="00D00469">
        <w:trPr>
          <w:trHeight w:val="511"/>
        </w:trPr>
        <w:tc>
          <w:tcPr>
            <w:tcW w:w="5673" w:type="dxa"/>
            <w:shd w:val="clear" w:color="auto" w:fill="FFFFFF"/>
            <w:vAlign w:val="center"/>
          </w:tcPr>
          <w:p w:rsidR="00D414A5" w:rsidRPr="00D00469" w:rsidRDefault="00D414A5" w:rsidP="00F25728">
            <w:pPr>
              <w:rPr>
                <w:lang w:val="uk-UA"/>
              </w:rPr>
            </w:pPr>
            <w:r w:rsidRPr="00D00469">
              <w:rPr>
                <w:lang w:val="uk-UA"/>
              </w:rPr>
              <w:t>5. Надлишок (брак) власних оборотних активів</w:t>
            </w:r>
          </w:p>
        </w:tc>
        <w:tc>
          <w:tcPr>
            <w:tcW w:w="1296" w:type="dxa"/>
            <w:shd w:val="clear" w:color="auto" w:fill="FFFFFF"/>
            <w:vAlign w:val="center"/>
          </w:tcPr>
          <w:p w:rsidR="00D414A5" w:rsidRPr="00D00469" w:rsidRDefault="00D414A5" w:rsidP="00833DB7">
            <w:pPr>
              <w:jc w:val="center"/>
              <w:rPr>
                <w:i/>
                <w:lang w:val="uk-UA"/>
              </w:rPr>
            </w:pPr>
          </w:p>
        </w:tc>
        <w:tc>
          <w:tcPr>
            <w:tcW w:w="1296" w:type="dxa"/>
            <w:shd w:val="clear" w:color="auto" w:fill="FFFFFF"/>
            <w:vAlign w:val="center"/>
          </w:tcPr>
          <w:p w:rsidR="00D414A5" w:rsidRPr="00D00469" w:rsidRDefault="00D414A5" w:rsidP="00833DB7">
            <w:pPr>
              <w:jc w:val="center"/>
              <w:rPr>
                <w:i/>
                <w:lang w:val="uk-UA"/>
              </w:rPr>
            </w:pPr>
          </w:p>
        </w:tc>
        <w:tc>
          <w:tcPr>
            <w:tcW w:w="1053" w:type="dxa"/>
            <w:shd w:val="clear" w:color="auto" w:fill="FFFFFF"/>
            <w:vAlign w:val="center"/>
          </w:tcPr>
          <w:p w:rsidR="00D414A5" w:rsidRPr="00D00469" w:rsidRDefault="00D414A5" w:rsidP="00833DB7">
            <w:pPr>
              <w:jc w:val="center"/>
              <w:rPr>
                <w:i/>
                <w:lang w:val="uk-UA"/>
              </w:rPr>
            </w:pPr>
          </w:p>
        </w:tc>
      </w:tr>
    </w:tbl>
    <w:p w:rsidR="00D414A5" w:rsidRPr="00D00469" w:rsidRDefault="00D414A5" w:rsidP="005F7440">
      <w:pPr>
        <w:ind w:firstLine="720"/>
        <w:jc w:val="right"/>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провести оцінку ефективності використання оборотних активів на підприємстві, виявити вплив факторів на зміну тривалості їх обороту та скласти висновок (таблиця 35);</w:t>
      </w:r>
    </w:p>
    <w:p w:rsidR="00F95EFA" w:rsidRPr="00D00469" w:rsidRDefault="00F95EFA" w:rsidP="005F7440">
      <w:pPr>
        <w:ind w:firstLine="720"/>
        <w:jc w:val="right"/>
        <w:rPr>
          <w:sz w:val="28"/>
          <w:szCs w:val="28"/>
          <w:lang w:val="uk-UA"/>
        </w:rPr>
      </w:pPr>
      <w:r w:rsidRPr="00D00469">
        <w:rPr>
          <w:sz w:val="28"/>
          <w:szCs w:val="28"/>
          <w:lang w:val="uk-UA"/>
        </w:rPr>
        <w:t>Таблиця 35</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0"/>
        <w:gridCol w:w="1440"/>
        <w:gridCol w:w="1440"/>
        <w:gridCol w:w="900"/>
        <w:gridCol w:w="1180"/>
      </w:tblGrid>
      <w:tr w:rsidR="00F95EFA" w:rsidRPr="00D00469">
        <w:trPr>
          <w:trHeight w:val="766"/>
          <w:jc w:val="center"/>
        </w:trPr>
        <w:tc>
          <w:tcPr>
            <w:tcW w:w="4490" w:type="dxa"/>
            <w:vAlign w:val="center"/>
          </w:tcPr>
          <w:p w:rsidR="00F95EFA" w:rsidRPr="00D00469" w:rsidRDefault="00F95EFA" w:rsidP="005F7440">
            <w:pPr>
              <w:jc w:val="center"/>
              <w:rPr>
                <w:lang w:val="uk-UA"/>
              </w:rPr>
            </w:pPr>
            <w:r w:rsidRPr="00D00469">
              <w:rPr>
                <w:lang w:val="uk-UA"/>
              </w:rPr>
              <w:t>Показники</w:t>
            </w:r>
          </w:p>
        </w:tc>
        <w:tc>
          <w:tcPr>
            <w:tcW w:w="1440" w:type="dxa"/>
            <w:vAlign w:val="center"/>
          </w:tcPr>
          <w:p w:rsidR="00F95EFA" w:rsidRPr="00D00469" w:rsidRDefault="00F95EFA" w:rsidP="005F7440">
            <w:pPr>
              <w:jc w:val="center"/>
              <w:rPr>
                <w:lang w:val="uk-UA"/>
              </w:rPr>
            </w:pPr>
            <w:r w:rsidRPr="00D00469">
              <w:rPr>
                <w:lang w:val="uk-UA"/>
              </w:rPr>
              <w:t>Минулий</w:t>
            </w:r>
          </w:p>
          <w:p w:rsidR="00F95EFA" w:rsidRPr="00D00469" w:rsidRDefault="00F95EFA" w:rsidP="005F7440">
            <w:pPr>
              <w:jc w:val="center"/>
              <w:rPr>
                <w:lang w:val="uk-UA"/>
              </w:rPr>
            </w:pPr>
            <w:r w:rsidRPr="00D00469">
              <w:rPr>
                <w:lang w:val="uk-UA"/>
              </w:rPr>
              <w:t>період</w:t>
            </w:r>
          </w:p>
        </w:tc>
        <w:tc>
          <w:tcPr>
            <w:tcW w:w="1440" w:type="dxa"/>
            <w:vAlign w:val="center"/>
          </w:tcPr>
          <w:p w:rsidR="00F95EFA" w:rsidRPr="00D00469" w:rsidRDefault="00F95EFA" w:rsidP="005F7440">
            <w:pPr>
              <w:jc w:val="center"/>
              <w:rPr>
                <w:lang w:val="uk-UA"/>
              </w:rPr>
            </w:pPr>
            <w:r w:rsidRPr="00D00469">
              <w:rPr>
                <w:lang w:val="uk-UA"/>
              </w:rPr>
              <w:t>Звітний</w:t>
            </w:r>
          </w:p>
          <w:p w:rsidR="00F95EFA" w:rsidRPr="00D00469" w:rsidRDefault="00F95EFA" w:rsidP="005F7440">
            <w:pPr>
              <w:jc w:val="center"/>
              <w:rPr>
                <w:lang w:val="uk-UA"/>
              </w:rPr>
            </w:pPr>
            <w:r w:rsidRPr="00D00469">
              <w:rPr>
                <w:lang w:val="uk-UA"/>
              </w:rPr>
              <w:t>період</w:t>
            </w:r>
          </w:p>
        </w:tc>
        <w:tc>
          <w:tcPr>
            <w:tcW w:w="900" w:type="dxa"/>
            <w:vAlign w:val="center"/>
          </w:tcPr>
          <w:p w:rsidR="00F95EFA" w:rsidRPr="00D00469" w:rsidRDefault="00F95EFA" w:rsidP="005F7440">
            <w:pPr>
              <w:jc w:val="center"/>
              <w:rPr>
                <w:lang w:val="uk-UA"/>
              </w:rPr>
            </w:pPr>
            <w:r w:rsidRPr="00D00469">
              <w:rPr>
                <w:lang w:val="uk-UA"/>
              </w:rPr>
              <w:t>+ / –</w:t>
            </w:r>
          </w:p>
        </w:tc>
        <w:tc>
          <w:tcPr>
            <w:tcW w:w="1180" w:type="dxa"/>
            <w:vAlign w:val="center"/>
          </w:tcPr>
          <w:p w:rsidR="00F95EFA" w:rsidRPr="00D00469" w:rsidRDefault="00F95EFA" w:rsidP="005F7440">
            <w:pPr>
              <w:jc w:val="center"/>
              <w:rPr>
                <w:lang w:val="uk-UA"/>
              </w:rPr>
            </w:pPr>
            <w:r w:rsidRPr="00D00469">
              <w:rPr>
                <w:lang w:val="uk-UA"/>
              </w:rPr>
              <w:t>%</w:t>
            </w:r>
          </w:p>
        </w:tc>
      </w:tr>
      <w:tr w:rsidR="00F95EFA" w:rsidRPr="00D00469">
        <w:trPr>
          <w:trHeight w:val="924"/>
          <w:jc w:val="center"/>
        </w:trPr>
        <w:tc>
          <w:tcPr>
            <w:tcW w:w="4490" w:type="dxa"/>
            <w:vAlign w:val="center"/>
          </w:tcPr>
          <w:p w:rsidR="00F95EFA" w:rsidRPr="00D00469" w:rsidRDefault="00F95EFA" w:rsidP="005F7440">
            <w:pPr>
              <w:rPr>
                <w:lang w:val="uk-UA"/>
              </w:rPr>
            </w:pPr>
            <w:r w:rsidRPr="00D00469">
              <w:rPr>
                <w:lang w:val="uk-UA"/>
              </w:rPr>
              <w:t>1. Виручка від реалізації, грн.</w:t>
            </w:r>
          </w:p>
          <w:p w:rsidR="00F95EFA" w:rsidRPr="00D00469" w:rsidRDefault="00F95EFA" w:rsidP="005F7440">
            <w:pPr>
              <w:rPr>
                <w:lang w:val="uk-UA"/>
              </w:rPr>
            </w:pPr>
            <w:r w:rsidRPr="00D00469">
              <w:rPr>
                <w:lang w:val="uk-UA"/>
              </w:rPr>
              <w:t>2. Середньорічна вартість оборотних активів, грн.</w:t>
            </w:r>
          </w:p>
          <w:p w:rsidR="00F95EFA" w:rsidRPr="00D00469" w:rsidRDefault="00F95EFA" w:rsidP="005F7440">
            <w:pPr>
              <w:rPr>
                <w:lang w:val="uk-UA"/>
              </w:rPr>
            </w:pPr>
            <w:r w:rsidRPr="00D00469">
              <w:rPr>
                <w:lang w:val="uk-UA"/>
              </w:rPr>
              <w:t>3. Коефіцієнт оборотності ОА, разів</w:t>
            </w:r>
          </w:p>
          <w:p w:rsidR="00F95EFA" w:rsidRPr="00D00469" w:rsidRDefault="00F95EFA" w:rsidP="005F7440">
            <w:pPr>
              <w:rPr>
                <w:lang w:val="uk-UA"/>
              </w:rPr>
            </w:pPr>
            <w:r w:rsidRPr="00D00469">
              <w:rPr>
                <w:lang w:val="uk-UA"/>
              </w:rPr>
              <w:t>4. Тривалість обороту ОА, дні</w:t>
            </w:r>
          </w:p>
          <w:p w:rsidR="00F95EFA" w:rsidRPr="00D00469" w:rsidRDefault="00F95EFA" w:rsidP="005F7440">
            <w:pPr>
              <w:rPr>
                <w:lang w:val="uk-UA"/>
              </w:rPr>
            </w:pPr>
            <w:r w:rsidRPr="00D00469">
              <w:rPr>
                <w:lang w:val="uk-UA"/>
              </w:rPr>
              <w:t>5. Коефіцієнт ефективності використання ОА</w:t>
            </w:r>
          </w:p>
        </w:tc>
        <w:tc>
          <w:tcPr>
            <w:tcW w:w="1440" w:type="dxa"/>
            <w:vAlign w:val="center"/>
          </w:tcPr>
          <w:p w:rsidR="00F95EFA" w:rsidRPr="00D00469" w:rsidRDefault="00F95EFA" w:rsidP="005F7440">
            <w:pPr>
              <w:jc w:val="center"/>
              <w:rPr>
                <w:lang w:val="uk-UA"/>
              </w:rPr>
            </w:pPr>
          </w:p>
        </w:tc>
        <w:tc>
          <w:tcPr>
            <w:tcW w:w="1440" w:type="dxa"/>
            <w:vAlign w:val="center"/>
          </w:tcPr>
          <w:p w:rsidR="00F95EFA" w:rsidRPr="00D00469" w:rsidRDefault="00F95EFA" w:rsidP="005F7440">
            <w:pPr>
              <w:jc w:val="center"/>
              <w:rPr>
                <w:lang w:val="uk-UA"/>
              </w:rPr>
            </w:pPr>
          </w:p>
        </w:tc>
        <w:tc>
          <w:tcPr>
            <w:tcW w:w="900" w:type="dxa"/>
            <w:vAlign w:val="center"/>
          </w:tcPr>
          <w:p w:rsidR="00F95EFA" w:rsidRPr="00D00469" w:rsidRDefault="00F95EFA" w:rsidP="005F7440">
            <w:pPr>
              <w:jc w:val="center"/>
              <w:rPr>
                <w:i/>
                <w:lang w:val="uk-UA"/>
              </w:rPr>
            </w:pPr>
          </w:p>
        </w:tc>
        <w:tc>
          <w:tcPr>
            <w:tcW w:w="1180" w:type="dxa"/>
            <w:vAlign w:val="center"/>
          </w:tcPr>
          <w:p w:rsidR="00F95EFA" w:rsidRPr="00D00469" w:rsidRDefault="00F95EFA" w:rsidP="005F7440">
            <w:pPr>
              <w:jc w:val="center"/>
              <w:rPr>
                <w:i/>
                <w:lang w:val="uk-UA"/>
              </w:rPr>
            </w:pPr>
          </w:p>
        </w:tc>
      </w:tr>
    </w:tbl>
    <w:p w:rsidR="00F95EFA" w:rsidRPr="00D00469" w:rsidRDefault="00F95EFA" w:rsidP="005F7440">
      <w:pPr>
        <w:ind w:firstLine="720"/>
        <w:jc w:val="right"/>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за даними таблиці 36 провести аналіз залишків грошової маси на підприємстві та скласти висновок.</w:t>
      </w:r>
    </w:p>
    <w:p w:rsidR="005B25D0" w:rsidRPr="00D00469" w:rsidRDefault="005B25D0"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36</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4149"/>
        <w:gridCol w:w="2520"/>
        <w:gridCol w:w="1854"/>
      </w:tblGrid>
      <w:tr w:rsidR="00F95EFA" w:rsidRPr="00D00469">
        <w:trPr>
          <w:trHeight w:val="619"/>
          <w:tblHeader/>
          <w:jc w:val="center"/>
        </w:trPr>
        <w:tc>
          <w:tcPr>
            <w:tcW w:w="0" w:type="auto"/>
            <w:shd w:val="clear" w:color="auto" w:fill="auto"/>
            <w:vAlign w:val="center"/>
          </w:tcPr>
          <w:p w:rsidR="00F95EFA" w:rsidRPr="00D00469" w:rsidRDefault="00F95EFA" w:rsidP="00833DB7">
            <w:pPr>
              <w:jc w:val="center"/>
              <w:rPr>
                <w:bCs/>
                <w:lang w:val="uk-UA"/>
              </w:rPr>
            </w:pPr>
            <w:r w:rsidRPr="00D00469">
              <w:rPr>
                <w:bCs/>
                <w:lang w:val="uk-UA"/>
              </w:rPr>
              <w:t>Місяці</w:t>
            </w:r>
          </w:p>
        </w:tc>
        <w:tc>
          <w:tcPr>
            <w:tcW w:w="0" w:type="auto"/>
            <w:shd w:val="clear" w:color="auto" w:fill="auto"/>
            <w:vAlign w:val="center"/>
          </w:tcPr>
          <w:p w:rsidR="00F95EFA" w:rsidRPr="00D00469" w:rsidRDefault="00F95EFA" w:rsidP="00833DB7">
            <w:pPr>
              <w:jc w:val="center"/>
              <w:rPr>
                <w:bCs/>
                <w:lang w:val="uk-UA"/>
              </w:rPr>
            </w:pPr>
            <w:r w:rsidRPr="00D00469">
              <w:rPr>
                <w:bCs/>
                <w:lang w:val="uk-UA"/>
              </w:rPr>
              <w:t>Залишки грошових коштів (каса і поточний рахунок), грн.</w:t>
            </w:r>
          </w:p>
        </w:tc>
        <w:tc>
          <w:tcPr>
            <w:tcW w:w="0" w:type="auto"/>
            <w:shd w:val="clear" w:color="auto" w:fill="auto"/>
            <w:vAlign w:val="center"/>
          </w:tcPr>
          <w:p w:rsidR="00F95EFA" w:rsidRPr="00D00469" w:rsidRDefault="00F95EFA" w:rsidP="00833DB7">
            <w:pPr>
              <w:jc w:val="center"/>
              <w:rPr>
                <w:bCs/>
                <w:lang w:val="uk-UA"/>
              </w:rPr>
            </w:pPr>
            <w:r w:rsidRPr="00D00469">
              <w:rPr>
                <w:bCs/>
                <w:lang w:val="uk-UA"/>
              </w:rPr>
              <w:t>Грошовий оборот за місяць, грн.</w:t>
            </w:r>
          </w:p>
        </w:tc>
        <w:tc>
          <w:tcPr>
            <w:tcW w:w="1854" w:type="dxa"/>
            <w:shd w:val="clear" w:color="auto" w:fill="auto"/>
            <w:vAlign w:val="center"/>
          </w:tcPr>
          <w:p w:rsidR="00F95EFA" w:rsidRPr="00D00469" w:rsidRDefault="00F95EFA" w:rsidP="00833DB7">
            <w:pPr>
              <w:jc w:val="center"/>
              <w:rPr>
                <w:bCs/>
                <w:lang w:val="uk-UA"/>
              </w:rPr>
            </w:pPr>
            <w:r w:rsidRPr="00D00469">
              <w:rPr>
                <w:bCs/>
                <w:lang w:val="uk-UA"/>
              </w:rPr>
              <w:t>Тривалість</w:t>
            </w:r>
          </w:p>
          <w:p w:rsidR="00F95EFA" w:rsidRPr="00D00469" w:rsidRDefault="00F95EFA" w:rsidP="00833DB7">
            <w:pPr>
              <w:jc w:val="center"/>
              <w:rPr>
                <w:bCs/>
                <w:lang w:val="uk-UA"/>
              </w:rPr>
            </w:pPr>
            <w:r w:rsidRPr="00D00469">
              <w:rPr>
                <w:bCs/>
                <w:lang w:val="uk-UA"/>
              </w:rPr>
              <w:t>обороту, дні</w:t>
            </w: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Січень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Лютий</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60"/>
          <w:jc w:val="center"/>
        </w:trPr>
        <w:tc>
          <w:tcPr>
            <w:tcW w:w="0" w:type="auto"/>
            <w:shd w:val="clear" w:color="auto" w:fill="auto"/>
          </w:tcPr>
          <w:p w:rsidR="00F95EFA" w:rsidRPr="00D00469" w:rsidRDefault="00F95EFA" w:rsidP="005F7440">
            <w:pPr>
              <w:rPr>
                <w:bCs/>
                <w:lang w:val="uk-UA"/>
              </w:rPr>
            </w:pPr>
            <w:r w:rsidRPr="00D00469">
              <w:rPr>
                <w:bCs/>
                <w:lang w:val="uk-UA"/>
              </w:rPr>
              <w:t>Березень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Квітень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Травень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Червень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60"/>
          <w:jc w:val="center"/>
        </w:trPr>
        <w:tc>
          <w:tcPr>
            <w:tcW w:w="0" w:type="auto"/>
            <w:shd w:val="clear" w:color="auto" w:fill="auto"/>
          </w:tcPr>
          <w:p w:rsidR="00F95EFA" w:rsidRPr="00D00469" w:rsidRDefault="00F95EFA" w:rsidP="005F7440">
            <w:pPr>
              <w:rPr>
                <w:bCs/>
                <w:lang w:val="uk-UA"/>
              </w:rPr>
            </w:pPr>
            <w:r w:rsidRPr="00D00469">
              <w:rPr>
                <w:bCs/>
                <w:lang w:val="uk-UA"/>
              </w:rPr>
              <w:t>Липень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Серпень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Вересень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60"/>
          <w:jc w:val="center"/>
        </w:trPr>
        <w:tc>
          <w:tcPr>
            <w:tcW w:w="0" w:type="auto"/>
            <w:shd w:val="clear" w:color="auto" w:fill="auto"/>
          </w:tcPr>
          <w:p w:rsidR="00F95EFA" w:rsidRPr="00D00469" w:rsidRDefault="00F95EFA" w:rsidP="005F7440">
            <w:pPr>
              <w:rPr>
                <w:bCs/>
                <w:lang w:val="uk-UA"/>
              </w:rPr>
            </w:pPr>
            <w:r w:rsidRPr="00D00469">
              <w:rPr>
                <w:bCs/>
                <w:lang w:val="uk-UA"/>
              </w:rPr>
              <w:t>Жовтень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Листопад</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45"/>
          <w:jc w:val="center"/>
        </w:trPr>
        <w:tc>
          <w:tcPr>
            <w:tcW w:w="0" w:type="auto"/>
            <w:shd w:val="clear" w:color="auto" w:fill="auto"/>
          </w:tcPr>
          <w:p w:rsidR="00F95EFA" w:rsidRPr="00D00469" w:rsidRDefault="00F95EFA" w:rsidP="005F7440">
            <w:pPr>
              <w:rPr>
                <w:bCs/>
                <w:lang w:val="uk-UA"/>
              </w:rPr>
            </w:pPr>
            <w:r w:rsidRPr="00D00469">
              <w:rPr>
                <w:bCs/>
                <w:lang w:val="uk-UA"/>
              </w:rPr>
              <w:t>Грудень</w:t>
            </w:r>
          </w:p>
        </w:tc>
        <w:tc>
          <w:tcPr>
            <w:tcW w:w="0" w:type="auto"/>
            <w:shd w:val="clear" w:color="auto" w:fill="auto"/>
            <w:vAlign w:val="center"/>
          </w:tcPr>
          <w:p w:rsidR="00F95EFA" w:rsidRPr="00D00469" w:rsidRDefault="00F95EFA" w:rsidP="00833DB7">
            <w:pPr>
              <w:jc w:val="center"/>
              <w:rPr>
                <w:bCs/>
                <w:lang w:val="uk-UA"/>
              </w:rPr>
            </w:pPr>
          </w:p>
        </w:tc>
        <w:tc>
          <w:tcPr>
            <w:tcW w:w="0" w:type="auto"/>
            <w:shd w:val="clear" w:color="auto" w:fill="auto"/>
            <w:vAlign w:val="center"/>
          </w:tcPr>
          <w:p w:rsidR="00F95EFA" w:rsidRPr="00D00469" w:rsidRDefault="00F95EFA" w:rsidP="00833DB7">
            <w:pPr>
              <w:jc w:val="center"/>
              <w:rPr>
                <w:bCs/>
                <w:lang w:val="uk-UA"/>
              </w:rPr>
            </w:pPr>
          </w:p>
        </w:tc>
        <w:tc>
          <w:tcPr>
            <w:tcW w:w="1854" w:type="dxa"/>
            <w:shd w:val="clear" w:color="auto" w:fill="auto"/>
            <w:vAlign w:val="center"/>
          </w:tcPr>
          <w:p w:rsidR="00F95EFA" w:rsidRPr="00D00469" w:rsidRDefault="00F95EFA" w:rsidP="00833DB7">
            <w:pPr>
              <w:jc w:val="center"/>
              <w:rPr>
                <w:bCs/>
                <w:i/>
                <w:lang w:val="uk-UA"/>
              </w:rPr>
            </w:pPr>
          </w:p>
        </w:tc>
      </w:tr>
      <w:tr w:rsidR="00F95EFA" w:rsidRPr="00D00469">
        <w:trPr>
          <w:trHeight w:val="260"/>
          <w:jc w:val="center"/>
        </w:trPr>
        <w:tc>
          <w:tcPr>
            <w:tcW w:w="0" w:type="auto"/>
            <w:shd w:val="clear" w:color="auto" w:fill="auto"/>
          </w:tcPr>
          <w:p w:rsidR="00F95EFA" w:rsidRPr="00D00469" w:rsidRDefault="00F95EFA" w:rsidP="005F7440">
            <w:pPr>
              <w:rPr>
                <w:bCs/>
                <w:lang w:val="uk-UA"/>
              </w:rPr>
            </w:pPr>
            <w:r w:rsidRPr="00D00469">
              <w:rPr>
                <w:bCs/>
                <w:lang w:val="uk-UA"/>
              </w:rPr>
              <w:t>Всього:</w:t>
            </w:r>
          </w:p>
        </w:tc>
        <w:tc>
          <w:tcPr>
            <w:tcW w:w="0" w:type="auto"/>
            <w:shd w:val="clear" w:color="auto" w:fill="auto"/>
            <w:vAlign w:val="center"/>
          </w:tcPr>
          <w:p w:rsidR="00F95EFA" w:rsidRPr="00D00469" w:rsidRDefault="00F95EFA" w:rsidP="005F7440">
            <w:pPr>
              <w:rPr>
                <w:bCs/>
                <w:lang w:val="uk-UA"/>
              </w:rPr>
            </w:pPr>
          </w:p>
        </w:tc>
        <w:tc>
          <w:tcPr>
            <w:tcW w:w="0" w:type="auto"/>
            <w:shd w:val="clear" w:color="auto" w:fill="auto"/>
            <w:vAlign w:val="center"/>
          </w:tcPr>
          <w:p w:rsidR="00F95EFA" w:rsidRPr="00D00469" w:rsidRDefault="00F95EFA" w:rsidP="00833DB7">
            <w:pPr>
              <w:jc w:val="center"/>
              <w:rPr>
                <w:bCs/>
                <w:i/>
                <w:lang w:val="uk-UA"/>
              </w:rPr>
            </w:pPr>
          </w:p>
        </w:tc>
        <w:tc>
          <w:tcPr>
            <w:tcW w:w="1854" w:type="dxa"/>
            <w:shd w:val="clear" w:color="auto" w:fill="auto"/>
            <w:vAlign w:val="center"/>
          </w:tcPr>
          <w:p w:rsidR="00F95EFA" w:rsidRPr="00D00469" w:rsidRDefault="00F95EFA" w:rsidP="00833DB7">
            <w:pPr>
              <w:jc w:val="center"/>
              <w:rPr>
                <w:bCs/>
                <w:i/>
                <w:lang w:val="uk-UA"/>
              </w:rPr>
            </w:pPr>
          </w:p>
        </w:tc>
      </w:tr>
    </w:tbl>
    <w:p w:rsidR="00F95EFA" w:rsidRPr="00D00469" w:rsidRDefault="00F95EFA" w:rsidP="005F7440">
      <w:pPr>
        <w:ind w:firstLine="720"/>
        <w:jc w:val="both"/>
        <w:rPr>
          <w:sz w:val="28"/>
          <w:szCs w:val="28"/>
          <w:lang w:val="uk-UA"/>
        </w:rPr>
      </w:pPr>
    </w:p>
    <w:p w:rsidR="00F95EFA" w:rsidRPr="00D00469" w:rsidRDefault="00F95EFA" w:rsidP="005F7440">
      <w:pPr>
        <w:ind w:firstLine="720"/>
        <w:jc w:val="center"/>
        <w:rPr>
          <w:b/>
          <w:bCs/>
          <w:sz w:val="28"/>
          <w:szCs w:val="28"/>
          <w:lang w:val="uk-UA"/>
        </w:rPr>
      </w:pPr>
      <w:r w:rsidRPr="00D00469">
        <w:rPr>
          <w:b/>
          <w:bCs/>
          <w:sz w:val="28"/>
          <w:szCs w:val="28"/>
          <w:lang w:val="uk-UA"/>
        </w:rPr>
        <w:t>Аналіз фінансового стану підприємства</w:t>
      </w:r>
    </w:p>
    <w:p w:rsidR="00F95EFA" w:rsidRPr="00D00469" w:rsidRDefault="00F95EFA" w:rsidP="005F7440">
      <w:pPr>
        <w:ind w:firstLine="720"/>
        <w:jc w:val="both"/>
        <w:rPr>
          <w:sz w:val="28"/>
          <w:szCs w:val="28"/>
          <w:lang w:val="uk-UA"/>
        </w:rPr>
      </w:pPr>
      <w:r w:rsidRPr="00D00469">
        <w:rPr>
          <w:sz w:val="28"/>
          <w:szCs w:val="28"/>
          <w:lang w:val="uk-UA"/>
        </w:rPr>
        <w:t>При проходженні вказаної теми необхідно виконати:</w:t>
      </w:r>
    </w:p>
    <w:p w:rsidR="00F95EFA" w:rsidRPr="00D00469" w:rsidRDefault="00F95EFA" w:rsidP="005F7440">
      <w:pPr>
        <w:ind w:firstLine="720"/>
        <w:jc w:val="both"/>
        <w:rPr>
          <w:sz w:val="28"/>
          <w:szCs w:val="28"/>
          <w:lang w:val="uk-UA"/>
        </w:rPr>
      </w:pPr>
      <w:r w:rsidRPr="00D00469">
        <w:rPr>
          <w:sz w:val="28"/>
          <w:szCs w:val="28"/>
          <w:lang w:val="uk-UA"/>
        </w:rPr>
        <w:t>- розкрити сутність завдань аналізу фінансового стану підприємства та його інформаційного забезпечення;</w:t>
      </w:r>
    </w:p>
    <w:p w:rsidR="00F95EFA" w:rsidRPr="00D00469" w:rsidRDefault="00F95EFA" w:rsidP="005F7440">
      <w:pPr>
        <w:ind w:firstLine="720"/>
        <w:jc w:val="both"/>
        <w:rPr>
          <w:sz w:val="28"/>
          <w:szCs w:val="28"/>
          <w:lang w:val="uk-UA"/>
        </w:rPr>
      </w:pPr>
      <w:r w:rsidRPr="00D00469">
        <w:rPr>
          <w:sz w:val="28"/>
          <w:szCs w:val="28"/>
          <w:lang w:val="uk-UA"/>
        </w:rPr>
        <w:t>- за даними таблиці 37 провести оцінку платоспроможності підприємства та скласти висновок;</w:t>
      </w:r>
    </w:p>
    <w:p w:rsidR="00F95EFA" w:rsidRPr="00D00469" w:rsidRDefault="00F95EFA"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37</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4"/>
        <w:gridCol w:w="1320"/>
        <w:gridCol w:w="1320"/>
        <w:gridCol w:w="1301"/>
        <w:gridCol w:w="1305"/>
        <w:gridCol w:w="1218"/>
      </w:tblGrid>
      <w:tr w:rsidR="00F95EFA" w:rsidRPr="00D00469">
        <w:trPr>
          <w:trHeight w:val="398"/>
        </w:trPr>
        <w:tc>
          <w:tcPr>
            <w:tcW w:w="3034" w:type="dxa"/>
            <w:vMerge w:val="restart"/>
            <w:vAlign w:val="center"/>
          </w:tcPr>
          <w:p w:rsidR="00F95EFA" w:rsidRPr="00D00469" w:rsidRDefault="00F95EFA" w:rsidP="005F7440">
            <w:pPr>
              <w:jc w:val="center"/>
              <w:rPr>
                <w:lang w:val="uk-UA"/>
              </w:rPr>
            </w:pPr>
            <w:r w:rsidRPr="00D00469">
              <w:rPr>
                <w:lang w:val="uk-UA"/>
              </w:rPr>
              <w:t>Показники</w:t>
            </w:r>
          </w:p>
        </w:tc>
        <w:tc>
          <w:tcPr>
            <w:tcW w:w="1320" w:type="dxa"/>
            <w:vMerge w:val="restart"/>
            <w:vAlign w:val="center"/>
          </w:tcPr>
          <w:p w:rsidR="00F95EFA" w:rsidRPr="00D00469" w:rsidRDefault="00F95EFA" w:rsidP="005F7440">
            <w:pPr>
              <w:ind w:left="-133" w:right="-181"/>
              <w:jc w:val="center"/>
              <w:rPr>
                <w:lang w:val="uk-UA"/>
              </w:rPr>
            </w:pPr>
            <w:r w:rsidRPr="00D00469">
              <w:rPr>
                <w:lang w:val="uk-UA"/>
              </w:rPr>
              <w:t>Минулий</w:t>
            </w:r>
          </w:p>
          <w:p w:rsidR="00F95EFA" w:rsidRPr="00D00469" w:rsidRDefault="00F95EFA" w:rsidP="005F7440">
            <w:pPr>
              <w:ind w:left="-133" w:right="-181"/>
              <w:jc w:val="center"/>
              <w:rPr>
                <w:lang w:val="uk-UA"/>
              </w:rPr>
            </w:pPr>
            <w:r w:rsidRPr="00D00469">
              <w:rPr>
                <w:lang w:val="uk-UA"/>
              </w:rPr>
              <w:t xml:space="preserve"> рік</w:t>
            </w:r>
          </w:p>
        </w:tc>
        <w:tc>
          <w:tcPr>
            <w:tcW w:w="1320" w:type="dxa"/>
            <w:vMerge w:val="restart"/>
            <w:vAlign w:val="center"/>
          </w:tcPr>
          <w:p w:rsidR="00F95EFA" w:rsidRPr="00D00469" w:rsidRDefault="00F95EFA" w:rsidP="005F7440">
            <w:pPr>
              <w:jc w:val="center"/>
              <w:rPr>
                <w:lang w:val="uk-UA"/>
              </w:rPr>
            </w:pPr>
            <w:r w:rsidRPr="00D00469">
              <w:rPr>
                <w:lang w:val="uk-UA"/>
              </w:rPr>
              <w:t>Звітний рік</w:t>
            </w:r>
          </w:p>
        </w:tc>
        <w:tc>
          <w:tcPr>
            <w:tcW w:w="1301" w:type="dxa"/>
            <w:vMerge w:val="restart"/>
            <w:vAlign w:val="center"/>
          </w:tcPr>
          <w:p w:rsidR="00F95EFA" w:rsidRPr="00D00469" w:rsidRDefault="00F95EFA" w:rsidP="005F7440">
            <w:pPr>
              <w:ind w:left="-117" w:right="-216"/>
              <w:jc w:val="center"/>
              <w:rPr>
                <w:lang w:val="uk-UA"/>
              </w:rPr>
            </w:pPr>
            <w:r w:rsidRPr="00D00469">
              <w:rPr>
                <w:lang w:val="uk-UA"/>
              </w:rPr>
              <w:t>Граничне значення</w:t>
            </w:r>
          </w:p>
        </w:tc>
        <w:tc>
          <w:tcPr>
            <w:tcW w:w="2523" w:type="dxa"/>
            <w:gridSpan w:val="2"/>
            <w:vAlign w:val="center"/>
          </w:tcPr>
          <w:p w:rsidR="00F95EFA" w:rsidRPr="00D00469" w:rsidRDefault="00F95EFA" w:rsidP="005F7440">
            <w:pPr>
              <w:jc w:val="center"/>
              <w:rPr>
                <w:lang w:val="uk-UA"/>
              </w:rPr>
            </w:pPr>
            <w:r w:rsidRPr="00D00469">
              <w:rPr>
                <w:lang w:val="uk-UA"/>
              </w:rPr>
              <w:t>Відхилення, + / –</w:t>
            </w:r>
          </w:p>
        </w:tc>
      </w:tr>
      <w:tr w:rsidR="00F95EFA" w:rsidRPr="00D00469">
        <w:trPr>
          <w:trHeight w:val="1017"/>
        </w:trPr>
        <w:tc>
          <w:tcPr>
            <w:tcW w:w="3034" w:type="dxa"/>
            <w:vMerge/>
            <w:vAlign w:val="center"/>
          </w:tcPr>
          <w:p w:rsidR="00F95EFA" w:rsidRPr="00D00469" w:rsidRDefault="00F95EFA" w:rsidP="005F7440">
            <w:pPr>
              <w:ind w:firstLine="720"/>
              <w:jc w:val="center"/>
              <w:rPr>
                <w:lang w:val="uk-UA"/>
              </w:rPr>
            </w:pPr>
          </w:p>
        </w:tc>
        <w:tc>
          <w:tcPr>
            <w:tcW w:w="1320" w:type="dxa"/>
            <w:vMerge/>
            <w:vAlign w:val="center"/>
          </w:tcPr>
          <w:p w:rsidR="00F95EFA" w:rsidRPr="00D00469" w:rsidRDefault="00F95EFA" w:rsidP="005F7440">
            <w:pPr>
              <w:ind w:firstLine="720"/>
              <w:jc w:val="center"/>
              <w:rPr>
                <w:lang w:val="uk-UA"/>
              </w:rPr>
            </w:pPr>
          </w:p>
        </w:tc>
        <w:tc>
          <w:tcPr>
            <w:tcW w:w="1320" w:type="dxa"/>
            <w:vMerge/>
            <w:vAlign w:val="center"/>
          </w:tcPr>
          <w:p w:rsidR="00F95EFA" w:rsidRPr="00D00469" w:rsidRDefault="00F95EFA" w:rsidP="005F7440">
            <w:pPr>
              <w:jc w:val="center"/>
              <w:rPr>
                <w:lang w:val="uk-UA"/>
              </w:rPr>
            </w:pPr>
          </w:p>
        </w:tc>
        <w:tc>
          <w:tcPr>
            <w:tcW w:w="1301" w:type="dxa"/>
            <w:vMerge/>
            <w:vAlign w:val="center"/>
          </w:tcPr>
          <w:p w:rsidR="00F95EFA" w:rsidRPr="00D00469" w:rsidRDefault="00F95EFA" w:rsidP="005F7440">
            <w:pPr>
              <w:jc w:val="center"/>
              <w:rPr>
                <w:lang w:val="uk-UA"/>
              </w:rPr>
            </w:pPr>
          </w:p>
        </w:tc>
        <w:tc>
          <w:tcPr>
            <w:tcW w:w="1305" w:type="dxa"/>
            <w:vAlign w:val="center"/>
          </w:tcPr>
          <w:p w:rsidR="00F95EFA" w:rsidRPr="00D00469" w:rsidRDefault="00F95EFA" w:rsidP="005F7440">
            <w:pPr>
              <w:jc w:val="center"/>
              <w:rPr>
                <w:lang w:val="uk-UA"/>
              </w:rPr>
            </w:pPr>
            <w:r w:rsidRPr="00D00469">
              <w:rPr>
                <w:lang w:val="uk-UA"/>
              </w:rPr>
              <w:t>від минулого року</w:t>
            </w:r>
          </w:p>
        </w:tc>
        <w:tc>
          <w:tcPr>
            <w:tcW w:w="1218" w:type="dxa"/>
            <w:vAlign w:val="center"/>
          </w:tcPr>
          <w:p w:rsidR="00F95EFA" w:rsidRPr="00D00469" w:rsidRDefault="00F95EFA" w:rsidP="005F7440">
            <w:pPr>
              <w:jc w:val="center"/>
              <w:rPr>
                <w:lang w:val="uk-UA"/>
              </w:rPr>
            </w:pPr>
            <w:r w:rsidRPr="00D00469">
              <w:rPr>
                <w:lang w:val="uk-UA"/>
              </w:rPr>
              <w:t>від граничн.</w:t>
            </w:r>
          </w:p>
          <w:p w:rsidR="00F95EFA" w:rsidRPr="00D00469" w:rsidRDefault="00F95EFA" w:rsidP="005F7440">
            <w:pPr>
              <w:jc w:val="center"/>
              <w:rPr>
                <w:lang w:val="uk-UA"/>
              </w:rPr>
            </w:pPr>
            <w:r w:rsidRPr="00D00469">
              <w:rPr>
                <w:lang w:val="uk-UA"/>
              </w:rPr>
              <w:t>значення</w:t>
            </w:r>
          </w:p>
        </w:tc>
      </w:tr>
      <w:tr w:rsidR="00F95EFA" w:rsidRPr="00D00469">
        <w:trPr>
          <w:trHeight w:val="1073"/>
        </w:trPr>
        <w:tc>
          <w:tcPr>
            <w:tcW w:w="3034" w:type="dxa"/>
          </w:tcPr>
          <w:p w:rsidR="00F95EFA" w:rsidRPr="00D00469" w:rsidRDefault="00F95EFA" w:rsidP="005F7440">
            <w:pPr>
              <w:jc w:val="both"/>
              <w:rPr>
                <w:lang w:val="uk-UA"/>
              </w:rPr>
            </w:pPr>
            <w:r w:rsidRPr="00D00469">
              <w:rPr>
                <w:lang w:val="uk-UA"/>
              </w:rPr>
              <w:t>1. Оборотні активи</w:t>
            </w:r>
          </w:p>
          <w:p w:rsidR="00F95EFA" w:rsidRPr="00D00469" w:rsidRDefault="00F95EFA" w:rsidP="005F7440">
            <w:pPr>
              <w:ind w:firstLine="612"/>
              <w:jc w:val="both"/>
              <w:rPr>
                <w:lang w:val="uk-UA"/>
              </w:rPr>
            </w:pPr>
            <w:r w:rsidRPr="00D00469">
              <w:rPr>
                <w:lang w:val="uk-UA"/>
              </w:rPr>
              <w:t>в т.ч.:</w:t>
            </w:r>
          </w:p>
          <w:p w:rsidR="00F95EFA" w:rsidRPr="00D00469" w:rsidRDefault="00F95EFA" w:rsidP="005F7440">
            <w:pPr>
              <w:jc w:val="both"/>
              <w:rPr>
                <w:lang w:val="uk-UA"/>
              </w:rPr>
            </w:pPr>
            <w:r w:rsidRPr="00D00469">
              <w:rPr>
                <w:lang w:val="uk-UA"/>
              </w:rPr>
              <w:t>а) запаси</w:t>
            </w:r>
          </w:p>
          <w:p w:rsidR="00F95EFA" w:rsidRPr="00D00469" w:rsidRDefault="00F95EFA" w:rsidP="005F7440">
            <w:pPr>
              <w:jc w:val="both"/>
              <w:rPr>
                <w:lang w:val="uk-UA"/>
              </w:rPr>
            </w:pPr>
            <w:r w:rsidRPr="00D00469">
              <w:rPr>
                <w:lang w:val="uk-UA"/>
              </w:rPr>
              <w:t>б) дебіт. заборг-сть</w:t>
            </w:r>
          </w:p>
          <w:p w:rsidR="00F95EFA" w:rsidRPr="00D00469" w:rsidRDefault="00F95EFA" w:rsidP="005F7440">
            <w:pPr>
              <w:jc w:val="both"/>
              <w:rPr>
                <w:lang w:val="uk-UA"/>
              </w:rPr>
            </w:pPr>
            <w:r w:rsidRPr="00D00469">
              <w:rPr>
                <w:lang w:val="uk-UA"/>
              </w:rPr>
              <w:t>в) грошові кошти</w:t>
            </w:r>
          </w:p>
          <w:p w:rsidR="00F95EFA" w:rsidRPr="00D00469" w:rsidRDefault="00F95EFA" w:rsidP="005F7440">
            <w:pPr>
              <w:ind w:right="-83"/>
              <w:jc w:val="both"/>
              <w:rPr>
                <w:lang w:val="uk-UA"/>
              </w:rPr>
            </w:pPr>
            <w:r w:rsidRPr="00D00469">
              <w:rPr>
                <w:lang w:val="uk-UA"/>
              </w:rPr>
              <w:t>2. Поточні зобов’язання</w:t>
            </w:r>
          </w:p>
          <w:p w:rsidR="00F95EFA" w:rsidRPr="00D00469" w:rsidRDefault="00F95EFA" w:rsidP="005F7440">
            <w:pPr>
              <w:rPr>
                <w:lang w:val="uk-UA"/>
              </w:rPr>
            </w:pPr>
            <w:r w:rsidRPr="00D00469">
              <w:rPr>
                <w:lang w:val="uk-UA"/>
              </w:rPr>
              <w:t>3. К-нт загальної ліквідності</w:t>
            </w:r>
          </w:p>
          <w:p w:rsidR="00F95EFA" w:rsidRPr="00D00469" w:rsidRDefault="00F95EFA" w:rsidP="005F7440">
            <w:pPr>
              <w:rPr>
                <w:lang w:val="uk-UA"/>
              </w:rPr>
            </w:pPr>
            <w:r w:rsidRPr="00D00469">
              <w:rPr>
                <w:lang w:val="uk-UA"/>
              </w:rPr>
              <w:t>4. К-нт швидкої ліквідності</w:t>
            </w:r>
          </w:p>
          <w:p w:rsidR="00F95EFA" w:rsidRPr="00D00469" w:rsidRDefault="00F95EFA" w:rsidP="005F7440">
            <w:pPr>
              <w:rPr>
                <w:lang w:val="uk-UA"/>
              </w:rPr>
            </w:pPr>
            <w:r w:rsidRPr="00D00469">
              <w:rPr>
                <w:lang w:val="uk-UA"/>
              </w:rPr>
              <w:t>5. К-нт абсолютної ліквідності</w:t>
            </w:r>
          </w:p>
        </w:tc>
        <w:tc>
          <w:tcPr>
            <w:tcW w:w="1320" w:type="dxa"/>
          </w:tcPr>
          <w:p w:rsidR="00F95EFA" w:rsidRPr="00D00469" w:rsidRDefault="00F95EFA" w:rsidP="005F7440">
            <w:pPr>
              <w:jc w:val="center"/>
              <w:rPr>
                <w:lang w:val="uk-UA"/>
              </w:rPr>
            </w:pPr>
          </w:p>
        </w:tc>
        <w:tc>
          <w:tcPr>
            <w:tcW w:w="1320" w:type="dxa"/>
          </w:tcPr>
          <w:p w:rsidR="00F95EFA" w:rsidRPr="00D00469" w:rsidRDefault="00F95EFA" w:rsidP="005F7440">
            <w:pPr>
              <w:jc w:val="center"/>
              <w:rPr>
                <w:lang w:val="uk-UA"/>
              </w:rPr>
            </w:pPr>
          </w:p>
        </w:tc>
        <w:tc>
          <w:tcPr>
            <w:tcW w:w="1301" w:type="dxa"/>
          </w:tcPr>
          <w:p w:rsidR="00F95EFA" w:rsidRPr="00D00469" w:rsidRDefault="00F95EFA" w:rsidP="005F7440">
            <w:pPr>
              <w:jc w:val="center"/>
              <w:rPr>
                <w:i/>
                <w:lang w:val="uk-UA"/>
              </w:rPr>
            </w:pPr>
          </w:p>
        </w:tc>
        <w:tc>
          <w:tcPr>
            <w:tcW w:w="1305" w:type="dxa"/>
            <w:vAlign w:val="center"/>
          </w:tcPr>
          <w:p w:rsidR="00F95EFA" w:rsidRPr="00D00469" w:rsidRDefault="00F95EFA" w:rsidP="005F7440">
            <w:pPr>
              <w:jc w:val="center"/>
              <w:rPr>
                <w:i/>
                <w:lang w:val="uk-UA"/>
              </w:rPr>
            </w:pPr>
          </w:p>
        </w:tc>
        <w:tc>
          <w:tcPr>
            <w:tcW w:w="1218" w:type="dxa"/>
            <w:vAlign w:val="center"/>
          </w:tcPr>
          <w:p w:rsidR="00F95EFA" w:rsidRPr="00D00469" w:rsidRDefault="00F95EFA" w:rsidP="005F7440">
            <w:pPr>
              <w:jc w:val="center"/>
              <w:rPr>
                <w:i/>
                <w:lang w:val="uk-UA"/>
              </w:rPr>
            </w:pPr>
          </w:p>
        </w:tc>
      </w:tr>
    </w:tbl>
    <w:p w:rsidR="007D1F1F" w:rsidRPr="00D00469" w:rsidRDefault="007D1F1F" w:rsidP="005F7440">
      <w:pPr>
        <w:ind w:firstLine="720"/>
        <w:jc w:val="both"/>
        <w:rPr>
          <w:sz w:val="28"/>
          <w:szCs w:val="28"/>
          <w:lang w:val="uk-UA"/>
        </w:rPr>
      </w:pPr>
    </w:p>
    <w:p w:rsidR="00103D37" w:rsidRPr="00D00469" w:rsidRDefault="00103D37" w:rsidP="005F7440">
      <w:pPr>
        <w:ind w:firstLine="720"/>
        <w:jc w:val="both"/>
        <w:rPr>
          <w:sz w:val="28"/>
          <w:szCs w:val="28"/>
          <w:lang w:val="uk-UA"/>
        </w:rPr>
      </w:pPr>
    </w:p>
    <w:p w:rsidR="00F95EFA" w:rsidRPr="00D00469" w:rsidRDefault="00F95EFA" w:rsidP="00595659">
      <w:pPr>
        <w:numPr>
          <w:ilvl w:val="0"/>
          <w:numId w:val="17"/>
        </w:numPr>
        <w:ind w:firstLine="720"/>
        <w:jc w:val="both"/>
        <w:rPr>
          <w:sz w:val="28"/>
          <w:szCs w:val="28"/>
          <w:lang w:val="uk-UA"/>
        </w:rPr>
      </w:pPr>
      <w:r w:rsidRPr="00D00469">
        <w:rPr>
          <w:sz w:val="28"/>
          <w:szCs w:val="28"/>
          <w:lang w:val="uk-UA"/>
        </w:rPr>
        <w:t>за даними фінансової звітності провести аналіз рівня фінансової стійкості підприємства на основі аналітичних показників (таблиця 38) та скласти висновок;</w:t>
      </w:r>
    </w:p>
    <w:p w:rsidR="005B25D0" w:rsidRPr="00D00469" w:rsidRDefault="005B25D0" w:rsidP="005F7440">
      <w:pPr>
        <w:ind w:firstLine="720"/>
        <w:jc w:val="right"/>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38</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1060"/>
        <w:gridCol w:w="1060"/>
        <w:gridCol w:w="1068"/>
        <w:gridCol w:w="1024"/>
      </w:tblGrid>
      <w:tr w:rsidR="00F95EFA" w:rsidRPr="00D00469">
        <w:trPr>
          <w:trHeight w:val="988"/>
        </w:trPr>
        <w:tc>
          <w:tcPr>
            <w:tcW w:w="5580" w:type="dxa"/>
            <w:vAlign w:val="center"/>
          </w:tcPr>
          <w:p w:rsidR="00F95EFA" w:rsidRPr="00D00469" w:rsidRDefault="00F95EFA" w:rsidP="005F7440">
            <w:pPr>
              <w:jc w:val="center"/>
              <w:rPr>
                <w:lang w:val="uk-UA"/>
              </w:rPr>
            </w:pPr>
            <w:r w:rsidRPr="00D00469">
              <w:rPr>
                <w:lang w:val="uk-UA"/>
              </w:rPr>
              <w:t>Показники</w:t>
            </w:r>
          </w:p>
        </w:tc>
        <w:tc>
          <w:tcPr>
            <w:tcW w:w="1125" w:type="dxa"/>
            <w:vAlign w:val="center"/>
          </w:tcPr>
          <w:p w:rsidR="00F95EFA" w:rsidRPr="00D00469" w:rsidRDefault="00F40660" w:rsidP="005F7440">
            <w:pPr>
              <w:jc w:val="center"/>
              <w:rPr>
                <w:lang w:val="uk-UA"/>
              </w:rPr>
            </w:pPr>
            <w:r w:rsidRPr="00D00469">
              <w:rPr>
                <w:lang w:val="uk-UA"/>
              </w:rPr>
              <w:t>20</w:t>
            </w:r>
            <w:r w:rsidR="00F95EFA" w:rsidRPr="00D00469">
              <w:rPr>
                <w:lang w:val="uk-UA"/>
              </w:rPr>
              <w:t>… рік</w:t>
            </w:r>
          </w:p>
        </w:tc>
        <w:tc>
          <w:tcPr>
            <w:tcW w:w="1125" w:type="dxa"/>
            <w:vAlign w:val="center"/>
          </w:tcPr>
          <w:p w:rsidR="00F95EFA" w:rsidRPr="00D00469" w:rsidRDefault="00F40660" w:rsidP="005F7440">
            <w:pPr>
              <w:jc w:val="center"/>
              <w:rPr>
                <w:lang w:val="uk-UA"/>
              </w:rPr>
            </w:pPr>
            <w:r w:rsidRPr="00D00469">
              <w:rPr>
                <w:lang w:val="uk-UA"/>
              </w:rPr>
              <w:t>20</w:t>
            </w:r>
            <w:r w:rsidR="00F95EFA" w:rsidRPr="00D00469">
              <w:rPr>
                <w:lang w:val="uk-UA"/>
              </w:rPr>
              <w:t>… рік</w:t>
            </w:r>
          </w:p>
        </w:tc>
        <w:tc>
          <w:tcPr>
            <w:tcW w:w="1125" w:type="dxa"/>
            <w:vAlign w:val="center"/>
          </w:tcPr>
          <w:p w:rsidR="00F95EFA" w:rsidRPr="00D00469" w:rsidRDefault="00F95EFA" w:rsidP="005F7440">
            <w:pPr>
              <w:jc w:val="center"/>
              <w:rPr>
                <w:lang w:val="uk-UA"/>
              </w:rPr>
            </w:pPr>
            <w:r w:rsidRPr="00D00469">
              <w:rPr>
                <w:lang w:val="uk-UA"/>
              </w:rPr>
              <w:t>Гран.</w:t>
            </w:r>
          </w:p>
          <w:p w:rsidR="00F95EFA" w:rsidRPr="00D00469" w:rsidRDefault="00F95EFA" w:rsidP="005F7440">
            <w:pPr>
              <w:jc w:val="center"/>
              <w:rPr>
                <w:lang w:val="uk-UA"/>
              </w:rPr>
            </w:pPr>
            <w:r w:rsidRPr="00D00469">
              <w:rPr>
                <w:lang w:val="uk-UA"/>
              </w:rPr>
              <w:t>знач.</w:t>
            </w:r>
          </w:p>
        </w:tc>
        <w:tc>
          <w:tcPr>
            <w:tcW w:w="1125" w:type="dxa"/>
            <w:vAlign w:val="center"/>
          </w:tcPr>
          <w:p w:rsidR="00F95EFA" w:rsidRPr="00D00469" w:rsidRDefault="00F95EFA" w:rsidP="005F7440">
            <w:pPr>
              <w:jc w:val="center"/>
              <w:rPr>
                <w:lang w:val="uk-UA"/>
              </w:rPr>
            </w:pPr>
            <w:r w:rsidRPr="00D00469">
              <w:rPr>
                <w:lang w:val="uk-UA"/>
              </w:rPr>
              <w:t>+ / –</w:t>
            </w:r>
          </w:p>
        </w:tc>
      </w:tr>
      <w:tr w:rsidR="00F95EFA" w:rsidRPr="00D00469">
        <w:trPr>
          <w:trHeight w:val="1320"/>
        </w:trPr>
        <w:tc>
          <w:tcPr>
            <w:tcW w:w="5580" w:type="dxa"/>
          </w:tcPr>
          <w:p w:rsidR="00F95EFA" w:rsidRPr="00D00469" w:rsidRDefault="00F95EFA" w:rsidP="005F7440">
            <w:pPr>
              <w:rPr>
                <w:lang w:val="uk-UA"/>
              </w:rPr>
            </w:pPr>
            <w:r w:rsidRPr="00D00469">
              <w:rPr>
                <w:lang w:val="uk-UA"/>
              </w:rPr>
              <w:t>1. Коефіцієнт автономії (фінансової незалежності)</w:t>
            </w:r>
          </w:p>
          <w:p w:rsidR="00F95EFA" w:rsidRPr="00D00469" w:rsidRDefault="00F95EFA" w:rsidP="005F7440">
            <w:pPr>
              <w:rPr>
                <w:lang w:val="uk-UA"/>
              </w:rPr>
            </w:pPr>
            <w:r w:rsidRPr="00D00469">
              <w:rPr>
                <w:lang w:val="uk-UA"/>
              </w:rPr>
              <w:t>2. Коефіцієнт фінансової залежності</w:t>
            </w:r>
          </w:p>
          <w:p w:rsidR="00F95EFA" w:rsidRPr="00D00469" w:rsidRDefault="00F95EFA" w:rsidP="005F7440">
            <w:pPr>
              <w:rPr>
                <w:lang w:val="uk-UA"/>
              </w:rPr>
            </w:pPr>
            <w:r w:rsidRPr="00D00469">
              <w:rPr>
                <w:lang w:val="uk-UA"/>
              </w:rPr>
              <w:t>3. Коефіцієнт фінансової стійкості</w:t>
            </w:r>
          </w:p>
          <w:p w:rsidR="00F95EFA" w:rsidRPr="00D00469" w:rsidRDefault="00F95EFA" w:rsidP="005F7440">
            <w:pPr>
              <w:rPr>
                <w:lang w:val="uk-UA"/>
              </w:rPr>
            </w:pPr>
            <w:r w:rsidRPr="00D00469">
              <w:rPr>
                <w:lang w:val="uk-UA"/>
              </w:rPr>
              <w:t>4. Коефіцієнт фінансового ризику</w:t>
            </w:r>
          </w:p>
          <w:p w:rsidR="00F95EFA" w:rsidRPr="00D00469" w:rsidRDefault="00F95EFA" w:rsidP="005F7440">
            <w:pPr>
              <w:rPr>
                <w:i/>
                <w:lang w:val="uk-UA"/>
              </w:rPr>
            </w:pPr>
            <w:r w:rsidRPr="00D00469">
              <w:rPr>
                <w:lang w:val="uk-UA"/>
              </w:rPr>
              <w:t>5. Коефіцієнт маневрування власного капіталу</w:t>
            </w:r>
          </w:p>
          <w:p w:rsidR="00F95EFA" w:rsidRPr="00D00469" w:rsidRDefault="00F95EFA" w:rsidP="005F7440">
            <w:pPr>
              <w:jc w:val="both"/>
              <w:rPr>
                <w:lang w:val="uk-UA"/>
              </w:rPr>
            </w:pPr>
            <w:r w:rsidRPr="00D00469">
              <w:rPr>
                <w:lang w:val="uk-UA"/>
              </w:rPr>
              <w:t>6. Коефіцієнт забезпеченості оборотних активів власним оборотним капіталом</w:t>
            </w:r>
          </w:p>
          <w:p w:rsidR="00F95EFA" w:rsidRPr="00D00469" w:rsidRDefault="00F95EFA" w:rsidP="005F7440">
            <w:pPr>
              <w:jc w:val="both"/>
              <w:rPr>
                <w:lang w:val="uk-UA"/>
              </w:rPr>
            </w:pPr>
            <w:r w:rsidRPr="00D00469">
              <w:rPr>
                <w:lang w:val="uk-UA"/>
              </w:rPr>
              <w:t>7. Коефіцієнт постійності активів</w:t>
            </w:r>
          </w:p>
          <w:p w:rsidR="00F95EFA" w:rsidRPr="00D00469" w:rsidRDefault="00F95EFA" w:rsidP="005F7440">
            <w:pPr>
              <w:jc w:val="both"/>
              <w:rPr>
                <w:lang w:val="uk-UA"/>
              </w:rPr>
            </w:pPr>
            <w:r w:rsidRPr="00D00469">
              <w:rPr>
                <w:lang w:val="uk-UA"/>
              </w:rPr>
              <w:t>8. Коефіцієнт співвідношення оборотних до необоротних активів</w:t>
            </w:r>
          </w:p>
        </w:tc>
        <w:tc>
          <w:tcPr>
            <w:tcW w:w="1125" w:type="dxa"/>
          </w:tcPr>
          <w:p w:rsidR="00F95EFA" w:rsidRPr="00D00469" w:rsidRDefault="00F95EFA" w:rsidP="005F7440">
            <w:pPr>
              <w:jc w:val="center"/>
              <w:rPr>
                <w:i/>
                <w:lang w:val="uk-UA"/>
              </w:rPr>
            </w:pPr>
          </w:p>
        </w:tc>
        <w:tc>
          <w:tcPr>
            <w:tcW w:w="1125" w:type="dxa"/>
          </w:tcPr>
          <w:p w:rsidR="00F95EFA" w:rsidRPr="00D00469" w:rsidRDefault="00F95EFA" w:rsidP="005F7440">
            <w:pPr>
              <w:jc w:val="center"/>
              <w:rPr>
                <w:i/>
                <w:lang w:val="uk-UA"/>
              </w:rPr>
            </w:pPr>
          </w:p>
        </w:tc>
        <w:tc>
          <w:tcPr>
            <w:tcW w:w="1125" w:type="dxa"/>
          </w:tcPr>
          <w:p w:rsidR="00F95EFA" w:rsidRPr="00D00469" w:rsidRDefault="00F95EFA" w:rsidP="005F7440">
            <w:pPr>
              <w:jc w:val="center"/>
              <w:rPr>
                <w:lang w:val="uk-UA"/>
              </w:rPr>
            </w:pPr>
          </w:p>
        </w:tc>
        <w:tc>
          <w:tcPr>
            <w:tcW w:w="1125" w:type="dxa"/>
          </w:tcPr>
          <w:p w:rsidR="00F95EFA" w:rsidRPr="00D00469" w:rsidRDefault="00F95EFA" w:rsidP="005F7440">
            <w:pPr>
              <w:jc w:val="both"/>
              <w:rPr>
                <w:i/>
                <w:lang w:val="uk-UA"/>
              </w:rPr>
            </w:pPr>
          </w:p>
        </w:tc>
      </w:tr>
    </w:tbl>
    <w:p w:rsidR="005F7440" w:rsidRPr="00D00469" w:rsidRDefault="005F7440" w:rsidP="005F7440">
      <w:pPr>
        <w:ind w:firstLine="720"/>
        <w:jc w:val="center"/>
        <w:rPr>
          <w:sz w:val="28"/>
          <w:szCs w:val="28"/>
          <w:lang w:val="uk-UA"/>
        </w:rPr>
      </w:pPr>
    </w:p>
    <w:p w:rsidR="00F95EFA" w:rsidRPr="00D00469" w:rsidRDefault="00F95EFA" w:rsidP="005F7440">
      <w:pPr>
        <w:ind w:firstLine="720"/>
        <w:jc w:val="both"/>
        <w:rPr>
          <w:sz w:val="28"/>
          <w:szCs w:val="28"/>
          <w:lang w:val="uk-UA"/>
        </w:rPr>
      </w:pPr>
      <w:r w:rsidRPr="00D00469">
        <w:rPr>
          <w:sz w:val="28"/>
          <w:szCs w:val="28"/>
          <w:lang w:val="uk-UA"/>
        </w:rPr>
        <w:t>- на основі отриманих даних попередніх завдань розрахувати рейтингову оцінку фінансового стану підприємства у динаміці (таблиця 39) та скласти висновок;</w:t>
      </w:r>
    </w:p>
    <w:p w:rsidR="00F95EFA" w:rsidRPr="00D00469" w:rsidRDefault="00F95EFA" w:rsidP="005F7440">
      <w:pPr>
        <w:ind w:firstLine="720"/>
        <w:jc w:val="both"/>
        <w:rPr>
          <w:sz w:val="28"/>
          <w:szCs w:val="28"/>
          <w:lang w:val="uk-UA"/>
        </w:rPr>
      </w:pPr>
    </w:p>
    <w:p w:rsidR="00F95EFA" w:rsidRPr="00D00469" w:rsidRDefault="00F95EFA" w:rsidP="005F7440">
      <w:pPr>
        <w:ind w:firstLine="720"/>
        <w:jc w:val="right"/>
        <w:rPr>
          <w:sz w:val="28"/>
          <w:szCs w:val="28"/>
          <w:lang w:val="uk-UA"/>
        </w:rPr>
      </w:pPr>
      <w:r w:rsidRPr="00D00469">
        <w:rPr>
          <w:sz w:val="28"/>
          <w:szCs w:val="28"/>
          <w:lang w:val="uk-UA"/>
        </w:rPr>
        <w:t>Таблиця 39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1"/>
        <w:gridCol w:w="1156"/>
        <w:gridCol w:w="1156"/>
        <w:gridCol w:w="1286"/>
        <w:gridCol w:w="1213"/>
        <w:gridCol w:w="1190"/>
      </w:tblGrid>
      <w:tr w:rsidR="00F95EFA" w:rsidRPr="00D00469">
        <w:trPr>
          <w:trHeight w:val="360"/>
        </w:trPr>
        <w:tc>
          <w:tcPr>
            <w:tcW w:w="3780" w:type="dxa"/>
            <w:vMerge w:val="restart"/>
            <w:vAlign w:val="center"/>
          </w:tcPr>
          <w:p w:rsidR="00F95EFA" w:rsidRPr="00D00469" w:rsidRDefault="00F95EFA" w:rsidP="005F7440">
            <w:pPr>
              <w:jc w:val="center"/>
              <w:rPr>
                <w:lang w:val="uk-UA"/>
              </w:rPr>
            </w:pPr>
            <w:r w:rsidRPr="00D00469">
              <w:rPr>
                <w:lang w:val="uk-UA"/>
              </w:rPr>
              <w:t>Показники</w:t>
            </w:r>
          </w:p>
        </w:tc>
        <w:tc>
          <w:tcPr>
            <w:tcW w:w="1260" w:type="dxa"/>
            <w:vMerge w:val="restart"/>
            <w:vAlign w:val="center"/>
          </w:tcPr>
          <w:p w:rsidR="00F95EFA" w:rsidRPr="00D00469" w:rsidRDefault="00F40660" w:rsidP="005F7440">
            <w:pPr>
              <w:jc w:val="center"/>
              <w:rPr>
                <w:lang w:val="uk-UA"/>
              </w:rPr>
            </w:pPr>
            <w:r w:rsidRPr="00D00469">
              <w:rPr>
                <w:lang w:val="uk-UA"/>
              </w:rPr>
              <w:t>20</w:t>
            </w:r>
            <w:r w:rsidR="00F95EFA" w:rsidRPr="00D00469">
              <w:rPr>
                <w:lang w:val="uk-UA"/>
              </w:rPr>
              <w:t>… рік</w:t>
            </w:r>
          </w:p>
        </w:tc>
        <w:tc>
          <w:tcPr>
            <w:tcW w:w="1260" w:type="dxa"/>
            <w:vMerge w:val="restart"/>
            <w:vAlign w:val="center"/>
          </w:tcPr>
          <w:p w:rsidR="00F95EFA" w:rsidRPr="00D00469" w:rsidRDefault="00F40660" w:rsidP="005F7440">
            <w:pPr>
              <w:jc w:val="center"/>
              <w:rPr>
                <w:lang w:val="uk-UA"/>
              </w:rPr>
            </w:pPr>
            <w:r w:rsidRPr="00D00469">
              <w:rPr>
                <w:lang w:val="uk-UA"/>
              </w:rPr>
              <w:t>20</w:t>
            </w:r>
            <w:r w:rsidR="00F95EFA" w:rsidRPr="00D00469">
              <w:rPr>
                <w:lang w:val="uk-UA"/>
              </w:rPr>
              <w:t>… рік</w:t>
            </w:r>
          </w:p>
        </w:tc>
        <w:tc>
          <w:tcPr>
            <w:tcW w:w="1338" w:type="dxa"/>
            <w:vMerge w:val="restart"/>
            <w:vAlign w:val="center"/>
          </w:tcPr>
          <w:p w:rsidR="00F95EFA" w:rsidRPr="00D00469" w:rsidRDefault="00F95EFA" w:rsidP="005F7440">
            <w:pPr>
              <w:jc w:val="center"/>
              <w:rPr>
                <w:lang w:val="uk-UA"/>
              </w:rPr>
            </w:pPr>
            <w:r w:rsidRPr="00D00469">
              <w:rPr>
                <w:lang w:val="uk-UA"/>
              </w:rPr>
              <w:t>Еталонне значення</w:t>
            </w:r>
          </w:p>
        </w:tc>
        <w:tc>
          <w:tcPr>
            <w:tcW w:w="2520" w:type="dxa"/>
            <w:gridSpan w:val="2"/>
            <w:vAlign w:val="center"/>
          </w:tcPr>
          <w:p w:rsidR="00F95EFA" w:rsidRPr="00D00469" w:rsidRDefault="00F95EFA" w:rsidP="005F7440">
            <w:pPr>
              <w:jc w:val="center"/>
              <w:rPr>
                <w:vertAlign w:val="subscript"/>
                <w:lang w:val="uk-UA"/>
              </w:rPr>
            </w:pPr>
            <w:r w:rsidRPr="00D00469">
              <w:rPr>
                <w:lang w:val="uk-UA"/>
              </w:rPr>
              <w:t xml:space="preserve">Стандартизований показник, </w:t>
            </w:r>
            <w:r w:rsidRPr="00D00469">
              <w:rPr>
                <w:i/>
                <w:lang w:val="uk-UA"/>
              </w:rPr>
              <w:t>х</w:t>
            </w:r>
            <w:r w:rsidRPr="00D00469">
              <w:rPr>
                <w:vertAlign w:val="subscript"/>
                <w:lang w:val="uk-UA"/>
              </w:rPr>
              <w:t>ij</w:t>
            </w:r>
          </w:p>
        </w:tc>
      </w:tr>
      <w:tr w:rsidR="00F95EFA" w:rsidRPr="00D00469">
        <w:trPr>
          <w:trHeight w:val="165"/>
        </w:trPr>
        <w:tc>
          <w:tcPr>
            <w:tcW w:w="3780" w:type="dxa"/>
            <w:vMerge/>
            <w:vAlign w:val="center"/>
          </w:tcPr>
          <w:p w:rsidR="00F95EFA" w:rsidRPr="00D00469" w:rsidRDefault="00F95EFA" w:rsidP="005F7440">
            <w:pPr>
              <w:ind w:firstLine="720"/>
              <w:jc w:val="center"/>
              <w:rPr>
                <w:lang w:val="uk-UA"/>
              </w:rPr>
            </w:pPr>
          </w:p>
        </w:tc>
        <w:tc>
          <w:tcPr>
            <w:tcW w:w="1260" w:type="dxa"/>
            <w:vMerge/>
            <w:vAlign w:val="center"/>
          </w:tcPr>
          <w:p w:rsidR="00F95EFA" w:rsidRPr="00D00469" w:rsidRDefault="00F95EFA" w:rsidP="005F7440">
            <w:pPr>
              <w:ind w:firstLine="720"/>
              <w:jc w:val="center"/>
              <w:rPr>
                <w:lang w:val="uk-UA"/>
              </w:rPr>
            </w:pPr>
          </w:p>
        </w:tc>
        <w:tc>
          <w:tcPr>
            <w:tcW w:w="1260" w:type="dxa"/>
            <w:vMerge/>
            <w:vAlign w:val="center"/>
          </w:tcPr>
          <w:p w:rsidR="00F95EFA" w:rsidRPr="00D00469" w:rsidRDefault="00F95EFA" w:rsidP="005F7440">
            <w:pPr>
              <w:ind w:firstLine="720"/>
              <w:jc w:val="center"/>
              <w:rPr>
                <w:lang w:val="uk-UA"/>
              </w:rPr>
            </w:pPr>
          </w:p>
        </w:tc>
        <w:tc>
          <w:tcPr>
            <w:tcW w:w="1338" w:type="dxa"/>
            <w:vMerge/>
            <w:vAlign w:val="center"/>
          </w:tcPr>
          <w:p w:rsidR="00F95EFA" w:rsidRPr="00D00469" w:rsidRDefault="00F95EFA" w:rsidP="005F7440">
            <w:pPr>
              <w:ind w:firstLine="720"/>
              <w:jc w:val="center"/>
              <w:rPr>
                <w:lang w:val="uk-UA"/>
              </w:rPr>
            </w:pPr>
          </w:p>
        </w:tc>
        <w:tc>
          <w:tcPr>
            <w:tcW w:w="1260" w:type="dxa"/>
            <w:vAlign w:val="center"/>
          </w:tcPr>
          <w:p w:rsidR="00F95EFA" w:rsidRPr="00D00469" w:rsidRDefault="00F40660" w:rsidP="005F7440">
            <w:pPr>
              <w:jc w:val="center"/>
              <w:rPr>
                <w:lang w:val="uk-UA"/>
              </w:rPr>
            </w:pPr>
            <w:r w:rsidRPr="00D00469">
              <w:rPr>
                <w:lang w:val="uk-UA"/>
              </w:rPr>
              <w:t>20</w:t>
            </w:r>
            <w:r w:rsidR="00F95EFA" w:rsidRPr="00D00469">
              <w:rPr>
                <w:lang w:val="uk-UA"/>
              </w:rPr>
              <w:t>… рік</w:t>
            </w:r>
          </w:p>
        </w:tc>
        <w:tc>
          <w:tcPr>
            <w:tcW w:w="1260" w:type="dxa"/>
            <w:vAlign w:val="center"/>
          </w:tcPr>
          <w:p w:rsidR="00F95EFA" w:rsidRPr="00D00469" w:rsidRDefault="00F40660" w:rsidP="005F7440">
            <w:pPr>
              <w:jc w:val="center"/>
              <w:rPr>
                <w:lang w:val="uk-UA"/>
              </w:rPr>
            </w:pPr>
            <w:r w:rsidRPr="00D00469">
              <w:rPr>
                <w:lang w:val="uk-UA"/>
              </w:rPr>
              <w:t>20</w:t>
            </w:r>
            <w:r w:rsidR="00F95EFA" w:rsidRPr="00D00469">
              <w:rPr>
                <w:lang w:val="uk-UA"/>
              </w:rPr>
              <w:t>… рік</w:t>
            </w:r>
          </w:p>
        </w:tc>
      </w:tr>
      <w:tr w:rsidR="00F95EFA" w:rsidRPr="00D00469">
        <w:trPr>
          <w:trHeight w:val="2685"/>
        </w:trPr>
        <w:tc>
          <w:tcPr>
            <w:tcW w:w="3780" w:type="dxa"/>
          </w:tcPr>
          <w:p w:rsidR="00F95EFA" w:rsidRPr="00D00469" w:rsidRDefault="00F95EFA" w:rsidP="005F7440">
            <w:pPr>
              <w:rPr>
                <w:i/>
                <w:lang w:val="uk-UA"/>
              </w:rPr>
            </w:pPr>
            <w:r w:rsidRPr="00D00469">
              <w:rPr>
                <w:i/>
                <w:lang w:val="uk-UA"/>
              </w:rPr>
              <w:t>П-ки фінансової стійкості:</w:t>
            </w:r>
          </w:p>
          <w:p w:rsidR="00F95EFA" w:rsidRPr="00D00469" w:rsidRDefault="00F95EFA" w:rsidP="005F7440">
            <w:pPr>
              <w:rPr>
                <w:lang w:val="uk-UA"/>
              </w:rPr>
            </w:pPr>
            <w:r w:rsidRPr="00D00469">
              <w:rPr>
                <w:lang w:val="uk-UA"/>
              </w:rPr>
              <w:t xml:space="preserve">1. Коефіцієнт автономії </w:t>
            </w:r>
          </w:p>
          <w:p w:rsidR="00F95EFA" w:rsidRPr="00D00469" w:rsidRDefault="00F95EFA" w:rsidP="005F7440">
            <w:pPr>
              <w:rPr>
                <w:lang w:val="uk-UA"/>
              </w:rPr>
            </w:pPr>
            <w:r w:rsidRPr="00D00469">
              <w:rPr>
                <w:lang w:val="uk-UA"/>
              </w:rPr>
              <w:t>2. Коефіцієнт фінансової стійкості</w:t>
            </w:r>
          </w:p>
          <w:p w:rsidR="00F95EFA" w:rsidRPr="00D00469" w:rsidRDefault="00F95EFA" w:rsidP="005F7440">
            <w:pPr>
              <w:rPr>
                <w:lang w:val="uk-UA"/>
              </w:rPr>
            </w:pPr>
            <w:r w:rsidRPr="00D00469">
              <w:rPr>
                <w:lang w:val="uk-UA"/>
              </w:rPr>
              <w:t>3. Коефіцієнт маневрування власного капіталу</w:t>
            </w:r>
          </w:p>
          <w:p w:rsidR="00F95EFA" w:rsidRPr="00D00469" w:rsidRDefault="00F95EFA" w:rsidP="005F7440">
            <w:pPr>
              <w:rPr>
                <w:lang w:val="uk-UA"/>
              </w:rPr>
            </w:pPr>
            <w:r w:rsidRPr="00D00469">
              <w:rPr>
                <w:lang w:val="uk-UA"/>
              </w:rPr>
              <w:t>4. Коефіцієнт забезпеченості оборотних активів власним оборотним капіталом</w:t>
            </w:r>
          </w:p>
          <w:p w:rsidR="00F95EFA" w:rsidRPr="00D00469" w:rsidRDefault="00F95EFA" w:rsidP="005F7440">
            <w:pPr>
              <w:rPr>
                <w:i/>
                <w:lang w:val="uk-UA"/>
              </w:rPr>
            </w:pPr>
            <w:r w:rsidRPr="00D00469">
              <w:rPr>
                <w:i/>
                <w:lang w:val="uk-UA"/>
              </w:rPr>
              <w:t>Показники ліквідності:</w:t>
            </w:r>
          </w:p>
          <w:p w:rsidR="00F95EFA" w:rsidRPr="00D00469" w:rsidRDefault="00F95EFA" w:rsidP="005F7440">
            <w:pPr>
              <w:rPr>
                <w:lang w:val="uk-UA"/>
              </w:rPr>
            </w:pPr>
            <w:r w:rsidRPr="00D00469">
              <w:rPr>
                <w:lang w:val="uk-UA"/>
              </w:rPr>
              <w:t>5. К-нт загальної ліквідності</w:t>
            </w:r>
          </w:p>
          <w:p w:rsidR="00F95EFA" w:rsidRPr="00D00469" w:rsidRDefault="00F95EFA" w:rsidP="005F7440">
            <w:pPr>
              <w:rPr>
                <w:lang w:val="uk-UA"/>
              </w:rPr>
            </w:pPr>
            <w:r w:rsidRPr="00D00469">
              <w:rPr>
                <w:lang w:val="uk-UA"/>
              </w:rPr>
              <w:t>6. К-нт швидкої ліквідності</w:t>
            </w:r>
          </w:p>
          <w:p w:rsidR="00F95EFA" w:rsidRPr="00D00469" w:rsidRDefault="00F95EFA" w:rsidP="005F7440">
            <w:pPr>
              <w:rPr>
                <w:i/>
                <w:lang w:val="uk-UA"/>
              </w:rPr>
            </w:pPr>
            <w:r w:rsidRPr="00D00469">
              <w:rPr>
                <w:lang w:val="uk-UA"/>
              </w:rPr>
              <w:t>7. К-нт абсолютної ліквідності</w:t>
            </w:r>
          </w:p>
          <w:p w:rsidR="00F95EFA" w:rsidRPr="00D00469" w:rsidRDefault="00F95EFA" w:rsidP="005F7440">
            <w:pPr>
              <w:jc w:val="both"/>
              <w:rPr>
                <w:i/>
                <w:lang w:val="uk-UA"/>
              </w:rPr>
            </w:pPr>
            <w:r w:rsidRPr="00D00469">
              <w:rPr>
                <w:i/>
                <w:lang w:val="uk-UA"/>
              </w:rPr>
              <w:t>П-ки рентабельності:</w:t>
            </w:r>
          </w:p>
          <w:p w:rsidR="00F95EFA" w:rsidRPr="00D00469" w:rsidRDefault="00F95EFA" w:rsidP="005F7440">
            <w:pPr>
              <w:jc w:val="both"/>
              <w:rPr>
                <w:lang w:val="uk-UA"/>
              </w:rPr>
            </w:pPr>
            <w:r w:rsidRPr="00D00469">
              <w:rPr>
                <w:lang w:val="uk-UA"/>
              </w:rPr>
              <w:t>8. Рентабельність вироб-ва</w:t>
            </w:r>
          </w:p>
          <w:p w:rsidR="00F95EFA" w:rsidRPr="00D00469" w:rsidRDefault="00F95EFA" w:rsidP="005F7440">
            <w:pPr>
              <w:jc w:val="both"/>
              <w:rPr>
                <w:lang w:val="uk-UA"/>
              </w:rPr>
            </w:pPr>
            <w:r w:rsidRPr="00D00469">
              <w:rPr>
                <w:lang w:val="uk-UA"/>
              </w:rPr>
              <w:t>9. Рентабельність продажу</w:t>
            </w:r>
          </w:p>
          <w:p w:rsidR="00F95EFA" w:rsidRPr="00D00469" w:rsidRDefault="00F95EFA" w:rsidP="005F7440">
            <w:pPr>
              <w:jc w:val="both"/>
              <w:rPr>
                <w:lang w:val="uk-UA"/>
              </w:rPr>
            </w:pPr>
            <w:r w:rsidRPr="00D00469">
              <w:rPr>
                <w:lang w:val="uk-UA"/>
              </w:rPr>
              <w:t>10. Рентабельність активів</w:t>
            </w:r>
          </w:p>
          <w:p w:rsidR="00F95EFA" w:rsidRPr="00D00469" w:rsidRDefault="00F95EFA" w:rsidP="005F7440">
            <w:pPr>
              <w:jc w:val="both"/>
              <w:rPr>
                <w:lang w:val="uk-UA"/>
              </w:rPr>
            </w:pPr>
            <w:r w:rsidRPr="00D00469">
              <w:rPr>
                <w:lang w:val="uk-UA"/>
              </w:rPr>
              <w:t>11. Рентабельність власного капіталу</w:t>
            </w:r>
          </w:p>
          <w:p w:rsidR="00F95EFA" w:rsidRPr="00D00469" w:rsidRDefault="00F95EFA" w:rsidP="005F7440">
            <w:pPr>
              <w:jc w:val="both"/>
              <w:rPr>
                <w:lang w:val="uk-UA"/>
              </w:rPr>
            </w:pPr>
            <w:r w:rsidRPr="00D00469">
              <w:rPr>
                <w:lang w:val="uk-UA"/>
              </w:rPr>
              <w:t xml:space="preserve">12. Рейтингова оцінка, </w:t>
            </w:r>
            <w:r w:rsidRPr="00D00469">
              <w:rPr>
                <w:i/>
                <w:lang w:val="uk-UA"/>
              </w:rPr>
              <w:t>R</w:t>
            </w:r>
          </w:p>
          <w:p w:rsidR="00F95EFA" w:rsidRPr="00D00469" w:rsidRDefault="00F95EFA" w:rsidP="005F7440">
            <w:pPr>
              <w:jc w:val="both"/>
              <w:rPr>
                <w:lang w:val="uk-UA"/>
              </w:rPr>
            </w:pPr>
            <w:r w:rsidRPr="00D00469">
              <w:rPr>
                <w:lang w:val="uk-UA"/>
              </w:rPr>
              <w:t>13. Ранг підприємства</w:t>
            </w:r>
          </w:p>
        </w:tc>
        <w:tc>
          <w:tcPr>
            <w:tcW w:w="1260" w:type="dxa"/>
          </w:tcPr>
          <w:p w:rsidR="00F95EFA" w:rsidRPr="00D00469" w:rsidRDefault="00F95EFA" w:rsidP="005F7440">
            <w:pPr>
              <w:jc w:val="center"/>
              <w:rPr>
                <w:lang w:val="uk-UA"/>
              </w:rPr>
            </w:pPr>
          </w:p>
        </w:tc>
        <w:tc>
          <w:tcPr>
            <w:tcW w:w="1260" w:type="dxa"/>
          </w:tcPr>
          <w:p w:rsidR="00F95EFA" w:rsidRPr="00D00469" w:rsidRDefault="00F95EFA" w:rsidP="005F7440">
            <w:pPr>
              <w:jc w:val="center"/>
              <w:rPr>
                <w:lang w:val="uk-UA"/>
              </w:rPr>
            </w:pPr>
          </w:p>
        </w:tc>
        <w:tc>
          <w:tcPr>
            <w:tcW w:w="1338" w:type="dxa"/>
            <w:vAlign w:val="center"/>
          </w:tcPr>
          <w:p w:rsidR="00F95EFA" w:rsidRPr="00D00469" w:rsidRDefault="00F95EFA" w:rsidP="005F7440">
            <w:pPr>
              <w:jc w:val="center"/>
              <w:rPr>
                <w:i/>
                <w:lang w:val="uk-UA"/>
              </w:rPr>
            </w:pPr>
          </w:p>
        </w:tc>
        <w:tc>
          <w:tcPr>
            <w:tcW w:w="1260" w:type="dxa"/>
            <w:vAlign w:val="center"/>
          </w:tcPr>
          <w:p w:rsidR="00F95EFA" w:rsidRPr="00D00469" w:rsidRDefault="00F95EFA" w:rsidP="005F7440">
            <w:pPr>
              <w:jc w:val="center"/>
              <w:rPr>
                <w:i/>
                <w:lang w:val="uk-UA"/>
              </w:rPr>
            </w:pPr>
          </w:p>
        </w:tc>
        <w:tc>
          <w:tcPr>
            <w:tcW w:w="1260" w:type="dxa"/>
            <w:vAlign w:val="center"/>
          </w:tcPr>
          <w:p w:rsidR="00F95EFA" w:rsidRPr="00D00469" w:rsidRDefault="00F95EFA" w:rsidP="005F7440">
            <w:pPr>
              <w:jc w:val="center"/>
              <w:rPr>
                <w:i/>
                <w:lang w:val="uk-UA"/>
              </w:rPr>
            </w:pPr>
          </w:p>
        </w:tc>
      </w:tr>
    </w:tbl>
    <w:p w:rsidR="00F95EFA" w:rsidRPr="00D00469" w:rsidRDefault="00F95EFA" w:rsidP="005F7440">
      <w:pPr>
        <w:ind w:firstLine="720"/>
        <w:jc w:val="both"/>
        <w:rPr>
          <w:sz w:val="28"/>
          <w:szCs w:val="28"/>
          <w:lang w:val="uk-UA"/>
        </w:rPr>
      </w:pPr>
    </w:p>
    <w:p w:rsidR="00BB69D3" w:rsidRPr="00D00469" w:rsidRDefault="00F95EFA" w:rsidP="00595659">
      <w:pPr>
        <w:numPr>
          <w:ilvl w:val="0"/>
          <w:numId w:val="17"/>
        </w:numPr>
        <w:ind w:firstLine="720"/>
        <w:jc w:val="both"/>
        <w:rPr>
          <w:spacing w:val="-5"/>
          <w:sz w:val="28"/>
          <w:szCs w:val="28"/>
          <w:lang w:val="uk-UA"/>
        </w:rPr>
      </w:pPr>
      <w:r w:rsidRPr="00D00469">
        <w:rPr>
          <w:sz w:val="28"/>
          <w:szCs w:val="28"/>
          <w:lang w:val="uk-UA"/>
        </w:rPr>
        <w:t>на основі даних проведеного комплексного аналізу фінансово-господарської діяльності досліджуваного суб’єкта господарювання сформувати узагальнений висновок, а також запропонувати шляхи підвищення ефективності господарювання вказаного підприємства та зміцнення його фінансового стану.</w:t>
      </w:r>
    </w:p>
    <w:p w:rsidR="000525B0" w:rsidRPr="00D00469" w:rsidRDefault="000525B0" w:rsidP="004D5D5E">
      <w:pPr>
        <w:shd w:val="clear" w:color="auto" w:fill="FFFFFF"/>
        <w:ind w:firstLine="709"/>
        <w:jc w:val="center"/>
        <w:rPr>
          <w:b/>
          <w:sz w:val="28"/>
          <w:szCs w:val="28"/>
          <w:lang w:val="uk-UA"/>
        </w:rPr>
      </w:pPr>
    </w:p>
    <w:p w:rsidR="004D5D5E" w:rsidRPr="00D00469" w:rsidRDefault="00053478" w:rsidP="004D5D5E">
      <w:pPr>
        <w:shd w:val="clear" w:color="auto" w:fill="FFFFFF"/>
        <w:ind w:firstLine="709"/>
        <w:jc w:val="center"/>
        <w:rPr>
          <w:b/>
          <w:sz w:val="28"/>
          <w:szCs w:val="28"/>
          <w:lang w:val="uk-UA"/>
        </w:rPr>
      </w:pPr>
      <w:r w:rsidRPr="00D00469">
        <w:rPr>
          <w:b/>
          <w:sz w:val="28"/>
          <w:szCs w:val="28"/>
          <w:lang w:val="uk-UA"/>
        </w:rPr>
        <w:br w:type="page"/>
      </w:r>
      <w:r w:rsidR="004D5D5E" w:rsidRPr="00D00469">
        <w:rPr>
          <w:b/>
          <w:sz w:val="28"/>
          <w:szCs w:val="28"/>
          <w:lang w:val="uk-UA"/>
        </w:rPr>
        <w:t>ОФОРМЛЕННЯ ТА ЗАХИСТ ЗВІТУ ПРО ПРАКТИКУ</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 xml:space="preserve">У процесі проходження практики студенти складають звіт про </w:t>
      </w:r>
      <w:r w:rsidR="003229B3">
        <w:rPr>
          <w:sz w:val="28"/>
          <w:szCs w:val="28"/>
          <w:lang w:val="uk-UA"/>
        </w:rPr>
        <w:t xml:space="preserve">проходження </w:t>
      </w:r>
      <w:r w:rsidRPr="00D00469">
        <w:rPr>
          <w:sz w:val="28"/>
          <w:szCs w:val="28"/>
          <w:lang w:val="uk-UA"/>
        </w:rPr>
        <w:t>практи</w:t>
      </w:r>
      <w:r w:rsidR="003229B3">
        <w:rPr>
          <w:sz w:val="28"/>
          <w:szCs w:val="28"/>
          <w:lang w:val="uk-UA"/>
        </w:rPr>
        <w:t>ки</w:t>
      </w:r>
      <w:r w:rsidRPr="00D00469">
        <w:rPr>
          <w:sz w:val="28"/>
          <w:szCs w:val="28"/>
          <w:lang w:val="uk-UA"/>
        </w:rPr>
        <w:t xml:space="preserve">. Звіт повинен </w:t>
      </w:r>
      <w:r w:rsidR="007F500D" w:rsidRPr="00D00469">
        <w:rPr>
          <w:sz w:val="28"/>
          <w:szCs w:val="28"/>
          <w:lang w:val="uk-UA"/>
        </w:rPr>
        <w:t>складатися з</w:t>
      </w:r>
      <w:r w:rsidRPr="00D00469">
        <w:rPr>
          <w:sz w:val="28"/>
          <w:szCs w:val="28"/>
          <w:lang w:val="uk-UA"/>
        </w:rPr>
        <w:t xml:space="preserve"> так</w:t>
      </w:r>
      <w:r w:rsidR="007F500D" w:rsidRPr="00D00469">
        <w:rPr>
          <w:sz w:val="28"/>
          <w:szCs w:val="28"/>
          <w:lang w:val="uk-UA"/>
        </w:rPr>
        <w:t>их</w:t>
      </w:r>
      <w:r w:rsidRPr="00D00469">
        <w:rPr>
          <w:sz w:val="28"/>
          <w:szCs w:val="28"/>
          <w:lang w:val="uk-UA"/>
        </w:rPr>
        <w:t xml:space="preserve"> частин: текстов</w:t>
      </w:r>
      <w:r w:rsidR="007F500D" w:rsidRPr="00D00469">
        <w:rPr>
          <w:sz w:val="28"/>
          <w:szCs w:val="28"/>
          <w:lang w:val="uk-UA"/>
        </w:rPr>
        <w:t>ої</w:t>
      </w:r>
      <w:r w:rsidRPr="00D00469">
        <w:rPr>
          <w:sz w:val="28"/>
          <w:szCs w:val="28"/>
          <w:lang w:val="uk-UA"/>
        </w:rPr>
        <w:t>, документальн</w:t>
      </w:r>
      <w:r w:rsidR="007F500D" w:rsidRPr="00D00469">
        <w:rPr>
          <w:sz w:val="28"/>
          <w:szCs w:val="28"/>
          <w:lang w:val="uk-UA"/>
        </w:rPr>
        <w:t>ої</w:t>
      </w:r>
      <w:r w:rsidRPr="00D00469">
        <w:rPr>
          <w:sz w:val="28"/>
          <w:szCs w:val="28"/>
          <w:lang w:val="uk-UA"/>
        </w:rPr>
        <w:t xml:space="preserve"> та списк</w:t>
      </w:r>
      <w:r w:rsidR="007F500D" w:rsidRPr="00D00469">
        <w:rPr>
          <w:sz w:val="28"/>
          <w:szCs w:val="28"/>
          <w:lang w:val="uk-UA"/>
        </w:rPr>
        <w:t>у</w:t>
      </w:r>
      <w:r w:rsidRPr="00D00469">
        <w:rPr>
          <w:sz w:val="28"/>
          <w:szCs w:val="28"/>
          <w:lang w:val="uk-UA"/>
        </w:rPr>
        <w:t xml:space="preserve"> використаної літератури. Основними нормативними документами, що регламентують звіт, є програма та календарний план. Текстова частина звіту складається з вступу, основної частини та висновків.</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У вступі обґрунтовують мету, завдання виробничої практики і її практичне значення.</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Основну частину тексту звіту потрібно поділити на розділи і теми із виділенням окремих питань. У цій частині студент дає коротку характеристику поставленого питання і описує виконану ним роботу (пов'язуючи текстову частину з документами, що додають до звіту в додатках). Висвітлюючи питання, передбачені програмою проходження практики, але котрих на підприємстві не застосовують, студент повинен теоретично описати порядок їх здійснення. Текстова частина має бути стислою без зайвих описових фраз загального характеру.</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Переказувати у звіті матеріали, висвітлені в законодавчих актах, нормативних документах, підручниках і лекціях, не дозволяється!</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У висновках студент обґрунтовує свої пропозиції щодо удосконалення облікової та економічної роботи на підприємстві.</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Загальний обсяг текстової части</w:t>
      </w:r>
      <w:r w:rsidR="003229B3">
        <w:rPr>
          <w:sz w:val="28"/>
          <w:szCs w:val="28"/>
          <w:lang w:val="uk-UA"/>
        </w:rPr>
        <w:t>ни звіту не має перебільшувати 40 – 5</w:t>
      </w:r>
      <w:r w:rsidRPr="00D00469">
        <w:rPr>
          <w:sz w:val="28"/>
          <w:szCs w:val="28"/>
          <w:lang w:val="uk-UA"/>
        </w:rPr>
        <w:t>0 сторінок рукописного тексту.</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Документальна частина включає копії первинних документів, облікових реєстрів, бухгалтерської звітності, згрупованих відповідно до тем. У документальній частині звіту (в додатках) не дозволяється наводити первинні документи та реєстри без заповнених реквізитів.</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Текстова і документальна частина звіту мають бути взаємопов’язані. Посилаючись на документ, студент у дужках поряд з назвою документа пише: див. до</w:t>
      </w:r>
      <w:r w:rsidR="007F500D" w:rsidRPr="00D00469">
        <w:rPr>
          <w:sz w:val="28"/>
          <w:szCs w:val="28"/>
          <w:lang w:val="uk-UA"/>
        </w:rPr>
        <w:t>даток.</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 xml:space="preserve">Звіт потрібно </w:t>
      </w:r>
      <w:r w:rsidR="005C1420">
        <w:rPr>
          <w:sz w:val="28"/>
          <w:szCs w:val="28"/>
          <w:lang w:val="uk-UA"/>
        </w:rPr>
        <w:t>набрати на комп’ютерній техніці</w:t>
      </w:r>
      <w:r w:rsidRPr="00D00469">
        <w:rPr>
          <w:sz w:val="28"/>
          <w:szCs w:val="28"/>
          <w:lang w:val="uk-UA"/>
        </w:rPr>
        <w:t xml:space="preserve"> на одній стороні білого паперу формату А – 4. Розмір полів:</w:t>
      </w:r>
    </w:p>
    <w:p w:rsidR="004D5D5E" w:rsidRPr="005C1420" w:rsidRDefault="004D5D5E" w:rsidP="00595659">
      <w:pPr>
        <w:numPr>
          <w:ilvl w:val="0"/>
          <w:numId w:val="21"/>
        </w:numPr>
        <w:shd w:val="clear" w:color="auto" w:fill="FFFFFF"/>
        <w:ind w:firstLine="709"/>
        <w:jc w:val="both"/>
        <w:rPr>
          <w:color w:val="FF0000"/>
          <w:sz w:val="28"/>
          <w:szCs w:val="28"/>
          <w:lang w:val="uk-UA"/>
        </w:rPr>
      </w:pPr>
      <w:r w:rsidRPr="005C1420">
        <w:rPr>
          <w:color w:val="FF0000"/>
          <w:sz w:val="28"/>
          <w:szCs w:val="28"/>
          <w:lang w:val="uk-UA"/>
        </w:rPr>
        <w:t>ліве – 30мм.;</w:t>
      </w:r>
    </w:p>
    <w:p w:rsidR="004D5D5E" w:rsidRPr="005C1420" w:rsidRDefault="004D5D5E" w:rsidP="00595659">
      <w:pPr>
        <w:numPr>
          <w:ilvl w:val="0"/>
          <w:numId w:val="21"/>
        </w:numPr>
        <w:shd w:val="clear" w:color="auto" w:fill="FFFFFF"/>
        <w:ind w:firstLine="709"/>
        <w:jc w:val="both"/>
        <w:rPr>
          <w:color w:val="FF0000"/>
          <w:sz w:val="28"/>
          <w:szCs w:val="28"/>
          <w:lang w:val="uk-UA"/>
        </w:rPr>
      </w:pPr>
      <w:r w:rsidRPr="005C1420">
        <w:rPr>
          <w:color w:val="FF0000"/>
          <w:sz w:val="28"/>
          <w:szCs w:val="28"/>
          <w:lang w:val="uk-UA"/>
        </w:rPr>
        <w:t>верхнє – 20мм.;</w:t>
      </w:r>
    </w:p>
    <w:p w:rsidR="004D5D5E" w:rsidRPr="005C1420" w:rsidRDefault="004D5D5E" w:rsidP="00595659">
      <w:pPr>
        <w:numPr>
          <w:ilvl w:val="0"/>
          <w:numId w:val="21"/>
        </w:numPr>
        <w:shd w:val="clear" w:color="auto" w:fill="FFFFFF"/>
        <w:ind w:firstLine="709"/>
        <w:jc w:val="both"/>
        <w:rPr>
          <w:color w:val="FF0000"/>
          <w:sz w:val="28"/>
          <w:szCs w:val="28"/>
          <w:lang w:val="uk-UA"/>
        </w:rPr>
      </w:pPr>
      <w:r w:rsidRPr="005C1420">
        <w:rPr>
          <w:color w:val="FF0000"/>
          <w:sz w:val="28"/>
          <w:szCs w:val="28"/>
          <w:lang w:val="uk-UA"/>
        </w:rPr>
        <w:t>нижнє – 20мм.;</w:t>
      </w:r>
    </w:p>
    <w:p w:rsidR="004D5D5E" w:rsidRPr="005C1420" w:rsidRDefault="004D5D5E" w:rsidP="00595659">
      <w:pPr>
        <w:numPr>
          <w:ilvl w:val="0"/>
          <w:numId w:val="21"/>
        </w:numPr>
        <w:shd w:val="clear" w:color="auto" w:fill="FFFFFF"/>
        <w:ind w:firstLine="709"/>
        <w:jc w:val="both"/>
        <w:rPr>
          <w:color w:val="FF0000"/>
          <w:sz w:val="28"/>
          <w:szCs w:val="28"/>
          <w:lang w:val="uk-UA"/>
        </w:rPr>
      </w:pPr>
      <w:r w:rsidRPr="005C1420">
        <w:rPr>
          <w:color w:val="FF0000"/>
          <w:sz w:val="28"/>
          <w:szCs w:val="28"/>
          <w:lang w:val="uk-UA"/>
        </w:rPr>
        <w:t>праве – 10мм.</w:t>
      </w:r>
    </w:p>
    <w:p w:rsidR="004D5D5E" w:rsidRPr="005C1420" w:rsidRDefault="004D5D5E" w:rsidP="004D5D5E">
      <w:pPr>
        <w:shd w:val="clear" w:color="auto" w:fill="FFFFFF"/>
        <w:ind w:firstLine="900"/>
        <w:jc w:val="both"/>
        <w:rPr>
          <w:color w:val="FF0000"/>
          <w:sz w:val="28"/>
          <w:szCs w:val="28"/>
          <w:lang w:val="uk-UA"/>
        </w:rPr>
      </w:pPr>
      <w:r w:rsidRPr="005C1420">
        <w:rPr>
          <w:color w:val="FF0000"/>
          <w:sz w:val="28"/>
          <w:szCs w:val="28"/>
          <w:lang w:val="uk-UA"/>
        </w:rPr>
        <w:t>Кожен розділ теми потрібно назвати і написати прописними буквами. В кінці назви розділу та теми крапку не ставиться. Номер кожного розділу і теми ставити безпосередньо перед назвою відповідно до програми практики. Новий розділ потрібно писати з нової сторінки незважаючи на кількість тексту на попередній сторінці. Назви розділів і параграфів у змісті й тексті мають бути однаковими.</w:t>
      </w:r>
    </w:p>
    <w:p w:rsidR="004D5D5E" w:rsidRPr="00D00469" w:rsidRDefault="004D5D5E" w:rsidP="004D5D5E">
      <w:pPr>
        <w:pStyle w:val="11"/>
        <w:widowControl/>
        <w:spacing w:line="240" w:lineRule="auto"/>
        <w:ind w:firstLine="709"/>
        <w:rPr>
          <w:sz w:val="28"/>
        </w:rPr>
      </w:pPr>
      <w:r w:rsidRPr="00D00469">
        <w:rPr>
          <w:bCs/>
          <w:sz w:val="28"/>
        </w:rPr>
        <w:t>Нумерація</w:t>
      </w:r>
      <w:r w:rsidRPr="00D00469">
        <w:rPr>
          <w:sz w:val="28"/>
        </w:rPr>
        <w:t xml:space="preserve"> сторінок, розділів, підрозділів, пунктів, підпунктів, рисунків (малюнків), таблиць, формул подають арабськими цифрами без знака №.</w:t>
      </w:r>
    </w:p>
    <w:p w:rsidR="004D5D5E" w:rsidRPr="00D00469" w:rsidRDefault="004D5D5E" w:rsidP="004D5D5E">
      <w:pPr>
        <w:pStyle w:val="11"/>
        <w:widowControl/>
        <w:spacing w:line="240" w:lineRule="auto"/>
        <w:ind w:firstLine="709"/>
        <w:rPr>
          <w:sz w:val="28"/>
        </w:rPr>
      </w:pPr>
      <w:r w:rsidRPr="00D00469">
        <w:rPr>
          <w:sz w:val="28"/>
        </w:rPr>
        <w:t>Першою сторінкою звіту  є титульний аркуш, який включають до загальної нумерації сторінок. На титульному аркуші номер сторінки не ставлять, на наступних номер проставляють у правому верхньому куті сторінки без крапки в кінці.</w:t>
      </w:r>
    </w:p>
    <w:p w:rsidR="004D5D5E" w:rsidRPr="00D00469" w:rsidRDefault="004D5D5E" w:rsidP="004D5D5E">
      <w:pPr>
        <w:pStyle w:val="11"/>
        <w:widowControl/>
        <w:spacing w:line="240" w:lineRule="auto"/>
        <w:ind w:firstLine="709"/>
        <w:rPr>
          <w:sz w:val="28"/>
        </w:rPr>
      </w:pPr>
      <w:r w:rsidRPr="00D00469">
        <w:rPr>
          <w:sz w:val="28"/>
        </w:rPr>
        <w:t>Такі структурні частини звіту, як зміст, вступ, висновки, список використаних джерел не мають порядкового номера. Звертаємо увагу на те, що всі аркуші, на яких розміщені згадані структурні частини нумерують звичайним чином. Не нумерують лише їх заголовки, тобто не можна писати:</w:t>
      </w:r>
    </w:p>
    <w:p w:rsidR="004D5D5E" w:rsidRPr="00D00469" w:rsidRDefault="004D5D5E" w:rsidP="004D5D5E">
      <w:pPr>
        <w:pStyle w:val="11"/>
        <w:widowControl/>
        <w:spacing w:line="240" w:lineRule="auto"/>
        <w:ind w:firstLine="709"/>
        <w:rPr>
          <w:sz w:val="28"/>
        </w:rPr>
      </w:pPr>
      <w:r w:rsidRPr="00D00469">
        <w:rPr>
          <w:sz w:val="28"/>
        </w:rPr>
        <w:t>“1. ВСТУП” або “Розділ 6. ВИСНОВКИ”. Номер розділу ставлять після слова “РОЗДІЛ”, після номера крапку не ставлять, потім з нового рядка пишуть заголовок розділу.</w:t>
      </w:r>
    </w:p>
    <w:p w:rsidR="004D5D5E" w:rsidRPr="00D00469" w:rsidRDefault="004D5D5E" w:rsidP="004D5D5E">
      <w:pPr>
        <w:pStyle w:val="11"/>
        <w:widowControl/>
        <w:spacing w:line="240" w:lineRule="auto"/>
        <w:ind w:firstLine="709"/>
        <w:rPr>
          <w:sz w:val="28"/>
        </w:rPr>
      </w:pPr>
      <w:r w:rsidRPr="00D00469">
        <w:rPr>
          <w:sz w:val="28"/>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наводять заголовок підрозділу.</w:t>
      </w:r>
    </w:p>
    <w:p w:rsidR="004D5D5E" w:rsidRPr="00D00469" w:rsidRDefault="004D5D5E" w:rsidP="004D5D5E">
      <w:pPr>
        <w:pStyle w:val="11"/>
        <w:widowControl/>
        <w:spacing w:line="240" w:lineRule="auto"/>
        <w:ind w:firstLine="709"/>
        <w:rPr>
          <w:sz w:val="28"/>
        </w:rPr>
      </w:pPr>
      <w:r w:rsidRPr="00D00469">
        <w:rPr>
          <w:sz w:val="28"/>
        </w:rPr>
        <w:t>Пункти нумерують у межах кожного підрозділу. Номер пункту складається з порядкових номерів розділу, підрозділу, пункту, між якими ставлять крапку. В кінці номера повинна стояти крапка, наприклад: “1.3.2.” (другий пункт третього підрозділу першого розділу). Потім у тому ж рядку наводять заголовок пункту. Пункт може не мати заголовка.</w:t>
      </w:r>
    </w:p>
    <w:p w:rsidR="004D5D5E" w:rsidRPr="00D00469" w:rsidRDefault="004D5D5E" w:rsidP="004D5D5E">
      <w:pPr>
        <w:pStyle w:val="11"/>
        <w:widowControl/>
        <w:spacing w:line="240" w:lineRule="auto"/>
        <w:ind w:firstLine="709"/>
        <w:rPr>
          <w:sz w:val="28"/>
        </w:rPr>
      </w:pPr>
      <w:r w:rsidRPr="00D00469">
        <w:rPr>
          <w:sz w:val="28"/>
        </w:rPr>
        <w:t>Підпункти нумерують у межах кожного пункту за такими ж правилами, як пункти.</w:t>
      </w:r>
    </w:p>
    <w:p w:rsidR="004D5D5E" w:rsidRPr="00D00469" w:rsidRDefault="004D5D5E" w:rsidP="004D5D5E">
      <w:pPr>
        <w:pStyle w:val="11"/>
        <w:widowControl/>
        <w:spacing w:line="240" w:lineRule="auto"/>
        <w:ind w:firstLine="709"/>
        <w:rPr>
          <w:sz w:val="28"/>
        </w:rPr>
      </w:pPr>
      <w:r w:rsidRPr="00D00469">
        <w:rPr>
          <w:sz w:val="28"/>
        </w:rPr>
        <w:t>Зміст подають на початку звіту. Він містить найменування та номери початкових сторінок усіх розділів, підрозділів та пунктів (якщо вони мають заголовок), зокрема вступу, загальних висновків, додатків, списку використаної літератури та ін.</w:t>
      </w:r>
    </w:p>
    <w:p w:rsidR="004D5D5E" w:rsidRPr="00D00469" w:rsidRDefault="004D5D5E" w:rsidP="004D5D5E">
      <w:pPr>
        <w:pStyle w:val="11"/>
        <w:widowControl/>
        <w:spacing w:line="240" w:lineRule="auto"/>
        <w:ind w:firstLine="709"/>
        <w:rPr>
          <w:sz w:val="28"/>
        </w:rPr>
      </w:pPr>
      <w:r w:rsidRPr="00D00469">
        <w:rPr>
          <w:sz w:val="28"/>
        </w:rPr>
        <w:t>Висновки</w:t>
      </w:r>
      <w:r w:rsidRPr="00D00469">
        <w:rPr>
          <w:bCs/>
          <w:sz w:val="28"/>
        </w:rPr>
        <w:t xml:space="preserve"> </w:t>
      </w:r>
      <w:r w:rsidRPr="00D00469">
        <w:rPr>
          <w:sz w:val="28"/>
        </w:rPr>
        <w:t>є завершальною частиною звіту. Вони містять стислий виклад актуальності зроблених оцінок та узагальнень під час аналізу, а також пропозицій автора. Ознайомлення з текстом висновків повинно сформувати уявлення про ступінь досягнення автором звіту поставленої мети і завдань. Обсяг висновків – 3 – 5 с.</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Після рецензування звіту про практику відбувається його захист. Захи</w:t>
      </w:r>
      <w:r w:rsidR="005C1420">
        <w:rPr>
          <w:sz w:val="28"/>
          <w:szCs w:val="28"/>
          <w:lang w:val="uk-UA"/>
        </w:rPr>
        <w:t>щають звіти на кафедрі. Дл</w:t>
      </w:r>
      <w:r w:rsidRPr="00D00469">
        <w:rPr>
          <w:sz w:val="28"/>
          <w:szCs w:val="28"/>
          <w:lang w:val="uk-UA"/>
        </w:rPr>
        <w:t>я цього створюють комісію до складу якої входять керівники практики кафедри. Під час захисту перевіряють повноту та рівень засвоєння студентом програми практики.</w:t>
      </w:r>
    </w:p>
    <w:p w:rsidR="002434D8" w:rsidRPr="00D00469" w:rsidRDefault="002434D8" w:rsidP="002434D8">
      <w:pPr>
        <w:shd w:val="clear" w:color="auto" w:fill="FFFFFF"/>
        <w:ind w:firstLine="709"/>
        <w:jc w:val="both"/>
        <w:rPr>
          <w:sz w:val="28"/>
          <w:szCs w:val="28"/>
          <w:lang w:val="uk-UA"/>
        </w:rPr>
      </w:pPr>
      <w:r w:rsidRPr="00D00469">
        <w:rPr>
          <w:sz w:val="28"/>
          <w:szCs w:val="28"/>
          <w:lang w:val="uk-UA"/>
        </w:rPr>
        <w:t>Під час захисту звіту з виробничої практики студент повинен продемонструвати:</w:t>
      </w:r>
    </w:p>
    <w:p w:rsidR="002434D8" w:rsidRPr="00D00469" w:rsidRDefault="002434D8" w:rsidP="00595659">
      <w:pPr>
        <w:numPr>
          <w:ilvl w:val="1"/>
          <w:numId w:val="24"/>
        </w:numPr>
        <w:shd w:val="clear" w:color="auto" w:fill="FFFFFF"/>
        <w:tabs>
          <w:tab w:val="clear" w:pos="2050"/>
          <w:tab w:val="num" w:pos="1080"/>
        </w:tabs>
        <w:ind w:left="1080" w:hanging="360"/>
        <w:jc w:val="both"/>
        <w:rPr>
          <w:sz w:val="28"/>
          <w:szCs w:val="28"/>
          <w:lang w:val="uk-UA"/>
        </w:rPr>
      </w:pPr>
      <w:r w:rsidRPr="00D00469">
        <w:rPr>
          <w:sz w:val="28"/>
          <w:szCs w:val="28"/>
          <w:lang w:val="uk-UA"/>
        </w:rPr>
        <w:t>теоретичні знання з</w:t>
      </w:r>
      <w:r w:rsidR="00794ADA" w:rsidRPr="00D00469">
        <w:rPr>
          <w:sz w:val="28"/>
          <w:szCs w:val="28"/>
          <w:lang w:val="uk-UA"/>
        </w:rPr>
        <w:t>а вказаними у вказівках дисциплінами</w:t>
      </w:r>
      <w:r w:rsidRPr="00D00469">
        <w:rPr>
          <w:sz w:val="28"/>
          <w:szCs w:val="28"/>
          <w:lang w:val="uk-UA"/>
        </w:rPr>
        <w:t>;</w:t>
      </w:r>
    </w:p>
    <w:p w:rsidR="002434D8" w:rsidRPr="00D00469" w:rsidRDefault="002434D8" w:rsidP="00595659">
      <w:pPr>
        <w:numPr>
          <w:ilvl w:val="1"/>
          <w:numId w:val="24"/>
        </w:numPr>
        <w:shd w:val="clear" w:color="auto" w:fill="FFFFFF"/>
        <w:tabs>
          <w:tab w:val="clear" w:pos="2050"/>
          <w:tab w:val="num" w:pos="1080"/>
        </w:tabs>
        <w:ind w:left="0"/>
        <w:jc w:val="both"/>
        <w:rPr>
          <w:sz w:val="28"/>
          <w:szCs w:val="28"/>
          <w:lang w:val="uk-UA"/>
        </w:rPr>
      </w:pPr>
      <w:r w:rsidRPr="00D00469">
        <w:rPr>
          <w:sz w:val="28"/>
          <w:szCs w:val="28"/>
          <w:lang w:val="uk-UA"/>
        </w:rPr>
        <w:t xml:space="preserve">практичні матеріали конкретного підприємства з питань документального оформлення </w:t>
      </w:r>
      <w:r w:rsidR="00AA18F5" w:rsidRPr="00D00469">
        <w:rPr>
          <w:sz w:val="28"/>
          <w:szCs w:val="28"/>
          <w:lang w:val="uk-UA"/>
        </w:rPr>
        <w:t>організації та техніки синтетичного і аналітичного обліку, звітності, виконані самостійно студентом під час виробничої практики, згідно з робочою програмою і календарно-тематичним планом, затвердженими керівниками виробничої практики від підприємства (організації)</w:t>
      </w:r>
      <w:r w:rsidR="00851C22" w:rsidRPr="00D00469">
        <w:rPr>
          <w:sz w:val="28"/>
          <w:szCs w:val="28"/>
          <w:lang w:val="uk-UA"/>
        </w:rPr>
        <w:t xml:space="preserve"> та навчального закладу;</w:t>
      </w:r>
    </w:p>
    <w:p w:rsidR="00AA18F5" w:rsidRPr="00D00469" w:rsidRDefault="00AA18F5" w:rsidP="00595659">
      <w:pPr>
        <w:numPr>
          <w:ilvl w:val="1"/>
          <w:numId w:val="24"/>
        </w:numPr>
        <w:shd w:val="clear" w:color="auto" w:fill="FFFFFF"/>
        <w:tabs>
          <w:tab w:val="clear" w:pos="2050"/>
          <w:tab w:val="num" w:pos="1080"/>
        </w:tabs>
        <w:ind w:left="0"/>
        <w:jc w:val="both"/>
        <w:rPr>
          <w:sz w:val="28"/>
          <w:szCs w:val="28"/>
          <w:lang w:val="uk-UA"/>
        </w:rPr>
      </w:pPr>
      <w:r w:rsidRPr="00D00469">
        <w:rPr>
          <w:sz w:val="28"/>
          <w:szCs w:val="28"/>
          <w:lang w:val="uk-UA"/>
        </w:rPr>
        <w:t>елементи наукових досліджень, пошуку самостійного підходу до рішення облікових задач</w:t>
      </w:r>
      <w:r w:rsidR="00851C22" w:rsidRPr="00D00469">
        <w:rPr>
          <w:sz w:val="28"/>
          <w:szCs w:val="28"/>
          <w:lang w:val="uk-UA"/>
        </w:rPr>
        <w:t>;</w:t>
      </w:r>
    </w:p>
    <w:p w:rsidR="00851C22" w:rsidRPr="00D00469" w:rsidRDefault="00851C22" w:rsidP="00595659">
      <w:pPr>
        <w:numPr>
          <w:ilvl w:val="1"/>
          <w:numId w:val="24"/>
        </w:numPr>
        <w:shd w:val="clear" w:color="auto" w:fill="FFFFFF"/>
        <w:tabs>
          <w:tab w:val="clear" w:pos="2050"/>
          <w:tab w:val="num" w:pos="1080"/>
        </w:tabs>
        <w:ind w:left="1080" w:hanging="360"/>
        <w:jc w:val="both"/>
        <w:rPr>
          <w:sz w:val="28"/>
          <w:szCs w:val="28"/>
          <w:lang w:val="uk-UA"/>
        </w:rPr>
      </w:pPr>
      <w:r w:rsidRPr="00D00469">
        <w:rPr>
          <w:sz w:val="28"/>
          <w:szCs w:val="28"/>
          <w:lang w:val="uk-UA"/>
        </w:rPr>
        <w:t>висновки та пропозиції щодо вдосконалення обліку на підприємстві.</w:t>
      </w:r>
    </w:p>
    <w:p w:rsidR="004D5D5E" w:rsidRPr="00D00469" w:rsidRDefault="004D5D5E" w:rsidP="004D5D5E">
      <w:pPr>
        <w:shd w:val="clear" w:color="auto" w:fill="FFFFFF"/>
        <w:ind w:firstLine="709"/>
        <w:jc w:val="both"/>
        <w:rPr>
          <w:sz w:val="28"/>
          <w:szCs w:val="28"/>
          <w:lang w:val="uk-UA"/>
        </w:rPr>
      </w:pPr>
      <w:r w:rsidRPr="00D00469">
        <w:rPr>
          <w:sz w:val="28"/>
          <w:szCs w:val="28"/>
          <w:lang w:val="uk-UA"/>
        </w:rPr>
        <w:t>Студент, який не виконав програми виробничої практики і отримав негативну характеристику або незадовільну оцінку при захисті звіту, повинен повторно пройти практику в період, визначений ректором вузу. В окремих випадках студента можуть, відрахувати з вузу.</w:t>
      </w:r>
    </w:p>
    <w:p w:rsidR="004051E2" w:rsidRPr="00D00469" w:rsidRDefault="004051E2" w:rsidP="00981675">
      <w:pPr>
        <w:shd w:val="clear" w:color="auto" w:fill="FFFFFF"/>
        <w:rPr>
          <w:b/>
          <w:bCs/>
          <w:spacing w:val="-8"/>
          <w:sz w:val="28"/>
          <w:szCs w:val="28"/>
          <w:lang w:val="uk-UA"/>
        </w:rPr>
      </w:pPr>
    </w:p>
    <w:p w:rsidR="00251531" w:rsidRPr="00D00469" w:rsidRDefault="009C0DAA" w:rsidP="00251531">
      <w:pPr>
        <w:shd w:val="clear" w:color="auto" w:fill="FFFFFF"/>
        <w:ind w:firstLine="709"/>
        <w:jc w:val="center"/>
        <w:rPr>
          <w:b/>
          <w:bCs/>
          <w:spacing w:val="-8"/>
          <w:sz w:val="28"/>
          <w:szCs w:val="28"/>
          <w:lang w:val="uk-UA"/>
        </w:rPr>
      </w:pPr>
      <w:r w:rsidRPr="00D00469">
        <w:rPr>
          <w:b/>
          <w:bCs/>
          <w:spacing w:val="-8"/>
          <w:sz w:val="28"/>
          <w:szCs w:val="28"/>
          <w:lang w:val="uk-UA"/>
        </w:rPr>
        <w:br w:type="page"/>
      </w:r>
      <w:r w:rsidR="00251531" w:rsidRPr="00D00469">
        <w:rPr>
          <w:b/>
          <w:bCs/>
          <w:spacing w:val="-8"/>
          <w:sz w:val="28"/>
          <w:szCs w:val="28"/>
          <w:lang w:val="uk-UA"/>
        </w:rPr>
        <w:t>СПИСОК РЕКОМЕНДОВАНОЇ ЛІТЕРАТУРИ</w:t>
      </w:r>
    </w:p>
    <w:p w:rsidR="002C40BB" w:rsidRDefault="002C40BB" w:rsidP="00D00469">
      <w:pPr>
        <w:jc w:val="center"/>
        <w:rPr>
          <w:i/>
          <w:sz w:val="28"/>
          <w:szCs w:val="28"/>
          <w:lang w:val="uk-UA"/>
        </w:rPr>
      </w:pPr>
    </w:p>
    <w:p w:rsidR="00D00469" w:rsidRPr="00D00469" w:rsidRDefault="00D00469" w:rsidP="00D00469">
      <w:pPr>
        <w:jc w:val="center"/>
        <w:rPr>
          <w:i/>
          <w:sz w:val="28"/>
          <w:szCs w:val="28"/>
        </w:rPr>
      </w:pPr>
      <w:r w:rsidRPr="00D00469">
        <w:rPr>
          <w:i/>
          <w:sz w:val="28"/>
          <w:szCs w:val="28"/>
        </w:rPr>
        <w:t>Основна література</w:t>
      </w:r>
    </w:p>
    <w:p w:rsidR="00D00469" w:rsidRPr="00D00469" w:rsidRDefault="00D00469" w:rsidP="00D00469">
      <w:pPr>
        <w:pStyle w:val="ae"/>
        <w:widowControl w:val="0"/>
        <w:numPr>
          <w:ilvl w:val="0"/>
          <w:numId w:val="32"/>
        </w:numPr>
        <w:tabs>
          <w:tab w:val="left" w:pos="482"/>
          <w:tab w:val="left" w:pos="1418"/>
        </w:tabs>
        <w:ind w:left="0" w:firstLine="709"/>
        <w:contextualSpacing w:val="0"/>
        <w:jc w:val="both"/>
        <w:rPr>
          <w:sz w:val="28"/>
          <w:szCs w:val="28"/>
        </w:rPr>
      </w:pPr>
      <w:r w:rsidRPr="00D00469">
        <w:rPr>
          <w:sz w:val="28"/>
          <w:szCs w:val="28"/>
        </w:rPr>
        <w:t xml:space="preserve">Атамас П. Й. Управлінський облік. Навчальний посібник. / П. Й. Атамас. – Д.-К.: Центр навчальної літератури, 2006. – 440 с. </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bCs/>
          <w:sz w:val="28"/>
          <w:szCs w:val="28"/>
        </w:rPr>
        <w:t xml:space="preserve">Базілінська О.Я. </w:t>
      </w:r>
      <w:r w:rsidRPr="00D00469">
        <w:rPr>
          <w:sz w:val="28"/>
          <w:szCs w:val="28"/>
        </w:rPr>
        <w:t>Фінансовий аналіз : теорія та практика : навч. посіб. / О.Я. Базілінська. – К. : ЦУЛ, 2009. – 328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 xml:space="preserve">Бутинець Ф.Ф. Бухгалтерський управлінський облік : Підручник / Ф.Ф. Бутинець, Т.В. Давидюк, З.Ф. Канурна, Н.М. Малюга, Л.В. Чижевська </w:t>
      </w:r>
      <w:r w:rsidRPr="00D00469">
        <w:rPr>
          <w:bCs/>
          <w:sz w:val="28"/>
          <w:szCs w:val="28"/>
        </w:rPr>
        <w:t>– Житомир : ПП “Рута”, 2010. – 392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Бутинець Ф.Ф. Бухгалтерський фінансовий облік : Підручник. / Ф.Ф. Бутинець, А.М. Герасимович, Г.Г. Кірейцев та ін. – Житомир : ПП “Рута”, 2010. – 756 с.</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sz w:val="28"/>
          <w:szCs w:val="28"/>
        </w:rPr>
        <w:t>Бухгалтерський облік для економістів і правознавців [Текст] : Навч. посіб. / За заг. ред. Ю. А. Кузьмінського. – К. : КНЕУ 2007. – 648 с.</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sz w:val="28"/>
          <w:szCs w:val="28"/>
        </w:rPr>
        <w:t>Бухгалтерський облік та оподаткування [Текст] : Навч. посібник / За ред. Р.Л. Хом’яка, В.І. Лемішовського. – Львів: Бухгалтерський центр “Ажур”, 2009. – 1112 с.</w:t>
      </w:r>
    </w:p>
    <w:p w:rsidR="00D00469" w:rsidRPr="00D00469" w:rsidRDefault="00D00469" w:rsidP="00D00469">
      <w:pPr>
        <w:pStyle w:val="ae"/>
        <w:widowControl w:val="0"/>
        <w:numPr>
          <w:ilvl w:val="0"/>
          <w:numId w:val="32"/>
        </w:numPr>
        <w:tabs>
          <w:tab w:val="left" w:pos="180"/>
          <w:tab w:val="left" w:pos="540"/>
          <w:tab w:val="left" w:pos="1418"/>
        </w:tabs>
        <w:ind w:left="0" w:firstLine="709"/>
        <w:contextualSpacing w:val="0"/>
        <w:jc w:val="both"/>
        <w:rPr>
          <w:sz w:val="28"/>
          <w:szCs w:val="28"/>
        </w:rPr>
      </w:pPr>
      <w:r w:rsidRPr="00D00469">
        <w:rPr>
          <w:sz w:val="28"/>
          <w:szCs w:val="28"/>
        </w:rPr>
        <w:t>Бухгалтерський облік: [навч. Посіб. Для студентів вищих навчальних закладів] / [За ред. М. Д. Корінька]. – Державна академія статистики, обліку та аудиту Держкомстату України. – К.: ДП “Інформаційно-аналітичне агентство”, 2009. – 459 с.</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sz w:val="28"/>
          <w:szCs w:val="28"/>
        </w:rPr>
        <w:t>Бухгалтерський фінансовий облік [Текст]: підруч. для студ. спец. “Облік і аудит” вищ. навч. закл. / Ф. Ф. Бутинець та ін.; за заг. ред. [із передм.] Ф.Ф. Бутинця. – 8-ме вид., доповн. і переробл. – Житомир: Рута, 2009. – 912 с.</w:t>
      </w:r>
    </w:p>
    <w:p w:rsidR="00D00469" w:rsidRPr="00D00469" w:rsidRDefault="00D00469" w:rsidP="00D00469">
      <w:pPr>
        <w:numPr>
          <w:ilvl w:val="0"/>
          <w:numId w:val="32"/>
        </w:numPr>
        <w:tabs>
          <w:tab w:val="left" w:pos="1418"/>
        </w:tabs>
        <w:adjustRightInd/>
        <w:ind w:left="0" w:firstLine="709"/>
        <w:jc w:val="both"/>
        <w:rPr>
          <w:sz w:val="28"/>
          <w:szCs w:val="28"/>
        </w:rPr>
      </w:pPr>
      <w:r w:rsidRPr="00D00469">
        <w:rPr>
          <w:bCs/>
          <w:sz w:val="28"/>
          <w:szCs w:val="28"/>
        </w:rPr>
        <w:t>Герасимчук П.К. Державний фінансовий контроль:ревізія та аудит / П. К. Герасимчук. – К. : АВТ, 2004. – 424 с.</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bCs/>
          <w:sz w:val="28"/>
          <w:szCs w:val="28"/>
        </w:rPr>
        <w:t>Гладких Т.В. Фінансовий облік: Навч. посіб. / Т.В. Гладких. – К. : ЦНЛ, 2007. – 480 с.</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sz w:val="28"/>
          <w:szCs w:val="28"/>
        </w:rPr>
        <w:t>Голов С. Ф. Фінансовий облік [Текст] : Підручник / С. Ф. Голов, В. М. Костюченко, І. Ю. Кравченко, Г. А. Ямборко. – К.: Лібра, 2005 – 976 с.</w:t>
      </w:r>
    </w:p>
    <w:p w:rsidR="00D00469" w:rsidRPr="00D00469" w:rsidRDefault="00D00469" w:rsidP="00D00469">
      <w:pPr>
        <w:numPr>
          <w:ilvl w:val="0"/>
          <w:numId w:val="32"/>
        </w:numPr>
        <w:tabs>
          <w:tab w:val="left" w:pos="1418"/>
        </w:tabs>
        <w:adjustRightInd/>
        <w:ind w:left="0" w:firstLine="709"/>
        <w:jc w:val="both"/>
        <w:rPr>
          <w:sz w:val="28"/>
          <w:szCs w:val="28"/>
        </w:rPr>
      </w:pPr>
      <w:r w:rsidRPr="00D00469">
        <w:rPr>
          <w:bCs/>
          <w:sz w:val="28"/>
          <w:szCs w:val="28"/>
        </w:rPr>
        <w:t xml:space="preserve">Голов С.Ф. </w:t>
      </w:r>
      <w:r w:rsidRPr="00D00469">
        <w:rPr>
          <w:sz w:val="28"/>
          <w:szCs w:val="28"/>
        </w:rPr>
        <w:t>Управлінський облік : підручник. / С.Ф. Голов. – К. : Лібра, 2008. – 704 с.</w:t>
      </w:r>
    </w:p>
    <w:p w:rsidR="00D00469" w:rsidRPr="00D00469" w:rsidRDefault="00D00469" w:rsidP="00D00469">
      <w:pPr>
        <w:numPr>
          <w:ilvl w:val="0"/>
          <w:numId w:val="32"/>
        </w:numPr>
        <w:tabs>
          <w:tab w:val="left" w:pos="1418"/>
        </w:tabs>
        <w:adjustRightInd/>
        <w:ind w:left="0" w:firstLine="709"/>
        <w:jc w:val="both"/>
        <w:rPr>
          <w:sz w:val="28"/>
          <w:szCs w:val="28"/>
        </w:rPr>
      </w:pPr>
      <w:r w:rsidRPr="00D00469">
        <w:rPr>
          <w:bCs/>
          <w:sz w:val="28"/>
          <w:szCs w:val="28"/>
        </w:rPr>
        <w:t>Гончарук Я.А.</w:t>
      </w:r>
      <w:r w:rsidRPr="00D00469">
        <w:rPr>
          <w:sz w:val="28"/>
          <w:szCs w:val="28"/>
        </w:rPr>
        <w:t xml:space="preserve"> Аудит : Навч. посіб. / Я.А. Гончарук, В.С. Рудницький. – К. : Знання, 2007. – 443 с. </w:t>
      </w:r>
    </w:p>
    <w:p w:rsidR="00D00469" w:rsidRPr="00D00469" w:rsidRDefault="0067583D" w:rsidP="00D00469">
      <w:pPr>
        <w:pStyle w:val="ae"/>
        <w:widowControl w:val="0"/>
        <w:numPr>
          <w:ilvl w:val="0"/>
          <w:numId w:val="32"/>
        </w:numPr>
        <w:tabs>
          <w:tab w:val="left" w:pos="1418"/>
        </w:tabs>
        <w:ind w:left="0" w:firstLine="709"/>
        <w:contextualSpacing w:val="0"/>
        <w:jc w:val="both"/>
        <w:rPr>
          <w:sz w:val="28"/>
          <w:szCs w:val="28"/>
        </w:rPr>
      </w:pPr>
      <w:hyperlink r:id="rId8" w:history="1">
        <w:r w:rsidR="00D00469" w:rsidRPr="00D00469">
          <w:rPr>
            <w:rStyle w:val="ad"/>
            <w:color w:val="auto"/>
            <w:sz w:val="28"/>
            <w:szCs w:val="28"/>
            <w:u w:val="none"/>
          </w:rPr>
          <w:t>Господарський кодекс України</w:t>
        </w:r>
      </w:hyperlink>
      <w:r w:rsidR="00D00469" w:rsidRPr="00D00469">
        <w:rPr>
          <w:sz w:val="28"/>
          <w:szCs w:val="28"/>
        </w:rPr>
        <w:t xml:space="preserve"> від 16.01.2003 № </w:t>
      </w:r>
      <w:r w:rsidR="00D00469" w:rsidRPr="00D00469">
        <w:rPr>
          <w:bCs/>
          <w:sz w:val="28"/>
          <w:szCs w:val="28"/>
        </w:rPr>
        <w:t>436-IV</w:t>
      </w:r>
      <w:r w:rsidR="00D00469" w:rsidRPr="00D00469">
        <w:rPr>
          <w:sz w:val="28"/>
          <w:szCs w:val="28"/>
        </w:rPr>
        <w:t xml:space="preserve"> </w:t>
      </w:r>
      <w:r w:rsidR="00D00469" w:rsidRPr="00D00469">
        <w:rPr>
          <w:rFonts w:eastAsia="TimesNewRomanPSMT"/>
          <w:sz w:val="28"/>
          <w:szCs w:val="28"/>
        </w:rPr>
        <w:t>[Електронний ресурс]</w:t>
      </w:r>
      <w:r w:rsidR="00D00469" w:rsidRPr="00D00469">
        <w:rPr>
          <w:sz w:val="28"/>
          <w:szCs w:val="28"/>
        </w:rPr>
        <w:t xml:space="preserve"> : сайт Верховної ради України</w:t>
      </w:r>
      <w:r w:rsidR="00D00469" w:rsidRPr="00D00469">
        <w:rPr>
          <w:rFonts w:eastAsia="TimesNewRomanPSMT"/>
          <w:sz w:val="28"/>
          <w:szCs w:val="28"/>
        </w:rPr>
        <w:t xml:space="preserve">. – Режим доступу : </w:t>
      </w:r>
      <w:hyperlink r:id="rId9" w:history="1">
        <w:r w:rsidR="00D00469" w:rsidRPr="00D00469">
          <w:rPr>
            <w:rStyle w:val="ad"/>
            <w:color w:val="auto"/>
            <w:sz w:val="28"/>
            <w:szCs w:val="28"/>
            <w:u w:val="none"/>
          </w:rPr>
          <w:t>http://zakon4.rada.gov.ua</w:t>
        </w:r>
      </w:hyperlink>
    </w:p>
    <w:p w:rsidR="00D00469" w:rsidRPr="00D00469" w:rsidRDefault="00D00469" w:rsidP="00D00469">
      <w:pPr>
        <w:numPr>
          <w:ilvl w:val="0"/>
          <w:numId w:val="32"/>
        </w:numPr>
        <w:tabs>
          <w:tab w:val="left" w:pos="1418"/>
        </w:tabs>
        <w:adjustRightInd/>
        <w:ind w:left="0" w:firstLine="709"/>
        <w:jc w:val="both"/>
        <w:rPr>
          <w:sz w:val="28"/>
          <w:szCs w:val="28"/>
        </w:rPr>
      </w:pPr>
      <w:r w:rsidRPr="00D00469">
        <w:rPr>
          <w:bCs/>
          <w:sz w:val="28"/>
          <w:szCs w:val="28"/>
        </w:rPr>
        <w:t>Грабовецький Б.Є.</w:t>
      </w:r>
      <w:r w:rsidRPr="00D00469">
        <w:rPr>
          <w:sz w:val="28"/>
          <w:szCs w:val="28"/>
        </w:rPr>
        <w:t xml:space="preserve"> Економічний аналіз : навчальний посібник. / Б.Є. Грабовецький. – К. : ЦУЛ, 2009. – 256 с.</w:t>
      </w:r>
    </w:p>
    <w:p w:rsidR="00D00469" w:rsidRPr="00D00469" w:rsidRDefault="00D00469" w:rsidP="00D00469">
      <w:pPr>
        <w:widowControl/>
        <w:numPr>
          <w:ilvl w:val="0"/>
          <w:numId w:val="32"/>
        </w:numPr>
        <w:tabs>
          <w:tab w:val="left" w:pos="1418"/>
        </w:tabs>
        <w:adjustRightInd/>
        <w:ind w:left="0" w:firstLine="709"/>
        <w:jc w:val="both"/>
        <w:rPr>
          <w:bCs/>
          <w:sz w:val="28"/>
          <w:szCs w:val="28"/>
        </w:rPr>
      </w:pPr>
      <w:r w:rsidRPr="00D00469">
        <w:rPr>
          <w:bCs/>
          <w:sz w:val="28"/>
          <w:szCs w:val="28"/>
        </w:rPr>
        <w:t>Державний фінансовий контроль: ревізія та аудит. – К. : АВТ, 2004. – 424 с.</w:t>
      </w:r>
    </w:p>
    <w:p w:rsidR="00D00469" w:rsidRPr="00D00469" w:rsidRDefault="00D00469" w:rsidP="00D00469">
      <w:pPr>
        <w:widowControl/>
        <w:numPr>
          <w:ilvl w:val="0"/>
          <w:numId w:val="32"/>
        </w:numPr>
        <w:tabs>
          <w:tab w:val="left" w:pos="1418"/>
        </w:tabs>
        <w:adjustRightInd/>
        <w:ind w:left="0" w:firstLine="709"/>
        <w:jc w:val="both"/>
        <w:rPr>
          <w:bCs/>
          <w:sz w:val="28"/>
          <w:szCs w:val="28"/>
        </w:rPr>
      </w:pPr>
      <w:r w:rsidRPr="00D00469">
        <w:rPr>
          <w:bCs/>
          <w:sz w:val="28"/>
          <w:szCs w:val="28"/>
        </w:rPr>
        <w:t>Державний фінансовий контроль: ревізія та аудит: Інтегр. навч.-атест. комплекс. – К. : АВТ, 2004. – 424 с.</w:t>
      </w:r>
    </w:p>
    <w:p w:rsidR="00D00469" w:rsidRPr="00D00469" w:rsidRDefault="00D00469" w:rsidP="00D00469">
      <w:pPr>
        <w:widowControl/>
        <w:numPr>
          <w:ilvl w:val="0"/>
          <w:numId w:val="32"/>
        </w:numPr>
        <w:tabs>
          <w:tab w:val="left" w:pos="1418"/>
        </w:tabs>
        <w:adjustRightInd/>
        <w:ind w:left="0" w:firstLine="709"/>
        <w:jc w:val="both"/>
        <w:rPr>
          <w:bCs/>
          <w:sz w:val="28"/>
          <w:szCs w:val="28"/>
        </w:rPr>
      </w:pPr>
      <w:r w:rsidRPr="00D00469">
        <w:rPr>
          <w:bCs/>
          <w:sz w:val="28"/>
          <w:szCs w:val="28"/>
        </w:rPr>
        <w:t>Державний фінансовий контроль:ревізія та аудит / П.К. Герасимчук. – К. : АВТ, 2004. – 424 с.</w:t>
      </w:r>
    </w:p>
    <w:p w:rsidR="00D00469" w:rsidRPr="00D00469" w:rsidRDefault="00D00469" w:rsidP="00D00469">
      <w:pPr>
        <w:numPr>
          <w:ilvl w:val="0"/>
          <w:numId w:val="32"/>
        </w:numPr>
        <w:tabs>
          <w:tab w:val="left" w:pos="1418"/>
        </w:tabs>
        <w:adjustRightInd/>
        <w:ind w:left="0" w:firstLine="709"/>
        <w:jc w:val="both"/>
        <w:rPr>
          <w:sz w:val="28"/>
          <w:szCs w:val="28"/>
        </w:rPr>
      </w:pPr>
      <w:r w:rsidRPr="00D00469">
        <w:rPr>
          <w:bCs/>
          <w:sz w:val="28"/>
          <w:szCs w:val="28"/>
        </w:rPr>
        <w:t xml:space="preserve">Дєєва Н.М. </w:t>
      </w:r>
      <w:r w:rsidRPr="00D00469">
        <w:rPr>
          <w:sz w:val="28"/>
          <w:szCs w:val="28"/>
        </w:rPr>
        <w:t>Аудит : навч.-метод. посіб. / Н.М. Дєєва, О.І. Дедіков. – К. : ЦУЛ, 2007. – 184 с.</w:t>
      </w:r>
    </w:p>
    <w:p w:rsidR="00D00469" w:rsidRPr="00D00469" w:rsidRDefault="00D00469" w:rsidP="00D00469">
      <w:pPr>
        <w:widowControl/>
        <w:numPr>
          <w:ilvl w:val="0"/>
          <w:numId w:val="32"/>
        </w:numPr>
        <w:tabs>
          <w:tab w:val="left" w:pos="1418"/>
        </w:tabs>
        <w:adjustRightInd/>
        <w:ind w:left="0" w:firstLine="709"/>
        <w:jc w:val="both"/>
        <w:rPr>
          <w:sz w:val="28"/>
          <w:szCs w:val="28"/>
        </w:rPr>
      </w:pPr>
      <w:r w:rsidRPr="00D00469">
        <w:rPr>
          <w:bCs/>
          <w:sz w:val="28"/>
          <w:szCs w:val="28"/>
        </w:rPr>
        <w:t>Дікань Л.В. Контроль і ревізія: Навч. посібник / Л.В. Дікань. – К. : ЦУЛ, 2004. – 245 с.</w:t>
      </w:r>
    </w:p>
    <w:p w:rsidR="00D00469" w:rsidRPr="00D00469" w:rsidRDefault="00D00469" w:rsidP="00D00469">
      <w:pPr>
        <w:pStyle w:val="ae"/>
        <w:widowControl w:val="0"/>
        <w:numPr>
          <w:ilvl w:val="0"/>
          <w:numId w:val="32"/>
        </w:numPr>
        <w:tabs>
          <w:tab w:val="left" w:pos="482"/>
          <w:tab w:val="left" w:pos="1418"/>
        </w:tabs>
        <w:ind w:left="0" w:firstLine="709"/>
        <w:contextualSpacing w:val="0"/>
        <w:jc w:val="both"/>
        <w:rPr>
          <w:spacing w:val="-2"/>
          <w:sz w:val="28"/>
          <w:szCs w:val="28"/>
        </w:rPr>
      </w:pPr>
      <w:r w:rsidRPr="00D00469">
        <w:rPr>
          <w:sz w:val="28"/>
          <w:szCs w:val="28"/>
        </w:rPr>
        <w:t xml:space="preserve">Добровський В. М. </w:t>
      </w:r>
      <w:r w:rsidRPr="00D00469">
        <w:rPr>
          <w:spacing w:val="-2"/>
          <w:sz w:val="28"/>
          <w:szCs w:val="28"/>
        </w:rPr>
        <w:t xml:space="preserve">Управлінський облік </w:t>
      </w:r>
      <w:r w:rsidRPr="00D00469">
        <w:rPr>
          <w:sz w:val="28"/>
          <w:szCs w:val="28"/>
        </w:rPr>
        <w:t>: навч.-метод. посіб. для самост.</w:t>
      </w:r>
      <w:r w:rsidRPr="00D00469">
        <w:rPr>
          <w:spacing w:val="4"/>
          <w:sz w:val="28"/>
          <w:szCs w:val="28"/>
        </w:rPr>
        <w:t xml:space="preserve"> вивч. дисц. / </w:t>
      </w:r>
      <w:r w:rsidRPr="00D00469">
        <w:rPr>
          <w:sz w:val="28"/>
          <w:szCs w:val="28"/>
        </w:rPr>
        <w:t xml:space="preserve">В. М. Добровський, Л. В. Гнилицька, Р. С. Коршикова; </w:t>
      </w:r>
      <w:r w:rsidRPr="00D00469">
        <w:rPr>
          <w:spacing w:val="4"/>
          <w:sz w:val="28"/>
          <w:szCs w:val="28"/>
        </w:rPr>
        <w:t>за ред. В. М. Добровського. – К.: КНЕУ</w:t>
      </w:r>
      <w:r w:rsidRPr="00D00469">
        <w:rPr>
          <w:spacing w:val="-2"/>
          <w:sz w:val="28"/>
          <w:szCs w:val="28"/>
        </w:rPr>
        <w:t>, 2003. –  235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 xml:space="preserve">Добровський В.М. Бухгалтерський фінансовий облік в Україні : навчальний посібник. / В.М. Добровський. – К. : А.С.К., 2009. – 976 с. </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sz w:val="28"/>
          <w:szCs w:val="28"/>
        </w:rPr>
        <w:t xml:space="preserve">Добровський В.М. Бухгалтерський фінансовий облік в Україні : навчальний посібник. / В.М. Добровський. – К. : А.С.К., 2009. – 976 с. </w:t>
      </w:r>
    </w:p>
    <w:p w:rsidR="00D00469" w:rsidRPr="00D00469" w:rsidRDefault="00D00469" w:rsidP="00D00469">
      <w:pPr>
        <w:pStyle w:val="ae"/>
        <w:widowControl w:val="0"/>
        <w:numPr>
          <w:ilvl w:val="0"/>
          <w:numId w:val="32"/>
        </w:numPr>
        <w:shd w:val="clear" w:color="auto" w:fill="FFFFFF"/>
        <w:tabs>
          <w:tab w:val="left" w:pos="1418"/>
        </w:tabs>
        <w:autoSpaceDE w:val="0"/>
        <w:autoSpaceDN w:val="0"/>
        <w:adjustRightInd w:val="0"/>
        <w:ind w:left="0" w:firstLine="709"/>
        <w:contextualSpacing w:val="0"/>
        <w:jc w:val="both"/>
        <w:rPr>
          <w:b/>
          <w:sz w:val="28"/>
          <w:szCs w:val="28"/>
        </w:rPr>
      </w:pPr>
      <w:r w:rsidRPr="00D00469">
        <w:rPr>
          <w:bCs/>
          <w:sz w:val="28"/>
          <w:szCs w:val="28"/>
        </w:rPr>
        <w:t>Загородній А. Г.</w:t>
      </w:r>
      <w:r w:rsidRPr="00D00469">
        <w:rPr>
          <w:sz w:val="28"/>
          <w:szCs w:val="28"/>
        </w:rPr>
        <w:t xml:space="preserve"> Бухгалтерський облік: Основи теорії та практики [Текст]: підручник / </w:t>
      </w:r>
      <w:r w:rsidRPr="00D00469">
        <w:rPr>
          <w:bCs/>
          <w:sz w:val="28"/>
          <w:szCs w:val="28"/>
        </w:rPr>
        <w:t>А. Г. Загородній, Г. О. Партин, Л. М. Пилипенко</w:t>
      </w:r>
      <w:r w:rsidRPr="00D00469">
        <w:rPr>
          <w:sz w:val="28"/>
          <w:szCs w:val="28"/>
        </w:rPr>
        <w:t>. – 2-е вид., переробл. і доповн. – К. : Знання, 2009. – 422 с.</w:t>
      </w:r>
    </w:p>
    <w:p w:rsidR="00D00469" w:rsidRPr="00D00469" w:rsidRDefault="00D00469" w:rsidP="00D00469">
      <w:pPr>
        <w:pStyle w:val="ae"/>
        <w:widowControl w:val="0"/>
        <w:numPr>
          <w:ilvl w:val="0"/>
          <w:numId w:val="32"/>
        </w:numPr>
        <w:tabs>
          <w:tab w:val="left" w:pos="1418"/>
        </w:tabs>
        <w:ind w:left="0" w:firstLine="709"/>
        <w:contextualSpacing w:val="0"/>
        <w:jc w:val="both"/>
        <w:rPr>
          <w:bCs/>
          <w:sz w:val="28"/>
          <w:szCs w:val="28"/>
        </w:rPr>
      </w:pPr>
      <w:r w:rsidRPr="00D00469">
        <w:rPr>
          <w:sz w:val="28"/>
          <w:szCs w:val="28"/>
        </w:rPr>
        <w:t xml:space="preserve">Закон України “ Про бухгалтерський облік та фінансову звітність в Україні” від 16.07.1999 № </w:t>
      </w:r>
      <w:r w:rsidRPr="00D00469">
        <w:rPr>
          <w:bCs/>
          <w:sz w:val="28"/>
          <w:szCs w:val="28"/>
        </w:rPr>
        <w:t>996-X</w:t>
      </w:r>
      <w:r w:rsidRPr="00D00469">
        <w:rPr>
          <w:bCs/>
          <w:sz w:val="28"/>
          <w:szCs w:val="28"/>
          <w:lang w:val="en-US"/>
        </w:rPr>
        <w:t>IV</w:t>
      </w:r>
      <w:r w:rsidR="002C40BB">
        <w:rPr>
          <w:bCs/>
          <w:sz w:val="28"/>
          <w:szCs w:val="28"/>
          <w:lang w:val="uk-UA"/>
        </w:rPr>
        <w:t xml:space="preserve">. </w:t>
      </w:r>
      <w:r w:rsidRPr="00D00469">
        <w:rPr>
          <w:bCs/>
          <w:sz w:val="28"/>
          <w:szCs w:val="28"/>
        </w:rPr>
        <w:t xml:space="preserve">[Електронний ресурс]. Режим доступу : </w:t>
      </w:r>
      <w:hyperlink r:id="rId10" w:history="1">
        <w:r w:rsidRPr="00D00469">
          <w:rPr>
            <w:bCs/>
            <w:sz w:val="28"/>
            <w:szCs w:val="28"/>
          </w:rPr>
          <w:t>http://zakon.rada.gov.ua</w:t>
        </w:r>
      </w:hyperlink>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rFonts w:eastAsia="Calibri"/>
          <w:sz w:val="28"/>
          <w:szCs w:val="28"/>
          <w:lang w:eastAsia="en-US"/>
        </w:rPr>
        <w:t>Закон</w:t>
      </w:r>
      <w:r w:rsidRPr="00D00469">
        <w:rPr>
          <w:sz w:val="28"/>
          <w:szCs w:val="28"/>
          <w:lang w:eastAsia="en-US"/>
        </w:rPr>
        <w:t xml:space="preserve"> </w:t>
      </w:r>
      <w:r w:rsidRPr="00D00469">
        <w:rPr>
          <w:rFonts w:eastAsia="Calibri"/>
          <w:sz w:val="28"/>
          <w:szCs w:val="28"/>
          <w:lang w:eastAsia="en-US"/>
        </w:rPr>
        <w:t>України “Про</w:t>
      </w:r>
      <w:r w:rsidRPr="00D00469">
        <w:rPr>
          <w:sz w:val="28"/>
          <w:szCs w:val="28"/>
          <w:lang w:eastAsia="en-US"/>
        </w:rPr>
        <w:t xml:space="preserve"> </w:t>
      </w:r>
      <w:r w:rsidRPr="00D00469">
        <w:rPr>
          <w:rFonts w:eastAsia="Calibri"/>
          <w:sz w:val="28"/>
          <w:szCs w:val="28"/>
          <w:lang w:eastAsia="en-US"/>
        </w:rPr>
        <w:t>аудиторську</w:t>
      </w:r>
      <w:r w:rsidRPr="00D00469">
        <w:rPr>
          <w:sz w:val="28"/>
          <w:szCs w:val="28"/>
          <w:lang w:eastAsia="en-US"/>
        </w:rPr>
        <w:t xml:space="preserve"> </w:t>
      </w:r>
      <w:r w:rsidRPr="00D00469">
        <w:rPr>
          <w:rFonts w:eastAsia="Calibri"/>
          <w:sz w:val="28"/>
          <w:szCs w:val="28"/>
          <w:lang w:eastAsia="en-US"/>
        </w:rPr>
        <w:t>діяльність” від</w:t>
      </w:r>
      <w:r w:rsidRPr="00D00469">
        <w:rPr>
          <w:sz w:val="28"/>
          <w:szCs w:val="28"/>
          <w:lang w:eastAsia="en-US"/>
        </w:rPr>
        <w:t xml:space="preserve"> </w:t>
      </w:r>
      <w:r w:rsidRPr="00D00469">
        <w:rPr>
          <w:rFonts w:eastAsia="Calibri"/>
          <w:sz w:val="28"/>
          <w:szCs w:val="28"/>
          <w:lang w:eastAsia="en-US"/>
        </w:rPr>
        <w:t>22</w:t>
      </w:r>
      <w:r w:rsidRPr="00D00469">
        <w:rPr>
          <w:sz w:val="28"/>
          <w:szCs w:val="28"/>
          <w:lang w:eastAsia="en-US"/>
        </w:rPr>
        <w:t xml:space="preserve"> </w:t>
      </w:r>
      <w:r w:rsidRPr="00D00469">
        <w:rPr>
          <w:rFonts w:eastAsia="Calibri"/>
          <w:sz w:val="28"/>
          <w:szCs w:val="28"/>
          <w:lang w:eastAsia="en-US"/>
        </w:rPr>
        <w:t>квітня</w:t>
      </w:r>
      <w:r w:rsidRPr="00D00469">
        <w:rPr>
          <w:sz w:val="28"/>
          <w:szCs w:val="28"/>
          <w:lang w:eastAsia="en-US"/>
        </w:rPr>
        <w:t xml:space="preserve"> </w:t>
      </w:r>
      <w:r w:rsidRPr="00D00469">
        <w:rPr>
          <w:rFonts w:eastAsia="Calibri"/>
          <w:sz w:val="28"/>
          <w:szCs w:val="28"/>
          <w:lang w:eastAsia="en-US"/>
        </w:rPr>
        <w:t>1993</w:t>
      </w:r>
      <w:r w:rsidRPr="00D00469">
        <w:rPr>
          <w:sz w:val="28"/>
          <w:szCs w:val="28"/>
          <w:lang w:eastAsia="en-US"/>
        </w:rPr>
        <w:t xml:space="preserve"> </w:t>
      </w:r>
      <w:r w:rsidRPr="00D00469">
        <w:rPr>
          <w:rFonts w:eastAsia="Calibri"/>
          <w:sz w:val="28"/>
          <w:szCs w:val="28"/>
          <w:lang w:eastAsia="en-US"/>
        </w:rPr>
        <w:t>року</w:t>
      </w:r>
      <w:r w:rsidRPr="00D00469">
        <w:rPr>
          <w:sz w:val="28"/>
          <w:szCs w:val="28"/>
          <w:lang w:eastAsia="en-US"/>
        </w:rPr>
        <w:t xml:space="preserve"> </w:t>
      </w:r>
      <w:r w:rsidRPr="00D00469">
        <w:rPr>
          <w:rFonts w:eastAsia="Calibri"/>
          <w:sz w:val="28"/>
          <w:szCs w:val="28"/>
          <w:lang w:eastAsia="en-US"/>
        </w:rPr>
        <w:t>N</w:t>
      </w:r>
      <w:r w:rsidRPr="00D00469">
        <w:rPr>
          <w:sz w:val="28"/>
          <w:szCs w:val="28"/>
          <w:lang w:eastAsia="en-US"/>
        </w:rPr>
        <w:t xml:space="preserve"> </w:t>
      </w:r>
      <w:r w:rsidRPr="00D00469">
        <w:rPr>
          <w:rFonts w:eastAsia="Calibri"/>
          <w:sz w:val="28"/>
          <w:szCs w:val="28"/>
          <w:lang w:eastAsia="en-US"/>
        </w:rPr>
        <w:t xml:space="preserve">3125-XII </w:t>
      </w:r>
      <w:r w:rsidRPr="00D00469">
        <w:rPr>
          <w:bCs/>
          <w:sz w:val="28"/>
          <w:szCs w:val="28"/>
        </w:rPr>
        <w:t xml:space="preserve">(зі змінами та доповненнями). [Електронний ресурс]. Режим доступу : </w:t>
      </w:r>
      <w:hyperlink r:id="rId11" w:history="1">
        <w:r w:rsidRPr="00D00469">
          <w:rPr>
            <w:bCs/>
            <w:sz w:val="28"/>
            <w:szCs w:val="28"/>
          </w:rPr>
          <w:t>http://zakon.rada.gov.ua</w:t>
        </w:r>
      </w:hyperlink>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rFonts w:eastAsia="TimesNewRomanPSMT"/>
          <w:sz w:val="28"/>
          <w:szCs w:val="28"/>
        </w:rPr>
      </w:pPr>
      <w:r w:rsidRPr="00D00469">
        <w:rPr>
          <w:sz w:val="28"/>
          <w:szCs w:val="28"/>
        </w:rPr>
        <w:t>Закон України “</w:t>
      </w:r>
      <w:hyperlink r:id="rId12" w:history="1">
        <w:r w:rsidRPr="00D00469">
          <w:rPr>
            <w:rStyle w:val="ad"/>
            <w:color w:val="auto"/>
            <w:sz w:val="28"/>
            <w:szCs w:val="28"/>
            <w:u w:val="none"/>
          </w:rPr>
          <w:t>Про електронні документи та електронний документообіг</w:t>
        </w:r>
      </w:hyperlink>
      <w:r w:rsidRPr="00D00469">
        <w:rPr>
          <w:sz w:val="28"/>
          <w:szCs w:val="28"/>
        </w:rPr>
        <w:t xml:space="preserve">” від 22.05.2003 № </w:t>
      </w:r>
      <w:r w:rsidR="002C40BB">
        <w:rPr>
          <w:bCs/>
          <w:sz w:val="28"/>
          <w:szCs w:val="28"/>
        </w:rPr>
        <w:t>851-IV</w:t>
      </w:r>
      <w:r w:rsidR="002C40BB">
        <w:rPr>
          <w:bCs/>
          <w:sz w:val="28"/>
          <w:szCs w:val="28"/>
          <w:lang w:val="uk-UA"/>
        </w:rPr>
        <w:t xml:space="preserve"> </w:t>
      </w:r>
      <w:r w:rsidRPr="00D00469">
        <w:rPr>
          <w:rFonts w:eastAsia="TimesNewRomanPSMT"/>
          <w:sz w:val="28"/>
          <w:szCs w:val="28"/>
        </w:rPr>
        <w:t>[Електронний ресурс]</w:t>
      </w:r>
      <w:r w:rsidRPr="00D00469">
        <w:rPr>
          <w:sz w:val="28"/>
          <w:szCs w:val="28"/>
        </w:rPr>
        <w:t xml:space="preserve"> : сайт Верховної ради України</w:t>
      </w:r>
      <w:r w:rsidRPr="00D00469">
        <w:rPr>
          <w:rFonts w:eastAsia="TimesNewRomanPSMT"/>
          <w:sz w:val="28"/>
          <w:szCs w:val="28"/>
        </w:rPr>
        <w:t xml:space="preserve">. – Режим доступу : </w:t>
      </w:r>
      <w:hyperlink r:id="rId13" w:history="1">
        <w:r w:rsidRPr="00D00469">
          <w:rPr>
            <w:rStyle w:val="ad"/>
            <w:rFonts w:eastAsia="TimesNewRomanPSMT"/>
            <w:color w:val="auto"/>
            <w:sz w:val="28"/>
            <w:szCs w:val="28"/>
            <w:u w:val="none"/>
          </w:rPr>
          <w:t>http://zakon.rada.gov.ua</w:t>
        </w:r>
      </w:hyperlink>
      <w:r w:rsidRPr="00D00469">
        <w:rPr>
          <w:rFonts w:eastAsia="TimesNewRomanPSMT"/>
          <w:sz w:val="28"/>
          <w:szCs w:val="28"/>
        </w:rPr>
        <w:t>.</w:t>
      </w:r>
    </w:p>
    <w:p w:rsidR="00D00469" w:rsidRPr="00D00469" w:rsidRDefault="00D00469" w:rsidP="00D00469">
      <w:pPr>
        <w:widowControl/>
        <w:numPr>
          <w:ilvl w:val="0"/>
          <w:numId w:val="32"/>
        </w:numPr>
        <w:tabs>
          <w:tab w:val="left" w:pos="1418"/>
        </w:tabs>
        <w:adjustRightInd/>
        <w:ind w:left="0" w:firstLine="709"/>
        <w:jc w:val="both"/>
        <w:rPr>
          <w:sz w:val="28"/>
          <w:szCs w:val="28"/>
        </w:rPr>
      </w:pPr>
      <w:r w:rsidRPr="00D00469">
        <w:rPr>
          <w:sz w:val="28"/>
          <w:szCs w:val="28"/>
        </w:rPr>
        <w:t>Закон України “Про основні засади здійсненнядержавногофінансового контролю в Україні” № від 26.01.1993 № 2939-XII. [Електронний ресурс]. – Режим доступу до статті: http://zakon.rada.gov.ua/cgi-bin/laws/main.cgi?nreg=2939-12</w:t>
      </w:r>
    </w:p>
    <w:p w:rsidR="00D00469" w:rsidRPr="00D00469" w:rsidRDefault="00D00469" w:rsidP="00D00469">
      <w:pPr>
        <w:pStyle w:val="ae"/>
        <w:widowControl w:val="0"/>
        <w:numPr>
          <w:ilvl w:val="0"/>
          <w:numId w:val="32"/>
        </w:numPr>
        <w:tabs>
          <w:tab w:val="left" w:pos="1418"/>
        </w:tabs>
        <w:ind w:left="0" w:firstLine="709"/>
        <w:contextualSpacing w:val="0"/>
        <w:jc w:val="both"/>
        <w:rPr>
          <w:rFonts w:eastAsia="TimesNewRomanPSMT"/>
          <w:sz w:val="28"/>
          <w:szCs w:val="28"/>
        </w:rPr>
      </w:pPr>
      <w:r w:rsidRPr="00D00469">
        <w:rPr>
          <w:sz w:val="28"/>
          <w:szCs w:val="28"/>
        </w:rPr>
        <w:t>Інструкція по інвентаризації основних засобів, нематеріальних активів, товарно-матеріальних цінностей, грошових коштів і документів та розрахунків від 11.08.94 р. № 69</w:t>
      </w:r>
      <w:r w:rsidRPr="00D00469">
        <w:rPr>
          <w:rFonts w:eastAsia="TimesNewRomanPSMT"/>
          <w:sz w:val="28"/>
          <w:szCs w:val="28"/>
        </w:rPr>
        <w:t xml:space="preserve"> [Електронний ресурс]</w:t>
      </w:r>
      <w:r w:rsidRPr="00D00469">
        <w:rPr>
          <w:sz w:val="28"/>
          <w:szCs w:val="28"/>
        </w:rPr>
        <w:t xml:space="preserve"> : сайт Верховної ради України</w:t>
      </w:r>
      <w:r w:rsidRPr="00D00469">
        <w:rPr>
          <w:rFonts w:eastAsia="TimesNewRomanPSMT"/>
          <w:sz w:val="28"/>
          <w:szCs w:val="28"/>
        </w:rPr>
        <w:t>. – Режим доступу : http://zakon4.rada.gov.ua</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затверджено наказом Міністерства фінансів України від 30.11.99 р. за № 291  [Електронний ресурс]. Режим доступу : </w:t>
      </w:r>
      <w:hyperlink r:id="rId14" w:history="1">
        <w:r w:rsidRPr="00D00469">
          <w:rPr>
            <w:sz w:val="28"/>
            <w:szCs w:val="28"/>
          </w:rPr>
          <w:t>www.rada.gov.ua</w:t>
        </w:r>
      </w:hyperlink>
    </w:p>
    <w:p w:rsidR="00D00469" w:rsidRPr="00D00469" w:rsidRDefault="00D00469" w:rsidP="00D00469">
      <w:pPr>
        <w:numPr>
          <w:ilvl w:val="0"/>
          <w:numId w:val="32"/>
        </w:numPr>
        <w:tabs>
          <w:tab w:val="left" w:pos="1418"/>
        </w:tabs>
        <w:autoSpaceDE/>
        <w:autoSpaceDN/>
        <w:adjustRightInd/>
        <w:ind w:left="0" w:firstLine="709"/>
        <w:jc w:val="both"/>
        <w:rPr>
          <w:bCs/>
          <w:sz w:val="28"/>
          <w:szCs w:val="28"/>
        </w:rPr>
      </w:pPr>
      <w:r w:rsidRPr="00D00469">
        <w:rPr>
          <w:bCs/>
          <w:sz w:val="28"/>
          <w:szCs w:val="28"/>
        </w:rPr>
        <w:t xml:space="preserve">Кіндрацька Г.І. </w:t>
      </w:r>
      <w:r w:rsidRPr="00D00469">
        <w:rPr>
          <w:sz w:val="28"/>
          <w:szCs w:val="28"/>
        </w:rPr>
        <w:t>Економічний аналіз : теорія і практика: Підручник / Г.І. Кіндрацька. – Львів : Магнолія Плюс, 2006. – 428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Коблянська О.І. Фінансовий облік : Навч. пос. / О.І. Коблянська. – К. : Знання, 2007. – 471 с.</w:t>
      </w:r>
    </w:p>
    <w:p w:rsidR="00D00469" w:rsidRPr="00D00469" w:rsidRDefault="00D00469" w:rsidP="00D00469">
      <w:pPr>
        <w:pStyle w:val="a7"/>
        <w:widowControl w:val="0"/>
        <w:numPr>
          <w:ilvl w:val="0"/>
          <w:numId w:val="32"/>
        </w:numPr>
        <w:tabs>
          <w:tab w:val="left" w:pos="1418"/>
        </w:tabs>
        <w:spacing w:before="0" w:beforeAutospacing="0" w:after="0" w:afterAutospacing="0"/>
        <w:ind w:left="0" w:firstLine="709"/>
        <w:jc w:val="both"/>
        <w:rPr>
          <w:sz w:val="28"/>
          <w:szCs w:val="28"/>
          <w:lang w:val="uk-UA"/>
        </w:rPr>
      </w:pPr>
      <w:r w:rsidRPr="00D00469">
        <w:rPr>
          <w:sz w:val="28"/>
          <w:szCs w:val="28"/>
          <w:lang w:val="uk-UA"/>
        </w:rPr>
        <w:t>Крупка Я. Д., Задорожний З. В., Микитюк Н. Я. та ін. Фінансовий облік. Підручник. – К.: “Хай-тек Прес”, 2011. – 544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 xml:space="preserve">Кужельний М. В. Теорія бухгалтерського обліку </w:t>
      </w:r>
      <w:r w:rsidRPr="00D00469">
        <w:rPr>
          <w:rStyle w:val="longtext"/>
          <w:sz w:val="28"/>
          <w:szCs w:val="28"/>
          <w:shd w:val="clear" w:color="auto" w:fill="FFFFFF"/>
        </w:rPr>
        <w:t>[Електронний ресурс]. – Режим доступу:</w:t>
      </w:r>
      <w:r w:rsidRPr="00D00469">
        <w:rPr>
          <w:sz w:val="28"/>
          <w:szCs w:val="28"/>
        </w:rPr>
        <w:t xml:space="preserve"> </w:t>
      </w:r>
      <w:hyperlink r:id="rId15" w:history="1">
        <w:r w:rsidRPr="00D00469">
          <w:rPr>
            <w:rStyle w:val="ad"/>
            <w:color w:val="auto"/>
            <w:sz w:val="28"/>
            <w:szCs w:val="28"/>
            <w:u w:val="none"/>
          </w:rPr>
          <w:t>http://library.if.ua/book/49/3605.html</w:t>
        </w:r>
      </w:hyperlink>
      <w:r w:rsidRPr="00D00469">
        <w:rPr>
          <w:sz w:val="28"/>
          <w:szCs w:val="28"/>
        </w:rPr>
        <w:t>.</w:t>
      </w:r>
    </w:p>
    <w:p w:rsidR="00D00469" w:rsidRPr="00D00469" w:rsidRDefault="00D00469" w:rsidP="00D00469">
      <w:pPr>
        <w:pStyle w:val="ae"/>
        <w:widowControl w:val="0"/>
        <w:numPr>
          <w:ilvl w:val="0"/>
          <w:numId w:val="32"/>
        </w:numPr>
        <w:tabs>
          <w:tab w:val="left" w:pos="1418"/>
        </w:tabs>
        <w:autoSpaceDE w:val="0"/>
        <w:autoSpaceDN w:val="0"/>
        <w:adjustRightInd w:val="0"/>
        <w:ind w:left="0" w:firstLine="709"/>
        <w:contextualSpacing w:val="0"/>
        <w:jc w:val="both"/>
        <w:rPr>
          <w:sz w:val="28"/>
          <w:szCs w:val="28"/>
        </w:rPr>
      </w:pPr>
      <w:r w:rsidRPr="00D00469">
        <w:rPr>
          <w:bCs/>
          <w:sz w:val="28"/>
          <w:szCs w:val="28"/>
        </w:rPr>
        <w:t xml:space="preserve">Лень В.С. </w:t>
      </w:r>
      <w:r w:rsidRPr="00D00469">
        <w:rPr>
          <w:sz w:val="28"/>
          <w:szCs w:val="28"/>
        </w:rPr>
        <w:t xml:space="preserve">Бухгалтерський облік в Україні: основи та практика: 3:тє видання. Навч. пос. / </w:t>
      </w:r>
      <w:r w:rsidRPr="00D00469">
        <w:rPr>
          <w:bCs/>
          <w:sz w:val="28"/>
          <w:szCs w:val="28"/>
        </w:rPr>
        <w:t xml:space="preserve">В.С. Лень, В.В. Гливенко. </w:t>
      </w:r>
      <w:r w:rsidRPr="00D00469">
        <w:rPr>
          <w:sz w:val="28"/>
          <w:szCs w:val="28"/>
        </w:rPr>
        <w:t>– К.: Центр учбової літератури, 2008. – 608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bCs/>
          <w:sz w:val="28"/>
          <w:szCs w:val="28"/>
        </w:rPr>
        <w:t xml:space="preserve">Лень В.С. </w:t>
      </w:r>
      <w:r w:rsidRPr="00D00469">
        <w:rPr>
          <w:sz w:val="28"/>
          <w:szCs w:val="28"/>
        </w:rPr>
        <w:t>Фінансовий облік : навчальний облік / В.С. Лень. – К. : ВЦ “Академія”, 2011. – 608 с.</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bCs/>
          <w:sz w:val="28"/>
          <w:szCs w:val="28"/>
        </w:rPr>
        <w:t xml:space="preserve">Лишиленко О. В. </w:t>
      </w:r>
      <w:r w:rsidRPr="00D00469">
        <w:rPr>
          <w:sz w:val="28"/>
          <w:szCs w:val="28"/>
        </w:rPr>
        <w:t>Бухгалтерський облік: Підручник. – 3-тє вид., перероб. і доп.  – Київ: Вид-во “Центр учбової літератури”, 2009. – 670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bCs/>
          <w:sz w:val="28"/>
          <w:szCs w:val="28"/>
        </w:rPr>
        <w:t xml:space="preserve">Лишиленко О. В. </w:t>
      </w:r>
      <w:r w:rsidRPr="00D00469">
        <w:rPr>
          <w:sz w:val="28"/>
          <w:szCs w:val="28"/>
        </w:rPr>
        <w:t xml:space="preserve">Бухгалтерський управлінський облік: Навч. посібник./ О. В. Лишиленко. – К. : ЦУЛ, 2004. – 254 с. </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Лишиленко О.В. Бухгалтерський фінансовий облік : Підручник / О.В. Лишиленко. – К. : Вид-во “Центр навчальної літератури”, 2010. − 528 с.</w:t>
      </w:r>
    </w:p>
    <w:p w:rsidR="00D00469" w:rsidRPr="00D00469" w:rsidRDefault="00D00469" w:rsidP="00D00469">
      <w:pPr>
        <w:pStyle w:val="1"/>
        <w:keepNext w:val="0"/>
        <w:numPr>
          <w:ilvl w:val="0"/>
          <w:numId w:val="32"/>
        </w:numPr>
        <w:tabs>
          <w:tab w:val="left" w:pos="1418"/>
        </w:tabs>
        <w:autoSpaceDE/>
        <w:autoSpaceDN/>
        <w:adjustRightInd/>
        <w:spacing w:before="0" w:after="0"/>
        <w:ind w:left="0" w:firstLine="709"/>
        <w:jc w:val="both"/>
        <w:rPr>
          <w:b w:val="0"/>
          <w:sz w:val="28"/>
          <w:szCs w:val="28"/>
          <w:lang w:val="uk-UA"/>
        </w:rPr>
      </w:pPr>
      <w:r w:rsidRPr="00D00469">
        <w:rPr>
          <w:b w:val="0"/>
          <w:sz w:val="28"/>
          <w:szCs w:val="28"/>
          <w:lang w:val="uk-UA"/>
        </w:rPr>
        <w:t>Ловінська Л. Г. Бухгалтерський облік для економістів та правознавців у схемах і таблицях: Навч. посіб. / Л. Г. Ловінська, Я. В. Олійник, Л. О. Галат. – К. : КНЕУ, 2005. – 329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lang w:val="uk-UA"/>
        </w:rPr>
      </w:pPr>
      <w:r w:rsidRPr="00D00469">
        <w:rPr>
          <w:sz w:val="28"/>
          <w:szCs w:val="28"/>
          <w:lang w:val="uk-UA"/>
        </w:rPr>
        <w:t>Методичні рекомендації з формування собівартості продукції (робіт, послуг) у промисловості [Текст] ; затв. наказом М-ва промислової політики України від 09.07.2007</w:t>
      </w:r>
      <w:r w:rsidRPr="00D00469">
        <w:rPr>
          <w:sz w:val="28"/>
          <w:szCs w:val="28"/>
        </w:rPr>
        <w:t> </w:t>
      </w:r>
      <w:r w:rsidRPr="00D00469">
        <w:rPr>
          <w:sz w:val="28"/>
          <w:szCs w:val="28"/>
          <w:lang w:val="uk-UA"/>
        </w:rPr>
        <w:t>р. №</w:t>
      </w:r>
      <w:r w:rsidRPr="00D00469">
        <w:rPr>
          <w:sz w:val="28"/>
          <w:szCs w:val="28"/>
        </w:rPr>
        <w:t> </w:t>
      </w:r>
      <w:r w:rsidRPr="00D00469">
        <w:rPr>
          <w:sz w:val="28"/>
          <w:szCs w:val="28"/>
          <w:lang w:val="uk-UA"/>
        </w:rPr>
        <w:t>373. – Київ : ДП “Інформаційно-аналітичне агенство”, 2007. – 305 с.</w:t>
      </w:r>
    </w:p>
    <w:p w:rsidR="00D00469" w:rsidRPr="00D00469" w:rsidRDefault="00D00469" w:rsidP="00D00469">
      <w:pPr>
        <w:pStyle w:val="ae"/>
        <w:widowControl w:val="0"/>
        <w:numPr>
          <w:ilvl w:val="0"/>
          <w:numId w:val="32"/>
        </w:numPr>
        <w:tabs>
          <w:tab w:val="left" w:pos="1418"/>
        </w:tabs>
        <w:ind w:left="0" w:firstLine="709"/>
        <w:contextualSpacing w:val="0"/>
        <w:jc w:val="both"/>
        <w:rPr>
          <w:rStyle w:val="copy3"/>
          <w:rFonts w:eastAsia="TimesNewRomanPSMT"/>
          <w:sz w:val="28"/>
          <w:szCs w:val="28"/>
          <w:lang w:val="uk-UA"/>
        </w:rPr>
      </w:pPr>
      <w:r w:rsidRPr="00D00469">
        <w:rPr>
          <w:rStyle w:val="copy3"/>
          <w:bCs/>
          <w:sz w:val="28"/>
          <w:szCs w:val="28"/>
          <w:lang w:val="uk-UA"/>
        </w:rPr>
        <w:t xml:space="preserve">Методичні рекомендації оцінки впливу змін економічних факторів на собівартість виробництва продукції (робіт, послуг) у промисловості та на ефективність роботи підприємств </w:t>
      </w:r>
      <w:r w:rsidRPr="00D00469">
        <w:rPr>
          <w:sz w:val="28"/>
          <w:szCs w:val="28"/>
          <w:lang w:val="uk-UA"/>
        </w:rPr>
        <w:t>[Текст]</w:t>
      </w:r>
      <w:r w:rsidRPr="00D00469">
        <w:rPr>
          <w:rStyle w:val="copy3"/>
          <w:bCs/>
          <w:sz w:val="28"/>
          <w:szCs w:val="28"/>
          <w:lang w:val="uk-UA"/>
        </w:rPr>
        <w:t xml:space="preserve"> / Н.</w:t>
      </w:r>
      <w:r w:rsidRPr="00D00469">
        <w:rPr>
          <w:rStyle w:val="copy3"/>
          <w:bCs/>
          <w:sz w:val="28"/>
          <w:szCs w:val="28"/>
        </w:rPr>
        <w:t> </w:t>
      </w:r>
      <w:r w:rsidRPr="00D00469">
        <w:rPr>
          <w:rStyle w:val="copy3"/>
          <w:bCs/>
          <w:sz w:val="28"/>
          <w:szCs w:val="28"/>
          <w:lang w:val="uk-UA"/>
        </w:rPr>
        <w:t>М.</w:t>
      </w:r>
      <w:r w:rsidRPr="00D00469">
        <w:rPr>
          <w:rStyle w:val="copy3"/>
          <w:bCs/>
          <w:sz w:val="28"/>
          <w:szCs w:val="28"/>
        </w:rPr>
        <w:t> </w:t>
      </w:r>
      <w:r w:rsidRPr="00D00469">
        <w:rPr>
          <w:rStyle w:val="copy3"/>
          <w:bCs/>
          <w:sz w:val="28"/>
          <w:szCs w:val="28"/>
          <w:lang w:val="uk-UA"/>
        </w:rPr>
        <w:t>Григор, О.</w:t>
      </w:r>
      <w:r w:rsidRPr="00D00469">
        <w:rPr>
          <w:rStyle w:val="copy3"/>
          <w:bCs/>
          <w:sz w:val="28"/>
          <w:szCs w:val="28"/>
        </w:rPr>
        <w:t> </w:t>
      </w:r>
      <w:r w:rsidRPr="00D00469">
        <w:rPr>
          <w:rStyle w:val="copy3"/>
          <w:bCs/>
          <w:sz w:val="28"/>
          <w:szCs w:val="28"/>
          <w:lang w:val="uk-UA"/>
        </w:rPr>
        <w:t>В.</w:t>
      </w:r>
      <w:r w:rsidRPr="00D00469">
        <w:rPr>
          <w:rStyle w:val="copy3"/>
          <w:bCs/>
          <w:sz w:val="28"/>
          <w:szCs w:val="28"/>
        </w:rPr>
        <w:t> </w:t>
      </w:r>
      <w:r w:rsidRPr="00D00469">
        <w:rPr>
          <w:rStyle w:val="copy3"/>
          <w:bCs/>
          <w:sz w:val="28"/>
          <w:szCs w:val="28"/>
          <w:lang w:val="uk-UA"/>
        </w:rPr>
        <w:t>Крехівський, Н.</w:t>
      </w:r>
      <w:r w:rsidRPr="00D00469">
        <w:rPr>
          <w:rStyle w:val="copy3"/>
          <w:bCs/>
          <w:sz w:val="28"/>
          <w:szCs w:val="28"/>
        </w:rPr>
        <w:t> </w:t>
      </w:r>
      <w:r w:rsidRPr="00D00469">
        <w:rPr>
          <w:rStyle w:val="copy3"/>
          <w:bCs/>
          <w:sz w:val="28"/>
          <w:szCs w:val="28"/>
          <w:lang w:val="uk-UA"/>
        </w:rPr>
        <w:t>Л.</w:t>
      </w:r>
      <w:r w:rsidRPr="00D00469">
        <w:rPr>
          <w:rStyle w:val="copy3"/>
          <w:bCs/>
          <w:sz w:val="28"/>
          <w:szCs w:val="28"/>
        </w:rPr>
        <w:t> </w:t>
      </w:r>
      <w:r w:rsidRPr="00D00469">
        <w:rPr>
          <w:rStyle w:val="copy3"/>
          <w:bCs/>
          <w:sz w:val="28"/>
          <w:szCs w:val="28"/>
          <w:lang w:val="uk-UA"/>
        </w:rPr>
        <w:t>Ніколаєнко [та ін.] : [Держ. ін.-т комплексних техніко-економічних досліджень М-ва промислової політики України]. – К, 2008. – 407</w:t>
      </w:r>
      <w:r w:rsidRPr="00D00469">
        <w:rPr>
          <w:rStyle w:val="copy3"/>
          <w:bCs/>
          <w:sz w:val="28"/>
          <w:szCs w:val="28"/>
        </w:rPr>
        <w:t> </w:t>
      </w:r>
      <w:r w:rsidRPr="00D00469">
        <w:rPr>
          <w:rStyle w:val="copy3"/>
          <w:bCs/>
          <w:sz w:val="28"/>
          <w:szCs w:val="28"/>
          <w:lang w:val="uk-UA"/>
        </w:rPr>
        <w:t>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 xml:space="preserve">Методичні рекомендації щодо заповнення форм фінансової звітності, затв. Наказом Міністерства фінансів України від 28.03.2013 р. № 433 </w:t>
      </w:r>
      <w:r w:rsidRPr="00D00469">
        <w:rPr>
          <w:rFonts w:eastAsia="TimesNewRomanPSMT"/>
          <w:sz w:val="28"/>
          <w:szCs w:val="28"/>
        </w:rPr>
        <w:t>із змінами та доповненнями [Електронний ресурс]</w:t>
      </w:r>
      <w:r w:rsidRPr="00D00469">
        <w:rPr>
          <w:sz w:val="28"/>
          <w:szCs w:val="28"/>
        </w:rPr>
        <w:t xml:space="preserve"> : сайт Верховної ради України</w:t>
      </w:r>
      <w:r w:rsidRPr="00D00469">
        <w:rPr>
          <w:rFonts w:eastAsia="TimesNewRomanPSMT"/>
          <w:sz w:val="28"/>
          <w:szCs w:val="28"/>
        </w:rPr>
        <w:t xml:space="preserve">. – Режим доступу : </w:t>
      </w:r>
      <w:hyperlink r:id="rId16" w:history="1">
        <w:r w:rsidRPr="00D00469">
          <w:rPr>
            <w:rStyle w:val="ad"/>
            <w:color w:val="auto"/>
            <w:sz w:val="28"/>
            <w:szCs w:val="28"/>
            <w:u w:val="none"/>
          </w:rPr>
          <w:t>http://www.minfin.gov.ua</w:t>
        </w:r>
      </w:hyperlink>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 xml:space="preserve">Методичні рекомендації </w:t>
      </w:r>
      <w:bookmarkStart w:id="1" w:name="o62"/>
      <w:bookmarkEnd w:id="1"/>
      <w:r w:rsidRPr="00D00469">
        <w:rPr>
          <w:sz w:val="28"/>
          <w:szCs w:val="28"/>
        </w:rPr>
        <w:t xml:space="preserve">щодо облікової політики підприємства, затв. наказом Міністерства фінансів України </w:t>
      </w:r>
      <w:r w:rsidRPr="00D00469">
        <w:rPr>
          <w:bCs/>
          <w:sz w:val="28"/>
          <w:szCs w:val="28"/>
        </w:rPr>
        <w:t xml:space="preserve">від 27.06.2013 р. № 635 </w:t>
      </w:r>
      <w:r w:rsidRPr="00D00469">
        <w:rPr>
          <w:rFonts w:eastAsia="TimesNewRomanPSMT"/>
          <w:sz w:val="28"/>
          <w:szCs w:val="28"/>
        </w:rPr>
        <w:t xml:space="preserve">[Електронний ресурс]. – Режим доступу : </w:t>
      </w:r>
      <w:r w:rsidRPr="00D00469">
        <w:rPr>
          <w:sz w:val="28"/>
          <w:szCs w:val="28"/>
        </w:rPr>
        <w:t>http://search.ligazakon.ua</w:t>
      </w:r>
    </w:p>
    <w:p w:rsidR="00D00469" w:rsidRPr="00D00469" w:rsidRDefault="00D00469" w:rsidP="00D00469">
      <w:pPr>
        <w:pStyle w:val="HTML"/>
        <w:widowControl w:val="0"/>
        <w:numPr>
          <w:ilvl w:val="0"/>
          <w:numId w:val="3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8"/>
        </w:tabs>
        <w:ind w:left="0" w:firstLine="709"/>
        <w:jc w:val="both"/>
        <w:rPr>
          <w:rFonts w:ascii="Times New Roman" w:hAnsi="Times New Roman"/>
          <w:bCs/>
          <w:color w:val="auto"/>
          <w:sz w:val="28"/>
          <w:szCs w:val="28"/>
          <w:lang w:val="uk-UA"/>
        </w:rPr>
      </w:pPr>
      <w:r w:rsidRPr="00D00469">
        <w:rPr>
          <w:rFonts w:ascii="Times New Roman" w:hAnsi="Times New Roman"/>
          <w:color w:val="auto"/>
          <w:sz w:val="28"/>
          <w:szCs w:val="28"/>
          <w:lang w:val="uk-UA"/>
        </w:rPr>
        <w:t>Наказ Міністерства фінансів України від 29.11.2000 р. № 302 “</w:t>
      </w:r>
      <w:r w:rsidRPr="00D00469">
        <w:rPr>
          <w:rFonts w:ascii="Times New Roman" w:hAnsi="Times New Roman"/>
          <w:bCs/>
          <w:color w:val="auto"/>
          <w:sz w:val="28"/>
          <w:szCs w:val="28"/>
          <w:lang w:val="uk-UA"/>
        </w:rPr>
        <w:t>Про Примітки до річної фінансової звітності”</w:t>
      </w:r>
      <w:r w:rsidRPr="00D00469">
        <w:rPr>
          <w:rFonts w:ascii="Times New Roman" w:eastAsia="TimesNewRomanPSMT" w:hAnsi="Times New Roman"/>
          <w:color w:val="auto"/>
          <w:sz w:val="28"/>
          <w:szCs w:val="28"/>
          <w:lang w:val="uk-UA"/>
        </w:rPr>
        <w:t xml:space="preserve"> [Електронний ресурс]</w:t>
      </w:r>
      <w:r w:rsidRPr="00D00469">
        <w:rPr>
          <w:rFonts w:ascii="Times New Roman" w:hAnsi="Times New Roman"/>
          <w:color w:val="auto"/>
          <w:sz w:val="28"/>
          <w:szCs w:val="28"/>
          <w:lang w:val="uk-UA"/>
        </w:rPr>
        <w:t xml:space="preserve"> : сайт Верховної ради України</w:t>
      </w:r>
      <w:r w:rsidRPr="00D00469">
        <w:rPr>
          <w:rFonts w:ascii="Times New Roman" w:eastAsia="TimesNewRomanPSMT" w:hAnsi="Times New Roman"/>
          <w:color w:val="auto"/>
          <w:sz w:val="28"/>
          <w:szCs w:val="28"/>
          <w:lang w:val="uk-UA"/>
        </w:rPr>
        <w:t>. – Режим доступу :</w:t>
      </w:r>
      <w:r w:rsidRPr="00D00469">
        <w:rPr>
          <w:rFonts w:ascii="Times New Roman" w:hAnsi="Times New Roman"/>
          <w:bCs/>
          <w:color w:val="auto"/>
          <w:sz w:val="28"/>
          <w:szCs w:val="28"/>
          <w:lang w:val="uk-UA"/>
        </w:rPr>
        <w:t xml:space="preserve"> </w:t>
      </w:r>
      <w:hyperlink r:id="rId17" w:history="1">
        <w:r w:rsidRPr="00D00469">
          <w:rPr>
            <w:rStyle w:val="ad"/>
            <w:rFonts w:ascii="Times New Roman" w:hAnsi="Times New Roman"/>
            <w:bCs/>
            <w:color w:val="auto"/>
            <w:sz w:val="28"/>
            <w:szCs w:val="28"/>
            <w:u w:val="none"/>
            <w:lang w:val="uk-UA"/>
          </w:rPr>
          <w:t>http://zakon4.rada.gov.ua/l</w:t>
        </w:r>
      </w:hyperlink>
    </w:p>
    <w:p w:rsidR="00D00469" w:rsidRPr="00D00469" w:rsidRDefault="00D00469" w:rsidP="00D00469">
      <w:pPr>
        <w:pStyle w:val="ae"/>
        <w:widowControl w:val="0"/>
        <w:numPr>
          <w:ilvl w:val="0"/>
          <w:numId w:val="32"/>
        </w:numPr>
        <w:tabs>
          <w:tab w:val="left" w:pos="1418"/>
        </w:tabs>
        <w:ind w:left="0" w:firstLine="709"/>
        <w:contextualSpacing w:val="0"/>
        <w:jc w:val="both"/>
        <w:rPr>
          <w:rFonts w:eastAsia="TimesNewRomanPSMT"/>
          <w:sz w:val="28"/>
          <w:szCs w:val="28"/>
        </w:rPr>
      </w:pPr>
      <w:r w:rsidRPr="00D00469">
        <w:rPr>
          <w:sz w:val="28"/>
          <w:szCs w:val="28"/>
        </w:rPr>
        <w:t>Нападовська Л.В. Управлінський облік [Текст] : підруч. для вузів  / Л.В. Нападовська. – 2-ге вид., доопрац. та допов.– К.: Київ. нац. торг.-екон. ун-т, 2010.– 648 с.</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sz w:val="28"/>
          <w:szCs w:val="28"/>
        </w:rPr>
        <w:t>Національне положення (стандарт) бухгалтерського обліку №</w:t>
      </w:r>
      <w:r w:rsidRPr="00D00469">
        <w:rPr>
          <w:sz w:val="28"/>
          <w:szCs w:val="28"/>
          <w:lang w:val="en-US"/>
        </w:rPr>
        <w:t> </w:t>
      </w:r>
      <w:r w:rsidRPr="00D00469">
        <w:rPr>
          <w:sz w:val="28"/>
          <w:szCs w:val="28"/>
        </w:rPr>
        <w:t>1</w:t>
      </w:r>
      <w:r w:rsidRPr="00D00469">
        <w:rPr>
          <w:rFonts w:eastAsia="TimesNewRomanPSMT"/>
          <w:sz w:val="28"/>
          <w:szCs w:val="28"/>
        </w:rPr>
        <w:t xml:space="preserve"> </w:t>
      </w:r>
      <w:r w:rsidRPr="00D00469">
        <w:rPr>
          <w:sz w:val="28"/>
          <w:szCs w:val="28"/>
        </w:rPr>
        <w:t>“</w:t>
      </w:r>
      <w:r w:rsidRPr="00D00469">
        <w:rPr>
          <w:bCs/>
          <w:sz w:val="28"/>
          <w:szCs w:val="28"/>
        </w:rPr>
        <w:t>Загальні вимоги до фінансової звітності”</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 xml:space="preserve">Режим доступу : http://zakon4.rada.gov.ua </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sz w:val="28"/>
          <w:szCs w:val="28"/>
        </w:rPr>
        <w:t>Національне положення (стандарт) бухгалтерського обліку № 2</w:t>
      </w:r>
      <w:r w:rsidRPr="00D00469">
        <w:rPr>
          <w:rFonts w:eastAsia="TimesNewRomanPSMT"/>
          <w:sz w:val="28"/>
          <w:szCs w:val="28"/>
        </w:rPr>
        <w:t xml:space="preserve"> </w:t>
      </w:r>
      <w:r w:rsidRPr="00D00469">
        <w:rPr>
          <w:sz w:val="28"/>
          <w:szCs w:val="28"/>
        </w:rPr>
        <w:t>“</w:t>
      </w:r>
      <w:r w:rsidRPr="00D00469">
        <w:rPr>
          <w:bCs/>
          <w:sz w:val="28"/>
          <w:szCs w:val="28"/>
        </w:rPr>
        <w:t>Консолідована фінансова звітність”</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 xml:space="preserve">Режим доступу : http://zakon4.rada.gov.ua </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sz w:val="28"/>
          <w:szCs w:val="28"/>
        </w:rPr>
        <w:t xml:space="preserve">Нашкерська Г. В. Фінансовий облік [Текст] : Навчальний посібник. / Г.В. Нашкерська.  – К.: Кондор, 2005. – 503с. </w:t>
      </w:r>
    </w:p>
    <w:p w:rsidR="00D00469" w:rsidRPr="00D00469" w:rsidRDefault="00D00469" w:rsidP="00D00469">
      <w:pPr>
        <w:numPr>
          <w:ilvl w:val="0"/>
          <w:numId w:val="32"/>
        </w:numPr>
        <w:tabs>
          <w:tab w:val="left" w:pos="1418"/>
        </w:tabs>
        <w:adjustRightInd/>
        <w:ind w:left="0" w:firstLine="709"/>
        <w:jc w:val="both"/>
        <w:rPr>
          <w:sz w:val="28"/>
          <w:szCs w:val="28"/>
        </w:rPr>
      </w:pPr>
      <w:r w:rsidRPr="00D00469">
        <w:rPr>
          <w:bCs/>
          <w:sz w:val="28"/>
          <w:szCs w:val="28"/>
        </w:rPr>
        <w:t xml:space="preserve">Огійчук М.Ф. </w:t>
      </w:r>
      <w:r w:rsidRPr="00D00469">
        <w:rPr>
          <w:sz w:val="28"/>
          <w:szCs w:val="28"/>
        </w:rPr>
        <w:t>Аудит : організація і методика : навчальний посібник. / М.Ф. Огійчук, І.Т. Новіков, І.І. Рагуліна. – К. : Алерта, 2010. – 584 с. </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Олійничук В.</w:t>
      </w:r>
      <w:r w:rsidR="00D111E4">
        <w:rPr>
          <w:sz w:val="28"/>
          <w:szCs w:val="28"/>
          <w:lang w:val="uk-UA"/>
        </w:rPr>
        <w:t>М</w:t>
      </w:r>
      <w:r w:rsidRPr="00D00469">
        <w:rPr>
          <w:sz w:val="28"/>
          <w:szCs w:val="28"/>
        </w:rPr>
        <w:t>. Фінансовий облік : [навчально-методичний посібник] / В.М. Олійничук, Д.І. Шеленко, В.М. Якубів. – Івано-Франківськ : “Тіповіт”, 2011. – 441 с.</w:t>
      </w:r>
    </w:p>
    <w:p w:rsidR="00D00469" w:rsidRPr="00D00469" w:rsidRDefault="00D00469" w:rsidP="00D00469">
      <w:pPr>
        <w:widowControl/>
        <w:numPr>
          <w:ilvl w:val="0"/>
          <w:numId w:val="32"/>
        </w:numPr>
        <w:tabs>
          <w:tab w:val="left" w:pos="1418"/>
        </w:tabs>
        <w:adjustRightInd/>
        <w:ind w:left="0" w:firstLine="709"/>
        <w:jc w:val="both"/>
        <w:rPr>
          <w:sz w:val="28"/>
          <w:szCs w:val="28"/>
        </w:rPr>
      </w:pPr>
      <w:r w:rsidRPr="00D00469">
        <w:rPr>
          <w:sz w:val="28"/>
          <w:szCs w:val="28"/>
        </w:rPr>
        <w:t>Павлюк В.В. Контроль і ревізія. Навчальний посібник. / Павлюк В.В., Сердюк В.М., Акаєв Ш.М. – К.: Центр навчальної літератури., 2006. – 195 с.</w:t>
      </w:r>
    </w:p>
    <w:p w:rsidR="00D00469" w:rsidRPr="00D00469" w:rsidRDefault="00D00469" w:rsidP="00D00469">
      <w:pPr>
        <w:pStyle w:val="ae"/>
        <w:widowControl w:val="0"/>
        <w:numPr>
          <w:ilvl w:val="0"/>
          <w:numId w:val="32"/>
        </w:numPr>
        <w:tabs>
          <w:tab w:val="left" w:pos="1418"/>
        </w:tabs>
        <w:ind w:left="0" w:firstLine="709"/>
        <w:contextualSpacing w:val="0"/>
        <w:jc w:val="both"/>
        <w:rPr>
          <w:rFonts w:eastAsia="TimesNewRomanPSMT"/>
          <w:sz w:val="28"/>
          <w:szCs w:val="28"/>
        </w:rPr>
      </w:pPr>
      <w:r w:rsidRPr="00D00469">
        <w:rPr>
          <w:sz w:val="28"/>
          <w:szCs w:val="28"/>
        </w:rPr>
        <w:t xml:space="preserve">Партин Г.О. Управлінський облік : підручник / [Г.О. Партин ... [та ін.]; Міністерство освіти і науки, молоді та спорту України, Національний університет. - </w:t>
      </w:r>
      <w:hyperlink r:id="rId18" w:history="1">
        <w:r w:rsidRPr="00D00469">
          <w:rPr>
            <w:rStyle w:val="ad"/>
            <w:color w:val="auto"/>
            <w:sz w:val="28"/>
            <w:szCs w:val="28"/>
            <w:u w:val="none"/>
          </w:rPr>
          <w:t>Львів : Видавництво Львівської політехніки, 2013.</w:t>
        </w:r>
      </w:hyperlink>
      <w:r w:rsidRPr="00D00469">
        <w:rPr>
          <w:sz w:val="28"/>
          <w:szCs w:val="28"/>
        </w:rPr>
        <w:t xml:space="preserve"> – 279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План рахунків бухгалтерського обліку активів, капіталу</w:t>
      </w:r>
      <w:r w:rsidRPr="00D00469">
        <w:rPr>
          <w:i/>
          <w:iCs/>
          <w:sz w:val="28"/>
          <w:szCs w:val="28"/>
        </w:rPr>
        <w:t xml:space="preserve">, </w:t>
      </w:r>
      <w:r w:rsidRPr="00D00469">
        <w:rPr>
          <w:sz w:val="28"/>
          <w:szCs w:val="28"/>
        </w:rPr>
        <w:t xml:space="preserve">зобов’язань та господарських операцій підприємств і організацій, затверджений наказом Міністерства фінансів України від 30.11.99 р. № 291, із змінами та доповненнями [Електронний ресурс]. – Режим доступу : </w:t>
      </w:r>
      <w:hyperlink r:id="rId19" w:history="1">
        <w:r w:rsidRPr="00D00469">
          <w:rPr>
            <w:rStyle w:val="ad"/>
            <w:color w:val="auto"/>
            <w:sz w:val="28"/>
            <w:szCs w:val="28"/>
            <w:u w:val="none"/>
          </w:rPr>
          <w:t>http://zakon1.rada.gov.ua</w:t>
        </w:r>
      </w:hyperlink>
      <w:r w:rsidRPr="00D00469">
        <w:rPr>
          <w:sz w:val="28"/>
          <w:szCs w:val="28"/>
        </w:rPr>
        <w:t>.</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Податковий кодекс України від 2 грудня 2010 р. № 2755-</w:t>
      </w:r>
      <w:r w:rsidRPr="00D00469">
        <w:rPr>
          <w:sz w:val="28"/>
          <w:szCs w:val="28"/>
          <w:lang w:val="en-US"/>
        </w:rPr>
        <w:t>VI</w:t>
      </w:r>
      <w:r w:rsidRPr="00D00469">
        <w:rPr>
          <w:sz w:val="28"/>
          <w:szCs w:val="28"/>
        </w:rPr>
        <w:t xml:space="preserve"> (із змінами та доповненнями).</w:t>
      </w:r>
      <w:r w:rsidRPr="00D00469">
        <w:rPr>
          <w:bCs/>
          <w:sz w:val="28"/>
          <w:szCs w:val="28"/>
        </w:rPr>
        <w:t xml:space="preserve"> [Електронний ресурс]. Режим доступу : http://zakon.rada.gov.ua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rFonts w:eastAsia="TimesNewRomanPSMT"/>
          <w:sz w:val="28"/>
          <w:szCs w:val="28"/>
        </w:rPr>
      </w:pPr>
      <w:r w:rsidRPr="00D00469">
        <w:rPr>
          <w:rFonts w:eastAsia="TimesNewRomanPSMT"/>
          <w:sz w:val="28"/>
          <w:szCs w:val="28"/>
        </w:rPr>
        <w:t xml:space="preserve">Положення (стандарт) бухгалтерського обліку </w:t>
      </w:r>
      <w:r w:rsidRPr="00D00469">
        <w:rPr>
          <w:sz w:val="28"/>
          <w:szCs w:val="28"/>
        </w:rPr>
        <w:t>“</w:t>
      </w:r>
      <w:r w:rsidRPr="00D00469">
        <w:rPr>
          <w:bCs/>
          <w:sz w:val="28"/>
          <w:szCs w:val="28"/>
        </w:rPr>
        <w:t>Податкові різниці”</w:t>
      </w:r>
      <w:r w:rsidRPr="00D00469">
        <w:rPr>
          <w:b/>
          <w:bCs/>
          <w:sz w:val="28"/>
          <w:szCs w:val="28"/>
        </w:rPr>
        <w:t xml:space="preserve"> </w:t>
      </w:r>
      <w:r w:rsidRPr="00D00469">
        <w:rPr>
          <w:rFonts w:eastAsia="TimesNewRomanPSMT"/>
          <w:sz w:val="28"/>
          <w:szCs w:val="28"/>
        </w:rPr>
        <w:t>– [Електронний ресурс]:</w:t>
      </w:r>
      <w:r w:rsidRPr="00D00469">
        <w:rPr>
          <w:sz w:val="28"/>
          <w:szCs w:val="28"/>
        </w:rPr>
        <w:t xml:space="preserve"> сайт Верховної ради України. – </w:t>
      </w:r>
      <w:r w:rsidRPr="00D00469">
        <w:rPr>
          <w:rFonts w:eastAsia="TimesNewRomanPSMT"/>
          <w:sz w:val="28"/>
          <w:szCs w:val="28"/>
        </w:rPr>
        <w:t xml:space="preserve">Режим доступу : </w:t>
      </w:r>
      <w:hyperlink r:id="rId20" w:history="1">
        <w:r w:rsidRPr="00D00469">
          <w:rPr>
            <w:rStyle w:val="ad"/>
            <w:rFonts w:eastAsia="TimesNewRomanPSMT"/>
            <w:color w:val="auto"/>
            <w:sz w:val="28"/>
            <w:szCs w:val="28"/>
            <w:u w:val="none"/>
          </w:rPr>
          <w:t>http://zakon1.rada.gov.ua</w:t>
        </w:r>
      </w:hyperlink>
      <w:r w:rsidRPr="00D00469">
        <w:rPr>
          <w:rFonts w:eastAsia="TimesNewRomanPSMT"/>
          <w:sz w:val="28"/>
          <w:szCs w:val="28"/>
        </w:rPr>
        <w:t>.</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 6</w:t>
      </w:r>
      <w:r w:rsidRPr="00D00469">
        <w:rPr>
          <w:rFonts w:eastAsia="TimesNewRomanPSMT"/>
          <w:sz w:val="28"/>
          <w:szCs w:val="28"/>
          <w:lang w:val="en-US"/>
        </w:rPr>
        <w:t> </w:t>
      </w:r>
      <w:r w:rsidRPr="00D00469">
        <w:rPr>
          <w:sz w:val="28"/>
          <w:szCs w:val="28"/>
        </w:rPr>
        <w:t>“</w:t>
      </w:r>
      <w:r w:rsidRPr="00D00469">
        <w:rPr>
          <w:bCs/>
          <w:sz w:val="28"/>
          <w:szCs w:val="28"/>
        </w:rPr>
        <w:t>Виправлення помилок і зміни у фінансових звітах”</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http://zakon2.rada.gov.ua.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 7</w:t>
      </w:r>
      <w:r w:rsidRPr="00D00469">
        <w:rPr>
          <w:rFonts w:eastAsia="TimesNewRomanPSMT"/>
          <w:sz w:val="28"/>
          <w:szCs w:val="28"/>
          <w:lang w:val="en-US"/>
        </w:rPr>
        <w:t> </w:t>
      </w:r>
      <w:r w:rsidRPr="00D00469">
        <w:rPr>
          <w:sz w:val="28"/>
          <w:szCs w:val="28"/>
        </w:rPr>
        <w:t>“</w:t>
      </w:r>
      <w:r w:rsidRPr="00D00469">
        <w:rPr>
          <w:bCs/>
          <w:sz w:val="28"/>
          <w:szCs w:val="28"/>
        </w:rPr>
        <w:t>Основні засоби”</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001514BE">
        <w:rPr>
          <w:rFonts w:eastAsia="TimesNewRomanPSMT"/>
          <w:sz w:val="28"/>
          <w:szCs w:val="28"/>
          <w:lang w:val="uk-UA"/>
        </w:rPr>
        <w:t> </w:t>
      </w:r>
      <w:r w:rsidRPr="00D00469">
        <w:rPr>
          <w:rFonts w:eastAsia="TimesNewRomanPSMT"/>
          <w:sz w:val="28"/>
          <w:szCs w:val="28"/>
        </w:rPr>
        <w:t>8</w:t>
      </w:r>
      <w:r w:rsidRPr="00D00469">
        <w:rPr>
          <w:rFonts w:eastAsia="TimesNewRomanPSMT"/>
          <w:sz w:val="28"/>
          <w:szCs w:val="28"/>
          <w:lang w:val="en-US"/>
        </w:rPr>
        <w:t> </w:t>
      </w:r>
      <w:r w:rsidRPr="00D00469">
        <w:rPr>
          <w:sz w:val="28"/>
          <w:szCs w:val="28"/>
        </w:rPr>
        <w:t>“</w:t>
      </w:r>
      <w:r w:rsidRPr="00D00469">
        <w:rPr>
          <w:bCs/>
          <w:sz w:val="28"/>
          <w:szCs w:val="28"/>
        </w:rPr>
        <w:t>Нематеріальні активи”</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10 </w:t>
      </w:r>
      <w:r w:rsidRPr="00D00469">
        <w:rPr>
          <w:sz w:val="28"/>
          <w:szCs w:val="28"/>
        </w:rPr>
        <w:t>“</w:t>
      </w:r>
      <w:r w:rsidRPr="00D00469">
        <w:rPr>
          <w:bCs/>
          <w:sz w:val="28"/>
          <w:szCs w:val="28"/>
        </w:rPr>
        <w:t>Дебіторська заборгованість”</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http://zakon1.rada.gov.ua.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11 </w:t>
      </w:r>
      <w:r w:rsidRPr="00D00469">
        <w:rPr>
          <w:sz w:val="28"/>
          <w:szCs w:val="28"/>
        </w:rPr>
        <w:t>“</w:t>
      </w:r>
      <w:r w:rsidRPr="00D00469">
        <w:rPr>
          <w:bCs/>
          <w:sz w:val="28"/>
          <w:szCs w:val="28"/>
        </w:rPr>
        <w:t>Зобов’язання”</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http://zakon1.rada.gov.ua.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12 </w:t>
      </w:r>
      <w:r w:rsidRPr="00D00469">
        <w:rPr>
          <w:sz w:val="28"/>
          <w:szCs w:val="28"/>
        </w:rPr>
        <w:t>“</w:t>
      </w:r>
      <w:r w:rsidRPr="00D00469">
        <w:rPr>
          <w:bCs/>
          <w:sz w:val="28"/>
          <w:szCs w:val="28"/>
        </w:rPr>
        <w:t>Фінансові інвестиції”</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 xml:space="preserve">Режим доступу : </w:t>
      </w:r>
      <w:hyperlink r:id="rId21" w:history="1">
        <w:r w:rsidRPr="00D00469">
          <w:rPr>
            <w:rStyle w:val="ad"/>
            <w:rFonts w:eastAsia="TimesNewRomanPSMT"/>
            <w:color w:val="auto"/>
            <w:sz w:val="28"/>
            <w:szCs w:val="28"/>
            <w:u w:val="none"/>
          </w:rPr>
          <w:t>http://zakon4.rada.gov.ua</w:t>
        </w:r>
      </w:hyperlink>
      <w:r w:rsidRPr="00D00469">
        <w:rPr>
          <w:rFonts w:eastAsia="TimesNewRomanPSMT"/>
          <w:sz w:val="28"/>
          <w:szCs w:val="28"/>
        </w:rPr>
        <w:t>.</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13 </w:t>
      </w:r>
      <w:r w:rsidRPr="00D00469">
        <w:rPr>
          <w:sz w:val="28"/>
          <w:szCs w:val="28"/>
        </w:rPr>
        <w:t>“</w:t>
      </w:r>
      <w:r w:rsidRPr="00D00469">
        <w:rPr>
          <w:bCs/>
          <w:sz w:val="28"/>
          <w:szCs w:val="28"/>
        </w:rPr>
        <w:t>Фінансові інструменти”</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http://zakon4.rada.gov.ua/laws/show/z1050-01</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14 </w:t>
      </w:r>
      <w:r w:rsidRPr="00D00469">
        <w:rPr>
          <w:sz w:val="28"/>
          <w:szCs w:val="28"/>
        </w:rPr>
        <w:t>“</w:t>
      </w:r>
      <w:r w:rsidRPr="00D00469">
        <w:rPr>
          <w:bCs/>
          <w:sz w:val="28"/>
          <w:szCs w:val="28"/>
        </w:rPr>
        <w:t>Оренда”</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15 </w:t>
      </w:r>
      <w:r w:rsidRPr="00D00469">
        <w:rPr>
          <w:sz w:val="28"/>
          <w:szCs w:val="28"/>
        </w:rPr>
        <w:t>“</w:t>
      </w:r>
      <w:r w:rsidRPr="00D00469">
        <w:rPr>
          <w:bCs/>
          <w:sz w:val="28"/>
          <w:szCs w:val="28"/>
        </w:rPr>
        <w:t>Дохід”</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16 </w:t>
      </w:r>
      <w:r w:rsidRPr="00D00469">
        <w:rPr>
          <w:sz w:val="28"/>
          <w:szCs w:val="28"/>
        </w:rPr>
        <w:t>“</w:t>
      </w:r>
      <w:r w:rsidRPr="00D00469">
        <w:rPr>
          <w:bCs/>
          <w:sz w:val="28"/>
          <w:szCs w:val="28"/>
        </w:rPr>
        <w:t>Витрати”</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 xml:space="preserve">Режим доступу : </w:t>
      </w:r>
      <w:hyperlink r:id="rId22" w:history="1">
        <w:r w:rsidRPr="00D00469">
          <w:rPr>
            <w:rStyle w:val="ad"/>
            <w:rFonts w:eastAsia="TimesNewRomanPSMT"/>
            <w:color w:val="auto"/>
            <w:sz w:val="28"/>
            <w:szCs w:val="28"/>
            <w:u w:val="none"/>
          </w:rPr>
          <w:t>http://zakon2.rada.gov.ua</w:t>
        </w:r>
      </w:hyperlink>
      <w:r w:rsidRPr="00D00469">
        <w:rPr>
          <w:rFonts w:eastAsia="TimesNewRomanPSMT"/>
          <w:sz w:val="28"/>
          <w:szCs w:val="28"/>
        </w:rPr>
        <w:t>.</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17 </w:t>
      </w:r>
      <w:r w:rsidRPr="00D00469">
        <w:rPr>
          <w:sz w:val="28"/>
          <w:szCs w:val="28"/>
        </w:rPr>
        <w:t>“</w:t>
      </w:r>
      <w:r w:rsidRPr="00D00469">
        <w:rPr>
          <w:bCs/>
          <w:sz w:val="28"/>
          <w:szCs w:val="28"/>
        </w:rPr>
        <w:t>Податок на прибуток”</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http://zakon2.rada.gov.ua.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18 </w:t>
      </w:r>
      <w:r w:rsidRPr="00D00469">
        <w:rPr>
          <w:sz w:val="28"/>
          <w:szCs w:val="28"/>
        </w:rPr>
        <w:t>“</w:t>
      </w:r>
      <w:r w:rsidRPr="00D00469">
        <w:rPr>
          <w:bCs/>
          <w:sz w:val="28"/>
          <w:szCs w:val="28"/>
        </w:rPr>
        <w:t>Будівельні контракти”</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 xml:space="preserve">Режим доступу : </w:t>
      </w:r>
      <w:hyperlink r:id="rId23" w:history="1">
        <w:r w:rsidRPr="00D00469">
          <w:rPr>
            <w:rStyle w:val="ad"/>
            <w:rFonts w:eastAsia="TimesNewRomanPSMT"/>
            <w:color w:val="auto"/>
            <w:sz w:val="28"/>
            <w:szCs w:val="28"/>
            <w:u w:val="none"/>
          </w:rPr>
          <w:t>http://zakon2.rada.gov.ua</w:t>
        </w:r>
      </w:hyperlink>
      <w:r w:rsidRPr="00D00469">
        <w:rPr>
          <w:rFonts w:eastAsia="TimesNewRomanPSMT"/>
          <w:sz w:val="28"/>
          <w:szCs w:val="28"/>
        </w:rPr>
        <w:t>.</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19 </w:t>
      </w:r>
      <w:r w:rsidRPr="00D00469">
        <w:rPr>
          <w:sz w:val="28"/>
          <w:szCs w:val="28"/>
        </w:rPr>
        <w:t>“</w:t>
      </w:r>
      <w:r w:rsidRPr="00D00469">
        <w:rPr>
          <w:bCs/>
          <w:sz w:val="28"/>
          <w:szCs w:val="28"/>
        </w:rPr>
        <w:t>Об’єднання підприємств”</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http://zakon2.rada.gov.ua.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20 </w:t>
      </w:r>
      <w:r w:rsidRPr="00D00469">
        <w:rPr>
          <w:sz w:val="28"/>
          <w:szCs w:val="28"/>
        </w:rPr>
        <w:t>“</w:t>
      </w:r>
      <w:r w:rsidRPr="00D00469">
        <w:rPr>
          <w:bCs/>
          <w:sz w:val="28"/>
          <w:szCs w:val="28"/>
        </w:rPr>
        <w:t>Консолідована фінансова звітність”</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http://zakon2.rada.gov.ua.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 xml:space="preserve">Положення (стандарт) бухгалтерського обліку № 21 </w:t>
      </w:r>
      <w:r w:rsidRPr="00D00469">
        <w:rPr>
          <w:sz w:val="28"/>
          <w:szCs w:val="28"/>
        </w:rPr>
        <w:t>“</w:t>
      </w:r>
      <w:r w:rsidRPr="00D00469">
        <w:rPr>
          <w:bCs/>
          <w:sz w:val="28"/>
          <w:szCs w:val="28"/>
        </w:rPr>
        <w:t>Вплив змін валютних курсів”</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22 </w:t>
      </w:r>
      <w:r w:rsidRPr="00D00469">
        <w:rPr>
          <w:sz w:val="28"/>
          <w:szCs w:val="28"/>
        </w:rPr>
        <w:t>“</w:t>
      </w:r>
      <w:r w:rsidRPr="00D00469">
        <w:rPr>
          <w:bCs/>
          <w:sz w:val="28"/>
          <w:szCs w:val="28"/>
        </w:rPr>
        <w:t>Вплив інфляції”</w:t>
      </w:r>
      <w:r w:rsidRPr="00D00469">
        <w:rPr>
          <w:b/>
          <w:bCs/>
          <w:sz w:val="28"/>
          <w:szCs w:val="28"/>
        </w:rPr>
        <w:t> </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 xml:space="preserve">Режим доступу : </w:t>
      </w:r>
      <w:hyperlink r:id="rId24" w:history="1">
        <w:r w:rsidRPr="00D00469">
          <w:rPr>
            <w:rStyle w:val="ad"/>
            <w:rFonts w:eastAsia="TimesNewRomanPSMT"/>
            <w:color w:val="auto"/>
            <w:sz w:val="28"/>
            <w:szCs w:val="28"/>
            <w:u w:val="none"/>
          </w:rPr>
          <w:t>http://zakon4.rada.gov.ua</w:t>
        </w:r>
      </w:hyperlink>
      <w:r w:rsidRPr="00D00469">
        <w:rPr>
          <w:rFonts w:eastAsia="TimesNewRomanPSMT"/>
          <w:sz w:val="28"/>
          <w:szCs w:val="28"/>
        </w:rPr>
        <w:t>.</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23 </w:t>
      </w:r>
      <w:r w:rsidRPr="00D00469">
        <w:rPr>
          <w:sz w:val="28"/>
          <w:szCs w:val="28"/>
        </w:rPr>
        <w:t>“</w:t>
      </w:r>
      <w:r w:rsidRPr="00D00469">
        <w:rPr>
          <w:bCs/>
          <w:sz w:val="28"/>
          <w:szCs w:val="28"/>
        </w:rPr>
        <w:t>Розкриття інформації щодо пов’язаних сторін”</w:t>
      </w:r>
      <w:r w:rsidRPr="00D00469">
        <w:rPr>
          <w:b/>
          <w:bCs/>
          <w:sz w:val="28"/>
          <w:szCs w:val="28"/>
        </w:rPr>
        <w:t xml:space="preserve"> </w:t>
      </w:r>
      <w:r w:rsidRPr="00D00469">
        <w:rPr>
          <w:rFonts w:eastAsia="TimesNewRomanPSMT"/>
          <w:sz w:val="28"/>
          <w:szCs w:val="28"/>
        </w:rPr>
        <w:t>–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http://zakon2.rada.gov.ua/laws/show/z0539-01</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24 </w:t>
      </w:r>
      <w:r w:rsidRPr="00D00469">
        <w:rPr>
          <w:sz w:val="28"/>
          <w:szCs w:val="28"/>
        </w:rPr>
        <w:t>“</w:t>
      </w:r>
      <w:r w:rsidRPr="00D00469">
        <w:rPr>
          <w:bCs/>
          <w:sz w:val="28"/>
          <w:szCs w:val="28"/>
        </w:rPr>
        <w:t>Прибуток на акцію”</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http://zakon2.rada.gov.ua.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25 </w:t>
      </w:r>
      <w:r w:rsidRPr="00D00469">
        <w:rPr>
          <w:sz w:val="28"/>
          <w:szCs w:val="28"/>
        </w:rPr>
        <w:t>“</w:t>
      </w:r>
      <w:r w:rsidRPr="00D00469">
        <w:rPr>
          <w:bCs/>
          <w:sz w:val="28"/>
          <w:szCs w:val="28"/>
        </w:rPr>
        <w:t>Фінансовий звіт суб’єкта малого підприємництва”</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 xml:space="preserve">Режим доступу : </w:t>
      </w:r>
      <w:hyperlink r:id="rId25" w:history="1">
        <w:r w:rsidRPr="00D00469">
          <w:rPr>
            <w:rStyle w:val="ad"/>
            <w:rFonts w:eastAsia="TimesNewRomanPSMT"/>
            <w:color w:val="auto"/>
            <w:sz w:val="28"/>
            <w:szCs w:val="28"/>
            <w:u w:val="none"/>
          </w:rPr>
          <w:t>http://zakon2.rada.gov.ua</w:t>
        </w:r>
      </w:hyperlink>
      <w:r w:rsidRPr="00D00469">
        <w:rPr>
          <w:rFonts w:eastAsia="TimesNewRomanPSMT"/>
          <w:sz w:val="28"/>
          <w:szCs w:val="28"/>
        </w:rPr>
        <w:t>.</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26 </w:t>
      </w:r>
      <w:r w:rsidRPr="00D00469">
        <w:rPr>
          <w:sz w:val="28"/>
          <w:szCs w:val="28"/>
        </w:rPr>
        <w:t>“</w:t>
      </w:r>
      <w:r w:rsidRPr="00D00469">
        <w:rPr>
          <w:bCs/>
          <w:sz w:val="28"/>
          <w:szCs w:val="28"/>
        </w:rPr>
        <w:t>Виплати працівникам”</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27 </w:t>
      </w:r>
      <w:r w:rsidRPr="00D00469">
        <w:rPr>
          <w:sz w:val="28"/>
          <w:szCs w:val="28"/>
        </w:rPr>
        <w:t>“</w:t>
      </w:r>
      <w:r w:rsidRPr="00D00469">
        <w:rPr>
          <w:bCs/>
          <w:sz w:val="28"/>
          <w:szCs w:val="28"/>
        </w:rPr>
        <w:t>Необоротні активи, утримувані для продажу, та припинена діяльність”</w:t>
      </w:r>
      <w:r w:rsidRPr="00D00469">
        <w:rPr>
          <w:b/>
          <w:bCs/>
          <w:sz w:val="28"/>
          <w:szCs w:val="28"/>
        </w:rPr>
        <w:t xml:space="preserve"> </w:t>
      </w:r>
      <w:r w:rsidRPr="00D00469">
        <w:rPr>
          <w:rFonts w:eastAsia="TimesNewRomanPSMT"/>
          <w:sz w:val="28"/>
          <w:szCs w:val="28"/>
        </w:rPr>
        <w:t>–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28 </w:t>
      </w:r>
      <w:r w:rsidRPr="00D00469">
        <w:rPr>
          <w:sz w:val="28"/>
          <w:szCs w:val="28"/>
        </w:rPr>
        <w:t>“</w:t>
      </w:r>
      <w:r w:rsidRPr="00D00469">
        <w:rPr>
          <w:bCs/>
          <w:sz w:val="28"/>
          <w:szCs w:val="28"/>
        </w:rPr>
        <w:t>Зменшення корисності активів”</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29 </w:t>
      </w:r>
      <w:r w:rsidRPr="00D00469">
        <w:rPr>
          <w:sz w:val="28"/>
          <w:szCs w:val="28"/>
        </w:rPr>
        <w:t>“</w:t>
      </w:r>
      <w:r w:rsidRPr="00D00469">
        <w:rPr>
          <w:bCs/>
          <w:sz w:val="28"/>
          <w:szCs w:val="28"/>
        </w:rPr>
        <w:t>Фінансова звітність за сегментами”</w:t>
      </w:r>
      <w:r w:rsidRPr="00D00469">
        <w:rPr>
          <w:b/>
          <w:bCs/>
          <w:sz w:val="28"/>
          <w:szCs w:val="28"/>
        </w:rPr>
        <w:t xml:space="preserve"> </w:t>
      </w:r>
      <w:r w:rsidRPr="00D00469">
        <w:rPr>
          <w:rFonts w:eastAsia="TimesNewRomanPSMT"/>
          <w:sz w:val="28"/>
          <w:szCs w:val="28"/>
        </w:rPr>
        <w:t>[Електронний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30 </w:t>
      </w:r>
      <w:r w:rsidRPr="00D00469">
        <w:rPr>
          <w:sz w:val="28"/>
          <w:szCs w:val="28"/>
        </w:rPr>
        <w:t>“</w:t>
      </w:r>
      <w:r w:rsidRPr="00D00469">
        <w:rPr>
          <w:bCs/>
          <w:sz w:val="28"/>
          <w:szCs w:val="28"/>
        </w:rPr>
        <w:t>Біологічні активи”</w:t>
      </w:r>
      <w:r w:rsidRPr="00D00469">
        <w:rPr>
          <w:b/>
          <w:bCs/>
          <w:sz w:val="28"/>
          <w:szCs w:val="28"/>
        </w:rPr>
        <w:t xml:space="preserve"> </w:t>
      </w:r>
      <w:r w:rsidRPr="00D00469">
        <w:rPr>
          <w:rFonts w:eastAsia="TimesNewRomanPSMT"/>
          <w:sz w:val="28"/>
          <w:szCs w:val="28"/>
        </w:rPr>
        <w:t>–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http://zakon1.rada.gov.ua.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31 </w:t>
      </w:r>
      <w:r w:rsidRPr="00D00469">
        <w:rPr>
          <w:sz w:val="28"/>
          <w:szCs w:val="28"/>
        </w:rPr>
        <w:t>“</w:t>
      </w:r>
      <w:r w:rsidRPr="00D00469">
        <w:rPr>
          <w:bCs/>
          <w:sz w:val="28"/>
          <w:szCs w:val="28"/>
        </w:rPr>
        <w:t>Фінансові активи”</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32 </w:t>
      </w:r>
      <w:r w:rsidRPr="00D00469">
        <w:rPr>
          <w:sz w:val="28"/>
          <w:szCs w:val="28"/>
        </w:rPr>
        <w:t>“</w:t>
      </w:r>
      <w:r w:rsidRPr="00D00469">
        <w:rPr>
          <w:bCs/>
          <w:sz w:val="28"/>
          <w:szCs w:val="28"/>
        </w:rPr>
        <w:t>Інвестиційна нерухомість”</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http://zakon4.rada.gov.ua.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33 </w:t>
      </w:r>
      <w:r w:rsidRPr="00D00469">
        <w:rPr>
          <w:sz w:val="28"/>
          <w:szCs w:val="28"/>
        </w:rPr>
        <w:t>“</w:t>
      </w:r>
      <w:r w:rsidRPr="00D00469">
        <w:rPr>
          <w:bCs/>
          <w:sz w:val="28"/>
          <w:szCs w:val="28"/>
        </w:rPr>
        <w:t>Витрати на розвідку запасів корисних копалин”</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http://zakon2.rada.gov.ua.</w:t>
      </w:r>
    </w:p>
    <w:p w:rsidR="00D00469" w:rsidRPr="00D00469" w:rsidRDefault="00D00469" w:rsidP="00D00469">
      <w:pPr>
        <w:pStyle w:val="ae"/>
        <w:widowControl w:val="0"/>
        <w:numPr>
          <w:ilvl w:val="0"/>
          <w:numId w:val="32"/>
        </w:numPr>
        <w:tabs>
          <w:tab w:val="left" w:pos="180"/>
          <w:tab w:val="left" w:pos="1418"/>
        </w:tabs>
        <w:ind w:left="0" w:firstLine="709"/>
        <w:contextualSpacing w:val="0"/>
        <w:jc w:val="both"/>
        <w:rPr>
          <w:sz w:val="28"/>
          <w:szCs w:val="28"/>
        </w:rPr>
      </w:pPr>
      <w:r w:rsidRPr="00D00469">
        <w:rPr>
          <w:rFonts w:eastAsia="TimesNewRomanPSMT"/>
          <w:sz w:val="28"/>
          <w:szCs w:val="28"/>
        </w:rPr>
        <w:t>Положення (стандарт) бухгалтерського обліку №</w:t>
      </w:r>
      <w:r w:rsidRPr="00D00469">
        <w:rPr>
          <w:rFonts w:eastAsia="TimesNewRomanPSMT"/>
          <w:sz w:val="28"/>
          <w:szCs w:val="28"/>
          <w:lang w:val="en-US"/>
        </w:rPr>
        <w:t> </w:t>
      </w:r>
      <w:r w:rsidRPr="00D00469">
        <w:rPr>
          <w:rFonts w:eastAsia="TimesNewRomanPSMT"/>
          <w:sz w:val="28"/>
          <w:szCs w:val="28"/>
        </w:rPr>
        <w:t xml:space="preserve">34 </w:t>
      </w:r>
      <w:r w:rsidRPr="00D00469">
        <w:rPr>
          <w:sz w:val="28"/>
          <w:szCs w:val="28"/>
        </w:rPr>
        <w:t>“</w:t>
      </w:r>
      <w:r w:rsidRPr="00D00469">
        <w:rPr>
          <w:bCs/>
          <w:sz w:val="28"/>
          <w:szCs w:val="28"/>
        </w:rPr>
        <w:t>Платіж на основі акцій”</w:t>
      </w:r>
      <w:r w:rsidRPr="00D00469">
        <w:rPr>
          <w:rFonts w:eastAsia="TimesNewRomanPSMT"/>
          <w:sz w:val="28"/>
          <w:szCs w:val="28"/>
        </w:rPr>
        <w:t xml:space="preserve"> [Електронний ресурс]:</w:t>
      </w:r>
      <w:r w:rsidRPr="00D00469">
        <w:rPr>
          <w:sz w:val="28"/>
          <w:szCs w:val="28"/>
        </w:rPr>
        <w:t xml:space="preserve"> сайт Верховної ради України. – </w:t>
      </w:r>
      <w:r w:rsidRPr="00D00469">
        <w:rPr>
          <w:rFonts w:eastAsia="TimesNewRomanPSMT"/>
          <w:sz w:val="28"/>
          <w:szCs w:val="28"/>
        </w:rPr>
        <w:t>Режим доступу : http://zakon1.rada.gov.ua.</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 xml:space="preserve">Положення про документальне забезпечення записів у бухгалтерському обліку, затверджене наказом Мінфіну України № 88 від 24. 05. 1995 р.. </w:t>
      </w:r>
      <w:r w:rsidRPr="00D00469">
        <w:rPr>
          <w:bCs/>
          <w:sz w:val="28"/>
          <w:szCs w:val="28"/>
        </w:rPr>
        <w:t xml:space="preserve">[Електронний ресурс]. Режим доступу : </w:t>
      </w:r>
      <w:hyperlink r:id="rId26" w:history="1">
        <w:r w:rsidRPr="00D00469">
          <w:rPr>
            <w:bCs/>
            <w:sz w:val="28"/>
            <w:szCs w:val="28"/>
          </w:rPr>
          <w:t>http://zakon.rada.gov.ua</w:t>
        </w:r>
      </w:hyperlink>
    </w:p>
    <w:p w:rsidR="00D00469" w:rsidRPr="00D00469" w:rsidRDefault="00D00469" w:rsidP="00D00469">
      <w:pPr>
        <w:pStyle w:val="a7"/>
        <w:widowControl w:val="0"/>
        <w:numPr>
          <w:ilvl w:val="0"/>
          <w:numId w:val="32"/>
        </w:numPr>
        <w:tabs>
          <w:tab w:val="left" w:pos="1418"/>
        </w:tabs>
        <w:spacing w:before="0" w:beforeAutospacing="0" w:after="0" w:afterAutospacing="0"/>
        <w:ind w:left="0" w:firstLine="709"/>
        <w:jc w:val="both"/>
        <w:rPr>
          <w:sz w:val="28"/>
          <w:szCs w:val="28"/>
          <w:lang w:val="uk-UA"/>
        </w:rPr>
      </w:pPr>
      <w:r w:rsidRPr="00D00469">
        <w:rPr>
          <w:sz w:val="28"/>
          <w:szCs w:val="28"/>
          <w:lang w:val="uk-UA"/>
        </w:rPr>
        <w:t xml:space="preserve">Порядок подання фінансової звітності від 28.02.2000 р. № 419, </w:t>
      </w:r>
      <w:r w:rsidRPr="00D00469">
        <w:rPr>
          <w:rFonts w:eastAsia="TimesNewRomanPSMT"/>
          <w:sz w:val="28"/>
          <w:szCs w:val="28"/>
          <w:lang w:val="uk-UA"/>
        </w:rPr>
        <w:t>із змінами та доповненнями [Електронний ресурс]</w:t>
      </w:r>
      <w:r w:rsidRPr="00D00469">
        <w:rPr>
          <w:sz w:val="28"/>
          <w:szCs w:val="28"/>
          <w:lang w:val="uk-UA"/>
        </w:rPr>
        <w:t xml:space="preserve"> : сайт Верховної ради України</w:t>
      </w:r>
      <w:r w:rsidRPr="00D00469">
        <w:rPr>
          <w:rFonts w:eastAsia="TimesNewRomanPSMT"/>
          <w:sz w:val="28"/>
          <w:szCs w:val="28"/>
          <w:lang w:val="uk-UA"/>
        </w:rPr>
        <w:t xml:space="preserve">. – Режим доступу : </w:t>
      </w:r>
      <w:hyperlink r:id="rId27" w:history="1">
        <w:r w:rsidRPr="00D00469">
          <w:rPr>
            <w:rStyle w:val="ad"/>
            <w:color w:val="auto"/>
            <w:sz w:val="28"/>
            <w:szCs w:val="28"/>
            <w:u w:val="none"/>
            <w:lang w:val="uk-UA"/>
          </w:rPr>
          <w:t>http://zakon1.rada.gov.ua</w:t>
        </w:r>
      </w:hyperlink>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Пушкар М.С. Фінансовий облік : Підручник / М.С. Пушкар. − Тернопіль : Карт-бланш, 2011. – 628 с.</w:t>
      </w:r>
    </w:p>
    <w:p w:rsidR="00D00469" w:rsidRPr="00D00469" w:rsidRDefault="00D00469" w:rsidP="00D00469">
      <w:pPr>
        <w:pStyle w:val="ae"/>
        <w:widowControl w:val="0"/>
        <w:numPr>
          <w:ilvl w:val="0"/>
          <w:numId w:val="32"/>
        </w:numPr>
        <w:tabs>
          <w:tab w:val="left" w:pos="1418"/>
        </w:tabs>
        <w:ind w:left="0" w:firstLine="709"/>
        <w:contextualSpacing w:val="0"/>
        <w:jc w:val="both"/>
        <w:rPr>
          <w:rFonts w:eastAsia="TimesNewRomanPSMT"/>
          <w:sz w:val="28"/>
          <w:szCs w:val="28"/>
        </w:rPr>
      </w:pPr>
      <w:r w:rsidRPr="00D00469">
        <w:rPr>
          <w:bCs/>
          <w:sz w:val="28"/>
          <w:szCs w:val="28"/>
        </w:rPr>
        <w:t xml:space="preserve">Радецька Л. П. </w:t>
      </w:r>
      <w:r w:rsidRPr="00D00469">
        <w:rPr>
          <w:sz w:val="28"/>
          <w:szCs w:val="28"/>
        </w:rPr>
        <w:t>Управлінський облік [Текст]: навчальний посібник. / Л. П. Радецька, Л. В. Овод. – К. : Академія, 2007. – 352 с.</w:t>
      </w:r>
    </w:p>
    <w:p w:rsidR="00D00469" w:rsidRPr="00D00469" w:rsidRDefault="00D00469" w:rsidP="00D00469">
      <w:pPr>
        <w:numPr>
          <w:ilvl w:val="0"/>
          <w:numId w:val="32"/>
        </w:numPr>
        <w:tabs>
          <w:tab w:val="left" w:pos="1418"/>
        </w:tabs>
        <w:adjustRightInd/>
        <w:ind w:left="0" w:firstLine="709"/>
        <w:jc w:val="both"/>
        <w:rPr>
          <w:sz w:val="28"/>
          <w:szCs w:val="28"/>
        </w:rPr>
      </w:pPr>
      <w:r w:rsidRPr="00D00469">
        <w:rPr>
          <w:bCs/>
          <w:sz w:val="28"/>
          <w:szCs w:val="28"/>
        </w:rPr>
        <w:t xml:space="preserve">Рядська В.В. </w:t>
      </w:r>
      <w:r w:rsidRPr="00D00469">
        <w:rPr>
          <w:sz w:val="28"/>
          <w:szCs w:val="28"/>
        </w:rPr>
        <w:t>Облік, аналіз та аудит : навчальний посібник. – К. : Кондор, 2008. – 618 с. </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sz w:val="28"/>
          <w:szCs w:val="28"/>
        </w:rPr>
        <w:t>Савицька Г.В. Економічний аналіз діяльності підприємства. / Г.В. Савицька. – К. : Кондор, 2007. – 274 с.</w:t>
      </w:r>
    </w:p>
    <w:p w:rsidR="00D00469" w:rsidRPr="00D00469" w:rsidRDefault="00D00469" w:rsidP="00D00469">
      <w:pPr>
        <w:pStyle w:val="ae"/>
        <w:widowControl w:val="0"/>
        <w:numPr>
          <w:ilvl w:val="0"/>
          <w:numId w:val="32"/>
        </w:numPr>
        <w:tabs>
          <w:tab w:val="left" w:pos="482"/>
          <w:tab w:val="left" w:pos="1418"/>
        </w:tabs>
        <w:ind w:left="0" w:firstLine="709"/>
        <w:contextualSpacing w:val="0"/>
        <w:jc w:val="both"/>
        <w:rPr>
          <w:sz w:val="28"/>
          <w:szCs w:val="28"/>
        </w:rPr>
      </w:pPr>
      <w:r w:rsidRPr="00D00469">
        <w:rPr>
          <w:sz w:val="28"/>
          <w:szCs w:val="28"/>
        </w:rPr>
        <w:t xml:space="preserve">Сопко В. В. </w:t>
      </w:r>
      <w:r w:rsidRPr="00D00469">
        <w:rPr>
          <w:spacing w:val="-6"/>
          <w:sz w:val="28"/>
          <w:szCs w:val="28"/>
        </w:rPr>
        <w:t xml:space="preserve">Бухгалтерський облік в управлінні підприємством: навч. посіб. / </w:t>
      </w:r>
      <w:r w:rsidRPr="00D00469">
        <w:rPr>
          <w:sz w:val="28"/>
          <w:szCs w:val="28"/>
        </w:rPr>
        <w:t xml:space="preserve">В. В. Сопко. </w:t>
      </w:r>
      <w:r w:rsidRPr="00D00469">
        <w:rPr>
          <w:spacing w:val="-6"/>
          <w:sz w:val="28"/>
          <w:szCs w:val="28"/>
        </w:rPr>
        <w:t xml:space="preserve">– К.: КНЕУ, </w:t>
      </w:r>
      <w:r w:rsidRPr="00D00469">
        <w:rPr>
          <w:sz w:val="28"/>
          <w:szCs w:val="28"/>
        </w:rPr>
        <w:t>2006. – 526 с.</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sz w:val="28"/>
          <w:szCs w:val="28"/>
        </w:rPr>
        <w:t>Сопко В.В. Організація бухгалтерського обліку, економічного контролю та аналізу : Підручник / В.В. Сопко, В.П. Завгородній. – К. : КНЕУ, 2008. – 411 с.</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sz w:val="28"/>
          <w:szCs w:val="28"/>
        </w:rPr>
        <w:t>Стельмащук А.М. Бухгалтерський облік : навчальний посібник. / А. М. Стельмащук, П. С. Смоленюк. – Ів.-Франківськ : ЦУЛ, 2007. – 528 с.</w:t>
      </w:r>
    </w:p>
    <w:p w:rsidR="00D00469" w:rsidRPr="00D00469" w:rsidRDefault="00D00469" w:rsidP="00D00469">
      <w:pPr>
        <w:widowControl/>
        <w:numPr>
          <w:ilvl w:val="0"/>
          <w:numId w:val="32"/>
        </w:numPr>
        <w:tabs>
          <w:tab w:val="left" w:pos="1418"/>
        </w:tabs>
        <w:adjustRightInd/>
        <w:ind w:left="0" w:firstLine="709"/>
        <w:jc w:val="both"/>
        <w:rPr>
          <w:sz w:val="28"/>
          <w:szCs w:val="28"/>
        </w:rPr>
      </w:pPr>
      <w:r w:rsidRPr="00D00469">
        <w:rPr>
          <w:bCs/>
          <w:sz w:val="28"/>
          <w:szCs w:val="28"/>
        </w:rPr>
        <w:t>Стрєльніков Р.М.</w:t>
      </w:r>
      <w:r w:rsidRPr="00D00469">
        <w:rPr>
          <w:sz w:val="28"/>
          <w:szCs w:val="28"/>
        </w:rPr>
        <w:t>Контроль і ревізія. Практикум [Текст]: навч. посіб. / Р.М. Стрєльніков, Т.В. Свірідова. – К. : ЦУЛ, 2007. – 336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bCs/>
          <w:sz w:val="28"/>
          <w:szCs w:val="28"/>
        </w:rPr>
        <w:t xml:space="preserve">Сук Л.К. </w:t>
      </w:r>
      <w:r w:rsidRPr="00D00469">
        <w:rPr>
          <w:sz w:val="28"/>
          <w:szCs w:val="28"/>
        </w:rPr>
        <w:t>Фінансовий облік : навч. посіб. / Л.К. Сук, П.Л. Сук. – К. : Знання, 2012. – 647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Ткаченко Н. М. Бухгалтерський фінансовий облік, оподаткування і звітність: Підручник. – 5-те вид. допов. і перероб. – К. : Алерта, 2013. – </w:t>
      </w:r>
      <w:r w:rsidRPr="00D00469">
        <w:rPr>
          <w:rStyle w:val="ad"/>
          <w:color w:val="auto"/>
          <w:sz w:val="28"/>
          <w:szCs w:val="28"/>
          <w:u w:val="none"/>
        </w:rPr>
        <w:t xml:space="preserve"> </w:t>
      </w:r>
      <w:r w:rsidRPr="00D00469">
        <w:rPr>
          <w:rStyle w:val="sklad2"/>
          <w:sz w:val="28"/>
          <w:szCs w:val="28"/>
        </w:rPr>
        <w:t>982</w:t>
      </w:r>
      <w:r w:rsidRPr="00D00469">
        <w:rPr>
          <w:sz w:val="28"/>
          <w:szCs w:val="28"/>
        </w:rPr>
        <w:t> с.</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rFonts w:eastAsia="Calibri"/>
          <w:sz w:val="28"/>
          <w:szCs w:val="28"/>
          <w:lang w:eastAsia="en-US"/>
        </w:rPr>
        <w:t>Труш В.Є. Управлінський облік. / В. Є. Труш. – К. : Академія, 2007. – 316 с.</w:t>
      </w:r>
    </w:p>
    <w:p w:rsidR="00D00469" w:rsidRPr="00D00469" w:rsidRDefault="00D00469" w:rsidP="00D00469">
      <w:pPr>
        <w:numPr>
          <w:ilvl w:val="0"/>
          <w:numId w:val="32"/>
        </w:numPr>
        <w:tabs>
          <w:tab w:val="left" w:pos="1418"/>
        </w:tabs>
        <w:adjustRightInd/>
        <w:ind w:left="0" w:firstLine="709"/>
        <w:jc w:val="both"/>
        <w:rPr>
          <w:sz w:val="28"/>
          <w:szCs w:val="28"/>
        </w:rPr>
      </w:pPr>
      <w:r w:rsidRPr="00D00469">
        <w:rPr>
          <w:bCs/>
          <w:sz w:val="28"/>
          <w:szCs w:val="28"/>
        </w:rPr>
        <w:t xml:space="preserve">Усач Б.Ф. </w:t>
      </w:r>
      <w:r w:rsidRPr="00D00469">
        <w:rPr>
          <w:sz w:val="28"/>
          <w:szCs w:val="28"/>
        </w:rPr>
        <w:t>Аудит : навч. посіб. / Б.Ф. Усач. – К. : Знання, 2007. – 231 с.</w:t>
      </w:r>
    </w:p>
    <w:p w:rsidR="00D00469" w:rsidRPr="00D00469" w:rsidRDefault="00D00469" w:rsidP="00D00469">
      <w:pPr>
        <w:numPr>
          <w:ilvl w:val="0"/>
          <w:numId w:val="32"/>
        </w:numPr>
        <w:tabs>
          <w:tab w:val="left" w:pos="1418"/>
        </w:tabs>
        <w:adjustRightInd/>
        <w:ind w:left="0" w:firstLine="709"/>
        <w:jc w:val="both"/>
        <w:rPr>
          <w:bCs/>
          <w:sz w:val="28"/>
          <w:szCs w:val="28"/>
        </w:rPr>
      </w:pPr>
      <w:r w:rsidRPr="00D00469">
        <w:rPr>
          <w:bCs/>
          <w:sz w:val="28"/>
          <w:szCs w:val="28"/>
        </w:rPr>
        <w:t xml:space="preserve">Усач Б.Ф. </w:t>
      </w:r>
      <w:r w:rsidRPr="00D00469">
        <w:rPr>
          <w:sz w:val="28"/>
          <w:szCs w:val="28"/>
        </w:rPr>
        <w:t>Контроль і ревізія : підручник. / Б.Ф. Усач. – К. : Знання, 2007. – 263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Хом’як Р.Л. Бухгалтерський облік в Україні : навч. посіб. / Р.Л. Хом’як, В.І. Лемішовський, В.І. Воськало, В.С. Мохняк – Львів : Бухгалтерський центр “Ажур”, 2010. – 440 с.</w:t>
      </w:r>
    </w:p>
    <w:p w:rsidR="00D00469" w:rsidRPr="00D00469" w:rsidRDefault="00D00469" w:rsidP="00D00469">
      <w:pPr>
        <w:pStyle w:val="ae"/>
        <w:widowControl w:val="0"/>
        <w:numPr>
          <w:ilvl w:val="0"/>
          <w:numId w:val="32"/>
        </w:numPr>
        <w:tabs>
          <w:tab w:val="left" w:pos="1418"/>
        </w:tabs>
        <w:ind w:left="0" w:firstLine="709"/>
        <w:contextualSpacing w:val="0"/>
        <w:jc w:val="both"/>
        <w:rPr>
          <w:sz w:val="28"/>
          <w:szCs w:val="28"/>
        </w:rPr>
      </w:pPr>
      <w:r w:rsidRPr="00D00469">
        <w:rPr>
          <w:sz w:val="28"/>
          <w:szCs w:val="28"/>
        </w:rPr>
        <w:t>Хом’як Р.Л. Бухгалтерський облік та оподаткування : навчальний посібник / Р.Л. Хом’як, В.І. Лемішовський. – Львів : Бухгалтерський центр “Ажур”, 2010. – 1220 с.</w:t>
      </w:r>
    </w:p>
    <w:p w:rsidR="00D00469" w:rsidRPr="00D00469" w:rsidRDefault="00D00469" w:rsidP="00D00469">
      <w:pPr>
        <w:pStyle w:val="ae"/>
        <w:widowControl w:val="0"/>
        <w:numPr>
          <w:ilvl w:val="0"/>
          <w:numId w:val="32"/>
        </w:numPr>
        <w:tabs>
          <w:tab w:val="left" w:pos="1418"/>
        </w:tabs>
        <w:ind w:left="0" w:firstLine="709"/>
        <w:contextualSpacing w:val="0"/>
        <w:jc w:val="both"/>
        <w:rPr>
          <w:i/>
          <w:sz w:val="28"/>
          <w:szCs w:val="28"/>
        </w:rPr>
      </w:pPr>
      <w:r w:rsidRPr="00D00469">
        <w:rPr>
          <w:sz w:val="28"/>
          <w:szCs w:val="28"/>
        </w:rPr>
        <w:t>Чебанова Н.В. Фінансовій облік : Підручник / Н.В. Чебанова, Т.І. Єфіменко. – К .: Видавничий центр “Академія”, 2007. – 702 с.</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rFonts w:eastAsia="Calibri"/>
          <w:sz w:val="28"/>
          <w:szCs w:val="28"/>
          <w:lang w:eastAsia="en-US"/>
        </w:rPr>
        <w:t>Череп А.В. Економічний аналіз : навчальний посібник / А.В. Череп. – К. : Кондор, 2009. – 160 с.</w:t>
      </w:r>
    </w:p>
    <w:p w:rsidR="00D00469" w:rsidRPr="00D00469" w:rsidRDefault="00D00469" w:rsidP="00D00469">
      <w:pPr>
        <w:pStyle w:val="ae"/>
        <w:widowControl w:val="0"/>
        <w:numPr>
          <w:ilvl w:val="0"/>
          <w:numId w:val="32"/>
        </w:numPr>
        <w:tabs>
          <w:tab w:val="left" w:pos="1418"/>
        </w:tabs>
        <w:ind w:left="0" w:firstLine="709"/>
        <w:contextualSpacing w:val="0"/>
        <w:jc w:val="both"/>
        <w:rPr>
          <w:rFonts w:eastAsia="TimesNewRomanPSMT"/>
          <w:sz w:val="28"/>
          <w:szCs w:val="28"/>
        </w:rPr>
      </w:pPr>
      <w:r w:rsidRPr="00D00469">
        <w:rPr>
          <w:bCs/>
          <w:sz w:val="28"/>
          <w:szCs w:val="28"/>
        </w:rPr>
        <w:t>Чернелевський Л.М.</w:t>
      </w:r>
      <w:r w:rsidRPr="00D00469">
        <w:rPr>
          <w:b/>
          <w:bCs/>
          <w:sz w:val="28"/>
          <w:szCs w:val="28"/>
        </w:rPr>
        <w:t xml:space="preserve"> </w:t>
      </w:r>
      <w:r w:rsidRPr="00D00469">
        <w:rPr>
          <w:sz w:val="28"/>
          <w:szCs w:val="28"/>
        </w:rPr>
        <w:t xml:space="preserve"> Управлінський облік на підприємствах харчової промисловості: Навч. посіб. / Л. М. Чернелевський. – К. : Пектораль, 2005. – 364 с. </w:t>
      </w:r>
    </w:p>
    <w:p w:rsidR="00D00469" w:rsidRPr="00D00469" w:rsidRDefault="00D00469" w:rsidP="00D00469">
      <w:pPr>
        <w:numPr>
          <w:ilvl w:val="0"/>
          <w:numId w:val="32"/>
        </w:numPr>
        <w:tabs>
          <w:tab w:val="left" w:pos="1418"/>
        </w:tabs>
        <w:autoSpaceDE/>
        <w:autoSpaceDN/>
        <w:adjustRightInd/>
        <w:ind w:left="0" w:firstLine="709"/>
        <w:jc w:val="both"/>
        <w:rPr>
          <w:sz w:val="28"/>
          <w:szCs w:val="28"/>
        </w:rPr>
      </w:pPr>
      <w:r w:rsidRPr="00D00469">
        <w:rPr>
          <w:rFonts w:eastAsia="Calibri"/>
          <w:sz w:val="28"/>
          <w:szCs w:val="28"/>
          <w:lang w:eastAsia="en-US"/>
        </w:rPr>
        <w:t>Черниш С.С. Економічний аналіз : навч. посіб. / С.С. Черниш. – К. : ЦУЛ, 2010. – 312 с.</w:t>
      </w:r>
    </w:p>
    <w:p w:rsidR="00D00469" w:rsidRPr="00D00469" w:rsidRDefault="00D00469" w:rsidP="00D00469">
      <w:pPr>
        <w:pStyle w:val="ae"/>
        <w:widowControl w:val="0"/>
        <w:numPr>
          <w:ilvl w:val="0"/>
          <w:numId w:val="32"/>
        </w:numPr>
        <w:tabs>
          <w:tab w:val="left" w:pos="1418"/>
        </w:tabs>
        <w:autoSpaceDE w:val="0"/>
        <w:autoSpaceDN w:val="0"/>
        <w:adjustRightInd w:val="0"/>
        <w:ind w:left="0" w:firstLine="709"/>
        <w:contextualSpacing w:val="0"/>
        <w:jc w:val="both"/>
        <w:rPr>
          <w:rStyle w:val="af2"/>
          <w:bCs w:val="0"/>
          <w:sz w:val="28"/>
          <w:szCs w:val="28"/>
        </w:rPr>
      </w:pPr>
      <w:r w:rsidRPr="00D00469">
        <w:rPr>
          <w:rStyle w:val="af2"/>
          <w:b w:val="0"/>
          <w:sz w:val="28"/>
          <w:szCs w:val="28"/>
        </w:rPr>
        <w:t xml:space="preserve">Швець В.Г. Теорія бухгалтерського обліку: Підручник. </w:t>
      </w:r>
      <w:r w:rsidRPr="00D00469">
        <w:rPr>
          <w:b/>
          <w:sz w:val="28"/>
          <w:szCs w:val="28"/>
        </w:rPr>
        <w:t>–</w:t>
      </w:r>
      <w:r w:rsidRPr="00D00469">
        <w:rPr>
          <w:rStyle w:val="af2"/>
          <w:b w:val="0"/>
          <w:sz w:val="28"/>
          <w:szCs w:val="28"/>
        </w:rPr>
        <w:t xml:space="preserve"> К.: Знання, 2004. </w:t>
      </w:r>
      <w:r w:rsidRPr="00D00469">
        <w:rPr>
          <w:b/>
          <w:sz w:val="28"/>
          <w:szCs w:val="28"/>
        </w:rPr>
        <w:t>–</w:t>
      </w:r>
      <w:r w:rsidRPr="00D00469">
        <w:rPr>
          <w:rStyle w:val="af2"/>
          <w:b w:val="0"/>
          <w:sz w:val="28"/>
          <w:szCs w:val="28"/>
        </w:rPr>
        <w:t xml:space="preserve"> 447 с.</w:t>
      </w:r>
    </w:p>
    <w:p w:rsidR="002C40BB" w:rsidRDefault="002C40BB" w:rsidP="00D00469">
      <w:pPr>
        <w:jc w:val="center"/>
        <w:rPr>
          <w:i/>
          <w:sz w:val="28"/>
          <w:szCs w:val="28"/>
          <w:lang w:val="uk-UA"/>
        </w:rPr>
      </w:pPr>
    </w:p>
    <w:p w:rsidR="00D00469" w:rsidRPr="00D00469" w:rsidRDefault="00D00469" w:rsidP="00D00469">
      <w:pPr>
        <w:jc w:val="center"/>
        <w:rPr>
          <w:b/>
          <w:sz w:val="28"/>
          <w:szCs w:val="28"/>
        </w:rPr>
      </w:pPr>
      <w:r w:rsidRPr="00D00469">
        <w:rPr>
          <w:i/>
          <w:sz w:val="28"/>
          <w:szCs w:val="28"/>
        </w:rPr>
        <w:t>Додаткова література</w:t>
      </w:r>
    </w:p>
    <w:p w:rsidR="00D00469" w:rsidRPr="00D00469" w:rsidRDefault="00D00469" w:rsidP="00D00469">
      <w:pPr>
        <w:numPr>
          <w:ilvl w:val="0"/>
          <w:numId w:val="33"/>
        </w:numPr>
        <w:tabs>
          <w:tab w:val="left" w:pos="1418"/>
        </w:tabs>
        <w:autoSpaceDE/>
        <w:autoSpaceDN/>
        <w:adjustRightInd/>
        <w:ind w:left="0" w:firstLine="709"/>
        <w:jc w:val="both"/>
        <w:rPr>
          <w:rFonts w:eastAsia="TimesNewRomanPSMT"/>
          <w:sz w:val="28"/>
          <w:szCs w:val="28"/>
        </w:rPr>
      </w:pPr>
      <w:r w:rsidRPr="00D00469">
        <w:rPr>
          <w:sz w:val="28"/>
          <w:szCs w:val="28"/>
        </w:rPr>
        <w:t xml:space="preserve">Апчерч А. Управленческий учет: принципы и практика [Текст] / А. Апчерч; Пер. с англ. – М. : Финансы и статистика, 2002. – 952 с. </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bCs/>
          <w:sz w:val="28"/>
          <w:szCs w:val="28"/>
        </w:rPr>
        <w:t xml:space="preserve">Білоусько В.С. </w:t>
      </w:r>
      <w:r w:rsidRPr="00D00469">
        <w:rPr>
          <w:sz w:val="28"/>
          <w:szCs w:val="28"/>
        </w:rPr>
        <w:t>Теорія бухгалтерського обліку : навчальний посібник / В.С. Білоусько, М.І. Беленкова. – К. : Алерта, 2010. – 402 с.</w:t>
      </w:r>
    </w:p>
    <w:p w:rsidR="00D00469" w:rsidRPr="00D00469" w:rsidRDefault="00D00469" w:rsidP="00D00469">
      <w:pPr>
        <w:numPr>
          <w:ilvl w:val="0"/>
          <w:numId w:val="33"/>
        </w:numPr>
        <w:tabs>
          <w:tab w:val="left" w:pos="1418"/>
        </w:tabs>
        <w:adjustRightInd/>
        <w:ind w:left="0" w:firstLine="709"/>
        <w:jc w:val="both"/>
        <w:rPr>
          <w:sz w:val="28"/>
          <w:szCs w:val="28"/>
        </w:rPr>
      </w:pPr>
      <w:r w:rsidRPr="00D00469">
        <w:rPr>
          <w:sz w:val="28"/>
          <w:szCs w:val="28"/>
        </w:rPr>
        <w:t>Білуха М.Т. Теорія фінансово-господарського контролю й аудиту. / М.Т. Білуха. Підручник. – К.: Вища школа, 2001. – 364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sz w:val="28"/>
          <w:szCs w:val="28"/>
        </w:rPr>
        <w:t>Бутинець Ф.Ф. Організація бухгалтерського обліку : Підручник. / Ф.Ф. Бутинець, О.П. Войналович, І.Л. Томашевська. – Житомир : ПП “Рута”, 2008. – 528 с.</w:t>
      </w:r>
    </w:p>
    <w:p w:rsidR="00D00469" w:rsidRPr="00D00469" w:rsidRDefault="00D00469" w:rsidP="00D00469">
      <w:pPr>
        <w:numPr>
          <w:ilvl w:val="0"/>
          <w:numId w:val="33"/>
        </w:numPr>
        <w:tabs>
          <w:tab w:val="left" w:pos="1418"/>
        </w:tabs>
        <w:ind w:left="0" w:firstLine="709"/>
        <w:jc w:val="both"/>
        <w:rPr>
          <w:sz w:val="28"/>
          <w:szCs w:val="28"/>
        </w:rPr>
      </w:pPr>
      <w:r w:rsidRPr="00D00469">
        <w:rPr>
          <w:bCs/>
          <w:sz w:val="28"/>
          <w:szCs w:val="28"/>
        </w:rPr>
        <w:t>Вахрушина М. А.</w:t>
      </w:r>
      <w:r w:rsidRPr="00D00469">
        <w:rPr>
          <w:b/>
          <w:bCs/>
          <w:sz w:val="28"/>
          <w:szCs w:val="28"/>
        </w:rPr>
        <w:t xml:space="preserve"> </w:t>
      </w:r>
      <w:r w:rsidRPr="00D00469">
        <w:rPr>
          <w:sz w:val="28"/>
          <w:szCs w:val="28"/>
        </w:rPr>
        <w:t>Бухгалтерский управленческий учет : учеб. для студентов вузов, обучающихся по экономическим специальностям / М. А. Вахрушина. – 8(е изд., испр. – М. : Издательство «Омега-Л», 2010. – 570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sz w:val="28"/>
          <w:szCs w:val="28"/>
        </w:rPr>
        <w:t xml:space="preserve">Войнаренко М.П. </w:t>
      </w:r>
      <w:hyperlink r:id="rId28" w:history="1">
        <w:r w:rsidRPr="00D00469">
          <w:rPr>
            <w:rStyle w:val="text3"/>
            <w:sz w:val="28"/>
            <w:szCs w:val="28"/>
          </w:rPr>
          <w:t>Управлінський</w:t>
        </w:r>
        <w:r w:rsidRPr="00D00469">
          <w:rPr>
            <w:rStyle w:val="ad"/>
            <w:color w:val="auto"/>
            <w:sz w:val="28"/>
            <w:szCs w:val="28"/>
            <w:u w:val="none"/>
          </w:rPr>
          <w:t xml:space="preserve"> </w:t>
        </w:r>
        <w:r w:rsidRPr="00D00469">
          <w:rPr>
            <w:rStyle w:val="text3"/>
            <w:sz w:val="28"/>
            <w:szCs w:val="28"/>
          </w:rPr>
          <w:t>облік</w:t>
        </w:r>
        <w:r w:rsidRPr="00D00469">
          <w:rPr>
            <w:rStyle w:val="ad"/>
            <w:color w:val="auto"/>
            <w:sz w:val="28"/>
            <w:szCs w:val="28"/>
            <w:u w:val="none"/>
          </w:rPr>
          <w:t xml:space="preserve"> : [підручник для студентів вищих навчальних закладів] / М. П. Войнаренко, Л. П. Радецька, Л. В. Овод.</w:t>
        </w:r>
      </w:hyperlink>
      <w:r w:rsidRPr="00D00469">
        <w:rPr>
          <w:sz w:val="28"/>
          <w:szCs w:val="28"/>
        </w:rPr>
        <w:t xml:space="preserve"> Хмельницький національний університет, 2013. – 363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bCs/>
          <w:sz w:val="28"/>
          <w:szCs w:val="28"/>
        </w:rPr>
        <w:t xml:space="preserve">Гура Н.О. </w:t>
      </w:r>
      <w:r w:rsidRPr="00D00469">
        <w:rPr>
          <w:sz w:val="28"/>
          <w:szCs w:val="28"/>
        </w:rPr>
        <w:t>Облік видів економічної діяльності : підручник / Н.О. Гура. –К. : ЦУЛ, 2010. – 392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sz w:val="28"/>
          <w:szCs w:val="28"/>
        </w:rPr>
        <w:t xml:space="preserve">Давидова Г.М. Облікова політика : навчальний посібник / Г.М. Давидова. – К. : Знання, 2010. – 479 с. </w:t>
      </w:r>
    </w:p>
    <w:p w:rsidR="00D00469" w:rsidRPr="00D00469" w:rsidRDefault="00D00469" w:rsidP="00D00469">
      <w:pPr>
        <w:numPr>
          <w:ilvl w:val="0"/>
          <w:numId w:val="33"/>
        </w:numPr>
        <w:tabs>
          <w:tab w:val="left" w:pos="1418"/>
        </w:tabs>
        <w:autoSpaceDE/>
        <w:autoSpaceDN/>
        <w:adjustRightInd/>
        <w:ind w:left="0" w:firstLine="709"/>
        <w:jc w:val="both"/>
        <w:rPr>
          <w:rFonts w:eastAsia="TimesNewRomanPSMT"/>
          <w:sz w:val="28"/>
          <w:szCs w:val="28"/>
        </w:rPr>
      </w:pPr>
      <w:r w:rsidRPr="00D00469">
        <w:rPr>
          <w:sz w:val="28"/>
          <w:szCs w:val="28"/>
        </w:rPr>
        <w:t>Друри К. Введение в управленческий и производственный учет [Текст] : Учебн. пособие для вузов / К. Друри; пер. с англ. под ред. Н. Д. Эриашвили; предисловие проф. П. С. Безруких. – 3-е изд., перераб. и доп. – М. : Аудит, ЮНИТИ, 1998.– 783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sz w:val="28"/>
          <w:szCs w:val="28"/>
        </w:rPr>
        <w:t>Засадна Х.О. Бухгалтерський облік основних господарських операцій у програмі 1с: Бухгалтерія 7.7 : навч. посіб. / Х.О. Засадна, Р.К. Шурпенкова. – К. : ЦУЛ, 2010. – 237 с.</w:t>
      </w:r>
    </w:p>
    <w:p w:rsidR="00D00469" w:rsidRPr="00D00469" w:rsidRDefault="00D00469" w:rsidP="00D00469">
      <w:pPr>
        <w:numPr>
          <w:ilvl w:val="0"/>
          <w:numId w:val="33"/>
        </w:numPr>
        <w:tabs>
          <w:tab w:val="left" w:pos="1418"/>
        </w:tabs>
        <w:autoSpaceDE/>
        <w:autoSpaceDN/>
        <w:adjustRightInd/>
        <w:ind w:left="0" w:firstLine="709"/>
        <w:jc w:val="both"/>
        <w:rPr>
          <w:rFonts w:eastAsia="TimesNewRomanPSMT"/>
          <w:sz w:val="28"/>
          <w:szCs w:val="28"/>
        </w:rPr>
      </w:pPr>
      <w:r w:rsidRPr="00D00469">
        <w:rPr>
          <w:rFonts w:eastAsia="Times-Bold"/>
          <w:bCs/>
          <w:sz w:val="28"/>
          <w:szCs w:val="28"/>
        </w:rPr>
        <w:t xml:space="preserve">Ивашкевич В. Б. </w:t>
      </w:r>
      <w:r w:rsidRPr="00D00469">
        <w:rPr>
          <w:rFonts w:eastAsia="Times-Roman"/>
          <w:sz w:val="28"/>
          <w:szCs w:val="28"/>
        </w:rPr>
        <w:t xml:space="preserve">Бухгалтерский управленческий учет </w:t>
      </w:r>
      <w:r w:rsidRPr="00D00469">
        <w:rPr>
          <w:sz w:val="28"/>
          <w:szCs w:val="28"/>
        </w:rPr>
        <w:t xml:space="preserve">[Текст] </w:t>
      </w:r>
      <w:r w:rsidRPr="00D00469">
        <w:rPr>
          <w:rFonts w:eastAsia="Times-Roman"/>
          <w:sz w:val="28"/>
          <w:szCs w:val="28"/>
        </w:rPr>
        <w:t xml:space="preserve">: учеб. для вузов / В.Б. </w:t>
      </w:r>
      <w:r w:rsidRPr="00D00469">
        <w:rPr>
          <w:rFonts w:eastAsia="Times-Bold"/>
          <w:bCs/>
          <w:sz w:val="28"/>
          <w:szCs w:val="28"/>
        </w:rPr>
        <w:t>Ивашкевич</w:t>
      </w:r>
      <w:r w:rsidRPr="00D00469">
        <w:rPr>
          <w:rFonts w:eastAsia="Times-Roman"/>
          <w:sz w:val="28"/>
          <w:szCs w:val="28"/>
        </w:rPr>
        <w:t xml:space="preserve">. </w:t>
      </w:r>
      <w:r w:rsidRPr="00D00469">
        <w:rPr>
          <w:sz w:val="28"/>
          <w:szCs w:val="28"/>
        </w:rPr>
        <w:t>–</w:t>
      </w:r>
      <w:r w:rsidRPr="00D00469">
        <w:rPr>
          <w:rFonts w:eastAsia="Times-Roman"/>
          <w:sz w:val="28"/>
          <w:szCs w:val="28"/>
        </w:rPr>
        <w:t xml:space="preserve"> М. : Экономиста, 2004. </w:t>
      </w:r>
      <w:r w:rsidRPr="00D00469">
        <w:rPr>
          <w:sz w:val="28"/>
          <w:szCs w:val="28"/>
        </w:rPr>
        <w:t>–</w:t>
      </w:r>
      <w:r w:rsidRPr="00D00469">
        <w:rPr>
          <w:rFonts w:eastAsia="Times-Roman"/>
          <w:sz w:val="28"/>
          <w:szCs w:val="28"/>
        </w:rPr>
        <w:t xml:space="preserve"> 638 с.</w:t>
      </w:r>
      <w:r w:rsidRPr="00D00469">
        <w:rPr>
          <w:sz w:val="28"/>
          <w:szCs w:val="28"/>
        </w:rPr>
        <w:t xml:space="preserve"> </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bCs/>
          <w:sz w:val="28"/>
          <w:szCs w:val="28"/>
        </w:rPr>
        <w:t xml:space="preserve">Івахненков С.В. </w:t>
      </w:r>
      <w:r w:rsidRPr="00D00469">
        <w:rPr>
          <w:sz w:val="28"/>
          <w:szCs w:val="28"/>
        </w:rPr>
        <w:t>Інформаційні технології в організації бухгалтерського обліку та аудиту : навч. посіб. / С.В. Івахненков. – К. : Знання, 2008. – 343 с. </w:t>
      </w:r>
    </w:p>
    <w:p w:rsidR="00D00469" w:rsidRPr="00D00469" w:rsidRDefault="00D00469" w:rsidP="00D00469">
      <w:pPr>
        <w:numPr>
          <w:ilvl w:val="0"/>
          <w:numId w:val="33"/>
        </w:numPr>
        <w:shd w:val="clear" w:color="auto" w:fill="FFFFFF"/>
        <w:tabs>
          <w:tab w:val="left" w:pos="1418"/>
        </w:tabs>
        <w:ind w:left="0" w:firstLine="709"/>
        <w:jc w:val="both"/>
        <w:rPr>
          <w:b/>
          <w:sz w:val="28"/>
          <w:szCs w:val="28"/>
        </w:rPr>
      </w:pPr>
      <w:r w:rsidRPr="00D00469">
        <w:rPr>
          <w:bCs/>
          <w:sz w:val="28"/>
          <w:szCs w:val="28"/>
        </w:rPr>
        <w:t>Козаченко Г.В.</w:t>
      </w:r>
      <w:r w:rsidRPr="00D00469">
        <w:rPr>
          <w:b/>
          <w:bCs/>
          <w:sz w:val="28"/>
          <w:szCs w:val="28"/>
        </w:rPr>
        <w:t xml:space="preserve"> </w:t>
      </w:r>
      <w:r w:rsidRPr="00D00469">
        <w:rPr>
          <w:sz w:val="28"/>
          <w:szCs w:val="28"/>
        </w:rPr>
        <w:t xml:space="preserve">Управління затратами підприємства / </w:t>
      </w:r>
      <w:r w:rsidRPr="00D00469">
        <w:rPr>
          <w:bCs/>
          <w:sz w:val="28"/>
          <w:szCs w:val="28"/>
        </w:rPr>
        <w:t>Г. В. Козаченко, Ю. С. Погорелов, Л. Ю. Хлапьонов, Г. А. Макухін</w:t>
      </w:r>
      <w:r w:rsidRPr="00D00469">
        <w:rPr>
          <w:sz w:val="28"/>
          <w:szCs w:val="28"/>
        </w:rPr>
        <w:t>. – Монографія. – Київ: Лібра, 2007. – 320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sz w:val="28"/>
          <w:szCs w:val="28"/>
        </w:rPr>
        <w:t>Панасюк В.М. Витрати виробництва: управлінський аспект. Монографія. – Тернопіль: Астон, 2005. –288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sz w:val="28"/>
          <w:szCs w:val="28"/>
        </w:rPr>
        <w:t>Пилипів Н.І. Облік і контроль затрат на газотранспортних підприємствах [Текст] : Монографія / Н. І. Пилипів. – Івано-Франківськ : ВДВ ЦІТ, 2007. – 364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bCs/>
          <w:sz w:val="28"/>
          <w:szCs w:val="28"/>
        </w:rPr>
        <w:t xml:space="preserve">Реслер М.В. </w:t>
      </w:r>
      <w:r w:rsidRPr="00D00469">
        <w:rPr>
          <w:sz w:val="28"/>
          <w:szCs w:val="28"/>
        </w:rPr>
        <w:t>Облік витрат та доходів операційної діяльності : монографія / М.В. Реслер. – Мукачево : Карпатська вежа, 2009. – 208 с.</w:t>
      </w:r>
    </w:p>
    <w:p w:rsidR="00D00469" w:rsidRPr="00D00469" w:rsidRDefault="00D00469" w:rsidP="00D00469">
      <w:pPr>
        <w:pStyle w:val="a7"/>
        <w:widowControl w:val="0"/>
        <w:numPr>
          <w:ilvl w:val="0"/>
          <w:numId w:val="33"/>
        </w:numPr>
        <w:tabs>
          <w:tab w:val="left" w:pos="1418"/>
        </w:tabs>
        <w:spacing w:before="0" w:beforeAutospacing="0" w:after="0" w:afterAutospacing="0"/>
        <w:ind w:left="0" w:firstLine="709"/>
        <w:jc w:val="both"/>
        <w:rPr>
          <w:sz w:val="28"/>
          <w:szCs w:val="28"/>
          <w:lang w:val="uk-UA"/>
        </w:rPr>
      </w:pPr>
      <w:r w:rsidRPr="00D00469">
        <w:rPr>
          <w:sz w:val="28"/>
          <w:szCs w:val="28"/>
          <w:lang w:val="uk-UA"/>
        </w:rPr>
        <w:t>Романів Є.М. Державний фінансовий контроль та аудит. Навчально-методичний посібник / Є.М. Романів – К.: ТОВ “НІОС”, 2003. – 304 с.</w:t>
      </w:r>
    </w:p>
    <w:p w:rsidR="00D00469" w:rsidRPr="00D00469" w:rsidRDefault="00D00469" w:rsidP="00D00469">
      <w:pPr>
        <w:numPr>
          <w:ilvl w:val="0"/>
          <w:numId w:val="33"/>
        </w:numPr>
        <w:tabs>
          <w:tab w:val="left" w:pos="1418"/>
        </w:tabs>
        <w:adjustRightInd/>
        <w:ind w:left="0" w:firstLine="709"/>
        <w:jc w:val="both"/>
        <w:rPr>
          <w:sz w:val="28"/>
          <w:szCs w:val="28"/>
        </w:rPr>
      </w:pPr>
      <w:r w:rsidRPr="00D00469">
        <w:rPr>
          <w:sz w:val="28"/>
          <w:szCs w:val="28"/>
        </w:rPr>
        <w:t>Романів Є.М. Контроль і ревізія. Навчальнийпосібник. / Є.М. Романів, Р.Л. Хом‛як та ін. – Львів: Інтелект – Захід, 2002. – 320 с.</w:t>
      </w:r>
    </w:p>
    <w:p w:rsidR="00D00469" w:rsidRPr="00D00469" w:rsidRDefault="00D00469" w:rsidP="00D00469">
      <w:pPr>
        <w:pStyle w:val="a7"/>
        <w:widowControl w:val="0"/>
        <w:numPr>
          <w:ilvl w:val="0"/>
          <w:numId w:val="33"/>
        </w:numPr>
        <w:tabs>
          <w:tab w:val="left" w:pos="1418"/>
        </w:tabs>
        <w:spacing w:before="0" w:beforeAutospacing="0" w:after="0" w:afterAutospacing="0"/>
        <w:ind w:left="0" w:firstLine="709"/>
        <w:jc w:val="both"/>
        <w:rPr>
          <w:sz w:val="28"/>
          <w:szCs w:val="28"/>
          <w:lang w:val="uk-UA"/>
        </w:rPr>
      </w:pPr>
      <w:r w:rsidRPr="00D00469">
        <w:rPr>
          <w:sz w:val="28"/>
          <w:szCs w:val="28"/>
          <w:lang w:val="uk-UA"/>
        </w:rPr>
        <w:t>Стельмащук А.М. Бухгалтерський облік. Навчальний посібник. / А.М. Стельмащук, П.С. Смоленюк. – К.: Центр учбової літератури, 2007. – 528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sz w:val="28"/>
          <w:szCs w:val="28"/>
        </w:rPr>
        <w:t>Сучасний стан та перспективи розвитку системи обліку, аналізу та аудиту в Україні. Монографія. – Сімферополь : “Доля”, 2010. – 232 с.</w:t>
      </w:r>
    </w:p>
    <w:p w:rsidR="00D00469" w:rsidRPr="00D00469" w:rsidRDefault="00D00469" w:rsidP="00D00469">
      <w:pPr>
        <w:numPr>
          <w:ilvl w:val="0"/>
          <w:numId w:val="33"/>
        </w:numPr>
        <w:tabs>
          <w:tab w:val="left" w:pos="1418"/>
        </w:tabs>
        <w:autoSpaceDE/>
        <w:autoSpaceDN/>
        <w:adjustRightInd/>
        <w:ind w:left="0" w:firstLine="709"/>
        <w:jc w:val="both"/>
        <w:rPr>
          <w:rFonts w:eastAsia="TimesNewRomanPSMT"/>
          <w:sz w:val="28"/>
          <w:szCs w:val="28"/>
        </w:rPr>
      </w:pPr>
      <w:r w:rsidRPr="00D00469">
        <w:rPr>
          <w:sz w:val="28"/>
          <w:szCs w:val="28"/>
        </w:rPr>
        <w:t>Управленческий учет: учеб. пособие / под. ред. проф. Я. В. Соколова. – Москва: Магистр, 2010. – 428 с.</w:t>
      </w:r>
    </w:p>
    <w:p w:rsidR="00D00469" w:rsidRPr="00D00469" w:rsidRDefault="00D00469" w:rsidP="00D00469">
      <w:pPr>
        <w:numPr>
          <w:ilvl w:val="0"/>
          <w:numId w:val="33"/>
        </w:numPr>
        <w:tabs>
          <w:tab w:val="left" w:pos="1418"/>
        </w:tabs>
        <w:autoSpaceDE/>
        <w:autoSpaceDN/>
        <w:adjustRightInd/>
        <w:ind w:left="0" w:firstLine="709"/>
        <w:jc w:val="both"/>
        <w:rPr>
          <w:sz w:val="28"/>
          <w:szCs w:val="28"/>
        </w:rPr>
      </w:pPr>
      <w:r w:rsidRPr="00D00469">
        <w:rPr>
          <w:sz w:val="28"/>
          <w:szCs w:val="28"/>
        </w:rPr>
        <w:t>Фаріон І.Д. Організація обліку, контролю й аналізу : Навчальний посібник / І.Д. Фаріон, І.В. Перевозова – Тернопіль : Економічна думка, 2008. – 487 с.</w:t>
      </w:r>
    </w:p>
    <w:p w:rsidR="00D00469" w:rsidRPr="00D00469" w:rsidRDefault="00D00469" w:rsidP="00D00469">
      <w:pPr>
        <w:numPr>
          <w:ilvl w:val="0"/>
          <w:numId w:val="33"/>
        </w:numPr>
        <w:shd w:val="clear" w:color="auto" w:fill="FFFFFF"/>
        <w:tabs>
          <w:tab w:val="left" w:pos="1418"/>
        </w:tabs>
        <w:ind w:left="0" w:firstLine="709"/>
        <w:jc w:val="both"/>
        <w:rPr>
          <w:sz w:val="28"/>
          <w:szCs w:val="28"/>
        </w:rPr>
      </w:pPr>
      <w:r w:rsidRPr="00D00469">
        <w:rPr>
          <w:sz w:val="28"/>
          <w:szCs w:val="28"/>
        </w:rPr>
        <w:t>Хорнгрен Ч.Т., Фостер Дж. Бухгалтерский учел управленческий аспект: Пер. с англ. / Под ред. Я.В.Соколова.- М.: Финансы и статистика, 1995.- 416 с: ил. – (Серия по бухгалтерскому учету и аудиту).</w:t>
      </w:r>
    </w:p>
    <w:p w:rsidR="00D00469" w:rsidRPr="002C40BB" w:rsidRDefault="00D00469" w:rsidP="00D00469">
      <w:pPr>
        <w:numPr>
          <w:ilvl w:val="0"/>
          <w:numId w:val="33"/>
        </w:numPr>
        <w:tabs>
          <w:tab w:val="left" w:pos="1418"/>
        </w:tabs>
        <w:autoSpaceDE/>
        <w:autoSpaceDN/>
        <w:adjustRightInd/>
        <w:ind w:left="0" w:firstLine="709"/>
        <w:jc w:val="both"/>
        <w:rPr>
          <w:sz w:val="28"/>
          <w:szCs w:val="28"/>
        </w:rPr>
      </w:pPr>
      <w:r w:rsidRPr="002C40BB">
        <w:rPr>
          <w:bCs/>
          <w:sz w:val="28"/>
          <w:szCs w:val="28"/>
        </w:rPr>
        <w:t xml:space="preserve">Шило В.П. </w:t>
      </w:r>
      <w:r w:rsidRPr="002C40BB">
        <w:rPr>
          <w:sz w:val="28"/>
          <w:szCs w:val="28"/>
        </w:rPr>
        <w:t>Бухгалтерський облік: концептуальні основи теорії : навч. посіб. / В.П. Шило, Н.І. Верхоглядова, С.Б. Ільіна. – К. : Кондор, 2011. – 172 с.</w:t>
      </w:r>
    </w:p>
    <w:sectPr w:rsidR="00D00469" w:rsidRPr="002C40BB" w:rsidSect="000525B0">
      <w:headerReference w:type="even" r:id="rId29"/>
      <w:headerReference w:type="default" r:id="rId3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83D" w:rsidRDefault="0067583D">
      <w:r>
        <w:separator/>
      </w:r>
    </w:p>
  </w:endnote>
  <w:endnote w:type="continuationSeparator" w:id="0">
    <w:p w:rsidR="0067583D" w:rsidRDefault="0067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Bold">
    <w:altName w:val="Arial Unicode MS"/>
    <w:panose1 w:val="00000000000000000000"/>
    <w:charset w:val="80"/>
    <w:family w:val="roman"/>
    <w:notTrueType/>
    <w:pitch w:val="default"/>
    <w:sig w:usb0="00000003" w:usb1="08070000" w:usb2="00000010" w:usb3="00000000" w:csb0="00020001" w:csb1="00000000"/>
  </w:font>
  <w:font w:name="Times-Roman">
    <w:altName w:val="Arial Unicode MS"/>
    <w:panose1 w:val="00000000000000000000"/>
    <w:charset w:val="8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83D" w:rsidRDefault="0067583D">
      <w:r>
        <w:separator/>
      </w:r>
    </w:p>
  </w:footnote>
  <w:footnote w:type="continuationSeparator" w:id="0">
    <w:p w:rsidR="0067583D" w:rsidRDefault="00675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FF5" w:rsidRDefault="00ED4FF5" w:rsidP="004D5D5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D4FF5" w:rsidRDefault="00ED4FF5" w:rsidP="004D5D5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FF5" w:rsidRPr="00EC1D09" w:rsidRDefault="00ED4FF5" w:rsidP="004D5D5E">
    <w:pPr>
      <w:pStyle w:val="a4"/>
      <w:framePr w:wrap="around" w:vAnchor="text" w:hAnchor="margin" w:xAlign="right" w:y="1"/>
      <w:rPr>
        <w:rStyle w:val="a5"/>
        <w:sz w:val="24"/>
        <w:szCs w:val="24"/>
      </w:rPr>
    </w:pPr>
    <w:r w:rsidRPr="00EC1D09">
      <w:rPr>
        <w:rStyle w:val="a5"/>
        <w:sz w:val="24"/>
        <w:szCs w:val="24"/>
      </w:rPr>
      <w:fldChar w:fldCharType="begin"/>
    </w:r>
    <w:r w:rsidRPr="00EC1D09">
      <w:rPr>
        <w:rStyle w:val="a5"/>
        <w:sz w:val="24"/>
        <w:szCs w:val="24"/>
      </w:rPr>
      <w:instrText xml:space="preserve">PAGE  </w:instrText>
    </w:r>
    <w:r w:rsidRPr="00EC1D09">
      <w:rPr>
        <w:rStyle w:val="a5"/>
        <w:sz w:val="24"/>
        <w:szCs w:val="24"/>
      </w:rPr>
      <w:fldChar w:fldCharType="separate"/>
    </w:r>
    <w:r w:rsidR="00E543D9">
      <w:rPr>
        <w:rStyle w:val="a5"/>
        <w:noProof/>
        <w:sz w:val="24"/>
        <w:szCs w:val="24"/>
      </w:rPr>
      <w:t>2</w:t>
    </w:r>
    <w:r w:rsidRPr="00EC1D09">
      <w:rPr>
        <w:rStyle w:val="a5"/>
        <w:sz w:val="24"/>
        <w:szCs w:val="24"/>
      </w:rPr>
      <w:fldChar w:fldCharType="end"/>
    </w:r>
  </w:p>
  <w:p w:rsidR="00ED4FF5" w:rsidRDefault="00ED4FF5" w:rsidP="004D5D5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820854"/>
    <w:lvl w:ilvl="0">
      <w:numFmt w:val="bullet"/>
      <w:lvlText w:val="*"/>
      <w:lvlJc w:val="left"/>
    </w:lvl>
  </w:abstractNum>
  <w:abstractNum w:abstractNumId="1">
    <w:nsid w:val="005E5701"/>
    <w:multiLevelType w:val="hybridMultilevel"/>
    <w:tmpl w:val="2C5AEE92"/>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
    <w:nsid w:val="010A7EAE"/>
    <w:multiLevelType w:val="hybridMultilevel"/>
    <w:tmpl w:val="678AB88E"/>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B805462"/>
    <w:multiLevelType w:val="hybridMultilevel"/>
    <w:tmpl w:val="FF24C434"/>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4">
    <w:nsid w:val="133464E0"/>
    <w:multiLevelType w:val="hybridMultilevel"/>
    <w:tmpl w:val="744864EA"/>
    <w:lvl w:ilvl="0" w:tplc="187CD318">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5">
    <w:nsid w:val="1D47675B"/>
    <w:multiLevelType w:val="hybridMultilevel"/>
    <w:tmpl w:val="AF82BA14"/>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6">
    <w:nsid w:val="242308EB"/>
    <w:multiLevelType w:val="hybridMultilevel"/>
    <w:tmpl w:val="3E9EA2FC"/>
    <w:lvl w:ilvl="0" w:tplc="4B485620">
      <w:start w:val="1"/>
      <w:numFmt w:val="decimal"/>
      <w:lvlText w:val="%1."/>
      <w:lvlJc w:val="left"/>
      <w:pPr>
        <w:tabs>
          <w:tab w:val="num" w:pos="1845"/>
        </w:tabs>
        <w:ind w:left="1845" w:hanging="945"/>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B270FE"/>
    <w:multiLevelType w:val="hybridMultilevel"/>
    <w:tmpl w:val="65DC3BCC"/>
    <w:lvl w:ilvl="0" w:tplc="6A0E3C90">
      <w:start w:val="1"/>
      <w:numFmt w:val="decimal"/>
      <w:lvlText w:val="%1)"/>
      <w:lvlJc w:val="left"/>
      <w:pPr>
        <w:tabs>
          <w:tab w:val="num" w:pos="25800"/>
        </w:tabs>
        <w:ind w:left="1477" w:hanging="113"/>
      </w:pPr>
      <w:rPr>
        <w:rFonts w:hint="default"/>
        <w:b/>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
    <w:nsid w:val="33CA1306"/>
    <w:multiLevelType w:val="hybridMultilevel"/>
    <w:tmpl w:val="F566FEBE"/>
    <w:lvl w:ilvl="0" w:tplc="26C0D6AC">
      <w:start w:val="1"/>
      <w:numFmt w:val="bullet"/>
      <w:lvlText w:val="–"/>
      <w:lvlJc w:val="left"/>
      <w:pPr>
        <w:tabs>
          <w:tab w:val="num" w:pos="1058"/>
        </w:tabs>
        <w:ind w:left="1778" w:hanging="360"/>
      </w:pPr>
      <w:rPr>
        <w:rFonts w:ascii="Wingdings" w:eastAsia="Calibri" w:hAnsi="Wingdings" w:cs="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67601E0"/>
    <w:multiLevelType w:val="hybridMultilevel"/>
    <w:tmpl w:val="2B50EAFE"/>
    <w:lvl w:ilvl="0" w:tplc="6A221626">
      <w:start w:val="1"/>
      <w:numFmt w:val="bullet"/>
      <w:lvlText w:val="–"/>
      <w:lvlJc w:val="left"/>
      <w:pPr>
        <w:tabs>
          <w:tab w:val="num" w:pos="1800"/>
        </w:tabs>
        <w:ind w:left="1800" w:hanging="360"/>
      </w:pPr>
      <w:rPr>
        <w:rFonts w:ascii="Courier New" w:eastAsia="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BB54334"/>
    <w:multiLevelType w:val="hybridMultilevel"/>
    <w:tmpl w:val="2A241AA6"/>
    <w:lvl w:ilvl="0" w:tplc="04220001">
      <w:start w:val="1"/>
      <w:numFmt w:val="bullet"/>
      <w:lvlText w:val=""/>
      <w:lvlJc w:val="left"/>
      <w:pPr>
        <w:tabs>
          <w:tab w:val="num" w:pos="1429"/>
        </w:tabs>
        <w:ind w:left="1429" w:hanging="360"/>
      </w:pPr>
      <w:rPr>
        <w:rFonts w:ascii="Symbol" w:hAnsi="Symbol" w:hint="default"/>
      </w:rPr>
    </w:lvl>
    <w:lvl w:ilvl="1" w:tplc="26C0D6AC">
      <w:start w:val="1"/>
      <w:numFmt w:val="bullet"/>
      <w:lvlText w:val="–"/>
      <w:lvlJc w:val="left"/>
      <w:pPr>
        <w:tabs>
          <w:tab w:val="num" w:pos="1429"/>
        </w:tabs>
        <w:ind w:left="2149" w:hanging="360"/>
      </w:pPr>
      <w:rPr>
        <w:rFonts w:ascii="Times New Roman" w:eastAsia="Calibri" w:hAnsi="Times New Roman" w:cs="Times New Roman"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
    <w:nsid w:val="3D0827CC"/>
    <w:multiLevelType w:val="hybridMultilevel"/>
    <w:tmpl w:val="8126276C"/>
    <w:lvl w:ilvl="0" w:tplc="CDE8F404">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90B00FB"/>
    <w:multiLevelType w:val="hybridMultilevel"/>
    <w:tmpl w:val="99A61C30"/>
    <w:lvl w:ilvl="0" w:tplc="6A221626">
      <w:start w:val="1"/>
      <w:numFmt w:val="bullet"/>
      <w:lvlText w:val="–"/>
      <w:lvlJc w:val="left"/>
      <w:pPr>
        <w:tabs>
          <w:tab w:val="num" w:pos="1800"/>
        </w:tabs>
        <w:ind w:left="1800" w:hanging="360"/>
      </w:pPr>
      <w:rPr>
        <w:rFonts w:ascii="Courier New" w:eastAsia="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C674BA2"/>
    <w:multiLevelType w:val="hybridMultilevel"/>
    <w:tmpl w:val="82FEA8CC"/>
    <w:lvl w:ilvl="0" w:tplc="187CD318">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340"/>
        </w:tabs>
        <w:ind w:left="2340" w:hanging="360"/>
      </w:pPr>
      <w:rPr>
        <w:rFonts w:ascii="Courier New" w:hAnsi="Courier New" w:cs="Courier New" w:hint="default"/>
      </w:rPr>
    </w:lvl>
    <w:lvl w:ilvl="2" w:tplc="04220005" w:tentative="1">
      <w:start w:val="1"/>
      <w:numFmt w:val="bullet"/>
      <w:lvlText w:val=""/>
      <w:lvlJc w:val="left"/>
      <w:pPr>
        <w:tabs>
          <w:tab w:val="num" w:pos="3060"/>
        </w:tabs>
        <w:ind w:left="3060" w:hanging="360"/>
      </w:pPr>
      <w:rPr>
        <w:rFonts w:ascii="Wingdings" w:hAnsi="Wingdings" w:hint="default"/>
      </w:rPr>
    </w:lvl>
    <w:lvl w:ilvl="3" w:tplc="04220001" w:tentative="1">
      <w:start w:val="1"/>
      <w:numFmt w:val="bullet"/>
      <w:lvlText w:val=""/>
      <w:lvlJc w:val="left"/>
      <w:pPr>
        <w:tabs>
          <w:tab w:val="num" w:pos="3780"/>
        </w:tabs>
        <w:ind w:left="3780" w:hanging="360"/>
      </w:pPr>
      <w:rPr>
        <w:rFonts w:ascii="Symbol" w:hAnsi="Symbol" w:hint="default"/>
      </w:rPr>
    </w:lvl>
    <w:lvl w:ilvl="4" w:tplc="04220003" w:tentative="1">
      <w:start w:val="1"/>
      <w:numFmt w:val="bullet"/>
      <w:lvlText w:val="o"/>
      <w:lvlJc w:val="left"/>
      <w:pPr>
        <w:tabs>
          <w:tab w:val="num" w:pos="4500"/>
        </w:tabs>
        <w:ind w:left="4500" w:hanging="360"/>
      </w:pPr>
      <w:rPr>
        <w:rFonts w:ascii="Courier New" w:hAnsi="Courier New" w:cs="Courier New" w:hint="default"/>
      </w:rPr>
    </w:lvl>
    <w:lvl w:ilvl="5" w:tplc="04220005" w:tentative="1">
      <w:start w:val="1"/>
      <w:numFmt w:val="bullet"/>
      <w:lvlText w:val=""/>
      <w:lvlJc w:val="left"/>
      <w:pPr>
        <w:tabs>
          <w:tab w:val="num" w:pos="5220"/>
        </w:tabs>
        <w:ind w:left="5220" w:hanging="360"/>
      </w:pPr>
      <w:rPr>
        <w:rFonts w:ascii="Wingdings" w:hAnsi="Wingdings" w:hint="default"/>
      </w:rPr>
    </w:lvl>
    <w:lvl w:ilvl="6" w:tplc="04220001" w:tentative="1">
      <w:start w:val="1"/>
      <w:numFmt w:val="bullet"/>
      <w:lvlText w:val=""/>
      <w:lvlJc w:val="left"/>
      <w:pPr>
        <w:tabs>
          <w:tab w:val="num" w:pos="5940"/>
        </w:tabs>
        <w:ind w:left="5940" w:hanging="360"/>
      </w:pPr>
      <w:rPr>
        <w:rFonts w:ascii="Symbol" w:hAnsi="Symbol" w:hint="default"/>
      </w:rPr>
    </w:lvl>
    <w:lvl w:ilvl="7" w:tplc="04220003" w:tentative="1">
      <w:start w:val="1"/>
      <w:numFmt w:val="bullet"/>
      <w:lvlText w:val="o"/>
      <w:lvlJc w:val="left"/>
      <w:pPr>
        <w:tabs>
          <w:tab w:val="num" w:pos="6660"/>
        </w:tabs>
        <w:ind w:left="6660" w:hanging="360"/>
      </w:pPr>
      <w:rPr>
        <w:rFonts w:ascii="Courier New" w:hAnsi="Courier New" w:cs="Courier New" w:hint="default"/>
      </w:rPr>
    </w:lvl>
    <w:lvl w:ilvl="8" w:tplc="04220005" w:tentative="1">
      <w:start w:val="1"/>
      <w:numFmt w:val="bullet"/>
      <w:lvlText w:val=""/>
      <w:lvlJc w:val="left"/>
      <w:pPr>
        <w:tabs>
          <w:tab w:val="num" w:pos="7380"/>
        </w:tabs>
        <w:ind w:left="7380" w:hanging="360"/>
      </w:pPr>
      <w:rPr>
        <w:rFonts w:ascii="Wingdings" w:hAnsi="Wingdings" w:hint="default"/>
      </w:rPr>
    </w:lvl>
  </w:abstractNum>
  <w:abstractNum w:abstractNumId="14">
    <w:nsid w:val="51BB385C"/>
    <w:multiLevelType w:val="hybridMultilevel"/>
    <w:tmpl w:val="9B08F172"/>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5">
    <w:nsid w:val="524F5A25"/>
    <w:multiLevelType w:val="hybridMultilevel"/>
    <w:tmpl w:val="269804AC"/>
    <w:lvl w:ilvl="0" w:tplc="04190001">
      <w:start w:val="1"/>
      <w:numFmt w:val="bullet"/>
      <w:lvlText w:val=""/>
      <w:lvlJc w:val="left"/>
      <w:pPr>
        <w:tabs>
          <w:tab w:val="num" w:pos="2149"/>
        </w:tabs>
        <w:ind w:left="2149" w:hanging="360"/>
      </w:pPr>
      <w:rPr>
        <w:rFonts w:ascii="Symbol" w:hAnsi="Symbol" w:hint="default"/>
      </w:rPr>
    </w:lvl>
    <w:lvl w:ilvl="1" w:tplc="9CDE88DE">
      <w:start w:val="1"/>
      <w:numFmt w:val="bullet"/>
      <w:lvlText w:val=""/>
      <w:lvlJc w:val="left"/>
      <w:pPr>
        <w:tabs>
          <w:tab w:val="num" w:pos="2050"/>
        </w:tabs>
        <w:ind w:left="1069" w:firstLine="720"/>
      </w:pPr>
      <w:rPr>
        <w:rFonts w:ascii="Symbol" w:hAnsi="Symbol"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6">
    <w:nsid w:val="58284118"/>
    <w:multiLevelType w:val="hybridMultilevel"/>
    <w:tmpl w:val="EEC6B592"/>
    <w:lvl w:ilvl="0" w:tplc="26C0D6AC">
      <w:start w:val="1"/>
      <w:numFmt w:val="bullet"/>
      <w:lvlText w:val="–"/>
      <w:lvlJc w:val="left"/>
      <w:pPr>
        <w:tabs>
          <w:tab w:val="num" w:pos="34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8377BBC"/>
    <w:multiLevelType w:val="hybridMultilevel"/>
    <w:tmpl w:val="5A7A51FA"/>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8">
    <w:nsid w:val="59183E5B"/>
    <w:multiLevelType w:val="hybridMultilevel"/>
    <w:tmpl w:val="8520A24C"/>
    <w:lvl w:ilvl="0" w:tplc="17CEAD26">
      <w:start w:val="1"/>
      <w:numFmt w:val="bullet"/>
      <w:lvlText w:val="­"/>
      <w:lvlJc w:val="left"/>
      <w:pPr>
        <w:tabs>
          <w:tab w:val="num" w:pos="1429"/>
        </w:tabs>
        <w:ind w:left="1429" w:hanging="360"/>
      </w:pPr>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9">
    <w:nsid w:val="59D62C83"/>
    <w:multiLevelType w:val="hybridMultilevel"/>
    <w:tmpl w:val="2BBE9798"/>
    <w:lvl w:ilvl="0" w:tplc="14567ACC">
      <w:start w:val="1"/>
      <w:numFmt w:val="decimal"/>
      <w:lvlText w:val="%1)"/>
      <w:lvlJc w:val="left"/>
      <w:pPr>
        <w:tabs>
          <w:tab w:val="num" w:pos="-17554"/>
        </w:tabs>
        <w:ind w:left="23659" w:hanging="113"/>
      </w:pPr>
      <w:rPr>
        <w:rFonts w:hint="default"/>
      </w:rPr>
    </w:lvl>
    <w:lvl w:ilvl="1" w:tplc="04220019" w:tentative="1">
      <w:start w:val="1"/>
      <w:numFmt w:val="lowerLetter"/>
      <w:lvlText w:val="%2."/>
      <w:lvlJc w:val="left"/>
      <w:pPr>
        <w:tabs>
          <w:tab w:val="num" w:pos="24929"/>
        </w:tabs>
        <w:ind w:left="24929" w:hanging="360"/>
      </w:pPr>
    </w:lvl>
    <w:lvl w:ilvl="2" w:tplc="0422001B" w:tentative="1">
      <w:start w:val="1"/>
      <w:numFmt w:val="lowerRoman"/>
      <w:lvlText w:val="%3."/>
      <w:lvlJc w:val="right"/>
      <w:pPr>
        <w:tabs>
          <w:tab w:val="num" w:pos="25649"/>
        </w:tabs>
        <w:ind w:left="25649" w:hanging="180"/>
      </w:pPr>
    </w:lvl>
    <w:lvl w:ilvl="3" w:tplc="0422000F" w:tentative="1">
      <w:start w:val="1"/>
      <w:numFmt w:val="decimal"/>
      <w:lvlText w:val="%4."/>
      <w:lvlJc w:val="left"/>
      <w:pPr>
        <w:tabs>
          <w:tab w:val="num" w:pos="26369"/>
        </w:tabs>
        <w:ind w:left="26369" w:hanging="360"/>
      </w:pPr>
    </w:lvl>
    <w:lvl w:ilvl="4" w:tplc="04220019" w:tentative="1">
      <w:start w:val="1"/>
      <w:numFmt w:val="lowerLetter"/>
      <w:lvlText w:val="%5."/>
      <w:lvlJc w:val="left"/>
      <w:pPr>
        <w:tabs>
          <w:tab w:val="num" w:pos="27089"/>
        </w:tabs>
        <w:ind w:left="27089" w:hanging="360"/>
      </w:pPr>
    </w:lvl>
    <w:lvl w:ilvl="5" w:tplc="0422001B" w:tentative="1">
      <w:start w:val="1"/>
      <w:numFmt w:val="lowerRoman"/>
      <w:lvlText w:val="%6."/>
      <w:lvlJc w:val="right"/>
      <w:pPr>
        <w:tabs>
          <w:tab w:val="num" w:pos="27809"/>
        </w:tabs>
        <w:ind w:left="27809" w:hanging="180"/>
      </w:pPr>
    </w:lvl>
    <w:lvl w:ilvl="6" w:tplc="0422000F" w:tentative="1">
      <w:start w:val="1"/>
      <w:numFmt w:val="decimal"/>
      <w:lvlText w:val="%7."/>
      <w:lvlJc w:val="left"/>
      <w:pPr>
        <w:tabs>
          <w:tab w:val="num" w:pos="28529"/>
        </w:tabs>
        <w:ind w:left="28529" w:hanging="360"/>
      </w:pPr>
    </w:lvl>
    <w:lvl w:ilvl="7" w:tplc="04220019" w:tentative="1">
      <w:start w:val="1"/>
      <w:numFmt w:val="lowerLetter"/>
      <w:lvlText w:val="%8."/>
      <w:lvlJc w:val="left"/>
      <w:pPr>
        <w:tabs>
          <w:tab w:val="num" w:pos="29249"/>
        </w:tabs>
        <w:ind w:left="29249" w:hanging="360"/>
      </w:pPr>
    </w:lvl>
    <w:lvl w:ilvl="8" w:tplc="0422001B" w:tentative="1">
      <w:start w:val="1"/>
      <w:numFmt w:val="lowerRoman"/>
      <w:lvlText w:val="%9."/>
      <w:lvlJc w:val="right"/>
      <w:pPr>
        <w:tabs>
          <w:tab w:val="num" w:pos="29969"/>
        </w:tabs>
        <w:ind w:left="29969" w:hanging="180"/>
      </w:pPr>
    </w:lvl>
  </w:abstractNum>
  <w:abstractNum w:abstractNumId="20">
    <w:nsid w:val="5C835D4C"/>
    <w:multiLevelType w:val="hybridMultilevel"/>
    <w:tmpl w:val="DB32858E"/>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1">
    <w:nsid w:val="5FDA7E26"/>
    <w:multiLevelType w:val="hybridMultilevel"/>
    <w:tmpl w:val="8230D1B4"/>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2">
    <w:nsid w:val="63823738"/>
    <w:multiLevelType w:val="hybridMultilevel"/>
    <w:tmpl w:val="5F8A9352"/>
    <w:lvl w:ilvl="0" w:tplc="EA820854">
      <w:start w:val="65535"/>
      <w:numFmt w:val="bullet"/>
      <w:lvlText w:val="-"/>
      <w:legacy w:legacy="1" w:legacySpace="0" w:legacyIndent="197"/>
      <w:lvlJc w:val="left"/>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3">
    <w:nsid w:val="63D949B4"/>
    <w:multiLevelType w:val="hybridMultilevel"/>
    <w:tmpl w:val="A43E56E2"/>
    <w:lvl w:ilvl="0" w:tplc="17CEAD26">
      <w:start w:val="1"/>
      <w:numFmt w:val="bullet"/>
      <w:lvlText w:val="­"/>
      <w:lvlJc w:val="left"/>
      <w:pPr>
        <w:tabs>
          <w:tab w:val="num" w:pos="1429"/>
        </w:tabs>
        <w:ind w:left="1429" w:hanging="360"/>
      </w:pPr>
      <w:rPr>
        <w:rFonts w:ascii="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4">
    <w:nsid w:val="65D55EDA"/>
    <w:multiLevelType w:val="hybridMultilevel"/>
    <w:tmpl w:val="3EA49830"/>
    <w:lvl w:ilvl="0" w:tplc="6A221626">
      <w:start w:val="1"/>
      <w:numFmt w:val="bullet"/>
      <w:lvlText w:val="–"/>
      <w:lvlJc w:val="left"/>
      <w:pPr>
        <w:tabs>
          <w:tab w:val="num" w:pos="1080"/>
        </w:tabs>
        <w:ind w:left="1080" w:hanging="360"/>
      </w:pPr>
      <w:rPr>
        <w:rFonts w:ascii="Courier New" w:eastAsia="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41470A0"/>
    <w:multiLevelType w:val="hybridMultilevel"/>
    <w:tmpl w:val="0632F42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7EBD6CF8"/>
    <w:multiLevelType w:val="hybridMultilevel"/>
    <w:tmpl w:val="86BA1994"/>
    <w:lvl w:ilvl="0" w:tplc="E6FAC80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8">
    <w:abstractNumId w:val="13"/>
  </w:num>
  <w:num w:numId="9">
    <w:abstractNumId w:val="4"/>
  </w:num>
  <w:num w:numId="10">
    <w:abstractNumId w:val="2"/>
  </w:num>
  <w:num w:numId="11">
    <w:abstractNumId w:val="18"/>
  </w:num>
  <w:num w:numId="12">
    <w:abstractNumId w:val="10"/>
  </w:num>
  <w:num w:numId="13">
    <w:abstractNumId w:val="23"/>
  </w:num>
  <w:num w:numId="14">
    <w:abstractNumId w:val="21"/>
  </w:num>
  <w:num w:numId="15">
    <w:abstractNumId w:val="3"/>
  </w:num>
  <w:num w:numId="16">
    <w:abstractNumId w:val="22"/>
  </w:num>
  <w:num w:numId="17">
    <w:abstractNumId w:val="14"/>
  </w:num>
  <w:num w:numId="18">
    <w:abstractNumId w:val="1"/>
  </w:num>
  <w:num w:numId="19">
    <w:abstractNumId w:val="5"/>
  </w:num>
  <w:num w:numId="20">
    <w:abstractNumId w:val="20"/>
  </w:num>
  <w:num w:numId="21">
    <w:abstractNumId w:val="17"/>
  </w:num>
  <w:num w:numId="22">
    <w:abstractNumId w:val="19"/>
  </w:num>
  <w:num w:numId="23">
    <w:abstractNumId w:val="7"/>
  </w:num>
  <w:num w:numId="24">
    <w:abstractNumId w:val="15"/>
  </w:num>
  <w:num w:numId="25">
    <w:abstractNumId w:val="16"/>
  </w:num>
  <w:num w:numId="26">
    <w:abstractNumId w:val="8"/>
  </w:num>
  <w:num w:numId="27">
    <w:abstractNumId w:val="9"/>
  </w:num>
  <w:num w:numId="28">
    <w:abstractNumId w:val="12"/>
  </w:num>
  <w:num w:numId="29">
    <w:abstractNumId w:val="26"/>
  </w:num>
  <w:num w:numId="30">
    <w:abstractNumId w:val="2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5E"/>
    <w:rsid w:val="00010E90"/>
    <w:rsid w:val="00030F3E"/>
    <w:rsid w:val="00032E3B"/>
    <w:rsid w:val="00040E6F"/>
    <w:rsid w:val="000525B0"/>
    <w:rsid w:val="00053478"/>
    <w:rsid w:val="000605F6"/>
    <w:rsid w:val="00061239"/>
    <w:rsid w:val="00070588"/>
    <w:rsid w:val="00075B37"/>
    <w:rsid w:val="00076F46"/>
    <w:rsid w:val="00093F96"/>
    <w:rsid w:val="000A2F75"/>
    <w:rsid w:val="000D3C36"/>
    <w:rsid w:val="000E5081"/>
    <w:rsid w:val="000F27F2"/>
    <w:rsid w:val="00103D37"/>
    <w:rsid w:val="00110F30"/>
    <w:rsid w:val="00131F5E"/>
    <w:rsid w:val="001410D2"/>
    <w:rsid w:val="001428E2"/>
    <w:rsid w:val="00146DD0"/>
    <w:rsid w:val="001514BE"/>
    <w:rsid w:val="00156ABC"/>
    <w:rsid w:val="00163904"/>
    <w:rsid w:val="001740C9"/>
    <w:rsid w:val="00194F3F"/>
    <w:rsid w:val="001A06F2"/>
    <w:rsid w:val="001B2E1F"/>
    <w:rsid w:val="001E241F"/>
    <w:rsid w:val="001F7632"/>
    <w:rsid w:val="00205835"/>
    <w:rsid w:val="00215807"/>
    <w:rsid w:val="002255B4"/>
    <w:rsid w:val="002259D1"/>
    <w:rsid w:val="00236121"/>
    <w:rsid w:val="00236A81"/>
    <w:rsid w:val="002434D8"/>
    <w:rsid w:val="002445E2"/>
    <w:rsid w:val="00245A35"/>
    <w:rsid w:val="00251531"/>
    <w:rsid w:val="00253D5D"/>
    <w:rsid w:val="0026310E"/>
    <w:rsid w:val="00267E2C"/>
    <w:rsid w:val="00286177"/>
    <w:rsid w:val="00291CFA"/>
    <w:rsid w:val="00293902"/>
    <w:rsid w:val="002C40BB"/>
    <w:rsid w:val="002E751C"/>
    <w:rsid w:val="002F2BFA"/>
    <w:rsid w:val="002F5179"/>
    <w:rsid w:val="003229B3"/>
    <w:rsid w:val="003241DF"/>
    <w:rsid w:val="0035573F"/>
    <w:rsid w:val="003652CD"/>
    <w:rsid w:val="00386488"/>
    <w:rsid w:val="003B4A88"/>
    <w:rsid w:val="003B514F"/>
    <w:rsid w:val="003C4DD5"/>
    <w:rsid w:val="003C5457"/>
    <w:rsid w:val="003C60FE"/>
    <w:rsid w:val="003F49AC"/>
    <w:rsid w:val="003F4DB7"/>
    <w:rsid w:val="00400FC4"/>
    <w:rsid w:val="004051E2"/>
    <w:rsid w:val="004120B3"/>
    <w:rsid w:val="0042799B"/>
    <w:rsid w:val="00435DBE"/>
    <w:rsid w:val="00470C15"/>
    <w:rsid w:val="00480E5A"/>
    <w:rsid w:val="00493AE2"/>
    <w:rsid w:val="004B40E2"/>
    <w:rsid w:val="004B77C3"/>
    <w:rsid w:val="004C0DFA"/>
    <w:rsid w:val="004C49D8"/>
    <w:rsid w:val="004D5D5E"/>
    <w:rsid w:val="004F238E"/>
    <w:rsid w:val="004F4CDA"/>
    <w:rsid w:val="00500B64"/>
    <w:rsid w:val="0050119B"/>
    <w:rsid w:val="005177FD"/>
    <w:rsid w:val="00537871"/>
    <w:rsid w:val="005465FE"/>
    <w:rsid w:val="00555780"/>
    <w:rsid w:val="005642FC"/>
    <w:rsid w:val="0056640D"/>
    <w:rsid w:val="00576575"/>
    <w:rsid w:val="005810B2"/>
    <w:rsid w:val="0058170C"/>
    <w:rsid w:val="00595659"/>
    <w:rsid w:val="005A4F55"/>
    <w:rsid w:val="005A612D"/>
    <w:rsid w:val="005B25D0"/>
    <w:rsid w:val="005C1420"/>
    <w:rsid w:val="005F7440"/>
    <w:rsid w:val="006007DE"/>
    <w:rsid w:val="006045A6"/>
    <w:rsid w:val="0062102F"/>
    <w:rsid w:val="006301D2"/>
    <w:rsid w:val="00635FB2"/>
    <w:rsid w:val="00637D30"/>
    <w:rsid w:val="00642BF5"/>
    <w:rsid w:val="00650F60"/>
    <w:rsid w:val="006563A3"/>
    <w:rsid w:val="00667F30"/>
    <w:rsid w:val="006748D1"/>
    <w:rsid w:val="0067583D"/>
    <w:rsid w:val="00677968"/>
    <w:rsid w:val="006A6B7C"/>
    <w:rsid w:val="006B5FA3"/>
    <w:rsid w:val="006D20DF"/>
    <w:rsid w:val="007137C3"/>
    <w:rsid w:val="00717B32"/>
    <w:rsid w:val="00721089"/>
    <w:rsid w:val="00722768"/>
    <w:rsid w:val="00772681"/>
    <w:rsid w:val="00773DE8"/>
    <w:rsid w:val="007750BE"/>
    <w:rsid w:val="00782DBF"/>
    <w:rsid w:val="007930F2"/>
    <w:rsid w:val="00794ADA"/>
    <w:rsid w:val="007C7362"/>
    <w:rsid w:val="007D1160"/>
    <w:rsid w:val="007D1F1F"/>
    <w:rsid w:val="007D6F83"/>
    <w:rsid w:val="007F500D"/>
    <w:rsid w:val="0083002B"/>
    <w:rsid w:val="0083369E"/>
    <w:rsid w:val="00833DB7"/>
    <w:rsid w:val="00834186"/>
    <w:rsid w:val="00836A29"/>
    <w:rsid w:val="0085077D"/>
    <w:rsid w:val="00851C22"/>
    <w:rsid w:val="00870306"/>
    <w:rsid w:val="00893DA7"/>
    <w:rsid w:val="008A377E"/>
    <w:rsid w:val="009570DE"/>
    <w:rsid w:val="00972B1E"/>
    <w:rsid w:val="00981675"/>
    <w:rsid w:val="0098595A"/>
    <w:rsid w:val="00985D84"/>
    <w:rsid w:val="00993F64"/>
    <w:rsid w:val="009959FA"/>
    <w:rsid w:val="00996D92"/>
    <w:rsid w:val="009A0A5A"/>
    <w:rsid w:val="009A1D53"/>
    <w:rsid w:val="009A427C"/>
    <w:rsid w:val="009B0E4E"/>
    <w:rsid w:val="009C0DAA"/>
    <w:rsid w:val="009C2795"/>
    <w:rsid w:val="009D5035"/>
    <w:rsid w:val="009E0F98"/>
    <w:rsid w:val="009F403D"/>
    <w:rsid w:val="00A15060"/>
    <w:rsid w:val="00A1782C"/>
    <w:rsid w:val="00A203D7"/>
    <w:rsid w:val="00A31E53"/>
    <w:rsid w:val="00A63F26"/>
    <w:rsid w:val="00A65BFB"/>
    <w:rsid w:val="00A718A2"/>
    <w:rsid w:val="00A80FC2"/>
    <w:rsid w:val="00A8226D"/>
    <w:rsid w:val="00AA18F5"/>
    <w:rsid w:val="00AA1FAC"/>
    <w:rsid w:val="00AA43C8"/>
    <w:rsid w:val="00AB59CC"/>
    <w:rsid w:val="00AD2D9E"/>
    <w:rsid w:val="00AE0B4C"/>
    <w:rsid w:val="00AE467C"/>
    <w:rsid w:val="00AF026A"/>
    <w:rsid w:val="00AF71D8"/>
    <w:rsid w:val="00B0171A"/>
    <w:rsid w:val="00B112EB"/>
    <w:rsid w:val="00B164A8"/>
    <w:rsid w:val="00B24ABC"/>
    <w:rsid w:val="00B30258"/>
    <w:rsid w:val="00B30968"/>
    <w:rsid w:val="00B36590"/>
    <w:rsid w:val="00B45D6C"/>
    <w:rsid w:val="00B50F86"/>
    <w:rsid w:val="00B660DA"/>
    <w:rsid w:val="00B7240D"/>
    <w:rsid w:val="00B76905"/>
    <w:rsid w:val="00B838D1"/>
    <w:rsid w:val="00B83BEB"/>
    <w:rsid w:val="00B92CFB"/>
    <w:rsid w:val="00B96011"/>
    <w:rsid w:val="00BB0B5E"/>
    <w:rsid w:val="00BB0C3D"/>
    <w:rsid w:val="00BB69D3"/>
    <w:rsid w:val="00BD1524"/>
    <w:rsid w:val="00BD7CD1"/>
    <w:rsid w:val="00BD7E94"/>
    <w:rsid w:val="00BF054C"/>
    <w:rsid w:val="00C15541"/>
    <w:rsid w:val="00C16212"/>
    <w:rsid w:val="00C25D76"/>
    <w:rsid w:val="00C41A40"/>
    <w:rsid w:val="00C65C7C"/>
    <w:rsid w:val="00C67DD9"/>
    <w:rsid w:val="00C73814"/>
    <w:rsid w:val="00C959F6"/>
    <w:rsid w:val="00C96C53"/>
    <w:rsid w:val="00CC3339"/>
    <w:rsid w:val="00CC458A"/>
    <w:rsid w:val="00CD0023"/>
    <w:rsid w:val="00CE57AC"/>
    <w:rsid w:val="00CF00E7"/>
    <w:rsid w:val="00CF3C84"/>
    <w:rsid w:val="00CF4A79"/>
    <w:rsid w:val="00D00469"/>
    <w:rsid w:val="00D111E4"/>
    <w:rsid w:val="00D152F9"/>
    <w:rsid w:val="00D27A37"/>
    <w:rsid w:val="00D321A8"/>
    <w:rsid w:val="00D414A5"/>
    <w:rsid w:val="00D46F2D"/>
    <w:rsid w:val="00D474AE"/>
    <w:rsid w:val="00D62345"/>
    <w:rsid w:val="00D8497B"/>
    <w:rsid w:val="00D85023"/>
    <w:rsid w:val="00D965ED"/>
    <w:rsid w:val="00DA4490"/>
    <w:rsid w:val="00DA58C4"/>
    <w:rsid w:val="00DB5FDF"/>
    <w:rsid w:val="00DD0D4B"/>
    <w:rsid w:val="00DD29F3"/>
    <w:rsid w:val="00DE02FD"/>
    <w:rsid w:val="00DE2329"/>
    <w:rsid w:val="00DF02DD"/>
    <w:rsid w:val="00E155C8"/>
    <w:rsid w:val="00E26B76"/>
    <w:rsid w:val="00E301EB"/>
    <w:rsid w:val="00E30391"/>
    <w:rsid w:val="00E36F2D"/>
    <w:rsid w:val="00E37F1E"/>
    <w:rsid w:val="00E543D9"/>
    <w:rsid w:val="00E642FD"/>
    <w:rsid w:val="00E70167"/>
    <w:rsid w:val="00E87CC6"/>
    <w:rsid w:val="00E91F23"/>
    <w:rsid w:val="00EB45F9"/>
    <w:rsid w:val="00EC1D09"/>
    <w:rsid w:val="00ED4FF5"/>
    <w:rsid w:val="00ED7DBF"/>
    <w:rsid w:val="00EE6B82"/>
    <w:rsid w:val="00EF54A9"/>
    <w:rsid w:val="00EF68B0"/>
    <w:rsid w:val="00F22BB6"/>
    <w:rsid w:val="00F25728"/>
    <w:rsid w:val="00F32746"/>
    <w:rsid w:val="00F33F7A"/>
    <w:rsid w:val="00F40660"/>
    <w:rsid w:val="00F62044"/>
    <w:rsid w:val="00F62C64"/>
    <w:rsid w:val="00F62D88"/>
    <w:rsid w:val="00F6752D"/>
    <w:rsid w:val="00F73189"/>
    <w:rsid w:val="00F766C2"/>
    <w:rsid w:val="00F8096E"/>
    <w:rsid w:val="00F944A7"/>
    <w:rsid w:val="00F95EFA"/>
    <w:rsid w:val="00FA075E"/>
    <w:rsid w:val="00FA6135"/>
    <w:rsid w:val="00FA6D11"/>
    <w:rsid w:val="00FB6FA7"/>
    <w:rsid w:val="00FC635E"/>
    <w:rsid w:val="00FD637B"/>
    <w:rsid w:val="00FF6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D5E"/>
    <w:pPr>
      <w:widowControl w:val="0"/>
      <w:autoSpaceDE w:val="0"/>
      <w:autoSpaceDN w:val="0"/>
      <w:adjustRightInd w:val="0"/>
    </w:pPr>
  </w:style>
  <w:style w:type="paragraph" w:styleId="1">
    <w:name w:val="heading 1"/>
    <w:basedOn w:val="a"/>
    <w:next w:val="a"/>
    <w:link w:val="10"/>
    <w:qFormat/>
    <w:rsid w:val="00D00469"/>
    <w:pPr>
      <w:keepNext/>
      <w:spacing w:before="240" w:after="60"/>
      <w:outlineLvl w:val="0"/>
    </w:pPr>
    <w:rPr>
      <w:rFonts w:ascii="Cambria" w:hAnsi="Cambria"/>
      <w:b/>
      <w:bCs/>
      <w:kern w:val="32"/>
      <w:sz w:val="32"/>
      <w:szCs w:val="32"/>
    </w:rPr>
  </w:style>
  <w:style w:type="paragraph" w:styleId="2">
    <w:name w:val="heading 2"/>
    <w:basedOn w:val="a"/>
    <w:next w:val="a"/>
    <w:qFormat/>
    <w:rsid w:val="005465FE"/>
    <w:pPr>
      <w:keepNext/>
      <w:spacing w:before="240" w:after="60"/>
      <w:outlineLvl w:val="1"/>
    </w:pPr>
    <w:rPr>
      <w:rFonts w:ascii="Arial" w:hAnsi="Arial" w:cs="Arial"/>
      <w:b/>
      <w:bCs/>
      <w:i/>
      <w:iCs/>
      <w:sz w:val="28"/>
      <w:szCs w:val="28"/>
    </w:rPr>
  </w:style>
  <w:style w:type="paragraph" w:styleId="3">
    <w:name w:val="heading 3"/>
    <w:basedOn w:val="a"/>
    <w:next w:val="a"/>
    <w:qFormat/>
    <w:rsid w:val="005465FE"/>
    <w:pPr>
      <w:keepNext/>
      <w:autoSpaceDE/>
      <w:autoSpaceDN/>
      <w:adjustRightInd/>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0">
    <w:name w:val="Table Subtle 2"/>
    <w:basedOn w:val="a1"/>
    <w:rsid w:val="004D5D5E"/>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3">
    <w:name w:val="Table Grid"/>
    <w:basedOn w:val="a1"/>
    <w:rsid w:val="004D5D5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4D5D5E"/>
    <w:pPr>
      <w:widowControl w:val="0"/>
      <w:spacing w:line="300" w:lineRule="auto"/>
      <w:ind w:firstLine="280"/>
      <w:jc w:val="both"/>
    </w:pPr>
    <w:rPr>
      <w:snapToGrid w:val="0"/>
      <w:sz w:val="16"/>
      <w:lang w:val="uk-UA"/>
    </w:rPr>
  </w:style>
  <w:style w:type="paragraph" w:styleId="a4">
    <w:name w:val="header"/>
    <w:basedOn w:val="a"/>
    <w:rsid w:val="004D5D5E"/>
    <w:pPr>
      <w:tabs>
        <w:tab w:val="center" w:pos="4677"/>
        <w:tab w:val="right" w:pos="9355"/>
      </w:tabs>
    </w:pPr>
  </w:style>
  <w:style w:type="character" w:styleId="a5">
    <w:name w:val="page number"/>
    <w:basedOn w:val="a0"/>
    <w:rsid w:val="004D5D5E"/>
  </w:style>
  <w:style w:type="paragraph" w:styleId="a6">
    <w:name w:val="footer"/>
    <w:basedOn w:val="a"/>
    <w:rsid w:val="004D5D5E"/>
    <w:pPr>
      <w:tabs>
        <w:tab w:val="center" w:pos="4677"/>
        <w:tab w:val="right" w:pos="9355"/>
      </w:tabs>
    </w:pPr>
  </w:style>
  <w:style w:type="paragraph" w:styleId="a7">
    <w:name w:val="Normal (Web)"/>
    <w:basedOn w:val="a"/>
    <w:rsid w:val="005465FE"/>
    <w:pPr>
      <w:widowControl/>
      <w:autoSpaceDE/>
      <w:autoSpaceDN/>
      <w:adjustRightInd/>
      <w:spacing w:before="100" w:beforeAutospacing="1" w:after="100" w:afterAutospacing="1"/>
    </w:pPr>
    <w:rPr>
      <w:sz w:val="24"/>
      <w:szCs w:val="24"/>
    </w:rPr>
  </w:style>
  <w:style w:type="paragraph" w:customStyle="1" w:styleId="a8">
    <w:name w:val="табл.шапка"/>
    <w:basedOn w:val="a"/>
    <w:rsid w:val="005465FE"/>
    <w:pPr>
      <w:widowControl/>
      <w:autoSpaceDE/>
      <w:autoSpaceDN/>
      <w:adjustRightInd/>
      <w:spacing w:before="80" w:after="80" w:line="170" w:lineRule="exact"/>
      <w:jc w:val="center"/>
    </w:pPr>
    <w:rPr>
      <w:color w:val="000000"/>
      <w:sz w:val="17"/>
      <w:lang w:val="uk-UA"/>
    </w:rPr>
  </w:style>
  <w:style w:type="paragraph" w:customStyle="1" w:styleId="a9">
    <w:name w:val="таблиця"/>
    <w:basedOn w:val="a4"/>
    <w:rsid w:val="005465FE"/>
    <w:pPr>
      <w:widowControl/>
      <w:tabs>
        <w:tab w:val="clear" w:pos="4677"/>
        <w:tab w:val="clear" w:pos="9355"/>
      </w:tabs>
      <w:autoSpaceDE/>
      <w:autoSpaceDN/>
      <w:adjustRightInd/>
      <w:spacing w:before="60" w:after="60" w:line="190" w:lineRule="exact"/>
      <w:jc w:val="both"/>
    </w:pPr>
    <w:rPr>
      <w:color w:val="000000"/>
      <w:sz w:val="19"/>
      <w:lang w:val="uk-UA"/>
    </w:rPr>
  </w:style>
  <w:style w:type="paragraph" w:customStyle="1" w:styleId="aa">
    <w:name w:val="шапка табл"/>
    <w:basedOn w:val="2"/>
    <w:rsid w:val="005465FE"/>
    <w:pPr>
      <w:widowControl/>
      <w:autoSpaceDE/>
      <w:autoSpaceDN/>
      <w:adjustRightInd/>
      <w:spacing w:before="60" w:line="190" w:lineRule="atLeast"/>
      <w:jc w:val="center"/>
    </w:pPr>
    <w:rPr>
      <w:rFonts w:ascii="Times New Roman" w:hAnsi="Times New Roman" w:cs="Times New Roman"/>
      <w:b w:val="0"/>
      <w:bCs w:val="0"/>
      <w:i w:val="0"/>
      <w:iCs w:val="0"/>
      <w:sz w:val="17"/>
      <w:szCs w:val="20"/>
      <w:lang w:val="uk-UA"/>
    </w:rPr>
  </w:style>
  <w:style w:type="paragraph" w:styleId="ab">
    <w:name w:val="Body Text Indent"/>
    <w:basedOn w:val="a"/>
    <w:rsid w:val="005465FE"/>
    <w:pPr>
      <w:widowControl/>
      <w:autoSpaceDE/>
      <w:autoSpaceDN/>
      <w:adjustRightInd/>
      <w:jc w:val="center"/>
    </w:pPr>
    <w:rPr>
      <w:sz w:val="26"/>
      <w:lang w:val="uk-UA"/>
    </w:rPr>
  </w:style>
  <w:style w:type="paragraph" w:styleId="ac">
    <w:name w:val="Body Text"/>
    <w:basedOn w:val="a"/>
    <w:rsid w:val="005465FE"/>
    <w:pPr>
      <w:widowControl/>
      <w:autoSpaceDE/>
      <w:autoSpaceDN/>
      <w:adjustRightInd/>
      <w:spacing w:after="120"/>
    </w:pPr>
    <w:rPr>
      <w:sz w:val="24"/>
      <w:szCs w:val="24"/>
      <w:lang w:val="uk-UA"/>
    </w:rPr>
  </w:style>
  <w:style w:type="paragraph" w:customStyle="1" w:styleId="western">
    <w:name w:val="western"/>
    <w:basedOn w:val="a"/>
    <w:rsid w:val="00DB5FDF"/>
    <w:pPr>
      <w:widowControl/>
      <w:autoSpaceDE/>
      <w:autoSpaceDN/>
      <w:adjustRightInd/>
      <w:spacing w:before="100" w:beforeAutospacing="1" w:after="100" w:afterAutospacing="1"/>
    </w:pPr>
    <w:rPr>
      <w:sz w:val="24"/>
      <w:szCs w:val="24"/>
    </w:rPr>
  </w:style>
  <w:style w:type="character" w:styleId="ad">
    <w:name w:val="Hyperlink"/>
    <w:rsid w:val="00DB5FDF"/>
    <w:rPr>
      <w:rFonts w:cs="Times New Roman"/>
      <w:color w:val="0000FF"/>
      <w:u w:val="single"/>
    </w:rPr>
  </w:style>
  <w:style w:type="paragraph" w:styleId="HTML">
    <w:name w:val="HTML Preformatted"/>
    <w:basedOn w:val="a"/>
    <w:link w:val="HTML0"/>
    <w:rsid w:val="00D4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olor w:val="000000"/>
      <w:sz w:val="21"/>
      <w:szCs w:val="21"/>
    </w:rPr>
  </w:style>
  <w:style w:type="character" w:customStyle="1" w:styleId="HTML0">
    <w:name w:val="Стандартный HTML Знак"/>
    <w:link w:val="HTML"/>
    <w:rsid w:val="00D414A5"/>
    <w:rPr>
      <w:rFonts w:ascii="Courier New" w:eastAsia="Courier New" w:hAnsi="Courier New"/>
      <w:color w:val="000000"/>
      <w:sz w:val="21"/>
      <w:szCs w:val="21"/>
      <w:lang w:bidi="ar-SA"/>
    </w:rPr>
  </w:style>
  <w:style w:type="character" w:customStyle="1" w:styleId="apple-style-span">
    <w:name w:val="apple-style-span"/>
    <w:basedOn w:val="a0"/>
    <w:rsid w:val="00F25728"/>
  </w:style>
  <w:style w:type="character" w:customStyle="1" w:styleId="apple-converted-space">
    <w:name w:val="apple-converted-space"/>
    <w:basedOn w:val="a0"/>
    <w:rsid w:val="00F25728"/>
  </w:style>
  <w:style w:type="paragraph" w:styleId="ae">
    <w:name w:val="List Paragraph"/>
    <w:basedOn w:val="a"/>
    <w:uiPriority w:val="34"/>
    <w:qFormat/>
    <w:rsid w:val="00F25728"/>
    <w:pPr>
      <w:widowControl/>
      <w:autoSpaceDE/>
      <w:autoSpaceDN/>
      <w:adjustRightInd/>
      <w:ind w:left="720"/>
      <w:contextualSpacing/>
    </w:pPr>
    <w:rPr>
      <w:sz w:val="24"/>
      <w:szCs w:val="24"/>
    </w:rPr>
  </w:style>
  <w:style w:type="character" w:customStyle="1" w:styleId="af">
    <w:name w:val="Знак Знак"/>
    <w:rsid w:val="00F25728"/>
    <w:rPr>
      <w:rFonts w:ascii="Courier New" w:hAnsi="Courier New" w:cs="Courier New"/>
      <w:color w:val="000000"/>
      <w:sz w:val="21"/>
      <w:szCs w:val="21"/>
      <w:lang w:val="ru-RU" w:eastAsia="ru-RU" w:bidi="ar-SA"/>
    </w:rPr>
  </w:style>
  <w:style w:type="paragraph" w:styleId="af0">
    <w:name w:val="Document Map"/>
    <w:basedOn w:val="a"/>
    <w:semiHidden/>
    <w:rsid w:val="00DD29F3"/>
    <w:pPr>
      <w:shd w:val="clear" w:color="auto" w:fill="000080"/>
    </w:pPr>
    <w:rPr>
      <w:rFonts w:ascii="Tahoma" w:hAnsi="Tahoma" w:cs="Tahoma"/>
    </w:rPr>
  </w:style>
  <w:style w:type="character" w:customStyle="1" w:styleId="af1">
    <w:name w:val="Знак Знак"/>
    <w:locked/>
    <w:rsid w:val="000D3C36"/>
    <w:rPr>
      <w:rFonts w:ascii="Courier New" w:hAnsi="Courier New" w:cs="Courier New"/>
      <w:color w:val="000000"/>
      <w:sz w:val="21"/>
      <w:szCs w:val="21"/>
      <w:lang w:val="ru-RU" w:eastAsia="ru-RU" w:bidi="ar-SA"/>
    </w:rPr>
  </w:style>
  <w:style w:type="character" w:customStyle="1" w:styleId="10">
    <w:name w:val="Заголовок 1 Знак"/>
    <w:link w:val="1"/>
    <w:rsid w:val="00D00469"/>
    <w:rPr>
      <w:rFonts w:ascii="Cambria" w:eastAsia="Times New Roman" w:hAnsi="Cambria" w:cs="Times New Roman"/>
      <w:b/>
      <w:bCs/>
      <w:kern w:val="32"/>
      <w:sz w:val="32"/>
      <w:szCs w:val="32"/>
      <w:lang w:val="ru-RU" w:eastAsia="ru-RU"/>
    </w:rPr>
  </w:style>
  <w:style w:type="character" w:customStyle="1" w:styleId="copy3">
    <w:name w:val="copy3"/>
    <w:basedOn w:val="a0"/>
    <w:rsid w:val="00D00469"/>
  </w:style>
  <w:style w:type="character" w:styleId="af2">
    <w:name w:val="Strong"/>
    <w:qFormat/>
    <w:rsid w:val="00D00469"/>
    <w:rPr>
      <w:b/>
      <w:bCs/>
    </w:rPr>
  </w:style>
  <w:style w:type="character" w:customStyle="1" w:styleId="longtext">
    <w:name w:val="long_text"/>
    <w:basedOn w:val="a0"/>
    <w:rsid w:val="00D00469"/>
  </w:style>
  <w:style w:type="character" w:customStyle="1" w:styleId="sklad2">
    <w:name w:val="sklad2"/>
    <w:basedOn w:val="a0"/>
    <w:rsid w:val="00D00469"/>
  </w:style>
  <w:style w:type="character" w:customStyle="1" w:styleId="text3">
    <w:name w:val="text3"/>
    <w:basedOn w:val="a0"/>
    <w:rsid w:val="00D00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D5E"/>
    <w:pPr>
      <w:widowControl w:val="0"/>
      <w:autoSpaceDE w:val="0"/>
      <w:autoSpaceDN w:val="0"/>
      <w:adjustRightInd w:val="0"/>
    </w:pPr>
  </w:style>
  <w:style w:type="paragraph" w:styleId="1">
    <w:name w:val="heading 1"/>
    <w:basedOn w:val="a"/>
    <w:next w:val="a"/>
    <w:link w:val="10"/>
    <w:qFormat/>
    <w:rsid w:val="00D00469"/>
    <w:pPr>
      <w:keepNext/>
      <w:spacing w:before="240" w:after="60"/>
      <w:outlineLvl w:val="0"/>
    </w:pPr>
    <w:rPr>
      <w:rFonts w:ascii="Cambria" w:hAnsi="Cambria"/>
      <w:b/>
      <w:bCs/>
      <w:kern w:val="32"/>
      <w:sz w:val="32"/>
      <w:szCs w:val="32"/>
    </w:rPr>
  </w:style>
  <w:style w:type="paragraph" w:styleId="2">
    <w:name w:val="heading 2"/>
    <w:basedOn w:val="a"/>
    <w:next w:val="a"/>
    <w:qFormat/>
    <w:rsid w:val="005465FE"/>
    <w:pPr>
      <w:keepNext/>
      <w:spacing w:before="240" w:after="60"/>
      <w:outlineLvl w:val="1"/>
    </w:pPr>
    <w:rPr>
      <w:rFonts w:ascii="Arial" w:hAnsi="Arial" w:cs="Arial"/>
      <w:b/>
      <w:bCs/>
      <w:i/>
      <w:iCs/>
      <w:sz w:val="28"/>
      <w:szCs w:val="28"/>
    </w:rPr>
  </w:style>
  <w:style w:type="paragraph" w:styleId="3">
    <w:name w:val="heading 3"/>
    <w:basedOn w:val="a"/>
    <w:next w:val="a"/>
    <w:qFormat/>
    <w:rsid w:val="005465FE"/>
    <w:pPr>
      <w:keepNext/>
      <w:autoSpaceDE/>
      <w:autoSpaceDN/>
      <w:adjustRightInd/>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0">
    <w:name w:val="Table Subtle 2"/>
    <w:basedOn w:val="a1"/>
    <w:rsid w:val="004D5D5E"/>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3">
    <w:name w:val="Table Grid"/>
    <w:basedOn w:val="a1"/>
    <w:rsid w:val="004D5D5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4D5D5E"/>
    <w:pPr>
      <w:widowControl w:val="0"/>
      <w:spacing w:line="300" w:lineRule="auto"/>
      <w:ind w:firstLine="280"/>
      <w:jc w:val="both"/>
    </w:pPr>
    <w:rPr>
      <w:snapToGrid w:val="0"/>
      <w:sz w:val="16"/>
      <w:lang w:val="uk-UA"/>
    </w:rPr>
  </w:style>
  <w:style w:type="paragraph" w:styleId="a4">
    <w:name w:val="header"/>
    <w:basedOn w:val="a"/>
    <w:rsid w:val="004D5D5E"/>
    <w:pPr>
      <w:tabs>
        <w:tab w:val="center" w:pos="4677"/>
        <w:tab w:val="right" w:pos="9355"/>
      </w:tabs>
    </w:pPr>
  </w:style>
  <w:style w:type="character" w:styleId="a5">
    <w:name w:val="page number"/>
    <w:basedOn w:val="a0"/>
    <w:rsid w:val="004D5D5E"/>
  </w:style>
  <w:style w:type="paragraph" w:styleId="a6">
    <w:name w:val="footer"/>
    <w:basedOn w:val="a"/>
    <w:rsid w:val="004D5D5E"/>
    <w:pPr>
      <w:tabs>
        <w:tab w:val="center" w:pos="4677"/>
        <w:tab w:val="right" w:pos="9355"/>
      </w:tabs>
    </w:pPr>
  </w:style>
  <w:style w:type="paragraph" w:styleId="a7">
    <w:name w:val="Normal (Web)"/>
    <w:basedOn w:val="a"/>
    <w:rsid w:val="005465FE"/>
    <w:pPr>
      <w:widowControl/>
      <w:autoSpaceDE/>
      <w:autoSpaceDN/>
      <w:adjustRightInd/>
      <w:spacing w:before="100" w:beforeAutospacing="1" w:after="100" w:afterAutospacing="1"/>
    </w:pPr>
    <w:rPr>
      <w:sz w:val="24"/>
      <w:szCs w:val="24"/>
    </w:rPr>
  </w:style>
  <w:style w:type="paragraph" w:customStyle="1" w:styleId="a8">
    <w:name w:val="табл.шапка"/>
    <w:basedOn w:val="a"/>
    <w:rsid w:val="005465FE"/>
    <w:pPr>
      <w:widowControl/>
      <w:autoSpaceDE/>
      <w:autoSpaceDN/>
      <w:adjustRightInd/>
      <w:spacing w:before="80" w:after="80" w:line="170" w:lineRule="exact"/>
      <w:jc w:val="center"/>
    </w:pPr>
    <w:rPr>
      <w:color w:val="000000"/>
      <w:sz w:val="17"/>
      <w:lang w:val="uk-UA"/>
    </w:rPr>
  </w:style>
  <w:style w:type="paragraph" w:customStyle="1" w:styleId="a9">
    <w:name w:val="таблиця"/>
    <w:basedOn w:val="a4"/>
    <w:rsid w:val="005465FE"/>
    <w:pPr>
      <w:widowControl/>
      <w:tabs>
        <w:tab w:val="clear" w:pos="4677"/>
        <w:tab w:val="clear" w:pos="9355"/>
      </w:tabs>
      <w:autoSpaceDE/>
      <w:autoSpaceDN/>
      <w:adjustRightInd/>
      <w:spacing w:before="60" w:after="60" w:line="190" w:lineRule="exact"/>
      <w:jc w:val="both"/>
    </w:pPr>
    <w:rPr>
      <w:color w:val="000000"/>
      <w:sz w:val="19"/>
      <w:lang w:val="uk-UA"/>
    </w:rPr>
  </w:style>
  <w:style w:type="paragraph" w:customStyle="1" w:styleId="aa">
    <w:name w:val="шапка табл"/>
    <w:basedOn w:val="2"/>
    <w:rsid w:val="005465FE"/>
    <w:pPr>
      <w:widowControl/>
      <w:autoSpaceDE/>
      <w:autoSpaceDN/>
      <w:adjustRightInd/>
      <w:spacing w:before="60" w:line="190" w:lineRule="atLeast"/>
      <w:jc w:val="center"/>
    </w:pPr>
    <w:rPr>
      <w:rFonts w:ascii="Times New Roman" w:hAnsi="Times New Roman" w:cs="Times New Roman"/>
      <w:b w:val="0"/>
      <w:bCs w:val="0"/>
      <w:i w:val="0"/>
      <w:iCs w:val="0"/>
      <w:sz w:val="17"/>
      <w:szCs w:val="20"/>
      <w:lang w:val="uk-UA"/>
    </w:rPr>
  </w:style>
  <w:style w:type="paragraph" w:styleId="ab">
    <w:name w:val="Body Text Indent"/>
    <w:basedOn w:val="a"/>
    <w:rsid w:val="005465FE"/>
    <w:pPr>
      <w:widowControl/>
      <w:autoSpaceDE/>
      <w:autoSpaceDN/>
      <w:adjustRightInd/>
      <w:jc w:val="center"/>
    </w:pPr>
    <w:rPr>
      <w:sz w:val="26"/>
      <w:lang w:val="uk-UA"/>
    </w:rPr>
  </w:style>
  <w:style w:type="paragraph" w:styleId="ac">
    <w:name w:val="Body Text"/>
    <w:basedOn w:val="a"/>
    <w:rsid w:val="005465FE"/>
    <w:pPr>
      <w:widowControl/>
      <w:autoSpaceDE/>
      <w:autoSpaceDN/>
      <w:adjustRightInd/>
      <w:spacing w:after="120"/>
    </w:pPr>
    <w:rPr>
      <w:sz w:val="24"/>
      <w:szCs w:val="24"/>
      <w:lang w:val="uk-UA"/>
    </w:rPr>
  </w:style>
  <w:style w:type="paragraph" w:customStyle="1" w:styleId="western">
    <w:name w:val="western"/>
    <w:basedOn w:val="a"/>
    <w:rsid w:val="00DB5FDF"/>
    <w:pPr>
      <w:widowControl/>
      <w:autoSpaceDE/>
      <w:autoSpaceDN/>
      <w:adjustRightInd/>
      <w:spacing w:before="100" w:beforeAutospacing="1" w:after="100" w:afterAutospacing="1"/>
    </w:pPr>
    <w:rPr>
      <w:sz w:val="24"/>
      <w:szCs w:val="24"/>
    </w:rPr>
  </w:style>
  <w:style w:type="character" w:styleId="ad">
    <w:name w:val="Hyperlink"/>
    <w:rsid w:val="00DB5FDF"/>
    <w:rPr>
      <w:rFonts w:cs="Times New Roman"/>
      <w:color w:val="0000FF"/>
      <w:u w:val="single"/>
    </w:rPr>
  </w:style>
  <w:style w:type="paragraph" w:styleId="HTML">
    <w:name w:val="HTML Preformatted"/>
    <w:basedOn w:val="a"/>
    <w:link w:val="HTML0"/>
    <w:rsid w:val="00D4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olor w:val="000000"/>
      <w:sz w:val="21"/>
      <w:szCs w:val="21"/>
    </w:rPr>
  </w:style>
  <w:style w:type="character" w:customStyle="1" w:styleId="HTML0">
    <w:name w:val="Стандартный HTML Знак"/>
    <w:link w:val="HTML"/>
    <w:rsid w:val="00D414A5"/>
    <w:rPr>
      <w:rFonts w:ascii="Courier New" w:eastAsia="Courier New" w:hAnsi="Courier New"/>
      <w:color w:val="000000"/>
      <w:sz w:val="21"/>
      <w:szCs w:val="21"/>
      <w:lang w:bidi="ar-SA"/>
    </w:rPr>
  </w:style>
  <w:style w:type="character" w:customStyle="1" w:styleId="apple-style-span">
    <w:name w:val="apple-style-span"/>
    <w:basedOn w:val="a0"/>
    <w:rsid w:val="00F25728"/>
  </w:style>
  <w:style w:type="character" w:customStyle="1" w:styleId="apple-converted-space">
    <w:name w:val="apple-converted-space"/>
    <w:basedOn w:val="a0"/>
    <w:rsid w:val="00F25728"/>
  </w:style>
  <w:style w:type="paragraph" w:styleId="ae">
    <w:name w:val="List Paragraph"/>
    <w:basedOn w:val="a"/>
    <w:uiPriority w:val="34"/>
    <w:qFormat/>
    <w:rsid w:val="00F25728"/>
    <w:pPr>
      <w:widowControl/>
      <w:autoSpaceDE/>
      <w:autoSpaceDN/>
      <w:adjustRightInd/>
      <w:ind w:left="720"/>
      <w:contextualSpacing/>
    </w:pPr>
    <w:rPr>
      <w:sz w:val="24"/>
      <w:szCs w:val="24"/>
    </w:rPr>
  </w:style>
  <w:style w:type="character" w:customStyle="1" w:styleId="af">
    <w:name w:val="Знак Знак"/>
    <w:rsid w:val="00F25728"/>
    <w:rPr>
      <w:rFonts w:ascii="Courier New" w:hAnsi="Courier New" w:cs="Courier New"/>
      <w:color w:val="000000"/>
      <w:sz w:val="21"/>
      <w:szCs w:val="21"/>
      <w:lang w:val="ru-RU" w:eastAsia="ru-RU" w:bidi="ar-SA"/>
    </w:rPr>
  </w:style>
  <w:style w:type="paragraph" w:styleId="af0">
    <w:name w:val="Document Map"/>
    <w:basedOn w:val="a"/>
    <w:semiHidden/>
    <w:rsid w:val="00DD29F3"/>
    <w:pPr>
      <w:shd w:val="clear" w:color="auto" w:fill="000080"/>
    </w:pPr>
    <w:rPr>
      <w:rFonts w:ascii="Tahoma" w:hAnsi="Tahoma" w:cs="Tahoma"/>
    </w:rPr>
  </w:style>
  <w:style w:type="character" w:customStyle="1" w:styleId="af1">
    <w:name w:val="Знак Знак"/>
    <w:locked/>
    <w:rsid w:val="000D3C36"/>
    <w:rPr>
      <w:rFonts w:ascii="Courier New" w:hAnsi="Courier New" w:cs="Courier New"/>
      <w:color w:val="000000"/>
      <w:sz w:val="21"/>
      <w:szCs w:val="21"/>
      <w:lang w:val="ru-RU" w:eastAsia="ru-RU" w:bidi="ar-SA"/>
    </w:rPr>
  </w:style>
  <w:style w:type="character" w:customStyle="1" w:styleId="10">
    <w:name w:val="Заголовок 1 Знак"/>
    <w:link w:val="1"/>
    <w:rsid w:val="00D00469"/>
    <w:rPr>
      <w:rFonts w:ascii="Cambria" w:eastAsia="Times New Roman" w:hAnsi="Cambria" w:cs="Times New Roman"/>
      <w:b/>
      <w:bCs/>
      <w:kern w:val="32"/>
      <w:sz w:val="32"/>
      <w:szCs w:val="32"/>
      <w:lang w:val="ru-RU" w:eastAsia="ru-RU"/>
    </w:rPr>
  </w:style>
  <w:style w:type="character" w:customStyle="1" w:styleId="copy3">
    <w:name w:val="copy3"/>
    <w:basedOn w:val="a0"/>
    <w:rsid w:val="00D00469"/>
  </w:style>
  <w:style w:type="character" w:styleId="af2">
    <w:name w:val="Strong"/>
    <w:qFormat/>
    <w:rsid w:val="00D00469"/>
    <w:rPr>
      <w:b/>
      <w:bCs/>
    </w:rPr>
  </w:style>
  <w:style w:type="character" w:customStyle="1" w:styleId="longtext">
    <w:name w:val="long_text"/>
    <w:basedOn w:val="a0"/>
    <w:rsid w:val="00D00469"/>
  </w:style>
  <w:style w:type="character" w:customStyle="1" w:styleId="sklad2">
    <w:name w:val="sklad2"/>
    <w:basedOn w:val="a0"/>
    <w:rsid w:val="00D00469"/>
  </w:style>
  <w:style w:type="character" w:customStyle="1" w:styleId="text3">
    <w:name w:val="text3"/>
    <w:basedOn w:val="a0"/>
    <w:rsid w:val="00D0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0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436-15" TargetMode="External"/><Relationship Id="rId13" Type="http://schemas.openxmlformats.org/officeDocument/2006/relationships/hyperlink" Target="http://zakon.rada.gov.ua" TargetMode="External"/><Relationship Id="rId18" Type="http://schemas.openxmlformats.org/officeDocument/2006/relationships/hyperlink" Target="javascript:open_window(%22http://aleph.lsl.lviv.ua:8991/F/ML7IG6BCLFII945V6MGBI5II1BGLIJ2MJEK1QHJBF2EH2XJBLX-04351?func=service&amp;doc_number=000420343&amp;line_number=0012&amp;service_type=TAG%22);" TargetMode="External"/><Relationship Id="rId26" Type="http://schemas.openxmlformats.org/officeDocument/2006/relationships/hyperlink" Target="http://zakon.rada.gov.ua" TargetMode="External"/><Relationship Id="rId3" Type="http://schemas.microsoft.com/office/2007/relationships/stylesWithEffects" Target="stylesWithEffects.xml"/><Relationship Id="rId21" Type="http://schemas.openxmlformats.org/officeDocument/2006/relationships/hyperlink" Target="http://zakon4.rada.gov.ua" TargetMode="External"/><Relationship Id="rId7" Type="http://schemas.openxmlformats.org/officeDocument/2006/relationships/endnotes" Target="endnotes.xml"/><Relationship Id="rId12" Type="http://schemas.openxmlformats.org/officeDocument/2006/relationships/hyperlink" Target="http://zakon.rada.gov.ua/go/851-15" TargetMode="External"/><Relationship Id="rId17" Type="http://schemas.openxmlformats.org/officeDocument/2006/relationships/hyperlink" Target="http://zakon4.rada.gov.ua/l" TargetMode="External"/><Relationship Id="rId25" Type="http://schemas.openxmlformats.org/officeDocument/2006/relationships/hyperlink" Target="http://zakon2.rada.gov.ua" TargetMode="External"/><Relationship Id="rId2" Type="http://schemas.openxmlformats.org/officeDocument/2006/relationships/styles" Target="styles.xml"/><Relationship Id="rId16" Type="http://schemas.openxmlformats.org/officeDocument/2006/relationships/hyperlink" Target="http://www.minfin.gov.ua" TargetMode="External"/><Relationship Id="rId20" Type="http://schemas.openxmlformats.org/officeDocument/2006/relationships/hyperlink" Target="http://zakon1.rada.gov.u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 TargetMode="External"/><Relationship Id="rId24" Type="http://schemas.openxmlformats.org/officeDocument/2006/relationships/hyperlink" Target="http://zakon4.rada.gov.u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if.ua/book/49/3605.html" TargetMode="External"/><Relationship Id="rId23" Type="http://schemas.openxmlformats.org/officeDocument/2006/relationships/hyperlink" Target="http://zakon2.rada.gov.ua" TargetMode="External"/><Relationship Id="rId28" Type="http://schemas.openxmlformats.org/officeDocument/2006/relationships/hyperlink" Target="javascript:open_window(%22http://aleph.lsl.lviv.ua:8991/F/ML7IG6BCLFII945V6MGBI5II1BGLIJ2MJEK1QHJBF2EH2XJBLX-02709?func=service&amp;doc_number=000425410&amp;line_number=0012&amp;service_type=TAG%22);" TargetMode="External"/><Relationship Id="rId10" Type="http://schemas.openxmlformats.org/officeDocument/2006/relationships/hyperlink" Target="http://zakon.rada.gov.ua" TargetMode="External"/><Relationship Id="rId19" Type="http://schemas.openxmlformats.org/officeDocument/2006/relationships/hyperlink" Target="http://zakon1.rada.gov.u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4.rada.gov.ua" TargetMode="External"/><Relationship Id="rId14" Type="http://schemas.openxmlformats.org/officeDocument/2006/relationships/hyperlink" Target="http://www.rada.gov.ua" TargetMode="External"/><Relationship Id="rId22" Type="http://schemas.openxmlformats.org/officeDocument/2006/relationships/hyperlink" Target="http://zakon2.rada.gov.ua" TargetMode="External"/><Relationship Id="rId27" Type="http://schemas.openxmlformats.org/officeDocument/2006/relationships/hyperlink" Target="http://zakon1.rada.gov.ua"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10124</Words>
  <Characters>57707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ПРОГРАМА ВИРОБНИЧОЇ ПРАКТИКИ СТУДЕНТІВ НА ПРОМИСЛОВОМУ ПІДПРИЄМСТВІ</vt:lpstr>
    </vt:vector>
  </TitlesOfParts>
  <Company>OEM</Company>
  <LinksUpToDate>false</LinksUpToDate>
  <CharactersWithSpaces>67696</CharactersWithSpaces>
  <SharedDoc>false</SharedDoc>
  <HLinks>
    <vt:vector size="126" baseType="variant">
      <vt:variant>
        <vt:i4>7405603</vt:i4>
      </vt:variant>
      <vt:variant>
        <vt:i4>60</vt:i4>
      </vt:variant>
      <vt:variant>
        <vt:i4>0</vt:i4>
      </vt:variant>
      <vt:variant>
        <vt:i4>5</vt:i4>
      </vt:variant>
      <vt:variant>
        <vt:lpwstr>javascript:open_window(%22http://aleph.lsl.lviv.ua:8991/F/ML7IG6BCLFII945V6MGBI5II1BGLIJ2MJEK1QHJBF2EH2XJBLX-02709?func=service&amp;doc_number=000425410&amp;line_number=0012&amp;service_type=TAG%22);</vt:lpwstr>
      </vt:variant>
      <vt:variant>
        <vt:lpwstr/>
      </vt:variant>
      <vt:variant>
        <vt:i4>3211310</vt:i4>
      </vt:variant>
      <vt:variant>
        <vt:i4>57</vt:i4>
      </vt:variant>
      <vt:variant>
        <vt:i4>0</vt:i4>
      </vt:variant>
      <vt:variant>
        <vt:i4>5</vt:i4>
      </vt:variant>
      <vt:variant>
        <vt:lpwstr>http://zakon1.rada.gov.ua/</vt:lpwstr>
      </vt:variant>
      <vt:variant>
        <vt:lpwstr/>
      </vt:variant>
      <vt:variant>
        <vt:i4>4980813</vt:i4>
      </vt:variant>
      <vt:variant>
        <vt:i4>54</vt:i4>
      </vt:variant>
      <vt:variant>
        <vt:i4>0</vt:i4>
      </vt:variant>
      <vt:variant>
        <vt:i4>5</vt:i4>
      </vt:variant>
      <vt:variant>
        <vt:lpwstr>http://zakon.rada.gov.ua/</vt:lpwstr>
      </vt:variant>
      <vt:variant>
        <vt:lpwstr/>
      </vt:variant>
      <vt:variant>
        <vt:i4>3211309</vt:i4>
      </vt:variant>
      <vt:variant>
        <vt:i4>51</vt:i4>
      </vt:variant>
      <vt:variant>
        <vt:i4>0</vt:i4>
      </vt:variant>
      <vt:variant>
        <vt:i4>5</vt:i4>
      </vt:variant>
      <vt:variant>
        <vt:lpwstr>http://zakon2.rada.gov.ua/</vt:lpwstr>
      </vt:variant>
      <vt:variant>
        <vt:lpwstr/>
      </vt:variant>
      <vt:variant>
        <vt:i4>3211307</vt:i4>
      </vt:variant>
      <vt:variant>
        <vt:i4>48</vt:i4>
      </vt:variant>
      <vt:variant>
        <vt:i4>0</vt:i4>
      </vt:variant>
      <vt:variant>
        <vt:i4>5</vt:i4>
      </vt:variant>
      <vt:variant>
        <vt:lpwstr>http://zakon4.rada.gov.ua/</vt:lpwstr>
      </vt:variant>
      <vt:variant>
        <vt:lpwstr/>
      </vt:variant>
      <vt:variant>
        <vt:i4>3211309</vt:i4>
      </vt:variant>
      <vt:variant>
        <vt:i4>45</vt:i4>
      </vt:variant>
      <vt:variant>
        <vt:i4>0</vt:i4>
      </vt:variant>
      <vt:variant>
        <vt:i4>5</vt:i4>
      </vt:variant>
      <vt:variant>
        <vt:lpwstr>http://zakon2.rada.gov.ua/</vt:lpwstr>
      </vt:variant>
      <vt:variant>
        <vt:lpwstr/>
      </vt:variant>
      <vt:variant>
        <vt:i4>3211309</vt:i4>
      </vt:variant>
      <vt:variant>
        <vt:i4>42</vt:i4>
      </vt:variant>
      <vt:variant>
        <vt:i4>0</vt:i4>
      </vt:variant>
      <vt:variant>
        <vt:i4>5</vt:i4>
      </vt:variant>
      <vt:variant>
        <vt:lpwstr>http://zakon2.rada.gov.ua/</vt:lpwstr>
      </vt:variant>
      <vt:variant>
        <vt:lpwstr/>
      </vt:variant>
      <vt:variant>
        <vt:i4>3211307</vt:i4>
      </vt:variant>
      <vt:variant>
        <vt:i4>39</vt:i4>
      </vt:variant>
      <vt:variant>
        <vt:i4>0</vt:i4>
      </vt:variant>
      <vt:variant>
        <vt:i4>5</vt:i4>
      </vt:variant>
      <vt:variant>
        <vt:lpwstr>http://zakon4.rada.gov.ua/</vt:lpwstr>
      </vt:variant>
      <vt:variant>
        <vt:lpwstr/>
      </vt:variant>
      <vt:variant>
        <vt:i4>3211310</vt:i4>
      </vt:variant>
      <vt:variant>
        <vt:i4>36</vt:i4>
      </vt:variant>
      <vt:variant>
        <vt:i4>0</vt:i4>
      </vt:variant>
      <vt:variant>
        <vt:i4>5</vt:i4>
      </vt:variant>
      <vt:variant>
        <vt:lpwstr>http://zakon1.rada.gov.ua/</vt:lpwstr>
      </vt:variant>
      <vt:variant>
        <vt:lpwstr/>
      </vt:variant>
      <vt:variant>
        <vt:i4>3211310</vt:i4>
      </vt:variant>
      <vt:variant>
        <vt:i4>33</vt:i4>
      </vt:variant>
      <vt:variant>
        <vt:i4>0</vt:i4>
      </vt:variant>
      <vt:variant>
        <vt:i4>5</vt:i4>
      </vt:variant>
      <vt:variant>
        <vt:lpwstr>http://zakon1.rada.gov.ua/</vt:lpwstr>
      </vt:variant>
      <vt:variant>
        <vt:lpwstr/>
      </vt:variant>
      <vt:variant>
        <vt:i4>7929888</vt:i4>
      </vt:variant>
      <vt:variant>
        <vt:i4>30</vt:i4>
      </vt:variant>
      <vt:variant>
        <vt:i4>0</vt:i4>
      </vt:variant>
      <vt:variant>
        <vt:i4>5</vt:i4>
      </vt:variant>
      <vt:variant>
        <vt:lpwstr>javascript:open_window(%22http://aleph.lsl.lviv.ua:8991/F/ML7IG6BCLFII945V6MGBI5II1BGLIJ2MJEK1QHJBF2EH2XJBLX-04351?func=service&amp;doc_number=000420343&amp;line_number=0012&amp;service_type=TAG%22);</vt:lpwstr>
      </vt:variant>
      <vt:variant>
        <vt:lpwstr/>
      </vt:variant>
      <vt:variant>
        <vt:i4>3211307</vt:i4>
      </vt:variant>
      <vt:variant>
        <vt:i4>27</vt:i4>
      </vt:variant>
      <vt:variant>
        <vt:i4>0</vt:i4>
      </vt:variant>
      <vt:variant>
        <vt:i4>5</vt:i4>
      </vt:variant>
      <vt:variant>
        <vt:lpwstr>http://zakon4.rada.gov.ua/l</vt:lpwstr>
      </vt:variant>
      <vt:variant>
        <vt:lpwstr/>
      </vt:variant>
      <vt:variant>
        <vt:i4>5177429</vt:i4>
      </vt:variant>
      <vt:variant>
        <vt:i4>24</vt:i4>
      </vt:variant>
      <vt:variant>
        <vt:i4>0</vt:i4>
      </vt:variant>
      <vt:variant>
        <vt:i4>5</vt:i4>
      </vt:variant>
      <vt:variant>
        <vt:lpwstr>http://www.minfin.gov.ua/</vt:lpwstr>
      </vt:variant>
      <vt:variant>
        <vt:lpwstr/>
      </vt:variant>
      <vt:variant>
        <vt:i4>3473515</vt:i4>
      </vt:variant>
      <vt:variant>
        <vt:i4>21</vt:i4>
      </vt:variant>
      <vt:variant>
        <vt:i4>0</vt:i4>
      </vt:variant>
      <vt:variant>
        <vt:i4>5</vt:i4>
      </vt:variant>
      <vt:variant>
        <vt:lpwstr>http://library.if.ua/book/49/3605.html</vt:lpwstr>
      </vt:variant>
      <vt:variant>
        <vt:lpwstr/>
      </vt:variant>
      <vt:variant>
        <vt:i4>3342388</vt:i4>
      </vt:variant>
      <vt:variant>
        <vt:i4>18</vt:i4>
      </vt:variant>
      <vt:variant>
        <vt:i4>0</vt:i4>
      </vt:variant>
      <vt:variant>
        <vt:i4>5</vt:i4>
      </vt:variant>
      <vt:variant>
        <vt:lpwstr>http://www.rada.gov.ua/</vt:lpwstr>
      </vt:variant>
      <vt:variant>
        <vt:lpwstr/>
      </vt:variant>
      <vt:variant>
        <vt:i4>4980813</vt:i4>
      </vt:variant>
      <vt:variant>
        <vt:i4>15</vt:i4>
      </vt:variant>
      <vt:variant>
        <vt:i4>0</vt:i4>
      </vt:variant>
      <vt:variant>
        <vt:i4>5</vt:i4>
      </vt:variant>
      <vt:variant>
        <vt:lpwstr>http://zakon.rada.gov.ua/</vt:lpwstr>
      </vt:variant>
      <vt:variant>
        <vt:lpwstr/>
      </vt:variant>
      <vt:variant>
        <vt:i4>2687029</vt:i4>
      </vt:variant>
      <vt:variant>
        <vt:i4>12</vt:i4>
      </vt:variant>
      <vt:variant>
        <vt:i4>0</vt:i4>
      </vt:variant>
      <vt:variant>
        <vt:i4>5</vt:i4>
      </vt:variant>
      <vt:variant>
        <vt:lpwstr>http://zakon.rada.gov.ua/go/851-15</vt:lpwstr>
      </vt:variant>
      <vt:variant>
        <vt:lpwstr/>
      </vt:variant>
      <vt:variant>
        <vt:i4>4980813</vt:i4>
      </vt:variant>
      <vt:variant>
        <vt:i4>9</vt:i4>
      </vt:variant>
      <vt:variant>
        <vt:i4>0</vt:i4>
      </vt:variant>
      <vt:variant>
        <vt:i4>5</vt:i4>
      </vt:variant>
      <vt:variant>
        <vt:lpwstr>http://zakon.rada.gov.ua/</vt:lpwstr>
      </vt:variant>
      <vt:variant>
        <vt:lpwstr/>
      </vt:variant>
      <vt:variant>
        <vt:i4>4980813</vt:i4>
      </vt:variant>
      <vt:variant>
        <vt:i4>6</vt:i4>
      </vt:variant>
      <vt:variant>
        <vt:i4>0</vt:i4>
      </vt:variant>
      <vt:variant>
        <vt:i4>5</vt:i4>
      </vt:variant>
      <vt:variant>
        <vt:lpwstr>http://zakon.rada.gov.ua/</vt:lpwstr>
      </vt:variant>
      <vt:variant>
        <vt:lpwstr/>
      </vt:variant>
      <vt:variant>
        <vt:i4>3211307</vt:i4>
      </vt:variant>
      <vt:variant>
        <vt:i4>3</vt:i4>
      </vt:variant>
      <vt:variant>
        <vt:i4>0</vt:i4>
      </vt:variant>
      <vt:variant>
        <vt:i4>5</vt:i4>
      </vt:variant>
      <vt:variant>
        <vt:lpwstr>http://zakon4.rada.gov.ua/</vt:lpwstr>
      </vt:variant>
      <vt:variant>
        <vt:lpwstr/>
      </vt:variant>
      <vt:variant>
        <vt:i4>3080254</vt:i4>
      </vt:variant>
      <vt:variant>
        <vt:i4>0</vt:i4>
      </vt:variant>
      <vt:variant>
        <vt:i4>0</vt:i4>
      </vt:variant>
      <vt:variant>
        <vt:i4>5</vt:i4>
      </vt:variant>
      <vt:variant>
        <vt:lpwstr>http://zakon.rada.gov.ua/go/436-15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ВИРОБНИЧОЇ ПРАКТИКИ СТУДЕНТІВ НА ПРОМИСЛОВОМУ ПІДПРИЄМСТВІ</dc:title>
  <dc:creator>user</dc:creator>
  <cp:lastModifiedBy>Настя</cp:lastModifiedBy>
  <cp:revision>2</cp:revision>
  <cp:lastPrinted>2013-10-28T12:17:00Z</cp:lastPrinted>
  <dcterms:created xsi:type="dcterms:W3CDTF">2016-02-02T18:47:00Z</dcterms:created>
  <dcterms:modified xsi:type="dcterms:W3CDTF">2016-02-02T18:47:00Z</dcterms:modified>
</cp:coreProperties>
</file>