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F9C" w:rsidRPr="00FD1A3A" w:rsidRDefault="00CB1F9C" w:rsidP="00AB4426">
      <w:pPr>
        <w:pStyle w:val="1"/>
        <w:spacing w:line="240" w:lineRule="auto"/>
        <w:ind w:firstLine="0"/>
        <w:jc w:val="center"/>
        <w:rPr>
          <w:sz w:val="28"/>
          <w:szCs w:val="28"/>
        </w:rPr>
      </w:pPr>
      <w:r w:rsidRPr="00FD1A3A">
        <w:rPr>
          <w:sz w:val="28"/>
          <w:szCs w:val="28"/>
        </w:rPr>
        <w:t>МІНІСТЕРСТВО ОСВІТИ І НАУКИ УКРАЇНИ</w:t>
      </w:r>
    </w:p>
    <w:p w:rsidR="00CB1F9C" w:rsidRPr="00FD1A3A" w:rsidRDefault="00CB1F9C" w:rsidP="00AB4426">
      <w:pPr>
        <w:pStyle w:val="1"/>
        <w:spacing w:line="240" w:lineRule="auto"/>
        <w:jc w:val="center"/>
        <w:rPr>
          <w:sz w:val="28"/>
          <w:szCs w:val="28"/>
        </w:rPr>
      </w:pPr>
      <w:r w:rsidRPr="00FD1A3A">
        <w:rPr>
          <w:sz w:val="28"/>
          <w:szCs w:val="28"/>
        </w:rPr>
        <w:t>ДЕРЖАВНИЙ ВИЩИЙ НАВЧАЛЬНИЙ ЗАКЛАД</w:t>
      </w:r>
    </w:p>
    <w:p w:rsidR="00CB1F9C" w:rsidRPr="00FD1A3A" w:rsidRDefault="00CB1F9C" w:rsidP="00AB4426">
      <w:pPr>
        <w:jc w:val="center"/>
        <w:rPr>
          <w:bCs/>
          <w:sz w:val="28"/>
        </w:rPr>
      </w:pPr>
      <w:r w:rsidRPr="00FD1A3A">
        <w:rPr>
          <w:bCs/>
          <w:sz w:val="28"/>
        </w:rPr>
        <w:t>«КИЇВСЬКИЙ НАЦІОНАЛЬНИЙ ЕКОНОМІЧНИЙ УНІВЕРСИТЕТ</w:t>
      </w:r>
    </w:p>
    <w:p w:rsidR="00CB1F9C" w:rsidRPr="00FD1A3A" w:rsidRDefault="00CB1F9C" w:rsidP="00AB4426">
      <w:pPr>
        <w:jc w:val="center"/>
        <w:rPr>
          <w:bCs/>
          <w:sz w:val="28"/>
        </w:rPr>
      </w:pPr>
      <w:r w:rsidRPr="00FD1A3A">
        <w:rPr>
          <w:bCs/>
          <w:sz w:val="28"/>
        </w:rPr>
        <w:t>імені ВАДИМА ГЕТЬМАНА»</w:t>
      </w:r>
    </w:p>
    <w:p w:rsidR="00CB1F9C" w:rsidRPr="00FD1A3A" w:rsidRDefault="00CB1F9C" w:rsidP="00AB4426">
      <w:pPr>
        <w:rPr>
          <w:bCs/>
          <w:sz w:val="28"/>
        </w:rPr>
      </w:pPr>
      <w:r>
        <w:rPr>
          <w:bCs/>
          <w:sz w:val="28"/>
        </w:rPr>
        <w:t xml:space="preserve">            Факультет   юридичний</w:t>
      </w:r>
    </w:p>
    <w:p w:rsidR="00CB1F9C" w:rsidRDefault="00CB1F9C" w:rsidP="00AB4426">
      <w:pPr>
        <w:rPr>
          <w:bCs/>
          <w:sz w:val="28"/>
          <w:szCs w:val="28"/>
        </w:rPr>
      </w:pPr>
      <w:r>
        <w:rPr>
          <w:bCs/>
          <w:sz w:val="28"/>
          <w:szCs w:val="28"/>
        </w:rPr>
        <w:t xml:space="preserve">            Кафедра  конституційного та адміністративного права</w:t>
      </w:r>
    </w:p>
    <w:p w:rsidR="00CB1F9C" w:rsidRDefault="00CB1F9C" w:rsidP="00AB4426">
      <w:pPr>
        <w:rPr>
          <w:bCs/>
          <w:sz w:val="28"/>
          <w:szCs w:val="28"/>
        </w:rPr>
      </w:pPr>
    </w:p>
    <w:p w:rsidR="00CB1F9C" w:rsidRPr="00FD1A3A" w:rsidRDefault="00CB1F9C" w:rsidP="00AB4426">
      <w:pPr>
        <w:rPr>
          <w:sz w:val="28"/>
          <w:szCs w:val="28"/>
        </w:rPr>
      </w:pPr>
    </w:p>
    <w:p w:rsidR="00CB1F9C" w:rsidRPr="00FD1A3A" w:rsidRDefault="00CB1F9C" w:rsidP="00AB4426">
      <w:pPr>
        <w:ind w:firstLine="4395"/>
        <w:jc w:val="center"/>
        <w:rPr>
          <w:bCs/>
          <w:sz w:val="28"/>
        </w:rPr>
      </w:pPr>
      <w:r w:rsidRPr="00FD1A3A">
        <w:rPr>
          <w:bCs/>
          <w:sz w:val="28"/>
        </w:rPr>
        <w:t>ЗАТВЕРДЖЕНО:</w:t>
      </w:r>
    </w:p>
    <w:p w:rsidR="00CB1F9C" w:rsidRPr="00FD1A3A" w:rsidRDefault="00CB1F9C" w:rsidP="00AB4426">
      <w:pPr>
        <w:ind w:firstLine="4253"/>
        <w:rPr>
          <w:bCs/>
          <w:sz w:val="28"/>
          <w:szCs w:val="28"/>
        </w:rPr>
      </w:pPr>
      <w:r w:rsidRPr="00FD1A3A">
        <w:rPr>
          <w:bCs/>
          <w:sz w:val="28"/>
          <w:szCs w:val="28"/>
        </w:rPr>
        <w:t>Науково-методичною радою університету</w:t>
      </w:r>
    </w:p>
    <w:p w:rsidR="00CB1F9C" w:rsidRPr="00FD1A3A" w:rsidRDefault="00CB1F9C" w:rsidP="00AB4426">
      <w:pPr>
        <w:ind w:firstLine="4395"/>
        <w:rPr>
          <w:bCs/>
          <w:sz w:val="28"/>
          <w:szCs w:val="28"/>
        </w:rPr>
      </w:pPr>
      <w:r w:rsidRPr="00FD1A3A">
        <w:rPr>
          <w:bCs/>
          <w:sz w:val="28"/>
          <w:szCs w:val="28"/>
        </w:rPr>
        <w:t>Протокол № ____ від _____ 20__ р.</w:t>
      </w:r>
    </w:p>
    <w:p w:rsidR="00CB1F9C" w:rsidRPr="00FD1A3A" w:rsidRDefault="00CB1F9C" w:rsidP="00AB4426">
      <w:pPr>
        <w:ind w:firstLine="5103"/>
        <w:rPr>
          <w:bCs/>
          <w:sz w:val="28"/>
          <w:szCs w:val="28"/>
        </w:rPr>
      </w:pPr>
    </w:p>
    <w:p w:rsidR="00CB1F9C" w:rsidRPr="00FD1A3A" w:rsidRDefault="00CB1F9C" w:rsidP="00AB4426">
      <w:pPr>
        <w:ind w:firstLine="4253"/>
        <w:jc w:val="center"/>
        <w:rPr>
          <w:bCs/>
          <w:sz w:val="28"/>
          <w:szCs w:val="28"/>
        </w:rPr>
      </w:pPr>
      <w:r w:rsidRPr="00FD1A3A">
        <w:rPr>
          <w:bCs/>
          <w:sz w:val="28"/>
          <w:szCs w:val="28"/>
        </w:rPr>
        <w:t>Голова НМР ______________ А.М. Колот</w:t>
      </w:r>
    </w:p>
    <w:p w:rsidR="00CB1F9C" w:rsidRPr="00FD1A3A" w:rsidRDefault="00CB1F9C" w:rsidP="00AB4426">
      <w:pPr>
        <w:jc w:val="center"/>
        <w:rPr>
          <w:bCs/>
          <w:sz w:val="28"/>
        </w:rPr>
      </w:pPr>
    </w:p>
    <w:p w:rsidR="00CB1F9C" w:rsidRPr="00D95FA8" w:rsidRDefault="00CB1F9C" w:rsidP="00AB4426">
      <w:pPr>
        <w:pStyle w:val="Heading2"/>
        <w:rPr>
          <w:i/>
          <w:sz w:val="32"/>
          <w:szCs w:val="32"/>
          <w:u w:val="single"/>
        </w:rPr>
      </w:pPr>
      <w:r w:rsidRPr="00D95FA8">
        <w:rPr>
          <w:i/>
          <w:sz w:val="32"/>
          <w:szCs w:val="32"/>
          <w:u w:val="single"/>
        </w:rPr>
        <w:t>Методичні матеріали щодо змісту та організації самостійної роботи студентів, поточного і підсумкового контролю їх знань</w:t>
      </w:r>
    </w:p>
    <w:p w:rsidR="00CB1F9C" w:rsidRPr="00D95FA8" w:rsidRDefault="00CB1F9C" w:rsidP="00AB4426">
      <w:pPr>
        <w:pStyle w:val="BlockText"/>
        <w:ind w:left="0" w:firstLine="0"/>
        <w:rPr>
          <w:rFonts w:ascii="Times New Roman" w:hAnsi="Times New Roman"/>
          <w:b/>
          <w:u w:val="single"/>
        </w:rPr>
      </w:pPr>
      <w:r w:rsidRPr="00D95FA8">
        <w:rPr>
          <w:rFonts w:ascii="Times New Roman" w:hAnsi="Times New Roman"/>
          <w:b/>
        </w:rPr>
        <w:t xml:space="preserve">з дисципліни </w:t>
      </w:r>
      <w:r w:rsidRPr="00D95FA8">
        <w:rPr>
          <w:rFonts w:ascii="Times New Roman" w:hAnsi="Times New Roman"/>
          <w:b/>
          <w:u w:val="single"/>
        </w:rPr>
        <w:t>«ПРАВОВІ ОСНОВИ УПРАВЛІННЯ В СФЕРІ ЕКОНОМІКИ»</w:t>
      </w:r>
    </w:p>
    <w:p w:rsidR="00CB1F9C" w:rsidRPr="009F36D5" w:rsidRDefault="00CB1F9C" w:rsidP="00AB4426">
      <w:pPr>
        <w:pStyle w:val="BlockText"/>
        <w:rPr>
          <w:rFonts w:ascii="Times New Roman" w:hAnsi="Times New Roman"/>
          <w:sz w:val="28"/>
          <w:lang w:val="ru-RU"/>
        </w:rPr>
      </w:pPr>
    </w:p>
    <w:p w:rsidR="00CB1F9C" w:rsidRPr="009F36D5" w:rsidRDefault="00CB1F9C" w:rsidP="00AB4426">
      <w:pPr>
        <w:ind w:left="2120"/>
        <w:rPr>
          <w:b/>
          <w:sz w:val="28"/>
        </w:rPr>
      </w:pPr>
      <w:r w:rsidRPr="009F36D5">
        <w:rPr>
          <w:b/>
          <w:sz w:val="28"/>
        </w:rPr>
        <w:t xml:space="preserve">               </w:t>
      </w:r>
    </w:p>
    <w:p w:rsidR="00CB1F9C" w:rsidRPr="009F36D5" w:rsidRDefault="00CB1F9C" w:rsidP="00AB4426">
      <w:pPr>
        <w:pStyle w:val="BlockText"/>
        <w:ind w:left="0" w:firstLine="0"/>
        <w:jc w:val="left"/>
        <w:rPr>
          <w:rFonts w:ascii="Times New Roman" w:hAnsi="Times New Roman"/>
          <w:i/>
          <w:sz w:val="28"/>
          <w:lang w:val="ru-RU"/>
        </w:rPr>
      </w:pPr>
      <w:r w:rsidRPr="009F36D5">
        <w:rPr>
          <w:rFonts w:ascii="Times New Roman" w:hAnsi="Times New Roman"/>
          <w:sz w:val="28"/>
          <w:lang w:val="ru-RU"/>
        </w:rPr>
        <w:t xml:space="preserve">Укладач: </w:t>
      </w:r>
      <w:r w:rsidRPr="009F36D5">
        <w:rPr>
          <w:rFonts w:ascii="Times New Roman" w:hAnsi="Times New Roman"/>
          <w:i/>
          <w:sz w:val="28"/>
          <w:lang w:val="ru-RU"/>
        </w:rPr>
        <w:t xml:space="preserve">доц. Охотнікова О. М.  </w:t>
      </w:r>
    </w:p>
    <w:p w:rsidR="00CB1F9C" w:rsidRPr="009F36D5" w:rsidRDefault="00CB1F9C" w:rsidP="00AB4426">
      <w:pPr>
        <w:pStyle w:val="BlockText"/>
        <w:ind w:left="0" w:firstLine="0"/>
        <w:jc w:val="left"/>
        <w:rPr>
          <w:rFonts w:ascii="Times New Roman" w:hAnsi="Times New Roman"/>
          <w:i/>
          <w:sz w:val="28"/>
          <w:lang w:val="ru-RU"/>
        </w:rPr>
      </w:pPr>
      <w:r w:rsidRPr="009F36D5">
        <w:rPr>
          <w:rFonts w:ascii="Times New Roman" w:hAnsi="Times New Roman"/>
          <w:i/>
          <w:sz w:val="28"/>
          <w:lang w:val="ru-RU"/>
        </w:rPr>
        <w:t xml:space="preserve">                   </w:t>
      </w:r>
    </w:p>
    <w:p w:rsidR="00CB1F9C" w:rsidRPr="00FD1A3A" w:rsidRDefault="00CB1F9C" w:rsidP="00AB4426">
      <w:pPr>
        <w:jc w:val="center"/>
        <w:rPr>
          <w:bCs/>
          <w:sz w:val="28"/>
        </w:rPr>
      </w:pPr>
    </w:p>
    <w:p w:rsidR="00CB1F9C" w:rsidRPr="00FD1A3A" w:rsidRDefault="00CB1F9C" w:rsidP="00AB4426">
      <w:pPr>
        <w:jc w:val="center"/>
        <w:rPr>
          <w:sz w:val="28"/>
          <w:szCs w:val="28"/>
        </w:rPr>
      </w:pPr>
      <w:r w:rsidRPr="00FD1A3A">
        <w:rPr>
          <w:bCs/>
          <w:sz w:val="28"/>
          <w:szCs w:val="28"/>
        </w:rPr>
        <w:t xml:space="preserve">                              </w:t>
      </w:r>
    </w:p>
    <w:p w:rsidR="00CB1F9C" w:rsidRPr="00FD1A3A" w:rsidRDefault="00CB1F9C" w:rsidP="00AB4426">
      <w:pPr>
        <w:jc w:val="right"/>
        <w:rPr>
          <w:bCs/>
        </w:rPr>
      </w:pPr>
    </w:p>
    <w:p w:rsidR="00CB1F9C" w:rsidRPr="00FD1A3A" w:rsidRDefault="00CB1F9C" w:rsidP="00AB4426"/>
    <w:p w:rsidR="00CB1F9C" w:rsidRPr="00FD1A3A" w:rsidRDefault="00CB1F9C" w:rsidP="00AB4426">
      <w:pPr>
        <w:rPr>
          <w:sz w:val="28"/>
          <w:szCs w:val="28"/>
        </w:rPr>
      </w:pPr>
    </w:p>
    <w:p w:rsidR="00CB1F9C" w:rsidRPr="00FD1A3A" w:rsidRDefault="00CB1F9C" w:rsidP="00AB4426">
      <w:pPr>
        <w:ind w:firstLine="2835"/>
        <w:jc w:val="center"/>
        <w:rPr>
          <w:sz w:val="28"/>
          <w:szCs w:val="28"/>
        </w:rPr>
      </w:pPr>
      <w:r>
        <w:rPr>
          <w:sz w:val="28"/>
          <w:szCs w:val="28"/>
        </w:rPr>
        <w:t>РЕКОМЕНДОВАНО</w:t>
      </w:r>
      <w:r w:rsidRPr="00FD1A3A">
        <w:rPr>
          <w:sz w:val="28"/>
          <w:szCs w:val="28"/>
        </w:rPr>
        <w:t>:</w:t>
      </w:r>
    </w:p>
    <w:p w:rsidR="00CB1F9C" w:rsidRPr="00FD1A3A" w:rsidRDefault="00CB1F9C" w:rsidP="00AB4426">
      <w:pPr>
        <w:ind w:firstLine="3544"/>
        <w:rPr>
          <w:sz w:val="28"/>
          <w:szCs w:val="28"/>
        </w:rPr>
      </w:pPr>
      <w:r w:rsidRPr="00FD1A3A">
        <w:rPr>
          <w:sz w:val="28"/>
          <w:szCs w:val="28"/>
        </w:rPr>
        <w:t>кафедр</w:t>
      </w:r>
      <w:r>
        <w:rPr>
          <w:sz w:val="28"/>
          <w:szCs w:val="28"/>
        </w:rPr>
        <w:t>ою</w:t>
      </w:r>
      <w:r w:rsidRPr="00FD1A3A">
        <w:rPr>
          <w:sz w:val="28"/>
          <w:szCs w:val="28"/>
        </w:rPr>
        <w:t xml:space="preserve"> </w:t>
      </w:r>
      <w:r>
        <w:rPr>
          <w:sz w:val="28"/>
          <w:szCs w:val="28"/>
        </w:rPr>
        <w:t>_______</w:t>
      </w:r>
      <w:r w:rsidRPr="00FD1A3A">
        <w:rPr>
          <w:sz w:val="28"/>
          <w:szCs w:val="28"/>
        </w:rPr>
        <w:t>_______________________</w:t>
      </w:r>
    </w:p>
    <w:p w:rsidR="00CB1F9C" w:rsidRDefault="00CB1F9C" w:rsidP="00AB4426">
      <w:pPr>
        <w:ind w:firstLine="3544"/>
        <w:rPr>
          <w:sz w:val="28"/>
          <w:szCs w:val="28"/>
        </w:rPr>
      </w:pPr>
      <w:r w:rsidRPr="00FD1A3A">
        <w:rPr>
          <w:sz w:val="28"/>
          <w:szCs w:val="28"/>
        </w:rPr>
        <w:t>протокол № _______ від _______</w:t>
      </w:r>
    </w:p>
    <w:p w:rsidR="00CB1F9C" w:rsidRDefault="00CB1F9C" w:rsidP="00AB4426">
      <w:pPr>
        <w:ind w:firstLine="3544"/>
        <w:rPr>
          <w:sz w:val="28"/>
          <w:szCs w:val="28"/>
        </w:rPr>
      </w:pPr>
    </w:p>
    <w:p w:rsidR="00CB1F9C" w:rsidRPr="00FD1A3A" w:rsidRDefault="00CB1F9C" w:rsidP="00AB4426">
      <w:pPr>
        <w:ind w:firstLine="3544"/>
        <w:rPr>
          <w:sz w:val="28"/>
          <w:szCs w:val="28"/>
        </w:rPr>
      </w:pPr>
      <w:r>
        <w:rPr>
          <w:sz w:val="28"/>
          <w:szCs w:val="28"/>
        </w:rPr>
        <w:t>Завідувач кафедри  Ю.П.Бурило</w:t>
      </w:r>
    </w:p>
    <w:p w:rsidR="00CB1F9C" w:rsidRDefault="00CB1F9C" w:rsidP="00AB4426">
      <w:pPr>
        <w:rPr>
          <w:sz w:val="28"/>
          <w:szCs w:val="28"/>
        </w:rPr>
      </w:pPr>
    </w:p>
    <w:p w:rsidR="00CB1F9C" w:rsidRPr="00FD1A3A" w:rsidRDefault="00CB1F9C" w:rsidP="00AB4426">
      <w:pPr>
        <w:rPr>
          <w:sz w:val="28"/>
          <w:szCs w:val="28"/>
        </w:rPr>
      </w:pPr>
    </w:p>
    <w:p w:rsidR="00CB1F9C" w:rsidRPr="00FD1A3A" w:rsidRDefault="00CB1F9C" w:rsidP="00AB4426">
      <w:pPr>
        <w:rPr>
          <w:sz w:val="28"/>
          <w:szCs w:val="28"/>
        </w:rPr>
      </w:pPr>
      <w:r w:rsidRPr="00FD1A3A">
        <w:rPr>
          <w:sz w:val="28"/>
          <w:szCs w:val="28"/>
        </w:rPr>
        <w:t>ПОГОДЖЕНО:</w:t>
      </w:r>
    </w:p>
    <w:p w:rsidR="00CB1F9C" w:rsidRPr="00FD1A3A" w:rsidRDefault="00CB1F9C" w:rsidP="00AB4426">
      <w:pPr>
        <w:rPr>
          <w:sz w:val="28"/>
          <w:szCs w:val="28"/>
        </w:rPr>
      </w:pPr>
      <w:r w:rsidRPr="00FD1A3A">
        <w:rPr>
          <w:sz w:val="28"/>
          <w:szCs w:val="28"/>
        </w:rPr>
        <w:t xml:space="preserve">Начальник відділу </w:t>
      </w:r>
    </w:p>
    <w:p w:rsidR="00CB1F9C" w:rsidRPr="00FD1A3A" w:rsidRDefault="00CB1F9C" w:rsidP="00AB4426">
      <w:pPr>
        <w:rPr>
          <w:sz w:val="28"/>
          <w:szCs w:val="28"/>
        </w:rPr>
      </w:pPr>
      <w:r w:rsidRPr="00FD1A3A">
        <w:rPr>
          <w:sz w:val="28"/>
          <w:szCs w:val="28"/>
        </w:rPr>
        <w:t>організаційного забезпечення</w:t>
      </w:r>
    </w:p>
    <w:p w:rsidR="00CB1F9C" w:rsidRPr="00FD1A3A" w:rsidRDefault="00CB1F9C" w:rsidP="00AB4426">
      <w:pPr>
        <w:rPr>
          <w:sz w:val="28"/>
          <w:szCs w:val="28"/>
        </w:rPr>
      </w:pPr>
      <w:r w:rsidRPr="00FD1A3A">
        <w:rPr>
          <w:sz w:val="28"/>
          <w:szCs w:val="28"/>
        </w:rPr>
        <w:t xml:space="preserve">навчального процесу ____________ </w:t>
      </w:r>
      <w:r>
        <w:rPr>
          <w:sz w:val="28"/>
          <w:szCs w:val="28"/>
        </w:rPr>
        <w:t>В</w:t>
      </w:r>
      <w:r w:rsidRPr="00FD1A3A">
        <w:rPr>
          <w:sz w:val="28"/>
          <w:szCs w:val="28"/>
        </w:rPr>
        <w:t>.</w:t>
      </w:r>
      <w:r>
        <w:rPr>
          <w:sz w:val="28"/>
          <w:szCs w:val="28"/>
        </w:rPr>
        <w:t>А</w:t>
      </w:r>
      <w:r w:rsidRPr="00FD1A3A">
        <w:rPr>
          <w:sz w:val="28"/>
          <w:szCs w:val="28"/>
        </w:rPr>
        <w:t xml:space="preserve">. </w:t>
      </w:r>
      <w:r>
        <w:rPr>
          <w:sz w:val="28"/>
          <w:szCs w:val="28"/>
        </w:rPr>
        <w:t>Кішкін</w:t>
      </w:r>
    </w:p>
    <w:p w:rsidR="00CB1F9C" w:rsidRPr="00FD1A3A" w:rsidRDefault="00CB1F9C" w:rsidP="00AB4426">
      <w:pPr>
        <w:rPr>
          <w:sz w:val="28"/>
          <w:szCs w:val="28"/>
        </w:rPr>
      </w:pPr>
    </w:p>
    <w:p w:rsidR="00CB1F9C" w:rsidRPr="00FD1A3A" w:rsidRDefault="00CB1F9C" w:rsidP="00AB4426">
      <w:pPr>
        <w:rPr>
          <w:sz w:val="28"/>
          <w:szCs w:val="28"/>
        </w:rPr>
      </w:pPr>
      <w:r w:rsidRPr="00FD1A3A">
        <w:rPr>
          <w:sz w:val="28"/>
          <w:szCs w:val="28"/>
        </w:rPr>
        <w:t>Начальник навчально-</w:t>
      </w:r>
    </w:p>
    <w:p w:rsidR="00CB1F9C" w:rsidRDefault="00CB1F9C" w:rsidP="00AB4426">
      <w:pPr>
        <w:rPr>
          <w:sz w:val="28"/>
          <w:szCs w:val="28"/>
        </w:rPr>
      </w:pPr>
      <w:r w:rsidRPr="00FD1A3A">
        <w:rPr>
          <w:sz w:val="28"/>
          <w:szCs w:val="28"/>
        </w:rPr>
        <w:t>методичного відділу ______________Т.В. Гуть</w:t>
      </w:r>
    </w:p>
    <w:p w:rsidR="00CB1F9C" w:rsidRDefault="00CB1F9C" w:rsidP="00AB4426">
      <w:pPr>
        <w:rPr>
          <w:sz w:val="28"/>
          <w:szCs w:val="28"/>
        </w:rPr>
      </w:pPr>
    </w:p>
    <w:p w:rsidR="00CB1F9C" w:rsidRPr="00AB4426" w:rsidRDefault="00CB1F9C" w:rsidP="00AB4426">
      <w:pPr>
        <w:pStyle w:val="Heading4"/>
        <w:rPr>
          <w:rFonts w:ascii="Times New Roman" w:hAnsi="Times New Roman"/>
          <w:b w:val="0"/>
        </w:rPr>
      </w:pPr>
      <w:r w:rsidRPr="00AB4426">
        <w:rPr>
          <w:rFonts w:ascii="Times New Roman" w:hAnsi="Times New Roman"/>
          <w:b w:val="0"/>
          <w:bCs w:val="0"/>
        </w:rPr>
        <w:t xml:space="preserve">                                                                </w:t>
      </w:r>
      <w:r w:rsidRPr="00AB4426">
        <w:rPr>
          <w:rFonts w:ascii="Times New Roman" w:hAnsi="Times New Roman"/>
          <w:b w:val="0"/>
        </w:rPr>
        <w:t>Київ 2015</w:t>
      </w:r>
    </w:p>
    <w:p w:rsidR="00CB1F9C" w:rsidRDefault="00CB1F9C" w:rsidP="00AB4426"/>
    <w:p w:rsidR="00CB1F9C" w:rsidRDefault="00CB1F9C" w:rsidP="006237B6">
      <w:pPr>
        <w:tabs>
          <w:tab w:val="left" w:pos="-142"/>
        </w:tabs>
        <w:contextualSpacing/>
        <w:jc w:val="center"/>
        <w:rPr>
          <w:b/>
          <w:sz w:val="28"/>
          <w:szCs w:val="28"/>
        </w:rPr>
      </w:pPr>
    </w:p>
    <w:p w:rsidR="00CB1F9C" w:rsidRDefault="00CB1F9C" w:rsidP="006237B6">
      <w:pPr>
        <w:tabs>
          <w:tab w:val="left" w:pos="-142"/>
        </w:tabs>
        <w:contextualSpacing/>
        <w:jc w:val="center"/>
        <w:rPr>
          <w:b/>
          <w:sz w:val="28"/>
          <w:szCs w:val="28"/>
        </w:rPr>
      </w:pPr>
    </w:p>
    <w:p w:rsidR="00CB1F9C" w:rsidRDefault="00CB1F9C" w:rsidP="006237B6">
      <w:pPr>
        <w:tabs>
          <w:tab w:val="left" w:pos="-142"/>
        </w:tabs>
        <w:contextualSpacing/>
        <w:jc w:val="center"/>
        <w:rPr>
          <w:b/>
          <w:sz w:val="28"/>
          <w:szCs w:val="28"/>
        </w:rPr>
      </w:pPr>
    </w:p>
    <w:p w:rsidR="00CB1F9C" w:rsidRDefault="00CB1F9C" w:rsidP="006237B6">
      <w:pPr>
        <w:tabs>
          <w:tab w:val="left" w:pos="-142"/>
        </w:tabs>
        <w:contextualSpacing/>
        <w:jc w:val="center"/>
        <w:rPr>
          <w:b/>
          <w:sz w:val="28"/>
          <w:szCs w:val="28"/>
        </w:rPr>
      </w:pPr>
    </w:p>
    <w:p w:rsidR="00CB1F9C" w:rsidRPr="008F506D" w:rsidRDefault="00CB1F9C" w:rsidP="006237B6">
      <w:pPr>
        <w:tabs>
          <w:tab w:val="left" w:pos="-142"/>
        </w:tabs>
        <w:contextualSpacing/>
        <w:jc w:val="center"/>
        <w:rPr>
          <w:b/>
          <w:sz w:val="28"/>
          <w:szCs w:val="28"/>
        </w:rPr>
      </w:pPr>
      <w:r w:rsidRPr="008F506D">
        <w:rPr>
          <w:b/>
          <w:sz w:val="28"/>
          <w:szCs w:val="28"/>
        </w:rPr>
        <w:t>ЗМІСТ</w:t>
      </w:r>
    </w:p>
    <w:p w:rsidR="00CB1F9C" w:rsidRPr="008F506D" w:rsidRDefault="00CB1F9C" w:rsidP="006237B6">
      <w:pPr>
        <w:tabs>
          <w:tab w:val="left" w:pos="-142"/>
        </w:tabs>
        <w:contextualSpacing/>
        <w:rPr>
          <w:b/>
          <w:sz w:val="28"/>
          <w:szCs w:val="28"/>
        </w:rPr>
      </w:pPr>
    </w:p>
    <w:p w:rsidR="00CB1F9C" w:rsidRPr="008F506D" w:rsidRDefault="00CB1F9C" w:rsidP="003B0B0F">
      <w:pPr>
        <w:tabs>
          <w:tab w:val="left" w:pos="-142"/>
        </w:tabs>
        <w:spacing w:line="360" w:lineRule="auto"/>
        <w:contextualSpacing/>
        <w:jc w:val="both"/>
        <w:rPr>
          <w:sz w:val="28"/>
          <w:szCs w:val="28"/>
        </w:rPr>
      </w:pPr>
      <w:r>
        <w:rPr>
          <w:sz w:val="28"/>
          <w:szCs w:val="28"/>
        </w:rPr>
        <w:t>1.</w:t>
      </w:r>
      <w:r w:rsidRPr="008F506D">
        <w:rPr>
          <w:sz w:val="28"/>
          <w:szCs w:val="28"/>
        </w:rPr>
        <w:t>Вступ</w:t>
      </w:r>
      <w:r>
        <w:rPr>
          <w:sz w:val="28"/>
          <w:szCs w:val="28"/>
        </w:rPr>
        <w:t>………………</w:t>
      </w:r>
      <w:r w:rsidRPr="008F506D">
        <w:rPr>
          <w:sz w:val="28"/>
          <w:szCs w:val="28"/>
        </w:rPr>
        <w:t>………………………………………………</w:t>
      </w:r>
      <w:r>
        <w:rPr>
          <w:sz w:val="28"/>
          <w:szCs w:val="28"/>
        </w:rPr>
        <w:t>.</w:t>
      </w:r>
      <w:r w:rsidRPr="008F506D">
        <w:rPr>
          <w:sz w:val="28"/>
          <w:szCs w:val="28"/>
        </w:rPr>
        <w:t>…………….</w:t>
      </w:r>
      <w:r>
        <w:rPr>
          <w:sz w:val="28"/>
          <w:szCs w:val="28"/>
        </w:rPr>
        <w:t>.</w:t>
      </w:r>
      <w:r w:rsidRPr="008F506D">
        <w:rPr>
          <w:sz w:val="28"/>
          <w:szCs w:val="28"/>
        </w:rPr>
        <w:t>3</w:t>
      </w:r>
    </w:p>
    <w:p w:rsidR="00CB1F9C" w:rsidRPr="008F506D" w:rsidRDefault="00CB1F9C" w:rsidP="003B0B0F">
      <w:pPr>
        <w:tabs>
          <w:tab w:val="left" w:pos="-142"/>
        </w:tabs>
        <w:spacing w:line="360" w:lineRule="auto"/>
        <w:contextualSpacing/>
        <w:jc w:val="both"/>
        <w:rPr>
          <w:sz w:val="28"/>
          <w:szCs w:val="28"/>
          <w:lang w:val="ru-RU"/>
        </w:rPr>
      </w:pPr>
      <w:r>
        <w:rPr>
          <w:sz w:val="28"/>
          <w:szCs w:val="28"/>
        </w:rPr>
        <w:t>2.</w:t>
      </w:r>
      <w:r w:rsidRPr="008F506D">
        <w:rPr>
          <w:sz w:val="28"/>
          <w:szCs w:val="28"/>
        </w:rPr>
        <w:t xml:space="preserve">Тематичний план </w:t>
      </w:r>
      <w:r>
        <w:rPr>
          <w:sz w:val="28"/>
          <w:szCs w:val="28"/>
        </w:rPr>
        <w:t>науки  (</w:t>
      </w:r>
      <w:r w:rsidRPr="008F506D">
        <w:rPr>
          <w:sz w:val="28"/>
          <w:szCs w:val="28"/>
        </w:rPr>
        <w:t>дисципліни</w:t>
      </w:r>
      <w:r>
        <w:rPr>
          <w:sz w:val="28"/>
          <w:szCs w:val="28"/>
        </w:rPr>
        <w:t>)…………………………………………...</w:t>
      </w:r>
      <w:r>
        <w:rPr>
          <w:sz w:val="28"/>
          <w:szCs w:val="28"/>
          <w:lang w:val="ru-RU"/>
        </w:rPr>
        <w:t>7</w:t>
      </w:r>
    </w:p>
    <w:p w:rsidR="00CB1F9C" w:rsidRPr="00E3746B" w:rsidRDefault="00CB1F9C" w:rsidP="003B0B0F">
      <w:pPr>
        <w:tabs>
          <w:tab w:val="left" w:pos="-142"/>
        </w:tabs>
        <w:spacing w:line="360" w:lineRule="auto"/>
        <w:contextualSpacing/>
        <w:jc w:val="both"/>
        <w:rPr>
          <w:sz w:val="28"/>
          <w:szCs w:val="28"/>
        </w:rPr>
      </w:pPr>
      <w:r>
        <w:rPr>
          <w:sz w:val="28"/>
          <w:szCs w:val="28"/>
        </w:rPr>
        <w:t xml:space="preserve">3.Зміст (науки)дисципліни за </w:t>
      </w:r>
      <w:r w:rsidRPr="008F506D">
        <w:rPr>
          <w:sz w:val="28"/>
          <w:szCs w:val="28"/>
        </w:rPr>
        <w:t>темами</w:t>
      </w:r>
      <w:r>
        <w:rPr>
          <w:sz w:val="28"/>
          <w:szCs w:val="28"/>
        </w:rPr>
        <w:t>…………………</w:t>
      </w:r>
      <w:r w:rsidRPr="008F506D">
        <w:rPr>
          <w:sz w:val="28"/>
          <w:szCs w:val="28"/>
        </w:rPr>
        <w:t>………………………</w:t>
      </w:r>
      <w:r>
        <w:rPr>
          <w:sz w:val="28"/>
          <w:szCs w:val="28"/>
        </w:rPr>
        <w:t>.…9</w:t>
      </w:r>
    </w:p>
    <w:p w:rsidR="00CB1F9C" w:rsidRPr="007E0BE0" w:rsidRDefault="00CB1F9C" w:rsidP="003B0B0F">
      <w:pPr>
        <w:tabs>
          <w:tab w:val="left" w:pos="-142"/>
        </w:tabs>
        <w:spacing w:line="360" w:lineRule="auto"/>
        <w:contextualSpacing/>
        <w:jc w:val="both"/>
        <w:rPr>
          <w:sz w:val="28"/>
          <w:szCs w:val="28"/>
          <w:lang w:val="ru-RU"/>
        </w:rPr>
      </w:pPr>
      <w:r>
        <w:rPr>
          <w:sz w:val="28"/>
          <w:szCs w:val="28"/>
        </w:rPr>
        <w:t>4.Плани</w:t>
      </w:r>
      <w:r w:rsidRPr="007E0BE0">
        <w:rPr>
          <w:sz w:val="28"/>
          <w:szCs w:val="28"/>
          <w:lang w:val="ru-RU"/>
        </w:rPr>
        <w:t xml:space="preserve"> </w:t>
      </w:r>
      <w:r>
        <w:rPr>
          <w:sz w:val="28"/>
          <w:szCs w:val="28"/>
        </w:rPr>
        <w:t>занять………………………………………………</w:t>
      </w:r>
      <w:r w:rsidRPr="008F506D">
        <w:rPr>
          <w:sz w:val="28"/>
          <w:szCs w:val="28"/>
        </w:rPr>
        <w:t>……</w:t>
      </w:r>
      <w:r>
        <w:rPr>
          <w:sz w:val="28"/>
          <w:szCs w:val="28"/>
        </w:rPr>
        <w:t>…</w:t>
      </w:r>
      <w:r w:rsidRPr="008F506D">
        <w:rPr>
          <w:sz w:val="28"/>
          <w:szCs w:val="28"/>
        </w:rPr>
        <w:t>…</w:t>
      </w:r>
      <w:r>
        <w:rPr>
          <w:sz w:val="28"/>
          <w:szCs w:val="28"/>
        </w:rPr>
        <w:t>……</w:t>
      </w:r>
      <w:r w:rsidRPr="007E0BE0">
        <w:rPr>
          <w:sz w:val="28"/>
          <w:szCs w:val="28"/>
          <w:lang w:val="ru-RU"/>
        </w:rPr>
        <w:t>…</w:t>
      </w:r>
      <w:r>
        <w:rPr>
          <w:sz w:val="28"/>
          <w:szCs w:val="28"/>
          <w:lang w:val="ru-RU"/>
        </w:rPr>
        <w:t>…</w:t>
      </w:r>
      <w:r>
        <w:rPr>
          <w:sz w:val="28"/>
          <w:szCs w:val="28"/>
          <w:lang w:val="en-US"/>
        </w:rPr>
        <w:t>..</w:t>
      </w:r>
      <w:r>
        <w:rPr>
          <w:sz w:val="28"/>
          <w:szCs w:val="28"/>
        </w:rPr>
        <w:t>14</w:t>
      </w:r>
    </w:p>
    <w:p w:rsidR="00CB1F9C" w:rsidRPr="008F506D" w:rsidRDefault="00CB1F9C" w:rsidP="003B0B0F">
      <w:pPr>
        <w:tabs>
          <w:tab w:val="left" w:pos="-142"/>
        </w:tabs>
        <w:spacing w:line="360" w:lineRule="auto"/>
        <w:contextualSpacing/>
        <w:jc w:val="both"/>
        <w:rPr>
          <w:sz w:val="28"/>
          <w:szCs w:val="28"/>
          <w:lang w:val="ru-RU"/>
        </w:rPr>
      </w:pPr>
      <w:r>
        <w:rPr>
          <w:sz w:val="28"/>
          <w:szCs w:val="28"/>
        </w:rPr>
        <w:t xml:space="preserve">5.Самостійна робота </w:t>
      </w:r>
      <w:r w:rsidRPr="008F506D">
        <w:rPr>
          <w:sz w:val="28"/>
          <w:szCs w:val="28"/>
        </w:rPr>
        <w:t>студентів</w:t>
      </w:r>
      <w:r>
        <w:rPr>
          <w:sz w:val="28"/>
          <w:szCs w:val="28"/>
        </w:rPr>
        <w:t>……</w:t>
      </w:r>
      <w:r w:rsidRPr="008F506D">
        <w:rPr>
          <w:sz w:val="28"/>
          <w:szCs w:val="28"/>
        </w:rPr>
        <w:t>………………………………</w:t>
      </w:r>
      <w:r>
        <w:rPr>
          <w:sz w:val="28"/>
          <w:szCs w:val="28"/>
        </w:rPr>
        <w:t>………………</w:t>
      </w:r>
      <w:r>
        <w:rPr>
          <w:sz w:val="28"/>
          <w:szCs w:val="28"/>
          <w:lang w:val="ru-RU"/>
        </w:rPr>
        <w:t>56</w:t>
      </w:r>
    </w:p>
    <w:p w:rsidR="00CB1F9C" w:rsidRPr="008F506D" w:rsidRDefault="00CB1F9C" w:rsidP="003B0B0F">
      <w:pPr>
        <w:tabs>
          <w:tab w:val="left" w:pos="-142"/>
        </w:tabs>
        <w:spacing w:line="360" w:lineRule="auto"/>
        <w:contextualSpacing/>
        <w:jc w:val="both"/>
        <w:rPr>
          <w:sz w:val="28"/>
          <w:szCs w:val="28"/>
          <w:lang w:val="ru-RU"/>
        </w:rPr>
      </w:pPr>
      <w:r>
        <w:rPr>
          <w:sz w:val="28"/>
          <w:szCs w:val="28"/>
        </w:rPr>
        <w:t xml:space="preserve">6.Індивідуально-консультативна </w:t>
      </w:r>
      <w:r w:rsidRPr="008F506D">
        <w:rPr>
          <w:sz w:val="28"/>
          <w:szCs w:val="28"/>
        </w:rPr>
        <w:t>робота</w:t>
      </w:r>
      <w:r>
        <w:rPr>
          <w:sz w:val="28"/>
          <w:szCs w:val="28"/>
        </w:rPr>
        <w:t>…………………………………………</w:t>
      </w:r>
      <w:r w:rsidRPr="008F506D">
        <w:rPr>
          <w:sz w:val="28"/>
          <w:szCs w:val="28"/>
        </w:rPr>
        <w:t>.</w:t>
      </w:r>
      <w:r>
        <w:rPr>
          <w:sz w:val="28"/>
          <w:szCs w:val="28"/>
          <w:lang w:val="ru-RU"/>
        </w:rPr>
        <w:t>67</w:t>
      </w:r>
    </w:p>
    <w:p w:rsidR="00CB1F9C" w:rsidRPr="008F506D" w:rsidRDefault="00CB1F9C" w:rsidP="003B0B0F">
      <w:pPr>
        <w:tabs>
          <w:tab w:val="left" w:pos="-142"/>
        </w:tabs>
        <w:spacing w:line="360" w:lineRule="auto"/>
        <w:contextualSpacing/>
        <w:jc w:val="both"/>
        <w:rPr>
          <w:sz w:val="28"/>
          <w:szCs w:val="28"/>
          <w:lang w:val="ru-RU"/>
        </w:rPr>
      </w:pPr>
      <w:r>
        <w:rPr>
          <w:sz w:val="28"/>
          <w:szCs w:val="28"/>
        </w:rPr>
        <w:t xml:space="preserve">7.Методи </w:t>
      </w:r>
      <w:r w:rsidRPr="008F506D">
        <w:rPr>
          <w:sz w:val="28"/>
          <w:szCs w:val="28"/>
        </w:rPr>
        <w:t>активізації процесу навчання</w:t>
      </w:r>
      <w:r>
        <w:rPr>
          <w:sz w:val="28"/>
          <w:szCs w:val="28"/>
        </w:rPr>
        <w:t>……………</w:t>
      </w:r>
      <w:r w:rsidRPr="008F506D">
        <w:rPr>
          <w:sz w:val="28"/>
          <w:szCs w:val="28"/>
        </w:rPr>
        <w:t>…………………………...</w:t>
      </w:r>
      <w:r>
        <w:rPr>
          <w:sz w:val="28"/>
          <w:szCs w:val="28"/>
        </w:rPr>
        <w:t>...6</w:t>
      </w:r>
      <w:r>
        <w:rPr>
          <w:sz w:val="28"/>
          <w:szCs w:val="28"/>
          <w:lang w:val="ru-RU"/>
        </w:rPr>
        <w:t>9</w:t>
      </w:r>
    </w:p>
    <w:p w:rsidR="00CB1F9C" w:rsidRPr="008F506D" w:rsidRDefault="00CB1F9C" w:rsidP="003B0B0F">
      <w:pPr>
        <w:spacing w:line="360" w:lineRule="auto"/>
        <w:contextualSpacing/>
        <w:jc w:val="both"/>
        <w:rPr>
          <w:sz w:val="28"/>
          <w:szCs w:val="28"/>
          <w:lang w:val="ru-RU"/>
        </w:rPr>
      </w:pPr>
      <w:r>
        <w:rPr>
          <w:sz w:val="28"/>
          <w:szCs w:val="28"/>
        </w:rPr>
        <w:t xml:space="preserve">8.Поточний і підсумковий контроль </w:t>
      </w:r>
      <w:r w:rsidRPr="008F506D">
        <w:rPr>
          <w:sz w:val="28"/>
          <w:szCs w:val="28"/>
        </w:rPr>
        <w:t>знань</w:t>
      </w:r>
      <w:r>
        <w:rPr>
          <w:sz w:val="28"/>
          <w:szCs w:val="28"/>
        </w:rPr>
        <w:t>…………………</w:t>
      </w:r>
      <w:r w:rsidRPr="008F506D">
        <w:rPr>
          <w:sz w:val="28"/>
          <w:szCs w:val="28"/>
        </w:rPr>
        <w:t>…………</w:t>
      </w:r>
      <w:r>
        <w:rPr>
          <w:sz w:val="28"/>
          <w:szCs w:val="28"/>
        </w:rPr>
        <w:t>…………</w:t>
      </w:r>
      <w:r>
        <w:rPr>
          <w:sz w:val="28"/>
          <w:szCs w:val="28"/>
          <w:lang w:val="ru-RU"/>
        </w:rPr>
        <w:t>79</w:t>
      </w:r>
    </w:p>
    <w:p w:rsidR="00CB1F9C" w:rsidRPr="008F506D" w:rsidRDefault="00CB1F9C" w:rsidP="003B0B0F">
      <w:pPr>
        <w:spacing w:line="360" w:lineRule="auto"/>
        <w:contextualSpacing/>
        <w:jc w:val="both"/>
        <w:rPr>
          <w:sz w:val="28"/>
          <w:szCs w:val="28"/>
        </w:rPr>
      </w:pPr>
      <w:r>
        <w:rPr>
          <w:sz w:val="28"/>
          <w:szCs w:val="28"/>
        </w:rPr>
        <w:t>9.Рекомендована література (основна і додаткова)................................................88</w:t>
      </w:r>
    </w:p>
    <w:p w:rsidR="00CB1F9C" w:rsidRPr="008F506D" w:rsidRDefault="00CB1F9C" w:rsidP="003B0B0F">
      <w:pPr>
        <w:contextualSpacing/>
        <w:jc w:val="both"/>
        <w:rPr>
          <w:sz w:val="28"/>
          <w:szCs w:val="28"/>
        </w:rPr>
      </w:pPr>
    </w:p>
    <w:p w:rsidR="00CB1F9C" w:rsidRPr="008F506D" w:rsidRDefault="00CB1F9C" w:rsidP="003B0B0F">
      <w:pPr>
        <w:contextualSpacing/>
        <w:jc w:val="both"/>
        <w:rPr>
          <w:sz w:val="28"/>
          <w:szCs w:val="28"/>
        </w:rPr>
      </w:pPr>
    </w:p>
    <w:p w:rsidR="00CB1F9C" w:rsidRDefault="00CB1F9C" w:rsidP="003B0B0F">
      <w:pPr>
        <w:spacing w:line="360" w:lineRule="auto"/>
        <w:ind w:firstLine="23"/>
        <w:jc w:val="both"/>
        <w:rPr>
          <w:b/>
          <w:color w:val="000000"/>
          <w:sz w:val="28"/>
        </w:rPr>
      </w:pPr>
    </w:p>
    <w:p w:rsidR="00CB1F9C" w:rsidRDefault="00CB1F9C" w:rsidP="003B0B0F">
      <w:pPr>
        <w:spacing w:line="360" w:lineRule="auto"/>
        <w:ind w:firstLine="23"/>
        <w:jc w:val="both"/>
        <w:rPr>
          <w:b/>
          <w:color w:val="000000"/>
          <w:sz w:val="28"/>
        </w:rPr>
      </w:pPr>
    </w:p>
    <w:p w:rsidR="00CB1F9C" w:rsidRDefault="00CB1F9C" w:rsidP="003B0B0F">
      <w:pPr>
        <w:spacing w:line="360" w:lineRule="auto"/>
        <w:ind w:firstLine="23"/>
        <w:jc w:val="both"/>
        <w:rPr>
          <w:b/>
          <w:color w:val="000000"/>
          <w:sz w:val="28"/>
        </w:rPr>
      </w:pPr>
    </w:p>
    <w:p w:rsidR="00CB1F9C" w:rsidRDefault="00CB1F9C" w:rsidP="003B0B0F">
      <w:pPr>
        <w:spacing w:line="360" w:lineRule="auto"/>
        <w:ind w:firstLine="23"/>
        <w:jc w:val="both"/>
        <w:rPr>
          <w:b/>
          <w:color w:val="000000"/>
          <w:sz w:val="28"/>
        </w:rPr>
      </w:pPr>
    </w:p>
    <w:p w:rsidR="00CB1F9C" w:rsidRDefault="00CB1F9C" w:rsidP="006237B6">
      <w:pPr>
        <w:spacing w:line="360" w:lineRule="auto"/>
        <w:ind w:firstLine="23"/>
        <w:jc w:val="center"/>
        <w:rPr>
          <w:b/>
          <w:color w:val="000000"/>
          <w:sz w:val="28"/>
        </w:rPr>
      </w:pPr>
    </w:p>
    <w:p w:rsidR="00CB1F9C" w:rsidRDefault="00CB1F9C" w:rsidP="006237B6">
      <w:pPr>
        <w:spacing w:line="360" w:lineRule="auto"/>
        <w:ind w:firstLine="23"/>
        <w:jc w:val="center"/>
        <w:rPr>
          <w:b/>
          <w:color w:val="000000"/>
          <w:sz w:val="28"/>
        </w:rPr>
      </w:pPr>
    </w:p>
    <w:p w:rsidR="00CB1F9C" w:rsidRDefault="00CB1F9C" w:rsidP="006237B6">
      <w:pPr>
        <w:spacing w:line="360" w:lineRule="auto"/>
        <w:ind w:firstLine="23"/>
        <w:jc w:val="center"/>
        <w:rPr>
          <w:b/>
          <w:color w:val="000000"/>
          <w:sz w:val="28"/>
        </w:rPr>
      </w:pPr>
    </w:p>
    <w:p w:rsidR="00CB1F9C" w:rsidRDefault="00CB1F9C" w:rsidP="006237B6">
      <w:pPr>
        <w:spacing w:line="360" w:lineRule="auto"/>
        <w:ind w:firstLine="23"/>
        <w:jc w:val="center"/>
        <w:rPr>
          <w:b/>
          <w:color w:val="000000"/>
          <w:sz w:val="28"/>
        </w:rPr>
      </w:pPr>
    </w:p>
    <w:p w:rsidR="00CB1F9C" w:rsidRDefault="00CB1F9C" w:rsidP="006237B6">
      <w:pPr>
        <w:spacing w:line="360" w:lineRule="auto"/>
        <w:ind w:firstLine="23"/>
        <w:jc w:val="center"/>
        <w:rPr>
          <w:b/>
          <w:color w:val="000000"/>
          <w:sz w:val="28"/>
        </w:rPr>
      </w:pPr>
    </w:p>
    <w:p w:rsidR="00CB1F9C" w:rsidRDefault="00CB1F9C" w:rsidP="006237B6">
      <w:pPr>
        <w:spacing w:line="360" w:lineRule="auto"/>
        <w:ind w:firstLine="23"/>
        <w:jc w:val="center"/>
        <w:rPr>
          <w:b/>
          <w:color w:val="000000"/>
          <w:sz w:val="28"/>
        </w:rPr>
      </w:pPr>
    </w:p>
    <w:p w:rsidR="00CB1F9C" w:rsidRDefault="00CB1F9C" w:rsidP="006237B6">
      <w:pPr>
        <w:spacing w:line="360" w:lineRule="auto"/>
        <w:ind w:firstLine="23"/>
        <w:jc w:val="center"/>
        <w:rPr>
          <w:b/>
          <w:color w:val="000000"/>
          <w:sz w:val="28"/>
        </w:rPr>
      </w:pPr>
    </w:p>
    <w:p w:rsidR="00CB1F9C" w:rsidRDefault="00CB1F9C" w:rsidP="006237B6">
      <w:pPr>
        <w:spacing w:line="360" w:lineRule="auto"/>
        <w:ind w:firstLine="23"/>
        <w:jc w:val="center"/>
        <w:rPr>
          <w:b/>
          <w:color w:val="000000"/>
          <w:sz w:val="28"/>
        </w:rPr>
      </w:pPr>
    </w:p>
    <w:p w:rsidR="00CB1F9C" w:rsidRDefault="00CB1F9C" w:rsidP="006237B6">
      <w:pPr>
        <w:spacing w:line="360" w:lineRule="auto"/>
        <w:ind w:firstLine="23"/>
        <w:jc w:val="center"/>
        <w:rPr>
          <w:b/>
          <w:color w:val="000000"/>
          <w:sz w:val="28"/>
        </w:rPr>
      </w:pPr>
    </w:p>
    <w:p w:rsidR="00CB1F9C" w:rsidRDefault="00CB1F9C" w:rsidP="006237B6">
      <w:pPr>
        <w:spacing w:line="360" w:lineRule="auto"/>
        <w:ind w:firstLine="23"/>
        <w:jc w:val="center"/>
        <w:rPr>
          <w:b/>
          <w:color w:val="000000"/>
          <w:sz w:val="28"/>
        </w:rPr>
      </w:pPr>
    </w:p>
    <w:p w:rsidR="00CB1F9C" w:rsidRDefault="00CB1F9C" w:rsidP="006237B6">
      <w:pPr>
        <w:spacing w:line="360" w:lineRule="auto"/>
        <w:ind w:firstLine="23"/>
        <w:jc w:val="center"/>
        <w:rPr>
          <w:b/>
          <w:color w:val="000000"/>
          <w:sz w:val="28"/>
        </w:rPr>
      </w:pPr>
    </w:p>
    <w:p w:rsidR="00CB1F9C" w:rsidRDefault="00CB1F9C" w:rsidP="006237B6">
      <w:pPr>
        <w:spacing w:line="360" w:lineRule="auto"/>
        <w:ind w:firstLine="23"/>
        <w:jc w:val="center"/>
        <w:rPr>
          <w:b/>
          <w:color w:val="000000"/>
          <w:sz w:val="28"/>
        </w:rPr>
      </w:pPr>
    </w:p>
    <w:p w:rsidR="00CB1F9C" w:rsidRDefault="00CB1F9C" w:rsidP="006237B6">
      <w:pPr>
        <w:spacing w:line="360" w:lineRule="auto"/>
        <w:ind w:firstLine="23"/>
        <w:jc w:val="center"/>
        <w:rPr>
          <w:b/>
          <w:color w:val="000000"/>
          <w:sz w:val="28"/>
        </w:rPr>
      </w:pPr>
    </w:p>
    <w:p w:rsidR="00CB1F9C" w:rsidRDefault="00CB1F9C" w:rsidP="006237B6">
      <w:pPr>
        <w:spacing w:line="360" w:lineRule="auto"/>
        <w:ind w:firstLine="23"/>
        <w:jc w:val="center"/>
        <w:rPr>
          <w:b/>
          <w:color w:val="000000"/>
          <w:sz w:val="28"/>
        </w:rPr>
      </w:pPr>
    </w:p>
    <w:p w:rsidR="00CB1F9C" w:rsidRPr="006237B6" w:rsidRDefault="00CB1F9C" w:rsidP="006237B6">
      <w:pPr>
        <w:spacing w:line="360" w:lineRule="auto"/>
        <w:ind w:firstLine="23"/>
        <w:jc w:val="center"/>
        <w:rPr>
          <w:sz w:val="22"/>
        </w:rPr>
      </w:pPr>
      <w:r w:rsidRPr="00AE5DCC">
        <w:rPr>
          <w:b/>
          <w:color w:val="000000"/>
          <w:sz w:val="28"/>
        </w:rPr>
        <w:t>ВСТУП</w:t>
      </w:r>
    </w:p>
    <w:p w:rsidR="00CB1F9C" w:rsidRDefault="00CB1F9C" w:rsidP="006237B6">
      <w:pPr>
        <w:spacing w:line="360" w:lineRule="auto"/>
        <w:rPr>
          <w:b/>
          <w:color w:val="000000"/>
          <w:sz w:val="28"/>
        </w:rPr>
      </w:pPr>
    </w:p>
    <w:p w:rsidR="00CB1F9C" w:rsidRPr="00842AA7" w:rsidRDefault="00CB1F9C" w:rsidP="006237B6">
      <w:pPr>
        <w:shd w:val="clear" w:color="auto" w:fill="FFFFFF"/>
        <w:spacing w:line="360" w:lineRule="auto"/>
        <w:ind w:firstLine="713"/>
        <w:jc w:val="both"/>
        <w:rPr>
          <w:sz w:val="28"/>
          <w:szCs w:val="28"/>
        </w:rPr>
      </w:pPr>
      <w:r w:rsidRPr="003E4A3F">
        <w:rPr>
          <w:color w:val="000000"/>
          <w:sz w:val="28"/>
          <w:szCs w:val="28"/>
        </w:rPr>
        <w:t xml:space="preserve">Курс “Правові основи управління у сфері економіки” є нормативною навчальною дисципліною для студентів, які навчаються за освітньо-професійними програмами магістра “Правове регулювання економіки” та “Міжнародне економічне право”. </w:t>
      </w:r>
      <w:r w:rsidRPr="003E4A3F">
        <w:rPr>
          <w:color w:val="000000"/>
          <w:spacing w:val="5"/>
          <w:sz w:val="28"/>
          <w:szCs w:val="28"/>
        </w:rPr>
        <w:t xml:space="preserve">Цей предмет читається на </w:t>
      </w:r>
      <w:r>
        <w:rPr>
          <w:color w:val="000000"/>
          <w:spacing w:val="5"/>
          <w:sz w:val="28"/>
          <w:szCs w:val="28"/>
        </w:rPr>
        <w:t>п</w:t>
      </w:r>
      <w:r w:rsidRPr="003E4A3F">
        <w:rPr>
          <w:color w:val="000000"/>
          <w:spacing w:val="5"/>
          <w:sz w:val="28"/>
          <w:szCs w:val="28"/>
        </w:rPr>
        <w:t>’</w:t>
      </w:r>
      <w:r>
        <w:rPr>
          <w:color w:val="000000"/>
          <w:spacing w:val="5"/>
          <w:sz w:val="28"/>
          <w:szCs w:val="28"/>
        </w:rPr>
        <w:t xml:space="preserve">ятому </w:t>
      </w:r>
      <w:r w:rsidRPr="003E4A3F">
        <w:rPr>
          <w:color w:val="000000"/>
          <w:spacing w:val="5"/>
          <w:sz w:val="28"/>
          <w:szCs w:val="28"/>
        </w:rPr>
        <w:t xml:space="preserve">курсі і охоплює найбільш </w:t>
      </w:r>
      <w:r w:rsidRPr="003E4A3F">
        <w:rPr>
          <w:color w:val="000000"/>
          <w:spacing w:val="1"/>
          <w:sz w:val="28"/>
          <w:szCs w:val="28"/>
        </w:rPr>
        <w:t xml:space="preserve">значні питання </w:t>
      </w:r>
      <w:r>
        <w:rPr>
          <w:color w:val="000000"/>
          <w:spacing w:val="1"/>
          <w:sz w:val="28"/>
          <w:szCs w:val="28"/>
        </w:rPr>
        <w:t xml:space="preserve">державного управління економікою, економічної політики </w:t>
      </w:r>
      <w:r w:rsidRPr="003E4A3F">
        <w:rPr>
          <w:color w:val="000000"/>
          <w:spacing w:val="1"/>
          <w:sz w:val="28"/>
          <w:szCs w:val="28"/>
        </w:rPr>
        <w:t>України</w:t>
      </w:r>
      <w:r>
        <w:rPr>
          <w:color w:val="000000"/>
          <w:spacing w:val="1"/>
          <w:sz w:val="28"/>
          <w:szCs w:val="28"/>
        </w:rPr>
        <w:t xml:space="preserve"> та їх правового забезпечення.</w:t>
      </w:r>
    </w:p>
    <w:p w:rsidR="00CB1F9C" w:rsidRDefault="00CB1F9C" w:rsidP="006237B6">
      <w:pPr>
        <w:pStyle w:val="BodyTextIndent3"/>
        <w:spacing w:line="360" w:lineRule="auto"/>
        <w:ind w:firstLine="720"/>
      </w:pPr>
      <w:r w:rsidRPr="00D14606">
        <w:rPr>
          <w:b/>
        </w:rPr>
        <w:t>Метою</w:t>
      </w:r>
      <w:r>
        <w:t xml:space="preserve"> дисципліни є розкриття методології, методики та організаційних напрямів державного впливу на економічну діяльність, правового регулювання економічних процесів, організаційно-правових засад управління у сфері розвитку міжнародного співробітництва, економічної політики та організаційно-правового механізму її реалізації в сфері зовнішньоекономічної діяльності, особливостей організаційно-правових засад державного управління в економічній сфері на шляху України до ЄС, СОТ, інституційної побудови та форми організації діяльності ЄС. Крім того, розкриваються процеси державного регулювання інвестиційно-інноваційної політики, організаційно-правові засади управління у сферах підприємництва, промисловості, паливно-енергетичній, транспорту та зв’язку. Звертається особлива увага на державну економічну політику та інвестиційно-інноваційні процеси в національній економіці. </w:t>
      </w:r>
    </w:p>
    <w:p w:rsidR="00CB1F9C" w:rsidRPr="00AD787B" w:rsidRDefault="00CB1F9C" w:rsidP="006237B6">
      <w:pPr>
        <w:shd w:val="clear" w:color="auto" w:fill="FFFFFF"/>
        <w:spacing w:before="14" w:line="360" w:lineRule="auto"/>
        <w:ind w:left="74" w:right="23" w:firstLine="697"/>
        <w:jc w:val="both"/>
        <w:rPr>
          <w:sz w:val="28"/>
          <w:szCs w:val="28"/>
        </w:rPr>
      </w:pPr>
      <w:r w:rsidRPr="000C3D28">
        <w:rPr>
          <w:b/>
          <w:color w:val="000000"/>
          <w:spacing w:val="4"/>
          <w:sz w:val="28"/>
          <w:szCs w:val="28"/>
        </w:rPr>
        <w:t>Завдання дисципліни</w:t>
      </w:r>
      <w:r w:rsidRPr="001A12AA">
        <w:rPr>
          <w:color w:val="000000"/>
          <w:spacing w:val="4"/>
          <w:sz w:val="28"/>
          <w:szCs w:val="28"/>
        </w:rPr>
        <w:t xml:space="preserve"> - сприяти глибокому вивченню студентами </w:t>
      </w:r>
      <w:r>
        <w:rPr>
          <w:color w:val="000000"/>
          <w:spacing w:val="6"/>
          <w:sz w:val="28"/>
          <w:szCs w:val="28"/>
        </w:rPr>
        <w:t>державного управління у сфері економіки</w:t>
      </w:r>
      <w:r w:rsidRPr="001A12AA">
        <w:rPr>
          <w:color w:val="000000"/>
          <w:spacing w:val="6"/>
          <w:sz w:val="28"/>
          <w:szCs w:val="28"/>
        </w:rPr>
        <w:t>, навчити орієнтуватись в діючому нормативно-</w:t>
      </w:r>
      <w:r w:rsidRPr="001A12AA">
        <w:rPr>
          <w:color w:val="000000"/>
          <w:spacing w:val="4"/>
          <w:sz w:val="28"/>
          <w:szCs w:val="28"/>
        </w:rPr>
        <w:t>правовому</w:t>
      </w:r>
      <w:r>
        <w:rPr>
          <w:color w:val="000000"/>
          <w:spacing w:val="4"/>
          <w:sz w:val="28"/>
          <w:szCs w:val="28"/>
        </w:rPr>
        <w:t xml:space="preserve"> полі</w:t>
      </w:r>
      <w:r w:rsidRPr="001A12AA">
        <w:rPr>
          <w:color w:val="000000"/>
          <w:spacing w:val="4"/>
          <w:sz w:val="28"/>
          <w:szCs w:val="28"/>
        </w:rPr>
        <w:t xml:space="preserve">, </w:t>
      </w:r>
      <w:r>
        <w:rPr>
          <w:color w:val="000000"/>
          <w:spacing w:val="4"/>
          <w:sz w:val="28"/>
          <w:szCs w:val="28"/>
        </w:rPr>
        <w:t xml:space="preserve">яке </w:t>
      </w:r>
      <w:r w:rsidRPr="001A12AA">
        <w:rPr>
          <w:color w:val="000000"/>
          <w:spacing w:val="4"/>
          <w:sz w:val="28"/>
          <w:szCs w:val="28"/>
        </w:rPr>
        <w:t>рег</w:t>
      </w:r>
      <w:r>
        <w:rPr>
          <w:color w:val="000000"/>
          <w:spacing w:val="4"/>
          <w:sz w:val="28"/>
          <w:szCs w:val="28"/>
        </w:rPr>
        <w:t>улює суспільні відносини управління економікою та його правове забезпечення</w:t>
      </w:r>
      <w:r w:rsidRPr="001A12AA">
        <w:rPr>
          <w:color w:val="000000"/>
          <w:spacing w:val="1"/>
          <w:sz w:val="28"/>
          <w:szCs w:val="28"/>
        </w:rPr>
        <w:t>, забезпечити набуття студентами практичних навичок застосування нормативного матеріалу до вирішення конкретних справ.</w:t>
      </w:r>
    </w:p>
    <w:p w:rsidR="00CB1F9C" w:rsidRPr="004E548F" w:rsidRDefault="00CB1F9C" w:rsidP="006237B6">
      <w:pPr>
        <w:spacing w:line="360" w:lineRule="auto"/>
        <w:ind w:firstLine="720"/>
        <w:jc w:val="both"/>
        <w:rPr>
          <w:sz w:val="28"/>
        </w:rPr>
      </w:pPr>
      <w:r w:rsidRPr="004E548F">
        <w:rPr>
          <w:b/>
          <w:sz w:val="28"/>
        </w:rPr>
        <w:t>Предмет дисципліни</w:t>
      </w:r>
      <w:r w:rsidRPr="004E548F">
        <w:rPr>
          <w:sz w:val="28"/>
        </w:rPr>
        <w:t xml:space="preserve"> - вивчення важливих проблем </w:t>
      </w:r>
      <w:r>
        <w:rPr>
          <w:sz w:val="28"/>
        </w:rPr>
        <w:t xml:space="preserve">політики та економіки, </w:t>
      </w:r>
      <w:r w:rsidRPr="004E548F">
        <w:rPr>
          <w:sz w:val="28"/>
        </w:rPr>
        <w:t>суті та принципів державного управління та державного регулювання економікою, розкриття адміністративно-правового статусу органів у всіх сферах економіки, системи органів в інвестиційно-інноваційній , транспортній, промисловій, паливно-енергетичній сферах та їх компетенції, питання застосування державної політики  у сферах</w:t>
      </w:r>
      <w:r w:rsidRPr="00FB63FA">
        <w:t xml:space="preserve"> </w:t>
      </w:r>
      <w:r>
        <w:t xml:space="preserve"> </w:t>
      </w:r>
      <w:r w:rsidRPr="004E548F">
        <w:rPr>
          <w:sz w:val="28"/>
        </w:rPr>
        <w:t>будівництва та житлово-комунального господарства, земельних ресурсів, міжнародної економічної інтеграції.</w:t>
      </w:r>
    </w:p>
    <w:p w:rsidR="00CB1F9C" w:rsidRPr="00FB63FA" w:rsidRDefault="00CB1F9C" w:rsidP="006237B6">
      <w:pPr>
        <w:spacing w:line="360" w:lineRule="auto"/>
        <w:ind w:firstLine="720"/>
        <w:jc w:val="both"/>
        <w:rPr>
          <w:sz w:val="28"/>
          <w:lang w:val="ru-RU"/>
        </w:rPr>
      </w:pPr>
      <w:r w:rsidRPr="00FB63FA">
        <w:rPr>
          <w:sz w:val="28"/>
          <w:lang w:val="ru-RU"/>
        </w:rPr>
        <w:t xml:space="preserve">Для опанування дисципліни необхідно ознайомитись не лише з Конституцією України та рядом законів України, що врегульовують </w:t>
      </w:r>
      <w:r>
        <w:rPr>
          <w:sz w:val="28"/>
          <w:lang w:val="ru-RU"/>
        </w:rPr>
        <w:t xml:space="preserve">правові </w:t>
      </w:r>
      <w:r w:rsidRPr="00FB63FA">
        <w:rPr>
          <w:sz w:val="28"/>
          <w:lang w:val="ru-RU"/>
        </w:rPr>
        <w:t>відносини</w:t>
      </w:r>
      <w:r>
        <w:rPr>
          <w:sz w:val="28"/>
          <w:lang w:val="ru-RU"/>
        </w:rPr>
        <w:t xml:space="preserve"> в сфері економіки</w:t>
      </w:r>
      <w:r w:rsidRPr="00FB63FA">
        <w:rPr>
          <w:sz w:val="28"/>
          <w:lang w:val="ru-RU"/>
        </w:rPr>
        <w:t xml:space="preserve">, а також і з відповідними указами Президента України, постановами Кабінету Міністрів України та спеціальною літературою з окремих питань </w:t>
      </w:r>
      <w:r>
        <w:rPr>
          <w:sz w:val="28"/>
          <w:lang w:val="ru-RU"/>
        </w:rPr>
        <w:t>державного управління в сфері економіки</w:t>
      </w:r>
      <w:r w:rsidRPr="00FB63FA">
        <w:rPr>
          <w:sz w:val="28"/>
          <w:lang w:val="ru-RU"/>
        </w:rPr>
        <w:t xml:space="preserve"> як вітчизняних, так і іноземних авторів.</w:t>
      </w:r>
    </w:p>
    <w:p w:rsidR="00CB1F9C" w:rsidRPr="00FB63FA" w:rsidRDefault="00CB1F9C" w:rsidP="006237B6">
      <w:pPr>
        <w:spacing w:line="360" w:lineRule="auto"/>
        <w:ind w:firstLine="720"/>
        <w:jc w:val="both"/>
        <w:rPr>
          <w:sz w:val="28"/>
          <w:lang w:val="ru-RU"/>
        </w:rPr>
      </w:pPr>
      <w:r w:rsidRPr="00FB63FA">
        <w:rPr>
          <w:sz w:val="28"/>
          <w:lang w:val="ru-RU"/>
        </w:rPr>
        <w:t>Знання передбачених програмою тем дисципліни "</w:t>
      </w:r>
      <w:r>
        <w:rPr>
          <w:sz w:val="28"/>
          <w:lang w:val="ru-RU"/>
        </w:rPr>
        <w:t>Правові основи управління в сфері економіки</w:t>
      </w:r>
      <w:r w:rsidRPr="00FB63FA">
        <w:rPr>
          <w:sz w:val="28"/>
          <w:lang w:val="ru-RU"/>
        </w:rPr>
        <w:t>" не тільки підвищу</w:t>
      </w:r>
      <w:r>
        <w:rPr>
          <w:sz w:val="28"/>
          <w:lang w:val="ru-RU"/>
        </w:rPr>
        <w:t xml:space="preserve">ють </w:t>
      </w:r>
      <w:r w:rsidRPr="00FB63FA">
        <w:rPr>
          <w:sz w:val="28"/>
          <w:lang w:val="ru-RU"/>
        </w:rPr>
        <w:t>правову культуру студентів, але й допомагає їх вмінню розібратис</w:t>
      </w:r>
      <w:r>
        <w:rPr>
          <w:sz w:val="28"/>
          <w:lang w:val="ru-RU"/>
        </w:rPr>
        <w:t>я</w:t>
      </w:r>
      <w:r w:rsidRPr="00FB63FA">
        <w:rPr>
          <w:sz w:val="28"/>
          <w:lang w:val="ru-RU"/>
        </w:rPr>
        <w:t xml:space="preserve"> в </w:t>
      </w:r>
      <w:r>
        <w:rPr>
          <w:sz w:val="28"/>
          <w:lang w:val="ru-RU"/>
        </w:rPr>
        <w:t xml:space="preserve">економічних проблемах України, основних напрямах державної політики, реалізації управлінських рішень в усіх сферах економіки та </w:t>
      </w:r>
      <w:r w:rsidRPr="00FB63FA">
        <w:rPr>
          <w:sz w:val="28"/>
          <w:lang w:val="ru-RU"/>
        </w:rPr>
        <w:t xml:space="preserve">самостійно мислити, правильно застосовувати на практиці </w:t>
      </w:r>
      <w:r>
        <w:rPr>
          <w:sz w:val="28"/>
          <w:lang w:val="ru-RU"/>
        </w:rPr>
        <w:t xml:space="preserve">набуті знання </w:t>
      </w:r>
      <w:r w:rsidRPr="00FB63FA">
        <w:rPr>
          <w:sz w:val="28"/>
          <w:lang w:val="ru-RU"/>
        </w:rPr>
        <w:t>.</w:t>
      </w:r>
    </w:p>
    <w:p w:rsidR="00CB1F9C" w:rsidRPr="00FB63FA" w:rsidRDefault="00CB1F9C" w:rsidP="006237B6">
      <w:pPr>
        <w:spacing w:line="360" w:lineRule="auto"/>
        <w:ind w:firstLine="720"/>
        <w:jc w:val="both"/>
        <w:rPr>
          <w:sz w:val="28"/>
          <w:lang w:val="ru-RU"/>
        </w:rPr>
      </w:pPr>
      <w:r w:rsidRPr="00FB63FA">
        <w:rPr>
          <w:sz w:val="28"/>
          <w:lang w:val="ru-RU"/>
        </w:rPr>
        <w:t>Після опанування курсу студенти повинні:</w:t>
      </w:r>
    </w:p>
    <w:p w:rsidR="00CB1F9C" w:rsidRPr="00FB63FA" w:rsidRDefault="00CB1F9C" w:rsidP="006237B6">
      <w:pPr>
        <w:spacing w:line="360" w:lineRule="auto"/>
        <w:ind w:firstLine="720"/>
        <w:jc w:val="both"/>
        <w:rPr>
          <w:sz w:val="28"/>
          <w:lang w:val="ru-RU"/>
        </w:rPr>
      </w:pPr>
      <w:r w:rsidRPr="004E548F">
        <w:rPr>
          <w:b/>
          <w:sz w:val="28"/>
          <w:lang w:val="ru-RU"/>
        </w:rPr>
        <w:t>знати</w:t>
      </w:r>
      <w:r w:rsidRPr="00FB63FA">
        <w:rPr>
          <w:sz w:val="28"/>
          <w:lang w:val="ru-RU"/>
        </w:rPr>
        <w:t xml:space="preserve"> </w:t>
      </w:r>
      <w:r>
        <w:rPr>
          <w:sz w:val="28"/>
          <w:lang w:val="ru-RU"/>
        </w:rPr>
        <w:t>–</w:t>
      </w:r>
      <w:r w:rsidRPr="00FB63FA">
        <w:rPr>
          <w:sz w:val="28"/>
          <w:lang w:val="ru-RU"/>
        </w:rPr>
        <w:t xml:space="preserve"> </w:t>
      </w:r>
      <w:r>
        <w:rPr>
          <w:sz w:val="28"/>
          <w:lang w:val="ru-RU"/>
        </w:rPr>
        <w:t>економіко-</w:t>
      </w:r>
      <w:r w:rsidRPr="00FB63FA">
        <w:rPr>
          <w:sz w:val="28"/>
          <w:lang w:val="ru-RU"/>
        </w:rPr>
        <w:t>правову</w:t>
      </w:r>
      <w:r>
        <w:rPr>
          <w:sz w:val="28"/>
          <w:lang w:val="ru-RU"/>
        </w:rPr>
        <w:t xml:space="preserve"> та управлінську </w:t>
      </w:r>
      <w:r w:rsidRPr="00FB63FA">
        <w:rPr>
          <w:sz w:val="28"/>
          <w:lang w:val="ru-RU"/>
        </w:rPr>
        <w:t>термінологію, зміст державного управління,</w:t>
      </w:r>
      <w:r>
        <w:rPr>
          <w:sz w:val="28"/>
          <w:lang w:val="ru-RU"/>
        </w:rPr>
        <w:t xml:space="preserve"> зміст державного регулювання економікою,</w:t>
      </w:r>
      <w:r w:rsidRPr="00FB63FA">
        <w:rPr>
          <w:sz w:val="28"/>
          <w:lang w:val="ru-RU"/>
        </w:rPr>
        <w:t xml:space="preserve"> систему органів </w:t>
      </w:r>
      <w:r>
        <w:rPr>
          <w:sz w:val="28"/>
          <w:lang w:val="ru-RU"/>
        </w:rPr>
        <w:t>всіх сфер економіки</w:t>
      </w:r>
      <w:r w:rsidRPr="00FB63FA">
        <w:rPr>
          <w:sz w:val="28"/>
          <w:lang w:val="ru-RU"/>
        </w:rPr>
        <w:t xml:space="preserve"> та порядок її формування, специфіку взаємодії органів </w:t>
      </w:r>
      <w:r>
        <w:rPr>
          <w:sz w:val="28"/>
          <w:lang w:val="ru-RU"/>
        </w:rPr>
        <w:t xml:space="preserve">державної </w:t>
      </w:r>
      <w:r w:rsidRPr="00FB63FA">
        <w:rPr>
          <w:sz w:val="28"/>
          <w:lang w:val="ru-RU"/>
        </w:rPr>
        <w:t>влади з органами</w:t>
      </w:r>
      <w:r>
        <w:rPr>
          <w:sz w:val="28"/>
          <w:lang w:val="ru-RU"/>
        </w:rPr>
        <w:t xml:space="preserve"> кожної  із сфер економіки</w:t>
      </w:r>
      <w:r w:rsidRPr="00FB63FA">
        <w:rPr>
          <w:sz w:val="28"/>
          <w:lang w:val="ru-RU"/>
        </w:rPr>
        <w:t xml:space="preserve">, порядок </w:t>
      </w:r>
      <w:r>
        <w:rPr>
          <w:sz w:val="28"/>
          <w:lang w:val="ru-RU"/>
        </w:rPr>
        <w:t>формування та реалізації економічної політики, її стадії, с</w:t>
      </w:r>
      <w:r w:rsidRPr="009C6D44">
        <w:rPr>
          <w:sz w:val="28"/>
          <w:lang w:val="ru-RU"/>
        </w:rPr>
        <w:t>утність, принципи і складові</w:t>
      </w:r>
      <w:r>
        <w:rPr>
          <w:sz w:val="28"/>
          <w:lang w:val="ru-RU"/>
        </w:rPr>
        <w:t xml:space="preserve"> економічної політики держави, с</w:t>
      </w:r>
      <w:r w:rsidRPr="009C6D44">
        <w:rPr>
          <w:sz w:val="28"/>
          <w:lang w:val="ru-RU"/>
        </w:rPr>
        <w:t>истем</w:t>
      </w:r>
      <w:r>
        <w:rPr>
          <w:sz w:val="28"/>
          <w:lang w:val="ru-RU"/>
        </w:rPr>
        <w:t>у цілей економічної політики, м</w:t>
      </w:r>
      <w:r w:rsidRPr="009C6D44">
        <w:rPr>
          <w:sz w:val="28"/>
          <w:lang w:val="ru-RU"/>
        </w:rPr>
        <w:t>етод</w:t>
      </w:r>
      <w:r>
        <w:rPr>
          <w:sz w:val="28"/>
          <w:lang w:val="ru-RU"/>
        </w:rPr>
        <w:t>и і засоби економічної політики, з</w:t>
      </w:r>
      <w:r w:rsidRPr="004E548F">
        <w:rPr>
          <w:sz w:val="28"/>
          <w:lang w:val="ru-RU"/>
        </w:rPr>
        <w:t>авдання державних органів щодо процесу ре</w:t>
      </w:r>
      <w:r>
        <w:rPr>
          <w:sz w:val="28"/>
          <w:lang w:val="ru-RU"/>
        </w:rPr>
        <w:t>алізації економічної політики, в</w:t>
      </w:r>
      <w:r w:rsidRPr="004E548F">
        <w:rPr>
          <w:sz w:val="28"/>
          <w:lang w:val="ru-RU"/>
        </w:rPr>
        <w:t>изначальн</w:t>
      </w:r>
      <w:r>
        <w:rPr>
          <w:sz w:val="28"/>
          <w:lang w:val="ru-RU"/>
        </w:rPr>
        <w:t>у</w:t>
      </w:r>
      <w:r w:rsidRPr="004E548F">
        <w:rPr>
          <w:sz w:val="28"/>
          <w:lang w:val="ru-RU"/>
        </w:rPr>
        <w:t xml:space="preserve"> роль законодавчого органу влади в </w:t>
      </w:r>
      <w:r>
        <w:rPr>
          <w:sz w:val="28"/>
          <w:lang w:val="ru-RU"/>
        </w:rPr>
        <w:t xml:space="preserve">її </w:t>
      </w:r>
      <w:r w:rsidRPr="004E548F">
        <w:rPr>
          <w:sz w:val="28"/>
          <w:lang w:val="ru-RU"/>
        </w:rPr>
        <w:t>реалізації</w:t>
      </w:r>
      <w:r>
        <w:rPr>
          <w:sz w:val="28"/>
          <w:lang w:val="ru-RU"/>
        </w:rPr>
        <w:t xml:space="preserve">, </w:t>
      </w:r>
      <w:r w:rsidRPr="004E548F">
        <w:rPr>
          <w:sz w:val="28"/>
          <w:lang w:val="ru-RU"/>
        </w:rPr>
        <w:t xml:space="preserve"> </w:t>
      </w:r>
      <w:r>
        <w:rPr>
          <w:sz w:val="28"/>
          <w:lang w:val="ru-RU"/>
        </w:rPr>
        <w:t>ф</w:t>
      </w:r>
      <w:r w:rsidRPr="004E548F">
        <w:rPr>
          <w:sz w:val="28"/>
          <w:lang w:val="ru-RU"/>
        </w:rPr>
        <w:t>орми, функції та методи державного управління економікою України</w:t>
      </w:r>
      <w:r>
        <w:rPr>
          <w:sz w:val="28"/>
          <w:lang w:val="ru-RU"/>
        </w:rPr>
        <w:t>, с</w:t>
      </w:r>
      <w:r w:rsidRPr="004E548F">
        <w:rPr>
          <w:sz w:val="28"/>
          <w:lang w:val="ru-RU"/>
        </w:rPr>
        <w:t>сновні заходи та підходи щодо реалізації державної економічної політики.</w:t>
      </w:r>
      <w:r w:rsidRPr="00FB63FA">
        <w:rPr>
          <w:sz w:val="28"/>
          <w:lang w:val="ru-RU"/>
        </w:rPr>
        <w:t>;</w:t>
      </w:r>
    </w:p>
    <w:p w:rsidR="00CB1F9C" w:rsidRPr="004E548F" w:rsidRDefault="00CB1F9C" w:rsidP="006237B6">
      <w:pPr>
        <w:spacing w:line="360" w:lineRule="auto"/>
        <w:ind w:firstLine="720"/>
        <w:jc w:val="both"/>
        <w:rPr>
          <w:sz w:val="28"/>
          <w:lang w:val="ru-RU"/>
        </w:rPr>
      </w:pPr>
      <w:r w:rsidRPr="004E548F">
        <w:rPr>
          <w:b/>
          <w:sz w:val="28"/>
          <w:lang w:val="ru-RU"/>
        </w:rPr>
        <w:t>уміти</w:t>
      </w:r>
      <w:r w:rsidRPr="004E548F">
        <w:rPr>
          <w:sz w:val="28"/>
          <w:lang w:val="ru-RU"/>
        </w:rPr>
        <w:t xml:space="preserve"> - працювати з нормативно-правовими актами, які регулюють </w:t>
      </w:r>
      <w:r>
        <w:rPr>
          <w:sz w:val="28"/>
        </w:rPr>
        <w:t>економіко</w:t>
      </w:r>
      <w:r w:rsidRPr="004E548F">
        <w:rPr>
          <w:sz w:val="28"/>
          <w:lang w:val="ru-RU"/>
        </w:rPr>
        <w:t xml:space="preserve">-правові відносини, використовувати відповідні </w:t>
      </w:r>
      <w:r>
        <w:rPr>
          <w:sz w:val="28"/>
          <w:lang w:val="ru-RU"/>
        </w:rPr>
        <w:t>знання</w:t>
      </w:r>
      <w:r w:rsidRPr="004E548F">
        <w:rPr>
          <w:sz w:val="28"/>
          <w:lang w:val="ru-RU"/>
        </w:rPr>
        <w:t xml:space="preserve"> для вирішення </w:t>
      </w:r>
      <w:r>
        <w:rPr>
          <w:sz w:val="28"/>
          <w:lang w:val="ru-RU"/>
        </w:rPr>
        <w:t xml:space="preserve">науково-аналітичних </w:t>
      </w:r>
      <w:r w:rsidRPr="004E548F">
        <w:rPr>
          <w:sz w:val="28"/>
          <w:lang w:val="ru-RU"/>
        </w:rPr>
        <w:t xml:space="preserve">завдань, </w:t>
      </w:r>
      <w:r>
        <w:rPr>
          <w:sz w:val="28"/>
          <w:lang w:val="ru-RU"/>
        </w:rPr>
        <w:t xml:space="preserve">обгрунтувати </w:t>
      </w:r>
      <w:r w:rsidRPr="004E548F">
        <w:rPr>
          <w:sz w:val="28"/>
          <w:lang w:val="ru-RU"/>
        </w:rPr>
        <w:t>власну позицію</w:t>
      </w:r>
      <w:r>
        <w:rPr>
          <w:sz w:val="28"/>
          <w:lang w:val="ru-RU"/>
        </w:rPr>
        <w:t xml:space="preserve"> та наукове мислення.</w:t>
      </w:r>
      <w:r w:rsidRPr="004E548F">
        <w:rPr>
          <w:sz w:val="28"/>
          <w:lang w:val="ru-RU"/>
        </w:rPr>
        <w:t xml:space="preserve"> </w:t>
      </w:r>
    </w:p>
    <w:p w:rsidR="00CB1F9C" w:rsidRPr="004E548F" w:rsidRDefault="00CB1F9C" w:rsidP="006237B6">
      <w:pPr>
        <w:spacing w:line="360" w:lineRule="auto"/>
        <w:jc w:val="both"/>
        <w:rPr>
          <w:sz w:val="28"/>
          <w:lang w:val="ru-RU"/>
        </w:rPr>
      </w:pPr>
    </w:p>
    <w:p w:rsidR="00CB1F9C" w:rsidRDefault="00CB1F9C" w:rsidP="006237B6">
      <w:pPr>
        <w:spacing w:line="360" w:lineRule="auto"/>
        <w:ind w:firstLine="720"/>
        <w:jc w:val="both"/>
        <w:rPr>
          <w:sz w:val="28"/>
        </w:rPr>
      </w:pPr>
      <w:r>
        <w:rPr>
          <w:sz w:val="28"/>
        </w:rPr>
        <w:t xml:space="preserve">Головними </w:t>
      </w:r>
      <w:r>
        <w:rPr>
          <w:b/>
          <w:sz w:val="28"/>
        </w:rPr>
        <w:t>завданнями</w:t>
      </w:r>
      <w:r>
        <w:rPr>
          <w:sz w:val="28"/>
        </w:rPr>
        <w:t xml:space="preserve"> дисципліни є розкриття:</w:t>
      </w:r>
    </w:p>
    <w:p w:rsidR="00CB1F9C" w:rsidRDefault="00CB1F9C" w:rsidP="006237B6">
      <w:pPr>
        <w:numPr>
          <w:ilvl w:val="0"/>
          <w:numId w:val="15"/>
        </w:numPr>
        <w:spacing w:line="360" w:lineRule="auto"/>
        <w:jc w:val="both"/>
        <w:rPr>
          <w:sz w:val="28"/>
        </w:rPr>
      </w:pPr>
      <w:r>
        <w:rPr>
          <w:sz w:val="28"/>
        </w:rPr>
        <w:t>сутності, мети і завдань державного управління економікою;</w:t>
      </w:r>
    </w:p>
    <w:p w:rsidR="00CB1F9C" w:rsidRDefault="00CB1F9C" w:rsidP="006237B6">
      <w:pPr>
        <w:numPr>
          <w:ilvl w:val="0"/>
          <w:numId w:val="15"/>
        </w:numPr>
        <w:spacing w:line="360" w:lineRule="auto"/>
        <w:jc w:val="both"/>
        <w:rPr>
          <w:sz w:val="28"/>
        </w:rPr>
      </w:pPr>
      <w:r>
        <w:rPr>
          <w:sz w:val="28"/>
        </w:rPr>
        <w:t>методологічних основ, методів і засобів впливу держави на економічний та соціальний розвиток і соціально-економічні процеси;</w:t>
      </w:r>
    </w:p>
    <w:p w:rsidR="00CB1F9C" w:rsidRDefault="00CB1F9C" w:rsidP="006237B6">
      <w:pPr>
        <w:numPr>
          <w:ilvl w:val="0"/>
          <w:numId w:val="15"/>
        </w:numPr>
        <w:spacing w:line="360" w:lineRule="auto"/>
        <w:jc w:val="both"/>
        <w:rPr>
          <w:sz w:val="28"/>
        </w:rPr>
      </w:pPr>
      <w:r>
        <w:rPr>
          <w:sz w:val="28"/>
        </w:rPr>
        <w:t>особливостей державного управління в сфері міжнародної інтеграції економіки України;</w:t>
      </w:r>
    </w:p>
    <w:p w:rsidR="00CB1F9C" w:rsidRDefault="00CB1F9C" w:rsidP="006237B6">
      <w:pPr>
        <w:spacing w:line="360" w:lineRule="auto"/>
        <w:ind w:left="720"/>
        <w:jc w:val="both"/>
        <w:rPr>
          <w:sz w:val="28"/>
        </w:rPr>
      </w:pPr>
      <w:r>
        <w:rPr>
          <w:sz w:val="28"/>
        </w:rPr>
        <w:t>В результаті вивчення дисципліни «Правові основи управління у сфері економіки» студенти повинні оволодіти такими спеціальними компетенціями</w:t>
      </w:r>
      <w:r w:rsidRPr="00F27A3F">
        <w:rPr>
          <w:sz w:val="28"/>
        </w:rPr>
        <w:t xml:space="preserve">: </w:t>
      </w:r>
    </w:p>
    <w:p w:rsidR="00CB1F9C" w:rsidRDefault="00CB1F9C" w:rsidP="006237B6">
      <w:pPr>
        <w:spacing w:line="360" w:lineRule="auto"/>
        <w:ind w:left="720"/>
        <w:jc w:val="both"/>
        <w:rPr>
          <w:sz w:val="28"/>
        </w:rPr>
      </w:pPr>
      <w:r>
        <w:rPr>
          <w:sz w:val="28"/>
        </w:rPr>
        <w:t xml:space="preserve">1. </w:t>
      </w:r>
      <w:r w:rsidRPr="00122C15">
        <w:rPr>
          <w:sz w:val="28"/>
          <w:u w:val="single"/>
        </w:rPr>
        <w:t>Консультативно-правові завдання</w:t>
      </w:r>
      <w:r>
        <w:rPr>
          <w:sz w:val="28"/>
        </w:rPr>
        <w:t>: надавати кваліфіковані юридичні послуги щодо правового супроводження діяльності юридичних осіб у будь-якій галузі економіки, складати кваліфіковані юридичні висновки та надавати правові консультації з питань особливостей здійснення державного управління інвестиційно-інноваційними процесами в Україні, надавати довідки щодо законодавства, яке регулює здійснення управління у сфері розвитку міжнародного співробітництва та європейської інтеграції України, коректно складати юридичні документи, пов’язані з діяльністю окремих господарюючих суб’єктів в різних галузях економіки, представляти та юридично забезпечувати  інтереси державних підприємств за їх дорученням у відносинах з іншими господарюючими суб’єктами.</w:t>
      </w:r>
    </w:p>
    <w:p w:rsidR="00CB1F9C" w:rsidRDefault="00CB1F9C" w:rsidP="006237B6">
      <w:pPr>
        <w:spacing w:line="360" w:lineRule="auto"/>
        <w:ind w:left="720"/>
        <w:jc w:val="both"/>
        <w:rPr>
          <w:sz w:val="28"/>
        </w:rPr>
      </w:pPr>
      <w:r>
        <w:rPr>
          <w:sz w:val="28"/>
        </w:rPr>
        <w:t xml:space="preserve">2. </w:t>
      </w:r>
      <w:r w:rsidRPr="00C50C2A">
        <w:rPr>
          <w:sz w:val="28"/>
          <w:u w:val="single"/>
        </w:rPr>
        <w:t>Організаційно-правові завдання</w:t>
      </w:r>
      <w:r>
        <w:rPr>
          <w:sz w:val="28"/>
        </w:rPr>
        <w:t>: кваліфіковано систематизувати діючі нормативно-правові акти, що регулюють відносини у сфері розвитку міжнародного співробітництва та європейської інтеграції України, вільно орієнтуватись в системі механізмів державного регулювання економічними процесами, визначати та пропонувати шляхи вдосконалення діяльності державних органів, що здійснюють управління економікою в Україні.</w:t>
      </w:r>
    </w:p>
    <w:p w:rsidR="00CB1F9C" w:rsidRDefault="00CB1F9C" w:rsidP="006237B6">
      <w:pPr>
        <w:spacing w:line="360" w:lineRule="auto"/>
        <w:ind w:left="720"/>
        <w:jc w:val="both"/>
        <w:rPr>
          <w:sz w:val="28"/>
        </w:rPr>
      </w:pPr>
      <w:r>
        <w:rPr>
          <w:sz w:val="28"/>
        </w:rPr>
        <w:t xml:space="preserve">3. </w:t>
      </w:r>
      <w:r w:rsidRPr="00DE12A9">
        <w:rPr>
          <w:sz w:val="28"/>
          <w:u w:val="single"/>
        </w:rPr>
        <w:t>Правоохоронні завдання</w:t>
      </w:r>
      <w:r>
        <w:rPr>
          <w:sz w:val="28"/>
        </w:rPr>
        <w:t>: виявляти і правильно кваліфікувати факти порушень законодавства у сфері захисту економічної конкуренції, належно відстоювати правову позицію сторони при розгляді справи про правопорушення у сфері економіки.</w:t>
      </w:r>
    </w:p>
    <w:p w:rsidR="00CB1F9C" w:rsidRDefault="00CB1F9C" w:rsidP="006237B6">
      <w:pPr>
        <w:spacing w:line="360" w:lineRule="auto"/>
        <w:ind w:left="720"/>
        <w:jc w:val="both"/>
        <w:rPr>
          <w:sz w:val="28"/>
        </w:rPr>
      </w:pPr>
      <w:r>
        <w:rPr>
          <w:sz w:val="28"/>
        </w:rPr>
        <w:t xml:space="preserve">4. </w:t>
      </w:r>
      <w:r w:rsidRPr="00DE12A9">
        <w:rPr>
          <w:sz w:val="28"/>
          <w:u w:val="single"/>
        </w:rPr>
        <w:t>Правозахисні завдання:</w:t>
      </w:r>
      <w:r>
        <w:rPr>
          <w:sz w:val="28"/>
        </w:rPr>
        <w:t xml:space="preserve"> вміло застосовувати засоби захисту й поновлення порушених прав фізичних та юридичних осіб-учасників правовідносин, що виникають у сфері економіки, готувати звернення та публічно виступати в судових та інших інстанціях з метою захисту порушених прав в результаті вчинення правопорушення.</w:t>
      </w:r>
    </w:p>
    <w:p w:rsidR="00CB1F9C" w:rsidRDefault="00CB1F9C" w:rsidP="006237B6">
      <w:pPr>
        <w:spacing w:line="360" w:lineRule="auto"/>
        <w:ind w:left="720"/>
        <w:jc w:val="both"/>
        <w:rPr>
          <w:sz w:val="28"/>
        </w:rPr>
      </w:pPr>
      <w:r>
        <w:rPr>
          <w:sz w:val="28"/>
        </w:rPr>
        <w:t xml:space="preserve">5. </w:t>
      </w:r>
      <w:r w:rsidRPr="00647405">
        <w:rPr>
          <w:sz w:val="28"/>
          <w:u w:val="single"/>
        </w:rPr>
        <w:t>Експертно-аналітичні завдання</w:t>
      </w:r>
      <w:r>
        <w:rPr>
          <w:sz w:val="28"/>
        </w:rPr>
        <w:t>: тлумачити законодавство та виявляти прогалини і колізії у законодавстві, що регулює відносини в окремих галузях економіки, готувати експертні висновки по зазначеним питанням, аналізувати та узагальнювати правозастосовчу практику в окремих галузях економіки.</w:t>
      </w:r>
    </w:p>
    <w:p w:rsidR="00CB1F9C" w:rsidRDefault="00CB1F9C" w:rsidP="006237B6">
      <w:pPr>
        <w:spacing w:line="360" w:lineRule="auto"/>
        <w:ind w:left="720"/>
        <w:jc w:val="both"/>
        <w:rPr>
          <w:sz w:val="28"/>
        </w:rPr>
      </w:pPr>
      <w:r>
        <w:rPr>
          <w:sz w:val="28"/>
        </w:rPr>
        <w:t xml:space="preserve">6. </w:t>
      </w:r>
      <w:r w:rsidRPr="002839A5">
        <w:rPr>
          <w:sz w:val="28"/>
          <w:u w:val="single"/>
        </w:rPr>
        <w:t>Науково-дослідницькі завдання</w:t>
      </w:r>
      <w:r w:rsidRPr="002839A5">
        <w:rPr>
          <w:sz w:val="28"/>
        </w:rPr>
        <w:t>: визначати актуальну тематику</w:t>
      </w:r>
      <w:r>
        <w:rPr>
          <w:sz w:val="28"/>
        </w:rPr>
        <w:t xml:space="preserve"> окремих напрямків наукових досліджень з питань правового регулювання економічних процесів в Україні, формулювати та вирішувати завдання науково дослідницького характеру із зазначених питань, опрацьовувати одержані результати наукових пошуків. </w:t>
      </w:r>
    </w:p>
    <w:p w:rsidR="00CB1F9C" w:rsidRPr="00280242" w:rsidRDefault="00CB1F9C" w:rsidP="006237B6">
      <w:pPr>
        <w:spacing w:line="360" w:lineRule="auto"/>
        <w:ind w:left="720"/>
        <w:jc w:val="both"/>
        <w:rPr>
          <w:sz w:val="28"/>
        </w:rPr>
      </w:pPr>
      <w:r>
        <w:rPr>
          <w:sz w:val="28"/>
        </w:rPr>
        <w:t xml:space="preserve">7. </w:t>
      </w:r>
      <w:r w:rsidRPr="00EF3B92">
        <w:rPr>
          <w:sz w:val="28"/>
          <w:u w:val="single"/>
        </w:rPr>
        <w:t>Правоосвітні та правовиховні завдання</w:t>
      </w:r>
      <w:r w:rsidRPr="00280242">
        <w:rPr>
          <w:sz w:val="28"/>
        </w:rPr>
        <w:t xml:space="preserve">: </w:t>
      </w:r>
      <w:r>
        <w:rPr>
          <w:sz w:val="28"/>
        </w:rPr>
        <w:t xml:space="preserve">організовувати практичні заняття з дисциплін, що вивчають питання правового регулювання економіки, розробляти навчально-методичні матеріали з названих дисциплін, визначати напрями вдосконалення правової освіти учасників правовідносин, що виникають у різних галузях економіки з метою зменшення кількості правопорушень та підвищення загального рівня правової культури. </w:t>
      </w:r>
    </w:p>
    <w:p w:rsidR="00CB1F9C" w:rsidRDefault="00CB1F9C" w:rsidP="006237B6">
      <w:pPr>
        <w:spacing w:line="360" w:lineRule="auto"/>
        <w:ind w:firstLine="720"/>
        <w:jc w:val="both"/>
        <w:rPr>
          <w:sz w:val="28"/>
        </w:rPr>
      </w:pPr>
      <w:r>
        <w:rPr>
          <w:sz w:val="28"/>
        </w:rPr>
        <w:t xml:space="preserve">Завершується вивчення курсу іспитом. Під час вивчення дисципліни, </w:t>
      </w:r>
    </w:p>
    <w:p w:rsidR="00CB1F9C" w:rsidRDefault="00CB1F9C" w:rsidP="006237B6">
      <w:pPr>
        <w:spacing w:line="360" w:lineRule="auto"/>
        <w:ind w:firstLine="720"/>
        <w:jc w:val="both"/>
        <w:rPr>
          <w:sz w:val="28"/>
        </w:rPr>
      </w:pPr>
      <w:r>
        <w:rPr>
          <w:sz w:val="28"/>
        </w:rPr>
        <w:t xml:space="preserve">студенти орієнтуються на джерела, які викладені у програмі, та вивчають </w:t>
      </w:r>
    </w:p>
    <w:p w:rsidR="00CB1F9C" w:rsidRDefault="00CB1F9C" w:rsidP="006237B6">
      <w:pPr>
        <w:spacing w:line="360" w:lineRule="auto"/>
        <w:ind w:firstLine="720"/>
        <w:jc w:val="both"/>
        <w:rPr>
          <w:sz w:val="28"/>
        </w:rPr>
      </w:pPr>
      <w:r>
        <w:rPr>
          <w:sz w:val="28"/>
        </w:rPr>
        <w:t>літературу.</w:t>
      </w:r>
    </w:p>
    <w:p w:rsidR="00CB1F9C" w:rsidRDefault="00CB1F9C" w:rsidP="006237B6">
      <w:pPr>
        <w:spacing w:line="360" w:lineRule="auto"/>
        <w:ind w:firstLine="720"/>
        <w:jc w:val="both"/>
        <w:rPr>
          <w:sz w:val="28"/>
        </w:rPr>
      </w:pPr>
    </w:p>
    <w:p w:rsidR="00CB1F9C" w:rsidRDefault="00CB1F9C" w:rsidP="006237B6">
      <w:pPr>
        <w:spacing w:line="360" w:lineRule="auto"/>
        <w:ind w:firstLine="720"/>
        <w:jc w:val="both"/>
        <w:rPr>
          <w:sz w:val="28"/>
        </w:rPr>
      </w:pPr>
    </w:p>
    <w:p w:rsidR="00CB1F9C" w:rsidRDefault="00CB1F9C" w:rsidP="006237B6">
      <w:pPr>
        <w:spacing w:line="360" w:lineRule="auto"/>
        <w:ind w:firstLine="720"/>
        <w:jc w:val="both"/>
        <w:rPr>
          <w:sz w:val="28"/>
        </w:rPr>
      </w:pPr>
    </w:p>
    <w:tbl>
      <w:tblPr>
        <w:tblW w:w="11482" w:type="dxa"/>
        <w:tblInd w:w="-1094" w:type="dxa"/>
        <w:tblLayout w:type="fixed"/>
        <w:tblCellMar>
          <w:left w:w="40" w:type="dxa"/>
          <w:right w:w="40" w:type="dxa"/>
        </w:tblCellMar>
        <w:tblLook w:val="0000"/>
      </w:tblPr>
      <w:tblGrid>
        <w:gridCol w:w="992"/>
        <w:gridCol w:w="3261"/>
        <w:gridCol w:w="661"/>
        <w:gridCol w:w="614"/>
        <w:gridCol w:w="553"/>
        <w:gridCol w:w="581"/>
        <w:gridCol w:w="576"/>
        <w:gridCol w:w="558"/>
        <w:gridCol w:w="567"/>
        <w:gridCol w:w="568"/>
        <w:gridCol w:w="850"/>
        <w:gridCol w:w="1701"/>
      </w:tblGrid>
      <w:tr w:rsidR="00CB1F9C" w:rsidRPr="00736426" w:rsidTr="00D04103">
        <w:trPr>
          <w:trHeight w:hRule="exact" w:val="806"/>
        </w:trPr>
        <w:tc>
          <w:tcPr>
            <w:tcW w:w="9781" w:type="dxa"/>
            <w:gridSpan w:val="11"/>
            <w:tcBorders>
              <w:bottom w:val="single" w:sz="6" w:space="0" w:color="auto"/>
            </w:tcBorders>
            <w:shd w:val="clear" w:color="auto" w:fill="FFFFFF"/>
          </w:tcPr>
          <w:p w:rsidR="00CB1F9C" w:rsidRPr="00610C41" w:rsidRDefault="00CB1F9C" w:rsidP="00D04103">
            <w:pPr>
              <w:shd w:val="clear" w:color="auto" w:fill="FFFFFF"/>
              <w:ind w:left="288"/>
              <w:rPr>
                <w:b/>
                <w:bCs/>
                <w:color w:val="000000"/>
                <w:sz w:val="28"/>
              </w:rPr>
            </w:pPr>
            <w:r w:rsidRPr="00610C41">
              <w:rPr>
                <w:b/>
                <w:bCs/>
                <w:color w:val="000000"/>
                <w:spacing w:val="-1"/>
                <w:sz w:val="28"/>
              </w:rPr>
              <w:t>2. Тематичний план науки (дисципліни) «Правові основи управління у сфері економіки»</w:t>
            </w:r>
          </w:p>
        </w:tc>
        <w:tc>
          <w:tcPr>
            <w:tcW w:w="1701" w:type="dxa"/>
            <w:tcBorders>
              <w:bottom w:val="single" w:sz="6" w:space="0" w:color="auto"/>
            </w:tcBorders>
            <w:shd w:val="clear" w:color="auto" w:fill="FFFFFF"/>
          </w:tcPr>
          <w:p w:rsidR="00CB1F9C" w:rsidRPr="00736426" w:rsidRDefault="00CB1F9C" w:rsidP="00D04103">
            <w:pPr>
              <w:shd w:val="clear" w:color="auto" w:fill="FFFFFF"/>
              <w:rPr>
                <w:b/>
                <w:bCs/>
                <w:sz w:val="28"/>
              </w:rPr>
            </w:pP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vMerge w:val="restart"/>
            <w:tcBorders>
              <w:top w:val="single" w:sz="18" w:space="0" w:color="auto"/>
              <w:left w:val="single" w:sz="18" w:space="0" w:color="auto"/>
              <w:right w:val="single" w:sz="18" w:space="0" w:color="auto"/>
            </w:tcBorders>
            <w:vAlign w:val="center"/>
          </w:tcPr>
          <w:p w:rsidR="00CB1F9C" w:rsidRPr="005D27A2" w:rsidRDefault="00CB1F9C" w:rsidP="00D04103">
            <w:pPr>
              <w:spacing w:line="360" w:lineRule="auto"/>
              <w:ind w:right="-6"/>
              <w:jc w:val="center"/>
              <w:rPr>
                <w:b/>
                <w:sz w:val="28"/>
                <w:szCs w:val="28"/>
              </w:rPr>
            </w:pPr>
            <w:r w:rsidRPr="005D27A2">
              <w:rPr>
                <w:b/>
                <w:bCs/>
                <w:sz w:val="28"/>
                <w:szCs w:val="28"/>
              </w:rPr>
              <w:t>Назва теми</w:t>
            </w:r>
          </w:p>
        </w:tc>
        <w:tc>
          <w:tcPr>
            <w:tcW w:w="4678" w:type="dxa"/>
            <w:gridSpan w:val="8"/>
            <w:tcBorders>
              <w:top w:val="single" w:sz="18" w:space="0" w:color="auto"/>
              <w:left w:val="single" w:sz="18" w:space="0" w:color="auto"/>
              <w:right w:val="single" w:sz="18" w:space="0" w:color="auto"/>
            </w:tcBorders>
          </w:tcPr>
          <w:p w:rsidR="00CB1F9C" w:rsidRPr="005D27A2" w:rsidRDefault="00CB1F9C" w:rsidP="00D04103">
            <w:pPr>
              <w:spacing w:line="360" w:lineRule="auto"/>
              <w:ind w:right="-6"/>
              <w:jc w:val="center"/>
              <w:rPr>
                <w:b/>
                <w:sz w:val="28"/>
                <w:szCs w:val="28"/>
              </w:rPr>
            </w:pPr>
            <w:r w:rsidRPr="005D27A2">
              <w:rPr>
                <w:b/>
                <w:sz w:val="28"/>
                <w:szCs w:val="28"/>
              </w:rPr>
              <w:t>Кількість годин</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vMerge/>
            <w:tcBorders>
              <w:left w:val="single" w:sz="18" w:space="0" w:color="auto"/>
              <w:right w:val="single" w:sz="18" w:space="0" w:color="auto"/>
            </w:tcBorders>
          </w:tcPr>
          <w:p w:rsidR="00CB1F9C" w:rsidRPr="005D27A2" w:rsidRDefault="00CB1F9C" w:rsidP="00D04103">
            <w:pPr>
              <w:spacing w:line="360" w:lineRule="auto"/>
              <w:ind w:right="-6"/>
              <w:jc w:val="both"/>
              <w:rPr>
                <w:b/>
                <w:sz w:val="28"/>
                <w:szCs w:val="28"/>
              </w:rPr>
            </w:pPr>
          </w:p>
        </w:tc>
        <w:tc>
          <w:tcPr>
            <w:tcW w:w="2985" w:type="dxa"/>
            <w:gridSpan w:val="5"/>
            <w:tcBorders>
              <w:top w:val="single" w:sz="18" w:space="0" w:color="auto"/>
              <w:left w:val="single" w:sz="18" w:space="0" w:color="auto"/>
              <w:right w:val="single" w:sz="18" w:space="0" w:color="auto"/>
            </w:tcBorders>
          </w:tcPr>
          <w:p w:rsidR="00CB1F9C" w:rsidRPr="005D27A2" w:rsidRDefault="00CB1F9C" w:rsidP="00D04103">
            <w:pPr>
              <w:ind w:right="-6"/>
              <w:jc w:val="center"/>
              <w:rPr>
                <w:sz w:val="28"/>
                <w:szCs w:val="28"/>
              </w:rPr>
            </w:pPr>
            <w:r w:rsidRPr="005D27A2">
              <w:rPr>
                <w:sz w:val="28"/>
                <w:szCs w:val="28"/>
              </w:rPr>
              <w:t>Очна</w:t>
            </w:r>
          </w:p>
          <w:p w:rsidR="00CB1F9C" w:rsidRPr="005D27A2" w:rsidRDefault="00CB1F9C" w:rsidP="00D04103">
            <w:pPr>
              <w:ind w:right="-6"/>
              <w:jc w:val="center"/>
              <w:rPr>
                <w:sz w:val="28"/>
                <w:szCs w:val="28"/>
              </w:rPr>
            </w:pPr>
            <w:r w:rsidRPr="005D27A2">
              <w:rPr>
                <w:sz w:val="28"/>
                <w:szCs w:val="28"/>
              </w:rPr>
              <w:t xml:space="preserve">форма </w:t>
            </w:r>
          </w:p>
          <w:p w:rsidR="00CB1F9C" w:rsidRPr="005D27A2" w:rsidRDefault="00CB1F9C" w:rsidP="00D04103">
            <w:pPr>
              <w:ind w:right="-6"/>
              <w:jc w:val="center"/>
              <w:rPr>
                <w:b/>
                <w:sz w:val="28"/>
                <w:szCs w:val="28"/>
              </w:rPr>
            </w:pPr>
            <w:r w:rsidRPr="005D27A2">
              <w:rPr>
                <w:sz w:val="28"/>
                <w:szCs w:val="28"/>
              </w:rPr>
              <w:t>навчання</w:t>
            </w:r>
          </w:p>
        </w:tc>
        <w:tc>
          <w:tcPr>
            <w:tcW w:w="1693" w:type="dxa"/>
            <w:gridSpan w:val="3"/>
            <w:tcBorders>
              <w:top w:val="single" w:sz="18" w:space="0" w:color="auto"/>
              <w:left w:val="single" w:sz="18" w:space="0" w:color="auto"/>
              <w:right w:val="single" w:sz="18" w:space="0" w:color="auto"/>
            </w:tcBorders>
          </w:tcPr>
          <w:p w:rsidR="00CB1F9C" w:rsidRPr="005D27A2" w:rsidRDefault="00CB1F9C" w:rsidP="00D04103">
            <w:pPr>
              <w:ind w:right="-6"/>
              <w:jc w:val="center"/>
              <w:rPr>
                <w:b/>
                <w:sz w:val="28"/>
                <w:szCs w:val="28"/>
              </w:rPr>
            </w:pPr>
            <w:r w:rsidRPr="005D27A2">
              <w:rPr>
                <w:sz w:val="28"/>
                <w:szCs w:val="28"/>
              </w:rPr>
              <w:t>Заочна форма навчання</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trHeight w:val="385"/>
          <w:jc w:val="center"/>
        </w:trPr>
        <w:tc>
          <w:tcPr>
            <w:tcW w:w="3261" w:type="dxa"/>
            <w:vMerge/>
            <w:tcBorders>
              <w:left w:val="single" w:sz="18" w:space="0" w:color="auto"/>
              <w:right w:val="single" w:sz="18" w:space="0" w:color="auto"/>
            </w:tcBorders>
          </w:tcPr>
          <w:p w:rsidR="00CB1F9C" w:rsidRPr="005D27A2" w:rsidRDefault="00CB1F9C" w:rsidP="00D04103">
            <w:pPr>
              <w:spacing w:line="360" w:lineRule="auto"/>
              <w:ind w:right="-6"/>
              <w:jc w:val="both"/>
              <w:rPr>
                <w:b/>
                <w:sz w:val="28"/>
                <w:szCs w:val="28"/>
              </w:rPr>
            </w:pPr>
          </w:p>
        </w:tc>
        <w:tc>
          <w:tcPr>
            <w:tcW w:w="2409" w:type="dxa"/>
            <w:gridSpan w:val="4"/>
            <w:tcBorders>
              <w:left w:val="single" w:sz="18" w:space="0" w:color="auto"/>
            </w:tcBorders>
          </w:tcPr>
          <w:p w:rsidR="00CB1F9C" w:rsidRPr="005D27A2" w:rsidRDefault="00CB1F9C" w:rsidP="00D04103">
            <w:pPr>
              <w:jc w:val="center"/>
              <w:rPr>
                <w:sz w:val="28"/>
                <w:szCs w:val="28"/>
              </w:rPr>
            </w:pPr>
            <w:r>
              <w:rPr>
                <w:sz w:val="28"/>
                <w:szCs w:val="28"/>
              </w:rPr>
              <w:t>Навчальні</w:t>
            </w:r>
            <w:r w:rsidRPr="005D27A2">
              <w:rPr>
                <w:sz w:val="28"/>
                <w:szCs w:val="28"/>
              </w:rPr>
              <w:t xml:space="preserve"> заняття</w:t>
            </w:r>
          </w:p>
        </w:tc>
        <w:tc>
          <w:tcPr>
            <w:tcW w:w="576" w:type="dxa"/>
            <w:vMerge w:val="restart"/>
            <w:tcBorders>
              <w:right w:val="single" w:sz="18" w:space="0" w:color="auto"/>
            </w:tcBorders>
            <w:textDirection w:val="btLr"/>
          </w:tcPr>
          <w:p w:rsidR="00CB1F9C" w:rsidRPr="005D27A2" w:rsidRDefault="00CB1F9C" w:rsidP="00D04103">
            <w:pPr>
              <w:jc w:val="center"/>
              <w:rPr>
                <w:sz w:val="28"/>
                <w:szCs w:val="28"/>
              </w:rPr>
            </w:pPr>
            <w:r w:rsidRPr="005D27A2">
              <w:rPr>
                <w:sz w:val="28"/>
                <w:szCs w:val="28"/>
              </w:rPr>
              <w:t>СРС</w:t>
            </w:r>
          </w:p>
        </w:tc>
        <w:tc>
          <w:tcPr>
            <w:tcW w:w="1125" w:type="dxa"/>
            <w:gridSpan w:val="2"/>
            <w:tcBorders>
              <w:left w:val="single" w:sz="18" w:space="0" w:color="auto"/>
            </w:tcBorders>
          </w:tcPr>
          <w:p w:rsidR="00CB1F9C" w:rsidRPr="00E66B55" w:rsidRDefault="00CB1F9C" w:rsidP="00D04103">
            <w:pPr>
              <w:jc w:val="center"/>
            </w:pPr>
            <w:r w:rsidRPr="00E66B55">
              <w:t>Навчальні заняття</w:t>
            </w:r>
          </w:p>
        </w:tc>
        <w:tc>
          <w:tcPr>
            <w:tcW w:w="568" w:type="dxa"/>
            <w:vMerge w:val="restart"/>
            <w:tcBorders>
              <w:right w:val="single" w:sz="18" w:space="0" w:color="auto"/>
            </w:tcBorders>
            <w:textDirection w:val="btLr"/>
          </w:tcPr>
          <w:p w:rsidR="00CB1F9C" w:rsidRPr="005D27A2" w:rsidRDefault="00CB1F9C" w:rsidP="00D04103">
            <w:pPr>
              <w:spacing w:line="360" w:lineRule="auto"/>
              <w:ind w:left="113" w:right="-6"/>
              <w:jc w:val="center"/>
              <w:rPr>
                <w:b/>
                <w:sz w:val="28"/>
                <w:szCs w:val="28"/>
              </w:rPr>
            </w:pPr>
            <w:r w:rsidRPr="005D27A2">
              <w:rPr>
                <w:sz w:val="28"/>
                <w:szCs w:val="28"/>
              </w:rPr>
              <w:t>СРС</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trHeight w:val="2172"/>
          <w:jc w:val="center"/>
        </w:trPr>
        <w:tc>
          <w:tcPr>
            <w:tcW w:w="3261" w:type="dxa"/>
            <w:vMerge/>
            <w:tcBorders>
              <w:left w:val="single" w:sz="18" w:space="0" w:color="auto"/>
              <w:right w:val="single" w:sz="18" w:space="0" w:color="auto"/>
            </w:tcBorders>
          </w:tcPr>
          <w:p w:rsidR="00CB1F9C" w:rsidRPr="005D27A2" w:rsidRDefault="00CB1F9C" w:rsidP="00D04103">
            <w:pPr>
              <w:spacing w:line="360" w:lineRule="auto"/>
              <w:ind w:right="-6"/>
              <w:jc w:val="both"/>
              <w:rPr>
                <w:b/>
                <w:sz w:val="28"/>
                <w:szCs w:val="28"/>
              </w:rPr>
            </w:pPr>
          </w:p>
        </w:tc>
        <w:tc>
          <w:tcPr>
            <w:tcW w:w="661" w:type="dxa"/>
            <w:tcBorders>
              <w:left w:val="single" w:sz="18" w:space="0" w:color="auto"/>
            </w:tcBorders>
            <w:textDirection w:val="btLr"/>
          </w:tcPr>
          <w:p w:rsidR="00CB1F9C" w:rsidRPr="005D27A2" w:rsidRDefault="00CB1F9C" w:rsidP="00D04103">
            <w:pPr>
              <w:pStyle w:val="Heading3"/>
              <w:rPr>
                <w:bCs/>
                <w:szCs w:val="28"/>
              </w:rPr>
            </w:pPr>
            <w:r w:rsidRPr="005D27A2">
              <w:rPr>
                <w:bCs/>
                <w:szCs w:val="28"/>
              </w:rPr>
              <w:t>Л</w:t>
            </w:r>
            <w:r w:rsidRPr="005D27A2">
              <w:rPr>
                <w:szCs w:val="28"/>
              </w:rPr>
              <w:t>екції</w:t>
            </w:r>
          </w:p>
        </w:tc>
        <w:tc>
          <w:tcPr>
            <w:tcW w:w="614" w:type="dxa"/>
            <w:textDirection w:val="btLr"/>
          </w:tcPr>
          <w:p w:rsidR="00CB1F9C" w:rsidRPr="005D27A2" w:rsidRDefault="00CB1F9C" w:rsidP="00D04103">
            <w:pPr>
              <w:jc w:val="center"/>
              <w:rPr>
                <w:sz w:val="28"/>
                <w:szCs w:val="28"/>
              </w:rPr>
            </w:pPr>
            <w:r w:rsidRPr="005D27A2">
              <w:rPr>
                <w:sz w:val="28"/>
                <w:szCs w:val="28"/>
              </w:rPr>
              <w:t>Практичні</w:t>
            </w:r>
          </w:p>
        </w:tc>
        <w:tc>
          <w:tcPr>
            <w:tcW w:w="553" w:type="dxa"/>
            <w:textDirection w:val="btLr"/>
          </w:tcPr>
          <w:p w:rsidR="00CB1F9C" w:rsidRPr="005D27A2" w:rsidRDefault="00CB1F9C" w:rsidP="00D04103">
            <w:pPr>
              <w:jc w:val="center"/>
              <w:rPr>
                <w:sz w:val="28"/>
                <w:szCs w:val="28"/>
              </w:rPr>
            </w:pPr>
            <w:r w:rsidRPr="005D27A2">
              <w:rPr>
                <w:sz w:val="28"/>
                <w:szCs w:val="28"/>
              </w:rPr>
              <w:t xml:space="preserve">Лабораторні </w:t>
            </w:r>
          </w:p>
        </w:tc>
        <w:tc>
          <w:tcPr>
            <w:tcW w:w="581" w:type="dxa"/>
            <w:textDirection w:val="btLr"/>
          </w:tcPr>
          <w:p w:rsidR="00CB1F9C" w:rsidRPr="005D27A2" w:rsidRDefault="00CB1F9C" w:rsidP="00D04103">
            <w:pPr>
              <w:jc w:val="center"/>
              <w:rPr>
                <w:sz w:val="28"/>
                <w:szCs w:val="28"/>
              </w:rPr>
            </w:pPr>
            <w:r w:rsidRPr="005D27A2">
              <w:rPr>
                <w:sz w:val="28"/>
                <w:szCs w:val="28"/>
              </w:rPr>
              <w:t>Індивідуальні</w:t>
            </w:r>
          </w:p>
          <w:p w:rsidR="00CB1F9C" w:rsidRPr="005D27A2" w:rsidRDefault="00CB1F9C" w:rsidP="00D04103">
            <w:pPr>
              <w:jc w:val="center"/>
              <w:rPr>
                <w:sz w:val="28"/>
                <w:szCs w:val="28"/>
              </w:rPr>
            </w:pPr>
          </w:p>
          <w:p w:rsidR="00CB1F9C" w:rsidRPr="005D27A2" w:rsidRDefault="00CB1F9C" w:rsidP="00D04103">
            <w:pPr>
              <w:jc w:val="center"/>
              <w:rPr>
                <w:sz w:val="28"/>
                <w:szCs w:val="28"/>
              </w:rPr>
            </w:pPr>
          </w:p>
        </w:tc>
        <w:tc>
          <w:tcPr>
            <w:tcW w:w="576" w:type="dxa"/>
            <w:vMerge/>
            <w:tcBorders>
              <w:right w:val="single" w:sz="18" w:space="0" w:color="auto"/>
            </w:tcBorders>
            <w:textDirection w:val="btLr"/>
          </w:tcPr>
          <w:p w:rsidR="00CB1F9C" w:rsidRPr="005D27A2" w:rsidRDefault="00CB1F9C" w:rsidP="00D04103">
            <w:pPr>
              <w:jc w:val="center"/>
              <w:rPr>
                <w:sz w:val="28"/>
                <w:szCs w:val="28"/>
              </w:rPr>
            </w:pPr>
          </w:p>
        </w:tc>
        <w:tc>
          <w:tcPr>
            <w:tcW w:w="558" w:type="dxa"/>
            <w:tcBorders>
              <w:left w:val="single" w:sz="18" w:space="0" w:color="auto"/>
            </w:tcBorders>
            <w:textDirection w:val="btLr"/>
          </w:tcPr>
          <w:p w:rsidR="00CB1F9C" w:rsidRPr="005D27A2" w:rsidRDefault="00CB1F9C" w:rsidP="00D04103">
            <w:pPr>
              <w:spacing w:line="360" w:lineRule="auto"/>
              <w:ind w:left="113" w:right="-6"/>
              <w:jc w:val="center"/>
              <w:rPr>
                <w:sz w:val="28"/>
                <w:szCs w:val="28"/>
              </w:rPr>
            </w:pPr>
            <w:r w:rsidRPr="005D27A2">
              <w:rPr>
                <w:sz w:val="28"/>
                <w:szCs w:val="28"/>
              </w:rPr>
              <w:t>Контактні заняття</w:t>
            </w:r>
          </w:p>
        </w:tc>
        <w:tc>
          <w:tcPr>
            <w:tcW w:w="567" w:type="dxa"/>
            <w:textDirection w:val="btLr"/>
          </w:tcPr>
          <w:p w:rsidR="00CB1F9C" w:rsidRPr="005D27A2" w:rsidRDefault="00CB1F9C" w:rsidP="00D04103">
            <w:pPr>
              <w:jc w:val="center"/>
              <w:rPr>
                <w:sz w:val="28"/>
                <w:szCs w:val="28"/>
              </w:rPr>
            </w:pPr>
            <w:r w:rsidRPr="005D27A2">
              <w:rPr>
                <w:sz w:val="28"/>
                <w:szCs w:val="28"/>
              </w:rPr>
              <w:t>Індивідуальні</w:t>
            </w:r>
          </w:p>
        </w:tc>
        <w:tc>
          <w:tcPr>
            <w:tcW w:w="568" w:type="dxa"/>
            <w:vMerge/>
            <w:tcBorders>
              <w:right w:val="single" w:sz="18" w:space="0" w:color="auto"/>
            </w:tcBorders>
            <w:textDirection w:val="btLr"/>
          </w:tcPr>
          <w:p w:rsidR="00CB1F9C" w:rsidRPr="005D27A2" w:rsidRDefault="00CB1F9C" w:rsidP="00D04103">
            <w:pPr>
              <w:spacing w:line="360" w:lineRule="auto"/>
              <w:ind w:right="-6"/>
              <w:jc w:val="both"/>
              <w:rPr>
                <w:b/>
                <w:sz w:val="28"/>
                <w:szCs w:val="28"/>
              </w:rPr>
            </w:pP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tcBorders>
              <w:left w:val="single" w:sz="18" w:space="0" w:color="auto"/>
              <w:right w:val="single" w:sz="18" w:space="0" w:color="auto"/>
            </w:tcBorders>
          </w:tcPr>
          <w:p w:rsidR="00CB1F9C" w:rsidRPr="005D27A2" w:rsidRDefault="00CB1F9C" w:rsidP="00D04103">
            <w:pPr>
              <w:spacing w:line="360" w:lineRule="auto"/>
              <w:ind w:right="-6"/>
              <w:jc w:val="both"/>
              <w:rPr>
                <w:b/>
                <w:sz w:val="28"/>
                <w:szCs w:val="28"/>
              </w:rPr>
            </w:pPr>
            <w:r>
              <w:rPr>
                <w:b/>
                <w:sz w:val="24"/>
                <w:szCs w:val="24"/>
              </w:rPr>
              <w:t>Тема</w:t>
            </w:r>
            <w:r w:rsidRPr="00CE6346">
              <w:rPr>
                <w:b/>
                <w:sz w:val="24"/>
                <w:szCs w:val="24"/>
              </w:rPr>
              <w:t>1.</w:t>
            </w:r>
            <w:r w:rsidRPr="005D27A2">
              <w:rPr>
                <w:b/>
                <w:sz w:val="28"/>
                <w:szCs w:val="28"/>
              </w:rPr>
              <w:t xml:space="preserve"> </w:t>
            </w:r>
            <w:r w:rsidRPr="00AE5DCC">
              <w:rPr>
                <w:sz w:val="26"/>
                <w:szCs w:val="26"/>
              </w:rPr>
              <w:t>Правові засади здійснення державного управління економічними процесами</w:t>
            </w:r>
            <w:r w:rsidRPr="005D27A2">
              <w:rPr>
                <w:b/>
                <w:sz w:val="28"/>
                <w:szCs w:val="28"/>
              </w:rPr>
              <w:t xml:space="preserve"> …</w:t>
            </w:r>
          </w:p>
        </w:tc>
        <w:tc>
          <w:tcPr>
            <w:tcW w:w="661" w:type="dxa"/>
            <w:tcBorders>
              <w:left w:val="single" w:sz="18" w:space="0" w:color="auto"/>
            </w:tcBorders>
          </w:tcPr>
          <w:p w:rsidR="00CB1F9C" w:rsidRPr="00CE6346" w:rsidRDefault="00CB1F9C" w:rsidP="00D04103">
            <w:pPr>
              <w:spacing w:line="360" w:lineRule="auto"/>
              <w:ind w:right="-6"/>
              <w:jc w:val="both"/>
              <w:rPr>
                <w:sz w:val="28"/>
                <w:szCs w:val="28"/>
              </w:rPr>
            </w:pPr>
            <w:r>
              <w:rPr>
                <w:sz w:val="28"/>
                <w:szCs w:val="28"/>
              </w:rPr>
              <w:t>2</w:t>
            </w:r>
          </w:p>
        </w:tc>
        <w:tc>
          <w:tcPr>
            <w:tcW w:w="614" w:type="dxa"/>
          </w:tcPr>
          <w:p w:rsidR="00CB1F9C" w:rsidRPr="002217F7" w:rsidRDefault="00CB1F9C" w:rsidP="00D04103">
            <w:pPr>
              <w:spacing w:line="360" w:lineRule="auto"/>
              <w:ind w:right="-6"/>
              <w:jc w:val="both"/>
              <w:rPr>
                <w:sz w:val="28"/>
                <w:szCs w:val="28"/>
              </w:rPr>
            </w:pPr>
            <w:r w:rsidRPr="002217F7">
              <w:rPr>
                <w:sz w:val="28"/>
                <w:szCs w:val="28"/>
              </w:rPr>
              <w:t>2</w:t>
            </w:r>
          </w:p>
        </w:tc>
        <w:tc>
          <w:tcPr>
            <w:tcW w:w="553" w:type="dxa"/>
          </w:tcPr>
          <w:p w:rsidR="00CB1F9C" w:rsidRPr="005D27A2" w:rsidRDefault="00CB1F9C" w:rsidP="00D04103">
            <w:pPr>
              <w:spacing w:line="360" w:lineRule="auto"/>
              <w:ind w:right="-6"/>
              <w:jc w:val="both"/>
              <w:rPr>
                <w:b/>
                <w:sz w:val="28"/>
                <w:szCs w:val="28"/>
              </w:rPr>
            </w:pPr>
          </w:p>
        </w:tc>
        <w:tc>
          <w:tcPr>
            <w:tcW w:w="581" w:type="dxa"/>
          </w:tcPr>
          <w:p w:rsidR="00CB1F9C" w:rsidRPr="002217F7" w:rsidRDefault="00CB1F9C" w:rsidP="00D04103">
            <w:pPr>
              <w:spacing w:line="360" w:lineRule="auto"/>
              <w:ind w:right="-6"/>
              <w:jc w:val="both"/>
              <w:rPr>
                <w:sz w:val="28"/>
                <w:szCs w:val="28"/>
              </w:rPr>
            </w:pPr>
            <w:r>
              <w:rPr>
                <w:sz w:val="28"/>
                <w:szCs w:val="28"/>
              </w:rPr>
              <w:t>1</w:t>
            </w:r>
          </w:p>
        </w:tc>
        <w:tc>
          <w:tcPr>
            <w:tcW w:w="576" w:type="dxa"/>
            <w:tcBorders>
              <w:right w:val="single" w:sz="18" w:space="0" w:color="auto"/>
            </w:tcBorders>
          </w:tcPr>
          <w:p w:rsidR="00CB1F9C" w:rsidRPr="0069780D" w:rsidRDefault="00CB1F9C" w:rsidP="00D04103">
            <w:pPr>
              <w:spacing w:line="360" w:lineRule="auto"/>
              <w:ind w:right="-6"/>
              <w:jc w:val="both"/>
              <w:rPr>
                <w:sz w:val="28"/>
                <w:szCs w:val="28"/>
              </w:rPr>
            </w:pPr>
            <w:r>
              <w:rPr>
                <w:sz w:val="28"/>
                <w:szCs w:val="28"/>
              </w:rPr>
              <w:t>3</w:t>
            </w:r>
          </w:p>
        </w:tc>
        <w:tc>
          <w:tcPr>
            <w:tcW w:w="558" w:type="dxa"/>
            <w:tcBorders>
              <w:left w:val="single" w:sz="18" w:space="0" w:color="auto"/>
            </w:tcBorders>
          </w:tcPr>
          <w:p w:rsidR="00CB1F9C" w:rsidRPr="001F3FC8" w:rsidRDefault="00CB1F9C" w:rsidP="00D04103">
            <w:pPr>
              <w:spacing w:line="360" w:lineRule="auto"/>
              <w:ind w:right="-6"/>
              <w:jc w:val="both"/>
              <w:rPr>
                <w:sz w:val="28"/>
                <w:szCs w:val="28"/>
              </w:rPr>
            </w:pPr>
            <w:r>
              <w:rPr>
                <w:sz w:val="28"/>
                <w:szCs w:val="28"/>
              </w:rPr>
              <w:t>2</w:t>
            </w:r>
          </w:p>
        </w:tc>
        <w:tc>
          <w:tcPr>
            <w:tcW w:w="567" w:type="dxa"/>
          </w:tcPr>
          <w:p w:rsidR="00CB1F9C" w:rsidRPr="001F3FC8" w:rsidRDefault="00CB1F9C" w:rsidP="00D04103">
            <w:pPr>
              <w:spacing w:line="360" w:lineRule="auto"/>
              <w:ind w:right="-6"/>
              <w:jc w:val="both"/>
              <w:rPr>
                <w:sz w:val="28"/>
                <w:szCs w:val="28"/>
              </w:rPr>
            </w:pPr>
            <w:r>
              <w:rPr>
                <w:sz w:val="28"/>
                <w:szCs w:val="28"/>
              </w:rPr>
              <w:t>2</w:t>
            </w:r>
          </w:p>
        </w:tc>
        <w:tc>
          <w:tcPr>
            <w:tcW w:w="568" w:type="dxa"/>
            <w:tcBorders>
              <w:right w:val="single" w:sz="18" w:space="0" w:color="auto"/>
            </w:tcBorders>
          </w:tcPr>
          <w:p w:rsidR="00CB1F9C" w:rsidRPr="00E84D8C" w:rsidRDefault="00CB1F9C" w:rsidP="00D04103">
            <w:pPr>
              <w:spacing w:line="360" w:lineRule="auto"/>
              <w:ind w:right="-6"/>
              <w:jc w:val="both"/>
              <w:rPr>
                <w:sz w:val="28"/>
                <w:szCs w:val="28"/>
              </w:rPr>
            </w:pPr>
            <w:r>
              <w:rPr>
                <w:sz w:val="28"/>
                <w:szCs w:val="28"/>
              </w:rPr>
              <w:t>6</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tcBorders>
              <w:left w:val="single" w:sz="18" w:space="0" w:color="auto"/>
              <w:right w:val="single" w:sz="18" w:space="0" w:color="auto"/>
            </w:tcBorders>
          </w:tcPr>
          <w:p w:rsidR="00CB1F9C" w:rsidRPr="008D1EB5" w:rsidRDefault="00CB1F9C" w:rsidP="00D04103">
            <w:pPr>
              <w:spacing w:line="360" w:lineRule="auto"/>
              <w:ind w:right="-6"/>
              <w:jc w:val="both"/>
              <w:rPr>
                <w:b/>
                <w:sz w:val="28"/>
                <w:szCs w:val="28"/>
                <w:lang w:val="ru-RU"/>
              </w:rPr>
            </w:pPr>
            <w:r>
              <w:rPr>
                <w:b/>
                <w:sz w:val="24"/>
                <w:szCs w:val="24"/>
              </w:rPr>
              <w:t>Тема</w:t>
            </w:r>
            <w:r w:rsidRPr="00CE6346">
              <w:rPr>
                <w:b/>
                <w:sz w:val="24"/>
                <w:szCs w:val="24"/>
              </w:rPr>
              <w:t>2.</w:t>
            </w:r>
            <w:r w:rsidRPr="005D27A2">
              <w:rPr>
                <w:b/>
                <w:sz w:val="28"/>
                <w:szCs w:val="28"/>
              </w:rPr>
              <w:t xml:space="preserve"> </w:t>
            </w:r>
            <w:r w:rsidRPr="00AE5DCC">
              <w:rPr>
                <w:sz w:val="26"/>
                <w:szCs w:val="26"/>
              </w:rPr>
              <w:t>Державна економічна політика та організаційно-правовий механізм її реалізації.</w:t>
            </w:r>
          </w:p>
        </w:tc>
        <w:tc>
          <w:tcPr>
            <w:tcW w:w="661" w:type="dxa"/>
            <w:tcBorders>
              <w:left w:val="single" w:sz="18" w:space="0" w:color="auto"/>
            </w:tcBorders>
          </w:tcPr>
          <w:p w:rsidR="00CB1F9C" w:rsidRPr="00CE6346" w:rsidRDefault="00CB1F9C" w:rsidP="00D04103">
            <w:pPr>
              <w:spacing w:line="360" w:lineRule="auto"/>
              <w:ind w:right="-6"/>
              <w:jc w:val="both"/>
              <w:rPr>
                <w:sz w:val="28"/>
                <w:szCs w:val="28"/>
              </w:rPr>
            </w:pPr>
            <w:r>
              <w:rPr>
                <w:sz w:val="28"/>
                <w:szCs w:val="28"/>
              </w:rPr>
              <w:t>2</w:t>
            </w:r>
          </w:p>
        </w:tc>
        <w:tc>
          <w:tcPr>
            <w:tcW w:w="614" w:type="dxa"/>
          </w:tcPr>
          <w:p w:rsidR="00CB1F9C" w:rsidRPr="002217F7" w:rsidRDefault="00CB1F9C" w:rsidP="00D04103">
            <w:pPr>
              <w:spacing w:line="360" w:lineRule="auto"/>
              <w:ind w:right="-6"/>
              <w:jc w:val="both"/>
              <w:rPr>
                <w:sz w:val="28"/>
                <w:szCs w:val="28"/>
              </w:rPr>
            </w:pPr>
            <w:r>
              <w:rPr>
                <w:sz w:val="28"/>
                <w:szCs w:val="28"/>
              </w:rPr>
              <w:t>2</w:t>
            </w:r>
          </w:p>
        </w:tc>
        <w:tc>
          <w:tcPr>
            <w:tcW w:w="553" w:type="dxa"/>
          </w:tcPr>
          <w:p w:rsidR="00CB1F9C" w:rsidRPr="005D27A2" w:rsidRDefault="00CB1F9C" w:rsidP="00D04103">
            <w:pPr>
              <w:spacing w:line="360" w:lineRule="auto"/>
              <w:ind w:right="-6"/>
              <w:jc w:val="both"/>
              <w:rPr>
                <w:b/>
                <w:sz w:val="28"/>
                <w:szCs w:val="28"/>
              </w:rPr>
            </w:pPr>
          </w:p>
        </w:tc>
        <w:tc>
          <w:tcPr>
            <w:tcW w:w="581" w:type="dxa"/>
          </w:tcPr>
          <w:p w:rsidR="00CB1F9C" w:rsidRPr="002217F7" w:rsidRDefault="00CB1F9C" w:rsidP="00D04103">
            <w:pPr>
              <w:spacing w:line="360" w:lineRule="auto"/>
              <w:ind w:right="-6"/>
              <w:jc w:val="both"/>
              <w:rPr>
                <w:sz w:val="28"/>
                <w:szCs w:val="28"/>
              </w:rPr>
            </w:pPr>
            <w:r>
              <w:rPr>
                <w:sz w:val="28"/>
                <w:szCs w:val="28"/>
              </w:rPr>
              <w:t>2</w:t>
            </w:r>
          </w:p>
        </w:tc>
        <w:tc>
          <w:tcPr>
            <w:tcW w:w="576" w:type="dxa"/>
            <w:tcBorders>
              <w:right w:val="single" w:sz="18" w:space="0" w:color="auto"/>
            </w:tcBorders>
          </w:tcPr>
          <w:p w:rsidR="00CB1F9C" w:rsidRPr="0069780D" w:rsidRDefault="00CB1F9C" w:rsidP="00D04103">
            <w:pPr>
              <w:spacing w:line="360" w:lineRule="auto"/>
              <w:ind w:right="-6"/>
              <w:jc w:val="both"/>
              <w:rPr>
                <w:sz w:val="28"/>
                <w:szCs w:val="28"/>
              </w:rPr>
            </w:pPr>
            <w:r>
              <w:rPr>
                <w:sz w:val="28"/>
                <w:szCs w:val="28"/>
              </w:rPr>
              <w:t>3</w:t>
            </w:r>
          </w:p>
        </w:tc>
        <w:tc>
          <w:tcPr>
            <w:tcW w:w="558" w:type="dxa"/>
            <w:tcBorders>
              <w:left w:val="single" w:sz="18" w:space="0" w:color="auto"/>
            </w:tcBorders>
          </w:tcPr>
          <w:p w:rsidR="00CB1F9C" w:rsidRPr="001F3FC8" w:rsidRDefault="00CB1F9C" w:rsidP="00D04103">
            <w:pPr>
              <w:spacing w:line="360" w:lineRule="auto"/>
              <w:ind w:right="-6"/>
              <w:jc w:val="both"/>
              <w:rPr>
                <w:sz w:val="28"/>
                <w:szCs w:val="28"/>
              </w:rPr>
            </w:pPr>
            <w:r>
              <w:rPr>
                <w:sz w:val="28"/>
                <w:szCs w:val="28"/>
              </w:rPr>
              <w:t>2</w:t>
            </w:r>
          </w:p>
        </w:tc>
        <w:tc>
          <w:tcPr>
            <w:tcW w:w="567" w:type="dxa"/>
          </w:tcPr>
          <w:p w:rsidR="00CB1F9C" w:rsidRPr="001F3FC8" w:rsidRDefault="00CB1F9C" w:rsidP="00D04103">
            <w:pPr>
              <w:spacing w:line="360" w:lineRule="auto"/>
              <w:ind w:right="-6"/>
              <w:jc w:val="both"/>
              <w:rPr>
                <w:sz w:val="28"/>
                <w:szCs w:val="28"/>
              </w:rPr>
            </w:pPr>
            <w:r>
              <w:rPr>
                <w:sz w:val="28"/>
                <w:szCs w:val="28"/>
              </w:rPr>
              <w:t>2</w:t>
            </w:r>
          </w:p>
        </w:tc>
        <w:tc>
          <w:tcPr>
            <w:tcW w:w="568" w:type="dxa"/>
            <w:tcBorders>
              <w:right w:val="single" w:sz="18" w:space="0" w:color="auto"/>
            </w:tcBorders>
          </w:tcPr>
          <w:p w:rsidR="00CB1F9C" w:rsidRPr="00E84D8C" w:rsidRDefault="00CB1F9C" w:rsidP="00D04103">
            <w:pPr>
              <w:spacing w:line="360" w:lineRule="auto"/>
              <w:ind w:right="-6"/>
              <w:jc w:val="both"/>
              <w:rPr>
                <w:sz w:val="28"/>
                <w:szCs w:val="28"/>
              </w:rPr>
            </w:pPr>
            <w:r>
              <w:rPr>
                <w:sz w:val="28"/>
                <w:szCs w:val="28"/>
              </w:rPr>
              <w:t>6</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tcBorders>
              <w:left w:val="single" w:sz="18" w:space="0" w:color="auto"/>
              <w:right w:val="single" w:sz="18" w:space="0" w:color="auto"/>
            </w:tcBorders>
          </w:tcPr>
          <w:p w:rsidR="00CB1F9C" w:rsidRPr="005D27A2" w:rsidRDefault="00CB1F9C" w:rsidP="00D04103">
            <w:pPr>
              <w:spacing w:line="360" w:lineRule="auto"/>
              <w:ind w:right="-6"/>
              <w:jc w:val="both"/>
              <w:rPr>
                <w:b/>
                <w:sz w:val="28"/>
                <w:szCs w:val="28"/>
              </w:rPr>
            </w:pPr>
            <w:r w:rsidRPr="00CE6346">
              <w:rPr>
                <w:b/>
                <w:sz w:val="24"/>
                <w:szCs w:val="24"/>
              </w:rPr>
              <w:t>Тема3</w:t>
            </w:r>
            <w:r w:rsidRPr="00AE5DCC">
              <w:rPr>
                <w:sz w:val="26"/>
                <w:szCs w:val="26"/>
              </w:rPr>
              <w:t>Державне регулювання інвестиційно-інноваційної політики як пріоритетне завдання національної економіки України.</w:t>
            </w:r>
          </w:p>
        </w:tc>
        <w:tc>
          <w:tcPr>
            <w:tcW w:w="661" w:type="dxa"/>
            <w:tcBorders>
              <w:left w:val="single" w:sz="18" w:space="0" w:color="auto"/>
            </w:tcBorders>
          </w:tcPr>
          <w:p w:rsidR="00CB1F9C" w:rsidRPr="00876B3F" w:rsidRDefault="00CB1F9C" w:rsidP="00D04103">
            <w:pPr>
              <w:spacing w:line="360" w:lineRule="auto"/>
              <w:ind w:right="-6"/>
              <w:jc w:val="both"/>
              <w:rPr>
                <w:sz w:val="28"/>
                <w:szCs w:val="28"/>
              </w:rPr>
            </w:pPr>
            <w:r w:rsidRPr="00876B3F">
              <w:rPr>
                <w:sz w:val="28"/>
                <w:szCs w:val="28"/>
              </w:rPr>
              <w:t>2</w:t>
            </w:r>
          </w:p>
        </w:tc>
        <w:tc>
          <w:tcPr>
            <w:tcW w:w="614" w:type="dxa"/>
          </w:tcPr>
          <w:p w:rsidR="00CB1F9C" w:rsidRPr="002217F7" w:rsidRDefault="00CB1F9C" w:rsidP="00D04103">
            <w:pPr>
              <w:spacing w:line="360" w:lineRule="auto"/>
              <w:ind w:right="-6"/>
              <w:jc w:val="both"/>
              <w:rPr>
                <w:sz w:val="28"/>
                <w:szCs w:val="28"/>
              </w:rPr>
            </w:pPr>
            <w:r w:rsidRPr="002217F7">
              <w:rPr>
                <w:sz w:val="28"/>
                <w:szCs w:val="28"/>
              </w:rPr>
              <w:t>4</w:t>
            </w:r>
          </w:p>
        </w:tc>
        <w:tc>
          <w:tcPr>
            <w:tcW w:w="553" w:type="dxa"/>
          </w:tcPr>
          <w:p w:rsidR="00CB1F9C" w:rsidRPr="005D27A2" w:rsidRDefault="00CB1F9C" w:rsidP="00D04103">
            <w:pPr>
              <w:spacing w:line="360" w:lineRule="auto"/>
              <w:ind w:right="-6"/>
              <w:jc w:val="both"/>
              <w:rPr>
                <w:b/>
                <w:sz w:val="28"/>
                <w:szCs w:val="28"/>
              </w:rPr>
            </w:pPr>
          </w:p>
        </w:tc>
        <w:tc>
          <w:tcPr>
            <w:tcW w:w="581" w:type="dxa"/>
          </w:tcPr>
          <w:p w:rsidR="00CB1F9C" w:rsidRPr="002217F7" w:rsidRDefault="00CB1F9C" w:rsidP="00D04103">
            <w:pPr>
              <w:spacing w:line="360" w:lineRule="auto"/>
              <w:ind w:right="-6"/>
              <w:jc w:val="both"/>
              <w:rPr>
                <w:sz w:val="28"/>
                <w:szCs w:val="28"/>
              </w:rPr>
            </w:pPr>
            <w:r>
              <w:rPr>
                <w:sz w:val="28"/>
                <w:szCs w:val="28"/>
              </w:rPr>
              <w:t>2</w:t>
            </w:r>
          </w:p>
        </w:tc>
        <w:tc>
          <w:tcPr>
            <w:tcW w:w="576" w:type="dxa"/>
            <w:tcBorders>
              <w:right w:val="single" w:sz="18" w:space="0" w:color="auto"/>
            </w:tcBorders>
          </w:tcPr>
          <w:p w:rsidR="00CB1F9C" w:rsidRPr="0069780D" w:rsidRDefault="00CB1F9C" w:rsidP="00D04103">
            <w:pPr>
              <w:spacing w:line="360" w:lineRule="auto"/>
              <w:ind w:right="-6"/>
              <w:jc w:val="both"/>
              <w:rPr>
                <w:sz w:val="28"/>
                <w:szCs w:val="28"/>
              </w:rPr>
            </w:pPr>
            <w:r>
              <w:rPr>
                <w:sz w:val="28"/>
                <w:szCs w:val="28"/>
              </w:rPr>
              <w:t>3</w:t>
            </w:r>
          </w:p>
        </w:tc>
        <w:tc>
          <w:tcPr>
            <w:tcW w:w="558" w:type="dxa"/>
            <w:tcBorders>
              <w:left w:val="single" w:sz="18" w:space="0" w:color="auto"/>
            </w:tcBorders>
          </w:tcPr>
          <w:p w:rsidR="00CB1F9C" w:rsidRPr="001F3FC8" w:rsidRDefault="00CB1F9C" w:rsidP="00D04103">
            <w:pPr>
              <w:spacing w:line="360" w:lineRule="auto"/>
              <w:ind w:right="-6"/>
              <w:jc w:val="both"/>
              <w:rPr>
                <w:sz w:val="28"/>
                <w:szCs w:val="28"/>
              </w:rPr>
            </w:pPr>
            <w:r>
              <w:rPr>
                <w:sz w:val="28"/>
                <w:szCs w:val="28"/>
              </w:rPr>
              <w:t>2</w:t>
            </w:r>
          </w:p>
        </w:tc>
        <w:tc>
          <w:tcPr>
            <w:tcW w:w="567" w:type="dxa"/>
          </w:tcPr>
          <w:p w:rsidR="00CB1F9C" w:rsidRPr="001F3FC8" w:rsidRDefault="00CB1F9C" w:rsidP="00D04103">
            <w:pPr>
              <w:spacing w:line="360" w:lineRule="auto"/>
              <w:ind w:right="-6"/>
              <w:jc w:val="both"/>
              <w:rPr>
                <w:sz w:val="28"/>
                <w:szCs w:val="28"/>
              </w:rPr>
            </w:pPr>
            <w:r>
              <w:rPr>
                <w:sz w:val="28"/>
                <w:szCs w:val="28"/>
              </w:rPr>
              <w:t>2</w:t>
            </w:r>
          </w:p>
        </w:tc>
        <w:tc>
          <w:tcPr>
            <w:tcW w:w="568" w:type="dxa"/>
            <w:tcBorders>
              <w:right w:val="single" w:sz="18" w:space="0" w:color="auto"/>
            </w:tcBorders>
          </w:tcPr>
          <w:p w:rsidR="00CB1F9C" w:rsidRPr="00E84D8C" w:rsidRDefault="00CB1F9C" w:rsidP="00D04103">
            <w:pPr>
              <w:spacing w:line="360" w:lineRule="auto"/>
              <w:ind w:right="-6"/>
              <w:jc w:val="both"/>
              <w:rPr>
                <w:sz w:val="28"/>
                <w:szCs w:val="28"/>
              </w:rPr>
            </w:pPr>
            <w:r>
              <w:rPr>
                <w:sz w:val="28"/>
                <w:szCs w:val="28"/>
              </w:rPr>
              <w:t>6</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tcBorders>
              <w:left w:val="single" w:sz="18" w:space="0" w:color="auto"/>
              <w:right w:val="single" w:sz="18" w:space="0" w:color="auto"/>
            </w:tcBorders>
          </w:tcPr>
          <w:p w:rsidR="00CB1F9C" w:rsidRPr="00CE6346" w:rsidRDefault="00CB1F9C" w:rsidP="00D04103">
            <w:pPr>
              <w:spacing w:line="360" w:lineRule="auto"/>
              <w:ind w:right="-6"/>
              <w:jc w:val="both"/>
              <w:rPr>
                <w:b/>
                <w:sz w:val="24"/>
                <w:szCs w:val="24"/>
                <w:lang w:val="ru-RU"/>
              </w:rPr>
            </w:pPr>
            <w:r w:rsidRPr="00CE6346">
              <w:rPr>
                <w:b/>
                <w:sz w:val="24"/>
                <w:szCs w:val="24"/>
              </w:rPr>
              <w:t>Тема</w:t>
            </w:r>
            <w:r w:rsidRPr="00CE6346">
              <w:rPr>
                <w:b/>
                <w:sz w:val="24"/>
                <w:szCs w:val="24"/>
                <w:lang w:val="ru-RU"/>
              </w:rPr>
              <w:t xml:space="preserve">4 </w:t>
            </w:r>
            <w:r w:rsidRPr="00AE5DCC">
              <w:rPr>
                <w:sz w:val="26"/>
                <w:szCs w:val="26"/>
              </w:rPr>
              <w:t>Організаційно-правові засади управління у сферах підприємництва та захисту економічної конкуренції.</w:t>
            </w:r>
          </w:p>
        </w:tc>
        <w:tc>
          <w:tcPr>
            <w:tcW w:w="661" w:type="dxa"/>
            <w:tcBorders>
              <w:left w:val="single" w:sz="18" w:space="0" w:color="auto"/>
            </w:tcBorders>
          </w:tcPr>
          <w:p w:rsidR="00CB1F9C" w:rsidRPr="00CE6346" w:rsidRDefault="00CB1F9C" w:rsidP="00D04103">
            <w:pPr>
              <w:spacing w:line="360" w:lineRule="auto"/>
              <w:ind w:right="-6"/>
              <w:jc w:val="both"/>
              <w:rPr>
                <w:sz w:val="28"/>
                <w:szCs w:val="28"/>
              </w:rPr>
            </w:pPr>
            <w:r w:rsidRPr="00CE6346">
              <w:rPr>
                <w:sz w:val="28"/>
                <w:szCs w:val="28"/>
              </w:rPr>
              <w:t>1</w:t>
            </w:r>
          </w:p>
        </w:tc>
        <w:tc>
          <w:tcPr>
            <w:tcW w:w="614" w:type="dxa"/>
          </w:tcPr>
          <w:p w:rsidR="00CB1F9C" w:rsidRPr="002217F7" w:rsidRDefault="00CB1F9C" w:rsidP="00D04103">
            <w:pPr>
              <w:spacing w:line="360" w:lineRule="auto"/>
              <w:ind w:right="-6"/>
              <w:jc w:val="both"/>
              <w:rPr>
                <w:sz w:val="28"/>
                <w:szCs w:val="28"/>
              </w:rPr>
            </w:pPr>
            <w:r>
              <w:rPr>
                <w:sz w:val="28"/>
                <w:szCs w:val="28"/>
              </w:rPr>
              <w:t>2</w:t>
            </w:r>
          </w:p>
        </w:tc>
        <w:tc>
          <w:tcPr>
            <w:tcW w:w="553" w:type="dxa"/>
          </w:tcPr>
          <w:p w:rsidR="00CB1F9C" w:rsidRPr="005D27A2" w:rsidRDefault="00CB1F9C" w:rsidP="00D04103">
            <w:pPr>
              <w:spacing w:line="360" w:lineRule="auto"/>
              <w:ind w:right="-6"/>
              <w:jc w:val="both"/>
              <w:rPr>
                <w:b/>
                <w:sz w:val="28"/>
                <w:szCs w:val="28"/>
              </w:rPr>
            </w:pPr>
          </w:p>
        </w:tc>
        <w:tc>
          <w:tcPr>
            <w:tcW w:w="581" w:type="dxa"/>
          </w:tcPr>
          <w:p w:rsidR="00CB1F9C" w:rsidRPr="002217F7" w:rsidRDefault="00CB1F9C" w:rsidP="00D04103">
            <w:pPr>
              <w:spacing w:line="360" w:lineRule="auto"/>
              <w:ind w:right="-6"/>
              <w:jc w:val="both"/>
              <w:rPr>
                <w:sz w:val="28"/>
                <w:szCs w:val="28"/>
              </w:rPr>
            </w:pPr>
            <w:r>
              <w:rPr>
                <w:sz w:val="28"/>
                <w:szCs w:val="28"/>
              </w:rPr>
              <w:t>1</w:t>
            </w:r>
          </w:p>
        </w:tc>
        <w:tc>
          <w:tcPr>
            <w:tcW w:w="576" w:type="dxa"/>
            <w:tcBorders>
              <w:right w:val="single" w:sz="18" w:space="0" w:color="auto"/>
            </w:tcBorders>
          </w:tcPr>
          <w:p w:rsidR="00CB1F9C" w:rsidRPr="0069780D" w:rsidRDefault="00CB1F9C" w:rsidP="00D04103">
            <w:pPr>
              <w:spacing w:line="360" w:lineRule="auto"/>
              <w:ind w:right="-6"/>
              <w:jc w:val="both"/>
              <w:rPr>
                <w:sz w:val="28"/>
                <w:szCs w:val="28"/>
              </w:rPr>
            </w:pPr>
            <w:r>
              <w:rPr>
                <w:sz w:val="28"/>
                <w:szCs w:val="28"/>
              </w:rPr>
              <w:t>3</w:t>
            </w:r>
          </w:p>
        </w:tc>
        <w:tc>
          <w:tcPr>
            <w:tcW w:w="558" w:type="dxa"/>
            <w:tcBorders>
              <w:left w:val="single" w:sz="18" w:space="0" w:color="auto"/>
            </w:tcBorders>
          </w:tcPr>
          <w:p w:rsidR="00CB1F9C" w:rsidRPr="001F3FC8" w:rsidRDefault="00CB1F9C" w:rsidP="00D04103">
            <w:pPr>
              <w:spacing w:line="360" w:lineRule="auto"/>
              <w:ind w:right="-6"/>
              <w:jc w:val="both"/>
              <w:rPr>
                <w:sz w:val="28"/>
                <w:szCs w:val="28"/>
              </w:rPr>
            </w:pPr>
            <w:r>
              <w:rPr>
                <w:sz w:val="28"/>
                <w:szCs w:val="28"/>
              </w:rPr>
              <w:t>2</w:t>
            </w:r>
          </w:p>
        </w:tc>
        <w:tc>
          <w:tcPr>
            <w:tcW w:w="567" w:type="dxa"/>
          </w:tcPr>
          <w:p w:rsidR="00CB1F9C" w:rsidRPr="001F3FC8" w:rsidRDefault="00CB1F9C" w:rsidP="00D04103">
            <w:pPr>
              <w:spacing w:line="360" w:lineRule="auto"/>
              <w:ind w:right="-6"/>
              <w:jc w:val="both"/>
              <w:rPr>
                <w:sz w:val="28"/>
                <w:szCs w:val="28"/>
              </w:rPr>
            </w:pPr>
            <w:r>
              <w:rPr>
                <w:sz w:val="28"/>
                <w:szCs w:val="28"/>
              </w:rPr>
              <w:t>2</w:t>
            </w:r>
          </w:p>
        </w:tc>
        <w:tc>
          <w:tcPr>
            <w:tcW w:w="568" w:type="dxa"/>
            <w:tcBorders>
              <w:right w:val="single" w:sz="18" w:space="0" w:color="auto"/>
            </w:tcBorders>
          </w:tcPr>
          <w:p w:rsidR="00CB1F9C" w:rsidRPr="00E84D8C" w:rsidRDefault="00CB1F9C" w:rsidP="00D04103">
            <w:pPr>
              <w:spacing w:line="360" w:lineRule="auto"/>
              <w:ind w:right="-6"/>
              <w:jc w:val="both"/>
              <w:rPr>
                <w:sz w:val="28"/>
                <w:szCs w:val="28"/>
              </w:rPr>
            </w:pPr>
            <w:r>
              <w:rPr>
                <w:sz w:val="28"/>
                <w:szCs w:val="28"/>
              </w:rPr>
              <w:t>6</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tcBorders>
              <w:left w:val="single" w:sz="18" w:space="0" w:color="auto"/>
              <w:right w:val="single" w:sz="18" w:space="0" w:color="auto"/>
            </w:tcBorders>
          </w:tcPr>
          <w:p w:rsidR="00CB1F9C" w:rsidRPr="00AE5DCC" w:rsidRDefault="00CB1F9C" w:rsidP="00D04103">
            <w:pPr>
              <w:rPr>
                <w:sz w:val="26"/>
                <w:szCs w:val="26"/>
              </w:rPr>
            </w:pPr>
            <w:r w:rsidRPr="00CE6346">
              <w:rPr>
                <w:b/>
                <w:sz w:val="24"/>
                <w:szCs w:val="24"/>
              </w:rPr>
              <w:t>Тема</w:t>
            </w:r>
            <w:r>
              <w:rPr>
                <w:b/>
                <w:sz w:val="24"/>
                <w:szCs w:val="24"/>
                <w:lang w:val="ru-RU"/>
              </w:rPr>
              <w:t>5</w:t>
            </w:r>
            <w:r w:rsidRPr="00AE5DCC">
              <w:rPr>
                <w:sz w:val="26"/>
                <w:szCs w:val="26"/>
              </w:rPr>
              <w:t>Правове регулювання і державне управління у сфері промисловості.</w:t>
            </w:r>
          </w:p>
        </w:tc>
        <w:tc>
          <w:tcPr>
            <w:tcW w:w="661" w:type="dxa"/>
            <w:tcBorders>
              <w:left w:val="single" w:sz="18" w:space="0" w:color="auto"/>
            </w:tcBorders>
          </w:tcPr>
          <w:p w:rsidR="00CB1F9C" w:rsidRPr="00CE6346" w:rsidRDefault="00CB1F9C" w:rsidP="00D04103">
            <w:pPr>
              <w:spacing w:line="360" w:lineRule="auto"/>
              <w:ind w:right="-6"/>
              <w:jc w:val="both"/>
              <w:rPr>
                <w:sz w:val="28"/>
                <w:szCs w:val="28"/>
              </w:rPr>
            </w:pPr>
            <w:r>
              <w:rPr>
                <w:sz w:val="28"/>
                <w:szCs w:val="28"/>
              </w:rPr>
              <w:t>1</w:t>
            </w:r>
          </w:p>
        </w:tc>
        <w:tc>
          <w:tcPr>
            <w:tcW w:w="614" w:type="dxa"/>
          </w:tcPr>
          <w:p w:rsidR="00CB1F9C" w:rsidRPr="002217F7" w:rsidRDefault="00CB1F9C" w:rsidP="00D04103">
            <w:pPr>
              <w:spacing w:line="360" w:lineRule="auto"/>
              <w:ind w:right="-6"/>
              <w:jc w:val="both"/>
              <w:rPr>
                <w:sz w:val="28"/>
                <w:szCs w:val="28"/>
              </w:rPr>
            </w:pPr>
            <w:r>
              <w:rPr>
                <w:sz w:val="28"/>
                <w:szCs w:val="28"/>
              </w:rPr>
              <w:t>2</w:t>
            </w:r>
          </w:p>
        </w:tc>
        <w:tc>
          <w:tcPr>
            <w:tcW w:w="553" w:type="dxa"/>
          </w:tcPr>
          <w:p w:rsidR="00CB1F9C" w:rsidRPr="005D27A2" w:rsidRDefault="00CB1F9C" w:rsidP="00D04103">
            <w:pPr>
              <w:spacing w:line="360" w:lineRule="auto"/>
              <w:ind w:right="-6"/>
              <w:jc w:val="both"/>
              <w:rPr>
                <w:b/>
                <w:sz w:val="28"/>
                <w:szCs w:val="28"/>
              </w:rPr>
            </w:pPr>
          </w:p>
        </w:tc>
        <w:tc>
          <w:tcPr>
            <w:tcW w:w="581" w:type="dxa"/>
          </w:tcPr>
          <w:p w:rsidR="00CB1F9C" w:rsidRPr="002217F7" w:rsidRDefault="00CB1F9C" w:rsidP="00D04103">
            <w:pPr>
              <w:spacing w:line="360" w:lineRule="auto"/>
              <w:ind w:right="-6"/>
              <w:jc w:val="both"/>
              <w:rPr>
                <w:sz w:val="28"/>
                <w:szCs w:val="28"/>
              </w:rPr>
            </w:pPr>
            <w:r>
              <w:rPr>
                <w:sz w:val="28"/>
                <w:szCs w:val="28"/>
              </w:rPr>
              <w:t>1</w:t>
            </w:r>
          </w:p>
        </w:tc>
        <w:tc>
          <w:tcPr>
            <w:tcW w:w="576" w:type="dxa"/>
            <w:tcBorders>
              <w:right w:val="single" w:sz="18" w:space="0" w:color="auto"/>
            </w:tcBorders>
          </w:tcPr>
          <w:p w:rsidR="00CB1F9C" w:rsidRPr="0069780D" w:rsidRDefault="00CB1F9C" w:rsidP="00D04103">
            <w:pPr>
              <w:spacing w:line="360" w:lineRule="auto"/>
              <w:ind w:right="-6"/>
              <w:jc w:val="both"/>
              <w:rPr>
                <w:sz w:val="28"/>
                <w:szCs w:val="28"/>
              </w:rPr>
            </w:pPr>
            <w:r>
              <w:rPr>
                <w:sz w:val="28"/>
                <w:szCs w:val="28"/>
              </w:rPr>
              <w:t>3</w:t>
            </w:r>
          </w:p>
        </w:tc>
        <w:tc>
          <w:tcPr>
            <w:tcW w:w="558" w:type="dxa"/>
            <w:tcBorders>
              <w:left w:val="single" w:sz="18" w:space="0" w:color="auto"/>
            </w:tcBorders>
          </w:tcPr>
          <w:p w:rsidR="00CB1F9C" w:rsidRPr="001F3FC8" w:rsidRDefault="00CB1F9C" w:rsidP="00D04103">
            <w:pPr>
              <w:spacing w:line="360" w:lineRule="auto"/>
              <w:ind w:right="-6"/>
              <w:jc w:val="both"/>
              <w:rPr>
                <w:sz w:val="28"/>
                <w:szCs w:val="28"/>
              </w:rPr>
            </w:pPr>
            <w:r>
              <w:rPr>
                <w:sz w:val="28"/>
                <w:szCs w:val="28"/>
              </w:rPr>
              <w:t>2</w:t>
            </w:r>
          </w:p>
        </w:tc>
        <w:tc>
          <w:tcPr>
            <w:tcW w:w="567" w:type="dxa"/>
          </w:tcPr>
          <w:p w:rsidR="00CB1F9C" w:rsidRPr="001F3FC8" w:rsidRDefault="00CB1F9C" w:rsidP="00D04103">
            <w:pPr>
              <w:spacing w:line="360" w:lineRule="auto"/>
              <w:ind w:right="-6"/>
              <w:jc w:val="both"/>
              <w:rPr>
                <w:sz w:val="28"/>
                <w:szCs w:val="28"/>
              </w:rPr>
            </w:pPr>
            <w:r>
              <w:rPr>
                <w:sz w:val="28"/>
                <w:szCs w:val="28"/>
              </w:rPr>
              <w:t>2</w:t>
            </w:r>
          </w:p>
        </w:tc>
        <w:tc>
          <w:tcPr>
            <w:tcW w:w="568" w:type="dxa"/>
            <w:tcBorders>
              <w:right w:val="single" w:sz="18" w:space="0" w:color="auto"/>
            </w:tcBorders>
          </w:tcPr>
          <w:p w:rsidR="00CB1F9C" w:rsidRPr="00E84D8C" w:rsidRDefault="00CB1F9C" w:rsidP="00D04103">
            <w:pPr>
              <w:spacing w:line="360" w:lineRule="auto"/>
              <w:ind w:right="-6"/>
              <w:jc w:val="both"/>
              <w:rPr>
                <w:sz w:val="28"/>
                <w:szCs w:val="28"/>
              </w:rPr>
            </w:pPr>
            <w:r>
              <w:rPr>
                <w:sz w:val="28"/>
                <w:szCs w:val="28"/>
              </w:rPr>
              <w:t>6</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tcBorders>
              <w:left w:val="single" w:sz="18" w:space="0" w:color="auto"/>
              <w:right w:val="single" w:sz="18" w:space="0" w:color="auto"/>
            </w:tcBorders>
          </w:tcPr>
          <w:p w:rsidR="00CB1F9C" w:rsidRPr="00CE6346" w:rsidRDefault="00CB1F9C" w:rsidP="00D04103">
            <w:pPr>
              <w:spacing w:line="360" w:lineRule="auto"/>
              <w:ind w:right="-6"/>
              <w:jc w:val="both"/>
              <w:rPr>
                <w:b/>
                <w:sz w:val="24"/>
                <w:szCs w:val="24"/>
                <w:lang w:val="ru-RU"/>
              </w:rPr>
            </w:pPr>
            <w:r w:rsidRPr="00CE6346">
              <w:rPr>
                <w:b/>
                <w:sz w:val="24"/>
                <w:szCs w:val="24"/>
              </w:rPr>
              <w:t>Тема</w:t>
            </w:r>
            <w:r w:rsidRPr="00CE6346">
              <w:rPr>
                <w:b/>
                <w:sz w:val="24"/>
                <w:szCs w:val="24"/>
                <w:lang w:val="ru-RU"/>
              </w:rPr>
              <w:t xml:space="preserve"> 6</w:t>
            </w:r>
            <w:r w:rsidRPr="00AE5DCC">
              <w:rPr>
                <w:sz w:val="26"/>
                <w:szCs w:val="26"/>
              </w:rPr>
              <w:t xml:space="preserve"> Правове регулювання і державне управління у паливно-енергетичній сфері.</w:t>
            </w:r>
          </w:p>
        </w:tc>
        <w:tc>
          <w:tcPr>
            <w:tcW w:w="661" w:type="dxa"/>
            <w:tcBorders>
              <w:left w:val="single" w:sz="18" w:space="0" w:color="auto"/>
            </w:tcBorders>
          </w:tcPr>
          <w:p w:rsidR="00CB1F9C" w:rsidRPr="00CE6346" w:rsidRDefault="00CB1F9C" w:rsidP="00D04103">
            <w:pPr>
              <w:spacing w:line="360" w:lineRule="auto"/>
              <w:ind w:right="-6"/>
              <w:jc w:val="both"/>
              <w:rPr>
                <w:sz w:val="28"/>
                <w:szCs w:val="28"/>
              </w:rPr>
            </w:pPr>
            <w:r>
              <w:rPr>
                <w:sz w:val="28"/>
                <w:szCs w:val="28"/>
              </w:rPr>
              <w:t>2</w:t>
            </w:r>
          </w:p>
        </w:tc>
        <w:tc>
          <w:tcPr>
            <w:tcW w:w="614" w:type="dxa"/>
          </w:tcPr>
          <w:p w:rsidR="00CB1F9C" w:rsidRPr="002217F7" w:rsidRDefault="00CB1F9C" w:rsidP="00D04103">
            <w:pPr>
              <w:spacing w:line="360" w:lineRule="auto"/>
              <w:ind w:right="-6"/>
              <w:jc w:val="both"/>
              <w:rPr>
                <w:sz w:val="28"/>
                <w:szCs w:val="28"/>
              </w:rPr>
            </w:pPr>
            <w:r>
              <w:rPr>
                <w:sz w:val="28"/>
                <w:szCs w:val="28"/>
              </w:rPr>
              <w:t>4</w:t>
            </w:r>
          </w:p>
        </w:tc>
        <w:tc>
          <w:tcPr>
            <w:tcW w:w="553" w:type="dxa"/>
          </w:tcPr>
          <w:p w:rsidR="00CB1F9C" w:rsidRPr="005D27A2" w:rsidRDefault="00CB1F9C" w:rsidP="00D04103">
            <w:pPr>
              <w:spacing w:line="360" w:lineRule="auto"/>
              <w:ind w:right="-6"/>
              <w:jc w:val="both"/>
              <w:rPr>
                <w:b/>
                <w:sz w:val="28"/>
                <w:szCs w:val="28"/>
              </w:rPr>
            </w:pPr>
          </w:p>
        </w:tc>
        <w:tc>
          <w:tcPr>
            <w:tcW w:w="581" w:type="dxa"/>
          </w:tcPr>
          <w:p w:rsidR="00CB1F9C" w:rsidRPr="002217F7" w:rsidRDefault="00CB1F9C" w:rsidP="00D04103">
            <w:pPr>
              <w:spacing w:line="360" w:lineRule="auto"/>
              <w:ind w:right="-6"/>
              <w:jc w:val="both"/>
              <w:rPr>
                <w:sz w:val="28"/>
                <w:szCs w:val="28"/>
              </w:rPr>
            </w:pPr>
            <w:r>
              <w:rPr>
                <w:sz w:val="28"/>
                <w:szCs w:val="28"/>
              </w:rPr>
              <w:t>1</w:t>
            </w:r>
          </w:p>
        </w:tc>
        <w:tc>
          <w:tcPr>
            <w:tcW w:w="576" w:type="dxa"/>
            <w:tcBorders>
              <w:right w:val="single" w:sz="18" w:space="0" w:color="auto"/>
            </w:tcBorders>
          </w:tcPr>
          <w:p w:rsidR="00CB1F9C" w:rsidRPr="0069780D" w:rsidRDefault="00CB1F9C" w:rsidP="00D04103">
            <w:pPr>
              <w:spacing w:line="360" w:lineRule="auto"/>
              <w:ind w:right="-6"/>
              <w:jc w:val="both"/>
              <w:rPr>
                <w:sz w:val="28"/>
                <w:szCs w:val="28"/>
              </w:rPr>
            </w:pPr>
            <w:r>
              <w:rPr>
                <w:sz w:val="28"/>
                <w:szCs w:val="28"/>
              </w:rPr>
              <w:t>3</w:t>
            </w:r>
          </w:p>
        </w:tc>
        <w:tc>
          <w:tcPr>
            <w:tcW w:w="558" w:type="dxa"/>
            <w:tcBorders>
              <w:left w:val="single" w:sz="18" w:space="0" w:color="auto"/>
            </w:tcBorders>
          </w:tcPr>
          <w:p w:rsidR="00CB1F9C" w:rsidRPr="005D27A2" w:rsidRDefault="00CB1F9C" w:rsidP="00D04103">
            <w:pPr>
              <w:spacing w:line="360" w:lineRule="auto"/>
              <w:ind w:right="-6"/>
              <w:jc w:val="both"/>
              <w:rPr>
                <w:b/>
                <w:sz w:val="28"/>
                <w:szCs w:val="28"/>
              </w:rPr>
            </w:pPr>
          </w:p>
        </w:tc>
        <w:tc>
          <w:tcPr>
            <w:tcW w:w="567" w:type="dxa"/>
          </w:tcPr>
          <w:p w:rsidR="00CB1F9C" w:rsidRPr="001F3FC8" w:rsidRDefault="00CB1F9C" w:rsidP="00D04103">
            <w:pPr>
              <w:spacing w:line="360" w:lineRule="auto"/>
              <w:ind w:right="-6"/>
              <w:jc w:val="both"/>
              <w:rPr>
                <w:sz w:val="28"/>
                <w:szCs w:val="28"/>
              </w:rPr>
            </w:pPr>
            <w:r>
              <w:rPr>
                <w:sz w:val="28"/>
                <w:szCs w:val="28"/>
              </w:rPr>
              <w:t>1</w:t>
            </w:r>
          </w:p>
        </w:tc>
        <w:tc>
          <w:tcPr>
            <w:tcW w:w="568" w:type="dxa"/>
            <w:tcBorders>
              <w:right w:val="single" w:sz="18" w:space="0" w:color="auto"/>
            </w:tcBorders>
          </w:tcPr>
          <w:p w:rsidR="00CB1F9C" w:rsidRPr="00E84D8C" w:rsidRDefault="00CB1F9C" w:rsidP="00D04103">
            <w:pPr>
              <w:spacing w:line="360" w:lineRule="auto"/>
              <w:ind w:right="-6"/>
              <w:jc w:val="both"/>
              <w:rPr>
                <w:sz w:val="28"/>
                <w:szCs w:val="28"/>
              </w:rPr>
            </w:pPr>
            <w:r>
              <w:rPr>
                <w:sz w:val="28"/>
                <w:szCs w:val="28"/>
              </w:rPr>
              <w:t>6</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tcBorders>
              <w:left w:val="single" w:sz="18" w:space="0" w:color="auto"/>
              <w:right w:val="single" w:sz="18" w:space="0" w:color="auto"/>
            </w:tcBorders>
          </w:tcPr>
          <w:p w:rsidR="00CB1F9C" w:rsidRPr="00CE6346" w:rsidRDefault="00CB1F9C" w:rsidP="00D04103">
            <w:pPr>
              <w:spacing w:line="360" w:lineRule="auto"/>
              <w:ind w:right="-6"/>
              <w:jc w:val="both"/>
              <w:rPr>
                <w:b/>
                <w:sz w:val="24"/>
                <w:szCs w:val="24"/>
                <w:lang w:val="ru-RU"/>
              </w:rPr>
            </w:pPr>
            <w:r w:rsidRPr="00CE6346">
              <w:rPr>
                <w:b/>
                <w:sz w:val="24"/>
                <w:szCs w:val="24"/>
              </w:rPr>
              <w:t>Тема</w:t>
            </w:r>
            <w:r w:rsidRPr="00CE6346">
              <w:rPr>
                <w:b/>
                <w:sz w:val="24"/>
                <w:szCs w:val="24"/>
                <w:lang w:val="ru-RU"/>
              </w:rPr>
              <w:t xml:space="preserve"> 7</w:t>
            </w:r>
            <w:r w:rsidRPr="00AE5DCC">
              <w:rPr>
                <w:sz w:val="26"/>
                <w:szCs w:val="26"/>
              </w:rPr>
              <w:t xml:space="preserve"> Організаційно-правові засади управління у сферах транспорту і зв’язку.</w:t>
            </w:r>
          </w:p>
        </w:tc>
        <w:tc>
          <w:tcPr>
            <w:tcW w:w="661" w:type="dxa"/>
            <w:tcBorders>
              <w:left w:val="single" w:sz="18" w:space="0" w:color="auto"/>
            </w:tcBorders>
          </w:tcPr>
          <w:p w:rsidR="00CB1F9C" w:rsidRPr="00CE6346" w:rsidRDefault="00CB1F9C" w:rsidP="00D04103">
            <w:pPr>
              <w:spacing w:line="360" w:lineRule="auto"/>
              <w:ind w:right="-6"/>
              <w:jc w:val="both"/>
              <w:rPr>
                <w:sz w:val="28"/>
                <w:szCs w:val="28"/>
              </w:rPr>
            </w:pPr>
            <w:r>
              <w:rPr>
                <w:sz w:val="28"/>
                <w:szCs w:val="28"/>
              </w:rPr>
              <w:t>2</w:t>
            </w:r>
          </w:p>
        </w:tc>
        <w:tc>
          <w:tcPr>
            <w:tcW w:w="614" w:type="dxa"/>
          </w:tcPr>
          <w:p w:rsidR="00CB1F9C" w:rsidRPr="002217F7" w:rsidRDefault="00CB1F9C" w:rsidP="00D04103">
            <w:pPr>
              <w:spacing w:line="360" w:lineRule="auto"/>
              <w:ind w:right="-6"/>
              <w:jc w:val="both"/>
              <w:rPr>
                <w:sz w:val="28"/>
                <w:szCs w:val="28"/>
              </w:rPr>
            </w:pPr>
            <w:r>
              <w:rPr>
                <w:sz w:val="28"/>
                <w:szCs w:val="28"/>
              </w:rPr>
              <w:t>2</w:t>
            </w:r>
          </w:p>
        </w:tc>
        <w:tc>
          <w:tcPr>
            <w:tcW w:w="553" w:type="dxa"/>
          </w:tcPr>
          <w:p w:rsidR="00CB1F9C" w:rsidRPr="005D27A2" w:rsidRDefault="00CB1F9C" w:rsidP="00D04103">
            <w:pPr>
              <w:spacing w:line="360" w:lineRule="auto"/>
              <w:ind w:right="-6"/>
              <w:jc w:val="both"/>
              <w:rPr>
                <w:b/>
                <w:sz w:val="28"/>
                <w:szCs w:val="28"/>
              </w:rPr>
            </w:pPr>
          </w:p>
        </w:tc>
        <w:tc>
          <w:tcPr>
            <w:tcW w:w="581" w:type="dxa"/>
          </w:tcPr>
          <w:p w:rsidR="00CB1F9C" w:rsidRPr="002217F7" w:rsidRDefault="00CB1F9C" w:rsidP="00D04103">
            <w:pPr>
              <w:spacing w:line="360" w:lineRule="auto"/>
              <w:ind w:right="-6"/>
              <w:jc w:val="both"/>
              <w:rPr>
                <w:sz w:val="28"/>
                <w:szCs w:val="28"/>
              </w:rPr>
            </w:pPr>
            <w:r>
              <w:rPr>
                <w:sz w:val="28"/>
                <w:szCs w:val="28"/>
              </w:rPr>
              <w:t>1</w:t>
            </w:r>
          </w:p>
        </w:tc>
        <w:tc>
          <w:tcPr>
            <w:tcW w:w="576" w:type="dxa"/>
            <w:tcBorders>
              <w:right w:val="single" w:sz="18" w:space="0" w:color="auto"/>
            </w:tcBorders>
          </w:tcPr>
          <w:p w:rsidR="00CB1F9C" w:rsidRPr="0069780D" w:rsidRDefault="00CB1F9C" w:rsidP="00D04103">
            <w:pPr>
              <w:spacing w:line="360" w:lineRule="auto"/>
              <w:ind w:right="-6"/>
              <w:jc w:val="both"/>
              <w:rPr>
                <w:sz w:val="28"/>
                <w:szCs w:val="28"/>
              </w:rPr>
            </w:pPr>
            <w:r>
              <w:rPr>
                <w:sz w:val="28"/>
                <w:szCs w:val="28"/>
              </w:rPr>
              <w:t>3</w:t>
            </w:r>
          </w:p>
        </w:tc>
        <w:tc>
          <w:tcPr>
            <w:tcW w:w="558" w:type="dxa"/>
            <w:tcBorders>
              <w:left w:val="single" w:sz="18" w:space="0" w:color="auto"/>
            </w:tcBorders>
          </w:tcPr>
          <w:p w:rsidR="00CB1F9C" w:rsidRPr="001F3FC8" w:rsidRDefault="00CB1F9C" w:rsidP="00D04103">
            <w:pPr>
              <w:spacing w:line="360" w:lineRule="auto"/>
              <w:ind w:right="-6"/>
              <w:jc w:val="both"/>
              <w:rPr>
                <w:sz w:val="28"/>
                <w:szCs w:val="28"/>
              </w:rPr>
            </w:pPr>
            <w:r>
              <w:rPr>
                <w:sz w:val="28"/>
                <w:szCs w:val="28"/>
              </w:rPr>
              <w:t>2</w:t>
            </w:r>
          </w:p>
        </w:tc>
        <w:tc>
          <w:tcPr>
            <w:tcW w:w="567" w:type="dxa"/>
          </w:tcPr>
          <w:p w:rsidR="00CB1F9C" w:rsidRPr="001F3FC8" w:rsidRDefault="00CB1F9C" w:rsidP="00D04103">
            <w:pPr>
              <w:spacing w:line="360" w:lineRule="auto"/>
              <w:ind w:right="-6"/>
              <w:jc w:val="both"/>
              <w:rPr>
                <w:sz w:val="28"/>
                <w:szCs w:val="28"/>
              </w:rPr>
            </w:pPr>
            <w:r>
              <w:rPr>
                <w:sz w:val="28"/>
                <w:szCs w:val="28"/>
              </w:rPr>
              <w:t>2</w:t>
            </w:r>
          </w:p>
        </w:tc>
        <w:tc>
          <w:tcPr>
            <w:tcW w:w="568" w:type="dxa"/>
            <w:tcBorders>
              <w:right w:val="single" w:sz="18" w:space="0" w:color="auto"/>
            </w:tcBorders>
          </w:tcPr>
          <w:p w:rsidR="00CB1F9C" w:rsidRPr="00E84D8C" w:rsidRDefault="00CB1F9C" w:rsidP="00D04103">
            <w:pPr>
              <w:spacing w:line="360" w:lineRule="auto"/>
              <w:ind w:right="-6"/>
              <w:jc w:val="both"/>
              <w:rPr>
                <w:sz w:val="28"/>
                <w:szCs w:val="28"/>
              </w:rPr>
            </w:pPr>
            <w:r>
              <w:rPr>
                <w:sz w:val="28"/>
                <w:szCs w:val="28"/>
              </w:rPr>
              <w:t>6</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tcBorders>
              <w:left w:val="single" w:sz="18" w:space="0" w:color="auto"/>
              <w:right w:val="single" w:sz="18" w:space="0" w:color="auto"/>
            </w:tcBorders>
          </w:tcPr>
          <w:p w:rsidR="00CB1F9C" w:rsidRPr="00CE6346" w:rsidRDefault="00CB1F9C" w:rsidP="00D04103">
            <w:pPr>
              <w:spacing w:line="360" w:lineRule="auto"/>
              <w:ind w:right="-6"/>
              <w:jc w:val="both"/>
              <w:rPr>
                <w:b/>
                <w:sz w:val="24"/>
                <w:szCs w:val="24"/>
                <w:lang w:val="ru-RU"/>
              </w:rPr>
            </w:pPr>
            <w:r w:rsidRPr="00CE6346">
              <w:rPr>
                <w:b/>
                <w:sz w:val="24"/>
                <w:szCs w:val="24"/>
              </w:rPr>
              <w:t>Тема</w:t>
            </w:r>
            <w:r w:rsidRPr="00CE6346">
              <w:rPr>
                <w:b/>
                <w:sz w:val="24"/>
                <w:szCs w:val="24"/>
                <w:lang w:val="ru-RU"/>
              </w:rPr>
              <w:t xml:space="preserve"> 8 </w:t>
            </w:r>
            <w:r w:rsidRPr="00AE5DCC">
              <w:rPr>
                <w:sz w:val="26"/>
                <w:szCs w:val="26"/>
              </w:rPr>
              <w:t>Правове регулювання і державне управління у сферах будівництва та житлово-комунального господарства</w:t>
            </w:r>
          </w:p>
        </w:tc>
        <w:tc>
          <w:tcPr>
            <w:tcW w:w="661" w:type="dxa"/>
            <w:tcBorders>
              <w:left w:val="single" w:sz="18" w:space="0" w:color="auto"/>
            </w:tcBorders>
          </w:tcPr>
          <w:p w:rsidR="00CB1F9C" w:rsidRPr="00CE6346" w:rsidRDefault="00CB1F9C" w:rsidP="00D04103">
            <w:pPr>
              <w:spacing w:line="360" w:lineRule="auto"/>
              <w:ind w:right="-6"/>
              <w:jc w:val="both"/>
              <w:rPr>
                <w:sz w:val="28"/>
                <w:szCs w:val="28"/>
              </w:rPr>
            </w:pPr>
            <w:r w:rsidRPr="00CE6346">
              <w:rPr>
                <w:sz w:val="28"/>
                <w:szCs w:val="28"/>
              </w:rPr>
              <w:t>2</w:t>
            </w:r>
          </w:p>
        </w:tc>
        <w:tc>
          <w:tcPr>
            <w:tcW w:w="614" w:type="dxa"/>
          </w:tcPr>
          <w:p w:rsidR="00CB1F9C" w:rsidRPr="002217F7" w:rsidRDefault="00CB1F9C" w:rsidP="00D04103">
            <w:pPr>
              <w:spacing w:line="360" w:lineRule="auto"/>
              <w:ind w:right="-6"/>
              <w:jc w:val="both"/>
              <w:rPr>
                <w:sz w:val="28"/>
                <w:szCs w:val="28"/>
              </w:rPr>
            </w:pPr>
            <w:r>
              <w:rPr>
                <w:sz w:val="28"/>
                <w:szCs w:val="28"/>
              </w:rPr>
              <w:t>4</w:t>
            </w:r>
          </w:p>
        </w:tc>
        <w:tc>
          <w:tcPr>
            <w:tcW w:w="553" w:type="dxa"/>
          </w:tcPr>
          <w:p w:rsidR="00CB1F9C" w:rsidRPr="005D27A2" w:rsidRDefault="00CB1F9C" w:rsidP="00D04103">
            <w:pPr>
              <w:spacing w:line="360" w:lineRule="auto"/>
              <w:ind w:right="-6"/>
              <w:jc w:val="both"/>
              <w:rPr>
                <w:b/>
                <w:sz w:val="28"/>
                <w:szCs w:val="28"/>
              </w:rPr>
            </w:pPr>
          </w:p>
        </w:tc>
        <w:tc>
          <w:tcPr>
            <w:tcW w:w="581" w:type="dxa"/>
          </w:tcPr>
          <w:p w:rsidR="00CB1F9C" w:rsidRPr="002217F7" w:rsidRDefault="00CB1F9C" w:rsidP="00D04103">
            <w:pPr>
              <w:spacing w:line="360" w:lineRule="auto"/>
              <w:ind w:right="-6"/>
              <w:jc w:val="both"/>
              <w:rPr>
                <w:sz w:val="28"/>
                <w:szCs w:val="28"/>
              </w:rPr>
            </w:pPr>
            <w:r>
              <w:rPr>
                <w:sz w:val="28"/>
                <w:szCs w:val="28"/>
              </w:rPr>
              <w:t>2</w:t>
            </w:r>
          </w:p>
        </w:tc>
        <w:tc>
          <w:tcPr>
            <w:tcW w:w="576" w:type="dxa"/>
            <w:tcBorders>
              <w:right w:val="single" w:sz="18" w:space="0" w:color="auto"/>
            </w:tcBorders>
          </w:tcPr>
          <w:p w:rsidR="00CB1F9C" w:rsidRPr="0069780D" w:rsidRDefault="00CB1F9C" w:rsidP="00D04103">
            <w:pPr>
              <w:spacing w:line="360" w:lineRule="auto"/>
              <w:ind w:right="-6"/>
              <w:jc w:val="both"/>
              <w:rPr>
                <w:sz w:val="28"/>
                <w:szCs w:val="28"/>
              </w:rPr>
            </w:pPr>
            <w:r>
              <w:rPr>
                <w:sz w:val="28"/>
                <w:szCs w:val="28"/>
              </w:rPr>
              <w:t>4</w:t>
            </w:r>
          </w:p>
        </w:tc>
        <w:tc>
          <w:tcPr>
            <w:tcW w:w="558" w:type="dxa"/>
            <w:tcBorders>
              <w:left w:val="single" w:sz="18" w:space="0" w:color="auto"/>
            </w:tcBorders>
          </w:tcPr>
          <w:p w:rsidR="00CB1F9C" w:rsidRPr="001F3FC8" w:rsidRDefault="00CB1F9C" w:rsidP="00D04103">
            <w:pPr>
              <w:spacing w:line="360" w:lineRule="auto"/>
              <w:ind w:right="-6"/>
              <w:jc w:val="both"/>
              <w:rPr>
                <w:sz w:val="28"/>
                <w:szCs w:val="28"/>
              </w:rPr>
            </w:pPr>
            <w:r>
              <w:rPr>
                <w:sz w:val="28"/>
                <w:szCs w:val="28"/>
              </w:rPr>
              <w:t>2</w:t>
            </w:r>
          </w:p>
        </w:tc>
        <w:tc>
          <w:tcPr>
            <w:tcW w:w="567" w:type="dxa"/>
          </w:tcPr>
          <w:p w:rsidR="00CB1F9C" w:rsidRPr="00E84D8C" w:rsidRDefault="00CB1F9C" w:rsidP="00D04103">
            <w:pPr>
              <w:spacing w:line="360" w:lineRule="auto"/>
              <w:ind w:right="-6"/>
              <w:jc w:val="both"/>
              <w:rPr>
                <w:sz w:val="28"/>
                <w:szCs w:val="28"/>
              </w:rPr>
            </w:pPr>
            <w:r>
              <w:rPr>
                <w:sz w:val="28"/>
                <w:szCs w:val="28"/>
              </w:rPr>
              <w:t>2</w:t>
            </w:r>
          </w:p>
        </w:tc>
        <w:tc>
          <w:tcPr>
            <w:tcW w:w="568" w:type="dxa"/>
            <w:tcBorders>
              <w:right w:val="single" w:sz="18" w:space="0" w:color="auto"/>
            </w:tcBorders>
          </w:tcPr>
          <w:p w:rsidR="00CB1F9C" w:rsidRPr="00E84D8C" w:rsidRDefault="00CB1F9C" w:rsidP="00D04103">
            <w:pPr>
              <w:spacing w:line="360" w:lineRule="auto"/>
              <w:ind w:right="-6"/>
              <w:jc w:val="both"/>
              <w:rPr>
                <w:sz w:val="28"/>
                <w:szCs w:val="28"/>
              </w:rPr>
            </w:pPr>
            <w:r>
              <w:rPr>
                <w:sz w:val="28"/>
                <w:szCs w:val="28"/>
              </w:rPr>
              <w:t>6</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tcBorders>
              <w:left w:val="single" w:sz="18" w:space="0" w:color="auto"/>
              <w:right w:val="single" w:sz="18" w:space="0" w:color="auto"/>
            </w:tcBorders>
          </w:tcPr>
          <w:p w:rsidR="00CB1F9C" w:rsidRPr="00CE6346" w:rsidRDefault="00CB1F9C" w:rsidP="00D04103">
            <w:pPr>
              <w:spacing w:line="360" w:lineRule="auto"/>
              <w:ind w:right="-6"/>
              <w:jc w:val="both"/>
              <w:rPr>
                <w:b/>
                <w:sz w:val="24"/>
                <w:szCs w:val="24"/>
              </w:rPr>
            </w:pPr>
            <w:r w:rsidRPr="00CE6346">
              <w:rPr>
                <w:b/>
                <w:sz w:val="24"/>
                <w:szCs w:val="24"/>
              </w:rPr>
              <w:t>Тема 9</w:t>
            </w:r>
            <w:r w:rsidRPr="00AE5DCC">
              <w:rPr>
                <w:sz w:val="26"/>
                <w:szCs w:val="26"/>
              </w:rPr>
              <w:t xml:space="preserve"> Інституціонально-правове забезпечення трансформаційної економіки та зовнішньоекономічної політики України.</w:t>
            </w:r>
          </w:p>
        </w:tc>
        <w:tc>
          <w:tcPr>
            <w:tcW w:w="661" w:type="dxa"/>
            <w:tcBorders>
              <w:left w:val="single" w:sz="18" w:space="0" w:color="auto"/>
            </w:tcBorders>
          </w:tcPr>
          <w:p w:rsidR="00CB1F9C" w:rsidRPr="00CE6346" w:rsidRDefault="00CB1F9C" w:rsidP="00D04103">
            <w:pPr>
              <w:spacing w:line="360" w:lineRule="auto"/>
              <w:ind w:right="-6"/>
              <w:jc w:val="both"/>
              <w:rPr>
                <w:sz w:val="28"/>
                <w:szCs w:val="28"/>
              </w:rPr>
            </w:pPr>
            <w:r w:rsidRPr="00CE6346">
              <w:rPr>
                <w:sz w:val="28"/>
                <w:szCs w:val="28"/>
              </w:rPr>
              <w:t>2</w:t>
            </w:r>
          </w:p>
        </w:tc>
        <w:tc>
          <w:tcPr>
            <w:tcW w:w="614" w:type="dxa"/>
          </w:tcPr>
          <w:p w:rsidR="00CB1F9C" w:rsidRPr="002217F7" w:rsidRDefault="00CB1F9C" w:rsidP="00D04103">
            <w:pPr>
              <w:spacing w:line="360" w:lineRule="auto"/>
              <w:ind w:right="-6"/>
              <w:jc w:val="both"/>
              <w:rPr>
                <w:sz w:val="28"/>
                <w:szCs w:val="28"/>
              </w:rPr>
            </w:pPr>
            <w:r>
              <w:rPr>
                <w:sz w:val="28"/>
                <w:szCs w:val="28"/>
              </w:rPr>
              <w:t>4</w:t>
            </w:r>
          </w:p>
        </w:tc>
        <w:tc>
          <w:tcPr>
            <w:tcW w:w="553" w:type="dxa"/>
          </w:tcPr>
          <w:p w:rsidR="00CB1F9C" w:rsidRPr="005D27A2" w:rsidRDefault="00CB1F9C" w:rsidP="00D04103">
            <w:pPr>
              <w:spacing w:line="360" w:lineRule="auto"/>
              <w:ind w:right="-6"/>
              <w:jc w:val="both"/>
              <w:rPr>
                <w:b/>
                <w:sz w:val="28"/>
                <w:szCs w:val="28"/>
              </w:rPr>
            </w:pPr>
          </w:p>
        </w:tc>
        <w:tc>
          <w:tcPr>
            <w:tcW w:w="581" w:type="dxa"/>
          </w:tcPr>
          <w:p w:rsidR="00CB1F9C" w:rsidRPr="002217F7" w:rsidRDefault="00CB1F9C" w:rsidP="00D04103">
            <w:pPr>
              <w:spacing w:line="360" w:lineRule="auto"/>
              <w:ind w:right="-6"/>
              <w:jc w:val="both"/>
              <w:rPr>
                <w:sz w:val="28"/>
                <w:szCs w:val="28"/>
              </w:rPr>
            </w:pPr>
            <w:r>
              <w:rPr>
                <w:sz w:val="28"/>
                <w:szCs w:val="28"/>
              </w:rPr>
              <w:t>1</w:t>
            </w:r>
          </w:p>
        </w:tc>
        <w:tc>
          <w:tcPr>
            <w:tcW w:w="576" w:type="dxa"/>
            <w:tcBorders>
              <w:right w:val="single" w:sz="18" w:space="0" w:color="auto"/>
            </w:tcBorders>
          </w:tcPr>
          <w:p w:rsidR="00CB1F9C" w:rsidRPr="0069780D" w:rsidRDefault="00CB1F9C" w:rsidP="00D04103">
            <w:pPr>
              <w:spacing w:line="360" w:lineRule="auto"/>
              <w:ind w:right="-6"/>
              <w:jc w:val="both"/>
              <w:rPr>
                <w:sz w:val="28"/>
                <w:szCs w:val="28"/>
              </w:rPr>
            </w:pPr>
            <w:r>
              <w:rPr>
                <w:sz w:val="28"/>
                <w:szCs w:val="28"/>
              </w:rPr>
              <w:t>3</w:t>
            </w:r>
          </w:p>
        </w:tc>
        <w:tc>
          <w:tcPr>
            <w:tcW w:w="558" w:type="dxa"/>
            <w:tcBorders>
              <w:left w:val="single" w:sz="18" w:space="0" w:color="auto"/>
            </w:tcBorders>
          </w:tcPr>
          <w:p w:rsidR="00CB1F9C" w:rsidRPr="001F3FC8" w:rsidRDefault="00CB1F9C" w:rsidP="00D04103">
            <w:pPr>
              <w:spacing w:line="360" w:lineRule="auto"/>
              <w:ind w:right="-6"/>
              <w:jc w:val="both"/>
              <w:rPr>
                <w:sz w:val="28"/>
                <w:szCs w:val="28"/>
              </w:rPr>
            </w:pPr>
          </w:p>
        </w:tc>
        <w:tc>
          <w:tcPr>
            <w:tcW w:w="567" w:type="dxa"/>
          </w:tcPr>
          <w:p w:rsidR="00CB1F9C" w:rsidRPr="001F3FC8" w:rsidRDefault="00CB1F9C" w:rsidP="00D04103">
            <w:pPr>
              <w:spacing w:line="360" w:lineRule="auto"/>
              <w:ind w:right="-6"/>
              <w:jc w:val="both"/>
              <w:rPr>
                <w:sz w:val="28"/>
                <w:szCs w:val="28"/>
              </w:rPr>
            </w:pPr>
            <w:r>
              <w:rPr>
                <w:sz w:val="28"/>
                <w:szCs w:val="28"/>
              </w:rPr>
              <w:t>2</w:t>
            </w:r>
          </w:p>
        </w:tc>
        <w:tc>
          <w:tcPr>
            <w:tcW w:w="568" w:type="dxa"/>
            <w:tcBorders>
              <w:right w:val="single" w:sz="18" w:space="0" w:color="auto"/>
            </w:tcBorders>
          </w:tcPr>
          <w:p w:rsidR="00CB1F9C" w:rsidRPr="00E84D8C" w:rsidRDefault="00CB1F9C" w:rsidP="00D04103">
            <w:pPr>
              <w:spacing w:line="360" w:lineRule="auto"/>
              <w:ind w:right="-6"/>
              <w:jc w:val="both"/>
              <w:rPr>
                <w:sz w:val="28"/>
                <w:szCs w:val="28"/>
              </w:rPr>
            </w:pPr>
            <w:r>
              <w:rPr>
                <w:sz w:val="28"/>
                <w:szCs w:val="28"/>
              </w:rPr>
              <w:t>6</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tcBorders>
              <w:left w:val="single" w:sz="18" w:space="0" w:color="auto"/>
              <w:right w:val="single" w:sz="18" w:space="0" w:color="auto"/>
            </w:tcBorders>
          </w:tcPr>
          <w:p w:rsidR="00CB1F9C" w:rsidRPr="00CE6346" w:rsidRDefault="00CB1F9C" w:rsidP="00D04103">
            <w:pPr>
              <w:spacing w:line="360" w:lineRule="auto"/>
              <w:ind w:right="-6"/>
              <w:jc w:val="both"/>
              <w:rPr>
                <w:b/>
                <w:sz w:val="24"/>
                <w:szCs w:val="24"/>
                <w:lang w:val="ru-RU"/>
              </w:rPr>
            </w:pPr>
            <w:r w:rsidRPr="00CE6346">
              <w:rPr>
                <w:b/>
                <w:sz w:val="24"/>
                <w:szCs w:val="24"/>
              </w:rPr>
              <w:t>Тема</w:t>
            </w:r>
            <w:r w:rsidRPr="00CE6346">
              <w:rPr>
                <w:b/>
                <w:sz w:val="24"/>
                <w:szCs w:val="24"/>
                <w:lang w:val="ru-RU"/>
              </w:rPr>
              <w:t xml:space="preserve"> 10</w:t>
            </w:r>
            <w:r w:rsidRPr="00AE5DCC">
              <w:rPr>
                <w:sz w:val="26"/>
                <w:szCs w:val="26"/>
              </w:rPr>
              <w:t xml:space="preserve"> Державне управління в сфері міжнародної економічної інтеграції України.</w:t>
            </w:r>
          </w:p>
        </w:tc>
        <w:tc>
          <w:tcPr>
            <w:tcW w:w="661" w:type="dxa"/>
            <w:tcBorders>
              <w:left w:val="single" w:sz="18" w:space="0" w:color="auto"/>
            </w:tcBorders>
          </w:tcPr>
          <w:p w:rsidR="00CB1F9C" w:rsidRPr="00876B3F" w:rsidRDefault="00CB1F9C" w:rsidP="00D04103">
            <w:pPr>
              <w:spacing w:line="360" w:lineRule="auto"/>
              <w:ind w:right="-6"/>
              <w:jc w:val="both"/>
              <w:rPr>
                <w:sz w:val="28"/>
                <w:szCs w:val="28"/>
              </w:rPr>
            </w:pPr>
            <w:r w:rsidRPr="00876B3F">
              <w:rPr>
                <w:sz w:val="28"/>
                <w:szCs w:val="28"/>
              </w:rPr>
              <w:t>2</w:t>
            </w:r>
          </w:p>
        </w:tc>
        <w:tc>
          <w:tcPr>
            <w:tcW w:w="614" w:type="dxa"/>
          </w:tcPr>
          <w:p w:rsidR="00CB1F9C" w:rsidRPr="002217F7" w:rsidRDefault="00CB1F9C" w:rsidP="00D04103">
            <w:pPr>
              <w:spacing w:line="360" w:lineRule="auto"/>
              <w:ind w:right="-6"/>
              <w:jc w:val="both"/>
              <w:rPr>
                <w:sz w:val="28"/>
                <w:szCs w:val="28"/>
              </w:rPr>
            </w:pPr>
            <w:r>
              <w:rPr>
                <w:sz w:val="28"/>
                <w:szCs w:val="28"/>
              </w:rPr>
              <w:t>4</w:t>
            </w:r>
          </w:p>
        </w:tc>
        <w:tc>
          <w:tcPr>
            <w:tcW w:w="553" w:type="dxa"/>
          </w:tcPr>
          <w:p w:rsidR="00CB1F9C" w:rsidRPr="005D27A2" w:rsidRDefault="00CB1F9C" w:rsidP="00D04103">
            <w:pPr>
              <w:spacing w:line="360" w:lineRule="auto"/>
              <w:ind w:right="-6"/>
              <w:jc w:val="both"/>
              <w:rPr>
                <w:b/>
                <w:sz w:val="28"/>
                <w:szCs w:val="28"/>
              </w:rPr>
            </w:pPr>
          </w:p>
        </w:tc>
        <w:tc>
          <w:tcPr>
            <w:tcW w:w="581" w:type="dxa"/>
          </w:tcPr>
          <w:p w:rsidR="00CB1F9C" w:rsidRPr="002217F7" w:rsidRDefault="00CB1F9C" w:rsidP="00D04103">
            <w:pPr>
              <w:spacing w:line="360" w:lineRule="auto"/>
              <w:ind w:right="-6"/>
              <w:jc w:val="both"/>
              <w:rPr>
                <w:sz w:val="28"/>
                <w:szCs w:val="28"/>
              </w:rPr>
            </w:pPr>
            <w:r>
              <w:rPr>
                <w:sz w:val="28"/>
                <w:szCs w:val="28"/>
              </w:rPr>
              <w:t>2</w:t>
            </w:r>
          </w:p>
        </w:tc>
        <w:tc>
          <w:tcPr>
            <w:tcW w:w="576" w:type="dxa"/>
            <w:tcBorders>
              <w:right w:val="single" w:sz="18" w:space="0" w:color="auto"/>
            </w:tcBorders>
          </w:tcPr>
          <w:p w:rsidR="00CB1F9C" w:rsidRPr="0069780D" w:rsidRDefault="00CB1F9C" w:rsidP="00D04103">
            <w:pPr>
              <w:spacing w:line="360" w:lineRule="auto"/>
              <w:ind w:right="-6"/>
              <w:jc w:val="both"/>
              <w:rPr>
                <w:sz w:val="28"/>
                <w:szCs w:val="28"/>
              </w:rPr>
            </w:pPr>
            <w:r>
              <w:rPr>
                <w:sz w:val="28"/>
                <w:szCs w:val="28"/>
              </w:rPr>
              <w:t>4</w:t>
            </w:r>
          </w:p>
        </w:tc>
        <w:tc>
          <w:tcPr>
            <w:tcW w:w="558" w:type="dxa"/>
            <w:tcBorders>
              <w:left w:val="single" w:sz="18" w:space="0" w:color="auto"/>
            </w:tcBorders>
          </w:tcPr>
          <w:p w:rsidR="00CB1F9C" w:rsidRPr="001F3FC8" w:rsidRDefault="00CB1F9C" w:rsidP="00D04103">
            <w:pPr>
              <w:spacing w:line="360" w:lineRule="auto"/>
              <w:ind w:right="-6"/>
              <w:jc w:val="both"/>
              <w:rPr>
                <w:sz w:val="28"/>
                <w:szCs w:val="28"/>
              </w:rPr>
            </w:pPr>
            <w:r>
              <w:rPr>
                <w:sz w:val="28"/>
                <w:szCs w:val="28"/>
              </w:rPr>
              <w:t>2</w:t>
            </w:r>
          </w:p>
        </w:tc>
        <w:tc>
          <w:tcPr>
            <w:tcW w:w="567" w:type="dxa"/>
          </w:tcPr>
          <w:p w:rsidR="00CB1F9C" w:rsidRPr="00E84D8C" w:rsidRDefault="00CB1F9C" w:rsidP="00D04103">
            <w:pPr>
              <w:spacing w:line="360" w:lineRule="auto"/>
              <w:ind w:right="-6"/>
              <w:jc w:val="both"/>
              <w:rPr>
                <w:sz w:val="28"/>
                <w:szCs w:val="28"/>
              </w:rPr>
            </w:pPr>
            <w:r>
              <w:rPr>
                <w:sz w:val="28"/>
                <w:szCs w:val="28"/>
              </w:rPr>
              <w:t>1</w:t>
            </w:r>
          </w:p>
        </w:tc>
        <w:tc>
          <w:tcPr>
            <w:tcW w:w="568" w:type="dxa"/>
            <w:tcBorders>
              <w:right w:val="single" w:sz="18" w:space="0" w:color="auto"/>
            </w:tcBorders>
          </w:tcPr>
          <w:p w:rsidR="00CB1F9C" w:rsidRPr="00E84D8C" w:rsidRDefault="00CB1F9C" w:rsidP="00D04103">
            <w:pPr>
              <w:spacing w:line="360" w:lineRule="auto"/>
              <w:ind w:right="-6"/>
              <w:jc w:val="both"/>
              <w:rPr>
                <w:sz w:val="28"/>
                <w:szCs w:val="28"/>
              </w:rPr>
            </w:pPr>
            <w:r>
              <w:rPr>
                <w:sz w:val="28"/>
                <w:szCs w:val="28"/>
              </w:rPr>
              <w:t>6</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tcBorders>
              <w:left w:val="single" w:sz="18" w:space="0" w:color="auto"/>
              <w:right w:val="single" w:sz="18" w:space="0" w:color="auto"/>
            </w:tcBorders>
          </w:tcPr>
          <w:p w:rsidR="00CB1F9C" w:rsidRPr="00CE6346" w:rsidRDefault="00CB1F9C" w:rsidP="00D04103">
            <w:pPr>
              <w:spacing w:line="360" w:lineRule="auto"/>
              <w:ind w:right="-6"/>
              <w:jc w:val="both"/>
              <w:rPr>
                <w:b/>
                <w:sz w:val="24"/>
                <w:szCs w:val="24"/>
                <w:lang w:val="ru-RU"/>
              </w:rPr>
            </w:pPr>
            <w:r w:rsidRPr="00CE6346">
              <w:rPr>
                <w:b/>
                <w:sz w:val="24"/>
                <w:szCs w:val="24"/>
              </w:rPr>
              <w:t>Тема</w:t>
            </w:r>
            <w:r w:rsidRPr="00CE6346">
              <w:rPr>
                <w:b/>
                <w:sz w:val="24"/>
                <w:szCs w:val="24"/>
                <w:lang w:val="ru-RU"/>
              </w:rPr>
              <w:t xml:space="preserve"> 11</w:t>
            </w:r>
            <w:r w:rsidRPr="00D436F5">
              <w:rPr>
                <w:sz w:val="26"/>
                <w:szCs w:val="26"/>
              </w:rPr>
              <w:t xml:space="preserve"> Організаційно-правові засади державного управління земельними ресурсами</w:t>
            </w:r>
            <w:r w:rsidRPr="00CE6346">
              <w:rPr>
                <w:sz w:val="26"/>
                <w:szCs w:val="26"/>
                <w:lang w:val="ru-RU"/>
              </w:rPr>
              <w:t xml:space="preserve"> </w:t>
            </w:r>
            <w:r>
              <w:rPr>
                <w:sz w:val="26"/>
                <w:szCs w:val="26"/>
                <w:lang w:val="ru-RU"/>
              </w:rPr>
              <w:t>України</w:t>
            </w:r>
          </w:p>
        </w:tc>
        <w:tc>
          <w:tcPr>
            <w:tcW w:w="661" w:type="dxa"/>
            <w:tcBorders>
              <w:left w:val="single" w:sz="18" w:space="0" w:color="auto"/>
            </w:tcBorders>
          </w:tcPr>
          <w:p w:rsidR="00CB1F9C" w:rsidRPr="00CE6346" w:rsidRDefault="00CB1F9C" w:rsidP="00D04103">
            <w:pPr>
              <w:spacing w:line="360" w:lineRule="auto"/>
              <w:ind w:right="-6"/>
              <w:jc w:val="both"/>
              <w:rPr>
                <w:sz w:val="28"/>
                <w:szCs w:val="28"/>
              </w:rPr>
            </w:pPr>
            <w:r>
              <w:rPr>
                <w:sz w:val="28"/>
                <w:szCs w:val="28"/>
              </w:rPr>
              <w:t>2</w:t>
            </w:r>
          </w:p>
        </w:tc>
        <w:tc>
          <w:tcPr>
            <w:tcW w:w="614" w:type="dxa"/>
          </w:tcPr>
          <w:p w:rsidR="00CB1F9C" w:rsidRPr="002217F7" w:rsidRDefault="00CB1F9C" w:rsidP="00D04103">
            <w:pPr>
              <w:spacing w:line="360" w:lineRule="auto"/>
              <w:ind w:right="-6"/>
              <w:jc w:val="both"/>
              <w:rPr>
                <w:sz w:val="28"/>
                <w:szCs w:val="28"/>
              </w:rPr>
            </w:pPr>
            <w:r>
              <w:rPr>
                <w:sz w:val="28"/>
                <w:szCs w:val="28"/>
              </w:rPr>
              <w:t>4</w:t>
            </w:r>
          </w:p>
        </w:tc>
        <w:tc>
          <w:tcPr>
            <w:tcW w:w="553" w:type="dxa"/>
          </w:tcPr>
          <w:p w:rsidR="00CB1F9C" w:rsidRPr="005D27A2" w:rsidRDefault="00CB1F9C" w:rsidP="00D04103">
            <w:pPr>
              <w:spacing w:line="360" w:lineRule="auto"/>
              <w:ind w:right="-6"/>
              <w:jc w:val="both"/>
              <w:rPr>
                <w:b/>
                <w:sz w:val="28"/>
                <w:szCs w:val="28"/>
              </w:rPr>
            </w:pPr>
          </w:p>
        </w:tc>
        <w:tc>
          <w:tcPr>
            <w:tcW w:w="581" w:type="dxa"/>
          </w:tcPr>
          <w:p w:rsidR="00CB1F9C" w:rsidRPr="002217F7" w:rsidRDefault="00CB1F9C" w:rsidP="00D04103">
            <w:pPr>
              <w:spacing w:line="360" w:lineRule="auto"/>
              <w:ind w:right="-6"/>
              <w:jc w:val="both"/>
              <w:rPr>
                <w:sz w:val="28"/>
                <w:szCs w:val="28"/>
              </w:rPr>
            </w:pPr>
            <w:r>
              <w:rPr>
                <w:sz w:val="28"/>
                <w:szCs w:val="28"/>
              </w:rPr>
              <w:t>2</w:t>
            </w:r>
          </w:p>
        </w:tc>
        <w:tc>
          <w:tcPr>
            <w:tcW w:w="576" w:type="dxa"/>
            <w:tcBorders>
              <w:right w:val="single" w:sz="18" w:space="0" w:color="auto"/>
            </w:tcBorders>
          </w:tcPr>
          <w:p w:rsidR="00CB1F9C" w:rsidRPr="0069780D" w:rsidRDefault="00CB1F9C" w:rsidP="00D04103">
            <w:pPr>
              <w:spacing w:line="360" w:lineRule="auto"/>
              <w:ind w:right="-6"/>
              <w:jc w:val="both"/>
              <w:rPr>
                <w:sz w:val="28"/>
                <w:szCs w:val="28"/>
              </w:rPr>
            </w:pPr>
            <w:r>
              <w:rPr>
                <w:sz w:val="28"/>
                <w:szCs w:val="28"/>
              </w:rPr>
              <w:t>4</w:t>
            </w:r>
          </w:p>
        </w:tc>
        <w:tc>
          <w:tcPr>
            <w:tcW w:w="558" w:type="dxa"/>
            <w:tcBorders>
              <w:left w:val="single" w:sz="18" w:space="0" w:color="auto"/>
            </w:tcBorders>
          </w:tcPr>
          <w:p w:rsidR="00CB1F9C" w:rsidRPr="001F3FC8" w:rsidRDefault="00CB1F9C" w:rsidP="00D04103">
            <w:pPr>
              <w:spacing w:line="360" w:lineRule="auto"/>
              <w:ind w:right="-6"/>
              <w:jc w:val="both"/>
              <w:rPr>
                <w:sz w:val="28"/>
                <w:szCs w:val="28"/>
              </w:rPr>
            </w:pPr>
            <w:r>
              <w:rPr>
                <w:sz w:val="28"/>
                <w:szCs w:val="28"/>
              </w:rPr>
              <w:t>2</w:t>
            </w:r>
          </w:p>
        </w:tc>
        <w:tc>
          <w:tcPr>
            <w:tcW w:w="567" w:type="dxa"/>
          </w:tcPr>
          <w:p w:rsidR="00CB1F9C" w:rsidRPr="00E84D8C" w:rsidRDefault="00CB1F9C" w:rsidP="00D04103">
            <w:pPr>
              <w:spacing w:line="360" w:lineRule="auto"/>
              <w:ind w:right="-6"/>
              <w:jc w:val="both"/>
              <w:rPr>
                <w:sz w:val="28"/>
                <w:szCs w:val="28"/>
              </w:rPr>
            </w:pPr>
            <w:r>
              <w:rPr>
                <w:sz w:val="28"/>
                <w:szCs w:val="28"/>
              </w:rPr>
              <w:t>2</w:t>
            </w:r>
          </w:p>
        </w:tc>
        <w:tc>
          <w:tcPr>
            <w:tcW w:w="568" w:type="dxa"/>
            <w:tcBorders>
              <w:right w:val="single" w:sz="18" w:space="0" w:color="auto"/>
            </w:tcBorders>
          </w:tcPr>
          <w:p w:rsidR="00CB1F9C" w:rsidRPr="00E84D8C" w:rsidRDefault="00CB1F9C" w:rsidP="00D04103">
            <w:pPr>
              <w:spacing w:line="360" w:lineRule="auto"/>
              <w:ind w:right="-6"/>
              <w:jc w:val="both"/>
              <w:rPr>
                <w:sz w:val="28"/>
                <w:szCs w:val="28"/>
              </w:rPr>
            </w:pPr>
            <w:r>
              <w:rPr>
                <w:sz w:val="28"/>
                <w:szCs w:val="28"/>
              </w:rPr>
              <w:t>6</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tcBorders>
              <w:left w:val="single" w:sz="18" w:space="0" w:color="auto"/>
              <w:right w:val="single" w:sz="18" w:space="0" w:color="auto"/>
            </w:tcBorders>
          </w:tcPr>
          <w:p w:rsidR="00CB1F9C" w:rsidRPr="00CE6346" w:rsidRDefault="00CB1F9C" w:rsidP="00D04103">
            <w:pPr>
              <w:spacing w:line="360" w:lineRule="auto"/>
              <w:ind w:right="-6"/>
              <w:jc w:val="both"/>
              <w:rPr>
                <w:b/>
                <w:sz w:val="24"/>
                <w:szCs w:val="24"/>
              </w:rPr>
            </w:pPr>
            <w:r w:rsidRPr="00CE6346">
              <w:rPr>
                <w:b/>
                <w:sz w:val="24"/>
                <w:szCs w:val="24"/>
              </w:rPr>
              <w:t>Тема</w:t>
            </w:r>
            <w:r w:rsidRPr="00CE6346">
              <w:rPr>
                <w:b/>
                <w:sz w:val="24"/>
                <w:szCs w:val="24"/>
                <w:lang w:val="ru-RU"/>
              </w:rPr>
              <w:t xml:space="preserve"> 12</w:t>
            </w:r>
            <w:r>
              <w:rPr>
                <w:b/>
                <w:sz w:val="24"/>
                <w:szCs w:val="24"/>
              </w:rPr>
              <w:t xml:space="preserve"> </w:t>
            </w:r>
            <w:r w:rsidRPr="00AE5DCC">
              <w:rPr>
                <w:sz w:val="26"/>
                <w:szCs w:val="26"/>
              </w:rPr>
              <w:t>Досвід зарубіжних країн у здійсненні державного управління новою соціально-економічною системою.</w:t>
            </w:r>
          </w:p>
        </w:tc>
        <w:tc>
          <w:tcPr>
            <w:tcW w:w="661" w:type="dxa"/>
            <w:tcBorders>
              <w:left w:val="single" w:sz="18" w:space="0" w:color="auto"/>
            </w:tcBorders>
          </w:tcPr>
          <w:p w:rsidR="00CB1F9C" w:rsidRPr="00CE6346" w:rsidRDefault="00CB1F9C" w:rsidP="00D04103">
            <w:pPr>
              <w:spacing w:line="360" w:lineRule="auto"/>
              <w:ind w:right="-6"/>
              <w:jc w:val="both"/>
              <w:rPr>
                <w:sz w:val="28"/>
                <w:szCs w:val="28"/>
              </w:rPr>
            </w:pPr>
            <w:r w:rsidRPr="00CE6346">
              <w:rPr>
                <w:sz w:val="28"/>
                <w:szCs w:val="28"/>
              </w:rPr>
              <w:t>2</w:t>
            </w:r>
          </w:p>
        </w:tc>
        <w:tc>
          <w:tcPr>
            <w:tcW w:w="614" w:type="dxa"/>
          </w:tcPr>
          <w:p w:rsidR="00CB1F9C" w:rsidRPr="002217F7" w:rsidRDefault="00CB1F9C" w:rsidP="00D04103">
            <w:pPr>
              <w:spacing w:line="360" w:lineRule="auto"/>
              <w:ind w:right="-6"/>
              <w:jc w:val="both"/>
              <w:rPr>
                <w:sz w:val="28"/>
                <w:szCs w:val="28"/>
              </w:rPr>
            </w:pPr>
            <w:r>
              <w:rPr>
                <w:sz w:val="28"/>
                <w:szCs w:val="28"/>
              </w:rPr>
              <w:t>2</w:t>
            </w:r>
          </w:p>
        </w:tc>
        <w:tc>
          <w:tcPr>
            <w:tcW w:w="553" w:type="dxa"/>
          </w:tcPr>
          <w:p w:rsidR="00CB1F9C" w:rsidRPr="005D27A2" w:rsidRDefault="00CB1F9C" w:rsidP="00D04103">
            <w:pPr>
              <w:spacing w:line="360" w:lineRule="auto"/>
              <w:ind w:right="-6"/>
              <w:jc w:val="both"/>
              <w:rPr>
                <w:b/>
                <w:sz w:val="28"/>
                <w:szCs w:val="28"/>
              </w:rPr>
            </w:pPr>
          </w:p>
        </w:tc>
        <w:tc>
          <w:tcPr>
            <w:tcW w:w="581" w:type="dxa"/>
          </w:tcPr>
          <w:p w:rsidR="00CB1F9C" w:rsidRPr="002217F7" w:rsidRDefault="00CB1F9C" w:rsidP="00D04103">
            <w:pPr>
              <w:spacing w:line="360" w:lineRule="auto"/>
              <w:ind w:right="-6"/>
              <w:jc w:val="both"/>
              <w:rPr>
                <w:sz w:val="28"/>
                <w:szCs w:val="28"/>
              </w:rPr>
            </w:pPr>
            <w:r>
              <w:rPr>
                <w:sz w:val="28"/>
                <w:szCs w:val="28"/>
              </w:rPr>
              <w:t>2</w:t>
            </w:r>
          </w:p>
        </w:tc>
        <w:tc>
          <w:tcPr>
            <w:tcW w:w="576" w:type="dxa"/>
            <w:tcBorders>
              <w:right w:val="single" w:sz="18" w:space="0" w:color="auto"/>
            </w:tcBorders>
          </w:tcPr>
          <w:p w:rsidR="00CB1F9C" w:rsidRPr="0069780D" w:rsidRDefault="00CB1F9C" w:rsidP="00D04103">
            <w:pPr>
              <w:spacing w:line="360" w:lineRule="auto"/>
              <w:ind w:right="-6"/>
              <w:jc w:val="both"/>
              <w:rPr>
                <w:sz w:val="28"/>
                <w:szCs w:val="28"/>
              </w:rPr>
            </w:pPr>
            <w:r>
              <w:rPr>
                <w:sz w:val="28"/>
                <w:szCs w:val="28"/>
              </w:rPr>
              <w:t>4</w:t>
            </w:r>
          </w:p>
        </w:tc>
        <w:tc>
          <w:tcPr>
            <w:tcW w:w="558" w:type="dxa"/>
            <w:tcBorders>
              <w:left w:val="single" w:sz="18" w:space="0" w:color="auto"/>
            </w:tcBorders>
          </w:tcPr>
          <w:p w:rsidR="00CB1F9C" w:rsidRPr="001F3FC8" w:rsidRDefault="00CB1F9C" w:rsidP="00D04103">
            <w:pPr>
              <w:spacing w:line="360" w:lineRule="auto"/>
              <w:ind w:right="-6"/>
              <w:jc w:val="both"/>
              <w:rPr>
                <w:sz w:val="28"/>
                <w:szCs w:val="28"/>
              </w:rPr>
            </w:pPr>
            <w:r>
              <w:rPr>
                <w:sz w:val="28"/>
                <w:szCs w:val="28"/>
              </w:rPr>
              <w:t>2</w:t>
            </w:r>
          </w:p>
        </w:tc>
        <w:tc>
          <w:tcPr>
            <w:tcW w:w="567" w:type="dxa"/>
          </w:tcPr>
          <w:p w:rsidR="00CB1F9C" w:rsidRPr="00E84D8C" w:rsidRDefault="00CB1F9C" w:rsidP="00D04103">
            <w:pPr>
              <w:spacing w:line="360" w:lineRule="auto"/>
              <w:ind w:right="-6"/>
              <w:jc w:val="both"/>
              <w:rPr>
                <w:sz w:val="28"/>
                <w:szCs w:val="28"/>
              </w:rPr>
            </w:pPr>
            <w:r>
              <w:rPr>
                <w:sz w:val="28"/>
                <w:szCs w:val="28"/>
              </w:rPr>
              <w:t>2</w:t>
            </w:r>
          </w:p>
        </w:tc>
        <w:tc>
          <w:tcPr>
            <w:tcW w:w="568" w:type="dxa"/>
            <w:tcBorders>
              <w:right w:val="single" w:sz="18" w:space="0" w:color="auto"/>
            </w:tcBorders>
          </w:tcPr>
          <w:p w:rsidR="00CB1F9C" w:rsidRPr="00E84D8C" w:rsidRDefault="00CB1F9C" w:rsidP="00D04103">
            <w:pPr>
              <w:spacing w:line="360" w:lineRule="auto"/>
              <w:ind w:right="-6"/>
              <w:jc w:val="both"/>
              <w:rPr>
                <w:sz w:val="28"/>
                <w:szCs w:val="28"/>
              </w:rPr>
            </w:pPr>
            <w:r>
              <w:rPr>
                <w:sz w:val="28"/>
                <w:szCs w:val="28"/>
              </w:rPr>
              <w:t>8</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tcBorders>
              <w:left w:val="single" w:sz="18" w:space="0" w:color="auto"/>
              <w:right w:val="single" w:sz="18" w:space="0" w:color="auto"/>
            </w:tcBorders>
          </w:tcPr>
          <w:p w:rsidR="00CB1F9C" w:rsidRPr="005D27A2" w:rsidRDefault="00CB1F9C" w:rsidP="00D04103">
            <w:pPr>
              <w:ind w:right="-6"/>
              <w:jc w:val="both"/>
              <w:rPr>
                <w:sz w:val="28"/>
                <w:szCs w:val="28"/>
              </w:rPr>
            </w:pPr>
            <w:r w:rsidRPr="005D27A2">
              <w:rPr>
                <w:sz w:val="28"/>
                <w:szCs w:val="28"/>
              </w:rPr>
              <w:t>Підсумковий контроль</w:t>
            </w:r>
            <w:r>
              <w:rPr>
                <w:sz w:val="28"/>
                <w:szCs w:val="28"/>
              </w:rPr>
              <w:t>, години</w:t>
            </w:r>
          </w:p>
        </w:tc>
        <w:tc>
          <w:tcPr>
            <w:tcW w:w="2985" w:type="dxa"/>
            <w:gridSpan w:val="5"/>
            <w:tcBorders>
              <w:left w:val="single" w:sz="18" w:space="0" w:color="auto"/>
              <w:right w:val="single" w:sz="18" w:space="0" w:color="auto"/>
            </w:tcBorders>
          </w:tcPr>
          <w:p w:rsidR="00CB1F9C" w:rsidRPr="00876B3F" w:rsidRDefault="00CB1F9C" w:rsidP="00D04103">
            <w:pPr>
              <w:spacing w:line="360" w:lineRule="auto"/>
              <w:ind w:right="-6"/>
              <w:jc w:val="center"/>
              <w:rPr>
                <w:sz w:val="28"/>
                <w:szCs w:val="28"/>
              </w:rPr>
            </w:pPr>
            <w:r w:rsidRPr="00876B3F">
              <w:rPr>
                <w:sz w:val="28"/>
                <w:szCs w:val="28"/>
              </w:rPr>
              <w:t>4</w:t>
            </w:r>
          </w:p>
        </w:tc>
        <w:tc>
          <w:tcPr>
            <w:tcW w:w="1693" w:type="dxa"/>
            <w:gridSpan w:val="3"/>
            <w:tcBorders>
              <w:left w:val="single" w:sz="18" w:space="0" w:color="auto"/>
              <w:right w:val="single" w:sz="18" w:space="0" w:color="auto"/>
            </w:tcBorders>
          </w:tcPr>
          <w:p w:rsidR="00CB1F9C" w:rsidRPr="002217F7" w:rsidRDefault="00CB1F9C" w:rsidP="00D04103">
            <w:pPr>
              <w:spacing w:line="360" w:lineRule="auto"/>
              <w:ind w:right="-6"/>
              <w:jc w:val="center"/>
              <w:rPr>
                <w:sz w:val="28"/>
                <w:szCs w:val="28"/>
              </w:rPr>
            </w:pPr>
            <w:r>
              <w:rPr>
                <w:sz w:val="28"/>
                <w:szCs w:val="28"/>
              </w:rPr>
              <w:t>4</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tcBorders>
              <w:left w:val="single" w:sz="18" w:space="0" w:color="auto"/>
              <w:right w:val="single" w:sz="18" w:space="0" w:color="auto"/>
            </w:tcBorders>
          </w:tcPr>
          <w:p w:rsidR="00CB1F9C" w:rsidRPr="005D27A2" w:rsidRDefault="00CB1F9C" w:rsidP="00D04103">
            <w:pPr>
              <w:spacing w:line="360" w:lineRule="auto"/>
              <w:ind w:right="-6"/>
              <w:jc w:val="both"/>
              <w:rPr>
                <w:b/>
                <w:bCs/>
                <w:sz w:val="28"/>
                <w:szCs w:val="28"/>
              </w:rPr>
            </w:pPr>
            <w:r>
              <w:rPr>
                <w:b/>
                <w:bCs/>
                <w:sz w:val="28"/>
                <w:szCs w:val="28"/>
              </w:rPr>
              <w:t>У</w:t>
            </w:r>
            <w:r w:rsidRPr="005D27A2">
              <w:rPr>
                <w:b/>
                <w:bCs/>
                <w:sz w:val="28"/>
                <w:szCs w:val="28"/>
              </w:rPr>
              <w:t>сього:</w:t>
            </w:r>
          </w:p>
        </w:tc>
        <w:tc>
          <w:tcPr>
            <w:tcW w:w="661" w:type="dxa"/>
            <w:tcBorders>
              <w:left w:val="single" w:sz="18" w:space="0" w:color="auto"/>
            </w:tcBorders>
          </w:tcPr>
          <w:p w:rsidR="00CB1F9C" w:rsidRPr="00876B3F" w:rsidRDefault="00CB1F9C" w:rsidP="00D04103">
            <w:pPr>
              <w:spacing w:line="360" w:lineRule="auto"/>
              <w:ind w:right="-6"/>
              <w:jc w:val="both"/>
              <w:rPr>
                <w:sz w:val="28"/>
                <w:szCs w:val="28"/>
              </w:rPr>
            </w:pPr>
            <w:r>
              <w:rPr>
                <w:sz w:val="28"/>
                <w:szCs w:val="28"/>
              </w:rPr>
              <w:t>22</w:t>
            </w:r>
          </w:p>
        </w:tc>
        <w:tc>
          <w:tcPr>
            <w:tcW w:w="614" w:type="dxa"/>
          </w:tcPr>
          <w:p w:rsidR="00CB1F9C" w:rsidRPr="00876B3F" w:rsidRDefault="00CB1F9C" w:rsidP="00D04103">
            <w:pPr>
              <w:spacing w:line="360" w:lineRule="auto"/>
              <w:ind w:right="-6"/>
              <w:jc w:val="both"/>
              <w:rPr>
                <w:sz w:val="28"/>
                <w:szCs w:val="28"/>
              </w:rPr>
            </w:pPr>
            <w:r w:rsidRPr="00876B3F">
              <w:rPr>
                <w:sz w:val="28"/>
                <w:szCs w:val="28"/>
              </w:rPr>
              <w:t>36</w:t>
            </w:r>
          </w:p>
        </w:tc>
        <w:tc>
          <w:tcPr>
            <w:tcW w:w="553" w:type="dxa"/>
          </w:tcPr>
          <w:p w:rsidR="00CB1F9C" w:rsidRPr="00876B3F" w:rsidRDefault="00CB1F9C" w:rsidP="00D04103">
            <w:pPr>
              <w:spacing w:line="360" w:lineRule="auto"/>
              <w:ind w:right="-6"/>
              <w:jc w:val="both"/>
              <w:rPr>
                <w:sz w:val="28"/>
                <w:szCs w:val="28"/>
              </w:rPr>
            </w:pPr>
          </w:p>
        </w:tc>
        <w:tc>
          <w:tcPr>
            <w:tcW w:w="581" w:type="dxa"/>
          </w:tcPr>
          <w:p w:rsidR="00CB1F9C" w:rsidRPr="00876B3F" w:rsidRDefault="00CB1F9C" w:rsidP="00D04103">
            <w:pPr>
              <w:spacing w:line="360" w:lineRule="auto"/>
              <w:ind w:right="-6"/>
              <w:jc w:val="both"/>
              <w:rPr>
                <w:sz w:val="28"/>
                <w:szCs w:val="28"/>
              </w:rPr>
            </w:pPr>
            <w:r>
              <w:rPr>
                <w:sz w:val="28"/>
                <w:szCs w:val="28"/>
              </w:rPr>
              <w:t>18</w:t>
            </w:r>
          </w:p>
        </w:tc>
        <w:tc>
          <w:tcPr>
            <w:tcW w:w="576" w:type="dxa"/>
            <w:tcBorders>
              <w:right w:val="single" w:sz="18" w:space="0" w:color="auto"/>
            </w:tcBorders>
          </w:tcPr>
          <w:p w:rsidR="00CB1F9C" w:rsidRPr="00876B3F" w:rsidRDefault="00CB1F9C" w:rsidP="00D04103">
            <w:pPr>
              <w:spacing w:line="360" w:lineRule="auto"/>
              <w:ind w:right="-6"/>
              <w:jc w:val="both"/>
              <w:rPr>
                <w:sz w:val="28"/>
                <w:szCs w:val="28"/>
              </w:rPr>
            </w:pPr>
            <w:r w:rsidRPr="00876B3F">
              <w:rPr>
                <w:sz w:val="28"/>
                <w:szCs w:val="28"/>
              </w:rPr>
              <w:t>40</w:t>
            </w:r>
          </w:p>
        </w:tc>
        <w:tc>
          <w:tcPr>
            <w:tcW w:w="558" w:type="dxa"/>
            <w:tcBorders>
              <w:left w:val="single" w:sz="18" w:space="0" w:color="auto"/>
            </w:tcBorders>
          </w:tcPr>
          <w:p w:rsidR="00CB1F9C" w:rsidRPr="002217F7" w:rsidRDefault="00CB1F9C" w:rsidP="00D04103">
            <w:pPr>
              <w:spacing w:line="360" w:lineRule="auto"/>
              <w:ind w:right="-6"/>
              <w:jc w:val="both"/>
              <w:rPr>
                <w:sz w:val="28"/>
                <w:szCs w:val="28"/>
              </w:rPr>
            </w:pPr>
            <w:r>
              <w:rPr>
                <w:sz w:val="28"/>
                <w:szCs w:val="28"/>
              </w:rPr>
              <w:t>20</w:t>
            </w:r>
          </w:p>
        </w:tc>
        <w:tc>
          <w:tcPr>
            <w:tcW w:w="567" w:type="dxa"/>
          </w:tcPr>
          <w:p w:rsidR="00CB1F9C" w:rsidRPr="002217F7" w:rsidRDefault="00CB1F9C" w:rsidP="00D04103">
            <w:pPr>
              <w:spacing w:line="360" w:lineRule="auto"/>
              <w:ind w:right="-6"/>
              <w:jc w:val="both"/>
              <w:rPr>
                <w:sz w:val="28"/>
                <w:szCs w:val="28"/>
              </w:rPr>
            </w:pPr>
            <w:r>
              <w:rPr>
                <w:sz w:val="28"/>
                <w:szCs w:val="28"/>
              </w:rPr>
              <w:t>22</w:t>
            </w:r>
          </w:p>
        </w:tc>
        <w:tc>
          <w:tcPr>
            <w:tcW w:w="568" w:type="dxa"/>
            <w:tcBorders>
              <w:right w:val="single" w:sz="18" w:space="0" w:color="auto"/>
            </w:tcBorders>
          </w:tcPr>
          <w:p w:rsidR="00CB1F9C" w:rsidRPr="002217F7" w:rsidRDefault="00CB1F9C" w:rsidP="00D04103">
            <w:pPr>
              <w:spacing w:line="360" w:lineRule="auto"/>
              <w:ind w:right="-6"/>
              <w:jc w:val="both"/>
              <w:rPr>
                <w:sz w:val="28"/>
                <w:szCs w:val="28"/>
              </w:rPr>
            </w:pPr>
            <w:r>
              <w:rPr>
                <w:sz w:val="28"/>
                <w:szCs w:val="28"/>
              </w:rPr>
              <w:t>74</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7939" w:type="dxa"/>
            <w:gridSpan w:val="9"/>
            <w:tcBorders>
              <w:left w:val="single" w:sz="18" w:space="0" w:color="auto"/>
              <w:right w:val="single" w:sz="18" w:space="0" w:color="auto"/>
            </w:tcBorders>
          </w:tcPr>
          <w:p w:rsidR="00CB1F9C" w:rsidRPr="005D27A2" w:rsidRDefault="00CB1F9C" w:rsidP="00D04103">
            <w:pPr>
              <w:spacing w:line="360" w:lineRule="auto"/>
              <w:ind w:right="-6"/>
              <w:rPr>
                <w:b/>
                <w:sz w:val="28"/>
                <w:szCs w:val="28"/>
              </w:rPr>
            </w:pPr>
            <w:r w:rsidRPr="005D27A2">
              <w:rPr>
                <w:b/>
                <w:bCs/>
                <w:sz w:val="28"/>
                <w:szCs w:val="28"/>
              </w:rPr>
              <w:t>Разом годин:</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tcBorders>
              <w:left w:val="single" w:sz="18" w:space="0" w:color="auto"/>
              <w:right w:val="single" w:sz="18" w:space="0" w:color="auto"/>
            </w:tcBorders>
          </w:tcPr>
          <w:p w:rsidR="00CB1F9C" w:rsidRPr="005D27A2" w:rsidRDefault="00CB1F9C" w:rsidP="00D04103">
            <w:pPr>
              <w:spacing w:line="360" w:lineRule="auto"/>
              <w:ind w:right="-6"/>
              <w:jc w:val="right"/>
              <w:rPr>
                <w:b/>
                <w:bCs/>
                <w:sz w:val="28"/>
                <w:szCs w:val="28"/>
              </w:rPr>
            </w:pPr>
            <w:r w:rsidRPr="005D27A2">
              <w:rPr>
                <w:b/>
                <w:bCs/>
                <w:sz w:val="28"/>
                <w:szCs w:val="28"/>
              </w:rPr>
              <w:t>годин</w:t>
            </w:r>
          </w:p>
        </w:tc>
        <w:tc>
          <w:tcPr>
            <w:tcW w:w="2985" w:type="dxa"/>
            <w:gridSpan w:val="5"/>
            <w:tcBorders>
              <w:left w:val="single" w:sz="18" w:space="0" w:color="auto"/>
              <w:right w:val="single" w:sz="18" w:space="0" w:color="auto"/>
            </w:tcBorders>
          </w:tcPr>
          <w:p w:rsidR="00CB1F9C" w:rsidRPr="002217F7" w:rsidRDefault="00CB1F9C" w:rsidP="00D04103">
            <w:pPr>
              <w:spacing w:line="360" w:lineRule="auto"/>
              <w:ind w:right="-6"/>
              <w:jc w:val="center"/>
              <w:rPr>
                <w:sz w:val="28"/>
                <w:szCs w:val="28"/>
              </w:rPr>
            </w:pPr>
            <w:r>
              <w:rPr>
                <w:sz w:val="28"/>
                <w:szCs w:val="28"/>
              </w:rPr>
              <w:t>120</w:t>
            </w:r>
          </w:p>
        </w:tc>
        <w:tc>
          <w:tcPr>
            <w:tcW w:w="1693" w:type="dxa"/>
            <w:gridSpan w:val="3"/>
            <w:tcBorders>
              <w:left w:val="single" w:sz="18" w:space="0" w:color="auto"/>
              <w:right w:val="single" w:sz="18" w:space="0" w:color="auto"/>
            </w:tcBorders>
          </w:tcPr>
          <w:p w:rsidR="00CB1F9C" w:rsidRPr="002217F7" w:rsidRDefault="00CB1F9C" w:rsidP="00D04103">
            <w:pPr>
              <w:spacing w:line="360" w:lineRule="auto"/>
              <w:ind w:right="-6"/>
              <w:jc w:val="center"/>
              <w:rPr>
                <w:sz w:val="28"/>
                <w:szCs w:val="28"/>
              </w:rPr>
            </w:pPr>
            <w:r>
              <w:rPr>
                <w:sz w:val="28"/>
                <w:szCs w:val="28"/>
              </w:rPr>
              <w:t>120</w:t>
            </w:r>
          </w:p>
        </w:tc>
      </w:tr>
      <w:tr w:rsidR="00CB1F9C" w:rsidRPr="005D27A2" w:rsidTr="00D0410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gridAfter w:val="2"/>
          <w:wBefore w:w="992" w:type="dxa"/>
          <w:wAfter w:w="2551" w:type="dxa"/>
          <w:jc w:val="center"/>
        </w:trPr>
        <w:tc>
          <w:tcPr>
            <w:tcW w:w="3261" w:type="dxa"/>
            <w:tcBorders>
              <w:left w:val="single" w:sz="18" w:space="0" w:color="auto"/>
              <w:bottom w:val="single" w:sz="18" w:space="0" w:color="auto"/>
              <w:right w:val="single" w:sz="18" w:space="0" w:color="auto"/>
            </w:tcBorders>
          </w:tcPr>
          <w:p w:rsidR="00CB1F9C" w:rsidRPr="005D27A2" w:rsidRDefault="00CB1F9C" w:rsidP="00D04103">
            <w:pPr>
              <w:spacing w:line="360" w:lineRule="auto"/>
              <w:ind w:right="-6"/>
              <w:jc w:val="right"/>
              <w:rPr>
                <w:b/>
                <w:bCs/>
                <w:sz w:val="28"/>
                <w:szCs w:val="28"/>
              </w:rPr>
            </w:pPr>
            <w:r w:rsidRPr="005D27A2">
              <w:rPr>
                <w:b/>
                <w:bCs/>
                <w:sz w:val="28"/>
                <w:szCs w:val="28"/>
              </w:rPr>
              <w:t>кредитів</w:t>
            </w:r>
          </w:p>
        </w:tc>
        <w:tc>
          <w:tcPr>
            <w:tcW w:w="2985" w:type="dxa"/>
            <w:gridSpan w:val="5"/>
            <w:tcBorders>
              <w:left w:val="single" w:sz="18" w:space="0" w:color="auto"/>
              <w:bottom w:val="single" w:sz="18" w:space="0" w:color="auto"/>
              <w:right w:val="single" w:sz="18" w:space="0" w:color="auto"/>
            </w:tcBorders>
          </w:tcPr>
          <w:p w:rsidR="00CB1F9C" w:rsidRPr="00CA7356" w:rsidRDefault="00CB1F9C" w:rsidP="00D04103">
            <w:pPr>
              <w:spacing w:line="360" w:lineRule="auto"/>
              <w:ind w:right="-6"/>
              <w:jc w:val="center"/>
              <w:rPr>
                <w:sz w:val="28"/>
                <w:szCs w:val="28"/>
              </w:rPr>
            </w:pPr>
            <w:r>
              <w:rPr>
                <w:sz w:val="28"/>
                <w:szCs w:val="28"/>
              </w:rPr>
              <w:t>4</w:t>
            </w:r>
          </w:p>
        </w:tc>
        <w:tc>
          <w:tcPr>
            <w:tcW w:w="1693" w:type="dxa"/>
            <w:gridSpan w:val="3"/>
            <w:tcBorders>
              <w:left w:val="single" w:sz="18" w:space="0" w:color="auto"/>
              <w:bottom w:val="single" w:sz="18" w:space="0" w:color="auto"/>
              <w:right w:val="single" w:sz="18" w:space="0" w:color="auto"/>
            </w:tcBorders>
          </w:tcPr>
          <w:p w:rsidR="00CB1F9C" w:rsidRPr="00CA7356" w:rsidRDefault="00CB1F9C" w:rsidP="00D04103">
            <w:pPr>
              <w:spacing w:line="360" w:lineRule="auto"/>
              <w:ind w:right="-6"/>
              <w:jc w:val="center"/>
              <w:rPr>
                <w:sz w:val="28"/>
                <w:szCs w:val="28"/>
              </w:rPr>
            </w:pPr>
            <w:r>
              <w:rPr>
                <w:sz w:val="28"/>
                <w:szCs w:val="28"/>
              </w:rPr>
              <w:t>4</w:t>
            </w:r>
          </w:p>
        </w:tc>
      </w:tr>
    </w:tbl>
    <w:p w:rsidR="00CB1F9C" w:rsidRDefault="00CB1F9C" w:rsidP="006237B6">
      <w:pPr>
        <w:spacing w:line="360" w:lineRule="auto"/>
        <w:ind w:right="-6" w:firstLine="567"/>
        <w:jc w:val="both"/>
        <w:rPr>
          <w:b/>
          <w:sz w:val="28"/>
        </w:rPr>
      </w:pPr>
    </w:p>
    <w:p w:rsidR="00CB1F9C" w:rsidRDefault="00CB1F9C" w:rsidP="006237B6">
      <w:pPr>
        <w:jc w:val="center"/>
        <w:rPr>
          <w:b/>
          <w:sz w:val="28"/>
        </w:rPr>
      </w:pPr>
    </w:p>
    <w:p w:rsidR="00CB1F9C" w:rsidRDefault="00CB1F9C" w:rsidP="006237B6">
      <w:pPr>
        <w:jc w:val="center"/>
        <w:rPr>
          <w:b/>
          <w:sz w:val="28"/>
        </w:rPr>
      </w:pPr>
    </w:p>
    <w:p w:rsidR="00CB1F9C" w:rsidRDefault="00CB1F9C" w:rsidP="006237B6">
      <w:pPr>
        <w:jc w:val="center"/>
        <w:rPr>
          <w:b/>
          <w:color w:val="000000"/>
          <w:spacing w:val="2"/>
          <w:sz w:val="28"/>
          <w:szCs w:val="28"/>
          <w:u w:val="single"/>
        </w:rPr>
      </w:pPr>
    </w:p>
    <w:p w:rsidR="00CB1F9C" w:rsidRDefault="00CB1F9C" w:rsidP="006237B6">
      <w:pPr>
        <w:spacing w:line="360" w:lineRule="auto"/>
        <w:rPr>
          <w:b/>
          <w:sz w:val="24"/>
          <w:u w:val="single"/>
        </w:rPr>
      </w:pPr>
      <w:r>
        <w:rPr>
          <w:b/>
          <w:sz w:val="24"/>
          <w:u w:val="single"/>
        </w:rPr>
        <w:t>3</w:t>
      </w:r>
      <w:r w:rsidRPr="004C7E07">
        <w:rPr>
          <w:b/>
          <w:sz w:val="24"/>
          <w:u w:val="single"/>
        </w:rPr>
        <w:t xml:space="preserve">. ЗМІСТ </w:t>
      </w:r>
      <w:r>
        <w:rPr>
          <w:b/>
          <w:sz w:val="24"/>
          <w:u w:val="single"/>
        </w:rPr>
        <w:t>НАУКИ (ДИСЦИПЛІНИ)</w:t>
      </w:r>
      <w:r w:rsidRPr="004C7E07">
        <w:rPr>
          <w:b/>
          <w:sz w:val="24"/>
          <w:u w:val="single"/>
        </w:rPr>
        <w:t>ЗА ТЕМАМИ</w:t>
      </w:r>
    </w:p>
    <w:p w:rsidR="00CB1F9C" w:rsidRPr="00AE5DCC" w:rsidRDefault="00CB1F9C" w:rsidP="006237B6">
      <w:pPr>
        <w:spacing w:line="360" w:lineRule="auto"/>
        <w:rPr>
          <w:b/>
          <w:sz w:val="28"/>
          <w:szCs w:val="28"/>
        </w:rPr>
      </w:pPr>
    </w:p>
    <w:p w:rsidR="00CB1F9C" w:rsidRPr="00AC2C52" w:rsidRDefault="00CB1F9C" w:rsidP="006237B6">
      <w:pPr>
        <w:spacing w:line="360" w:lineRule="auto"/>
        <w:rPr>
          <w:b/>
          <w:i/>
          <w:sz w:val="28"/>
          <w:szCs w:val="28"/>
        </w:rPr>
      </w:pPr>
      <w:r w:rsidRPr="00AC2C52">
        <w:rPr>
          <w:b/>
          <w:i/>
          <w:sz w:val="28"/>
          <w:szCs w:val="28"/>
        </w:rPr>
        <w:t>Тема 1. Правові засади здійснення державного уп</w:t>
      </w:r>
      <w:r>
        <w:rPr>
          <w:b/>
          <w:i/>
          <w:sz w:val="28"/>
          <w:szCs w:val="28"/>
        </w:rPr>
        <w:t>равління економічними процесами</w:t>
      </w:r>
    </w:p>
    <w:p w:rsidR="00CB1F9C" w:rsidRPr="0071265B" w:rsidRDefault="00CB1F9C" w:rsidP="006237B6">
      <w:pPr>
        <w:spacing w:line="360" w:lineRule="auto"/>
        <w:ind w:firstLine="720"/>
        <w:jc w:val="both"/>
        <w:rPr>
          <w:sz w:val="28"/>
          <w:szCs w:val="28"/>
        </w:rPr>
      </w:pPr>
      <w:r w:rsidRPr="00AE5DCC">
        <w:rPr>
          <w:sz w:val="28"/>
          <w:szCs w:val="28"/>
        </w:rPr>
        <w:t>Сутність державного управління економікою. Сутність понять: “державне  управління”, “державне втручання в економіку”, “державна регуляторна політика”, “державне регулювання економіки”. Форми, функції</w:t>
      </w:r>
      <w:r>
        <w:rPr>
          <w:sz w:val="28"/>
          <w:szCs w:val="28"/>
        </w:rPr>
        <w:t xml:space="preserve"> та методи державного регулювання </w:t>
      </w:r>
      <w:r w:rsidRPr="00AE5DCC">
        <w:rPr>
          <w:sz w:val="28"/>
          <w:szCs w:val="28"/>
        </w:rPr>
        <w:t xml:space="preserve"> економікою Україн</w:t>
      </w:r>
      <w:r>
        <w:rPr>
          <w:sz w:val="28"/>
          <w:szCs w:val="28"/>
        </w:rPr>
        <w:t>и. Основні принципи державного регулювання економіки..Кейнсіанська теорія щодо втручання держави в економіку.</w:t>
      </w:r>
    </w:p>
    <w:p w:rsidR="00CB1F9C" w:rsidRPr="00AC2C52" w:rsidRDefault="00CB1F9C" w:rsidP="006237B6">
      <w:pPr>
        <w:spacing w:line="360" w:lineRule="auto"/>
        <w:rPr>
          <w:b/>
          <w:i/>
          <w:sz w:val="28"/>
          <w:szCs w:val="28"/>
        </w:rPr>
      </w:pPr>
    </w:p>
    <w:p w:rsidR="00CB1F9C" w:rsidRPr="00AC2C52" w:rsidRDefault="00CB1F9C" w:rsidP="006237B6">
      <w:pPr>
        <w:spacing w:line="360" w:lineRule="auto"/>
        <w:jc w:val="both"/>
        <w:rPr>
          <w:b/>
          <w:i/>
          <w:sz w:val="28"/>
          <w:szCs w:val="28"/>
        </w:rPr>
      </w:pPr>
      <w:r w:rsidRPr="00AC2C52">
        <w:rPr>
          <w:b/>
          <w:i/>
          <w:sz w:val="28"/>
          <w:szCs w:val="28"/>
        </w:rPr>
        <w:t>Тема 2. Державна економічна політика та організаційно-п</w:t>
      </w:r>
      <w:r>
        <w:rPr>
          <w:b/>
          <w:i/>
          <w:sz w:val="28"/>
          <w:szCs w:val="28"/>
        </w:rPr>
        <w:t>равовий механізм її реалізації</w:t>
      </w:r>
    </w:p>
    <w:p w:rsidR="00CB1F9C" w:rsidRPr="00AE5DCC" w:rsidRDefault="00CB1F9C" w:rsidP="006237B6">
      <w:pPr>
        <w:spacing w:line="360" w:lineRule="auto"/>
        <w:ind w:firstLine="720"/>
        <w:jc w:val="both"/>
        <w:rPr>
          <w:sz w:val="28"/>
          <w:szCs w:val="28"/>
        </w:rPr>
      </w:pPr>
      <w:r w:rsidRPr="00AE5DCC">
        <w:rPr>
          <w:sz w:val="28"/>
          <w:szCs w:val="28"/>
        </w:rPr>
        <w:t>Економіка і політика: їх сутність та взаємозв’язок. Сутність, принципи і складові економічної політики держави. Основні принципи формування і реалізації державної економічної політики. Система цілей економічної політики. Методи і засоби економічної політики. Рівні реалізації державної економічної політики. Основні заходи та підходи щодо реалізації державної економічної політики. Типи учасників реалізації економічної політики. Завдання державних органів щодо процесу реалізації економічної політики. Визначальна роль законодавчого органу влади в реалізації економічної політики.</w:t>
      </w:r>
    </w:p>
    <w:p w:rsidR="00CB1F9C" w:rsidRPr="00AE5DCC" w:rsidRDefault="00CB1F9C" w:rsidP="006237B6">
      <w:pPr>
        <w:spacing w:line="360" w:lineRule="auto"/>
        <w:rPr>
          <w:sz w:val="28"/>
          <w:szCs w:val="28"/>
        </w:rPr>
      </w:pPr>
    </w:p>
    <w:p w:rsidR="00CB1F9C" w:rsidRPr="00AC2C52" w:rsidRDefault="00CB1F9C" w:rsidP="006237B6">
      <w:pPr>
        <w:spacing w:line="360" w:lineRule="auto"/>
        <w:jc w:val="both"/>
        <w:rPr>
          <w:i/>
          <w:sz w:val="28"/>
          <w:szCs w:val="28"/>
        </w:rPr>
      </w:pPr>
      <w:r w:rsidRPr="00AC2C52">
        <w:rPr>
          <w:b/>
          <w:i/>
          <w:sz w:val="28"/>
          <w:szCs w:val="28"/>
        </w:rPr>
        <w:t>Тема 3. Державне регулювання інвестиційно-інноваційної політики як пріоритетне завдання національної економіки України</w:t>
      </w:r>
    </w:p>
    <w:p w:rsidR="00CB1F9C" w:rsidRPr="00AE5DCC" w:rsidRDefault="00CB1F9C" w:rsidP="006237B6">
      <w:pPr>
        <w:spacing w:line="360" w:lineRule="auto"/>
        <w:jc w:val="both"/>
        <w:rPr>
          <w:sz w:val="28"/>
          <w:szCs w:val="28"/>
        </w:rPr>
      </w:pPr>
      <w:r w:rsidRPr="00AE5DCC">
        <w:rPr>
          <w:b/>
          <w:sz w:val="28"/>
          <w:szCs w:val="28"/>
        </w:rPr>
        <w:tab/>
      </w:r>
      <w:r w:rsidRPr="00AE5DCC">
        <w:rPr>
          <w:sz w:val="28"/>
          <w:szCs w:val="28"/>
        </w:rPr>
        <w:t>Становлення інвестиційної моделі економічного зростання України: підвищення інноваційної активності в промисловості, створення системи технологічних парків; реіндустріалізація виробничого потенціалу держави; необхідність реалізації стратегії випереджувального розвитку. Підтримка індустріальної модернізації та активне державне стимулювання високотехнологічного потенціалу – основа інституційної моделі економічного розвитку України. Інноваційна політика України: імперативи глобалізації та неоекономіка. Інноваційна економіка – досвід постіндустріальних країн. Етапи становлення національної інноваційної політики. Основні положення прийнятої в державі та суспільстві інноваційної доктрини. Прогнозування як стратегічний ресурс інноваційного розвитку. «Фактори успіху» національного інноваційного проекту: активізація законотворчої діяльності; впровадження інноваційної ідеології; допуск ефективних інституційних механізмів стратегічного інноваційного прогнозування; активізація соціокультурного ресурсу у створенні національної економіки.</w:t>
      </w:r>
    </w:p>
    <w:p w:rsidR="00CB1F9C" w:rsidRPr="00AE5DCC" w:rsidRDefault="00CB1F9C" w:rsidP="006237B6">
      <w:pPr>
        <w:spacing w:line="360" w:lineRule="auto"/>
        <w:jc w:val="both"/>
        <w:rPr>
          <w:b/>
          <w:sz w:val="28"/>
          <w:szCs w:val="28"/>
        </w:rPr>
      </w:pPr>
    </w:p>
    <w:p w:rsidR="00CB1F9C" w:rsidRPr="00AC2C52" w:rsidRDefault="00CB1F9C" w:rsidP="006237B6">
      <w:pPr>
        <w:spacing w:line="360" w:lineRule="auto"/>
        <w:jc w:val="both"/>
        <w:rPr>
          <w:b/>
          <w:i/>
          <w:sz w:val="28"/>
          <w:szCs w:val="28"/>
        </w:rPr>
      </w:pPr>
      <w:r w:rsidRPr="00AC2C52">
        <w:rPr>
          <w:b/>
          <w:i/>
          <w:sz w:val="28"/>
          <w:szCs w:val="28"/>
        </w:rPr>
        <w:t xml:space="preserve">Тема 4. Організаційно-правові засади управління у сферах підприємництва та </w:t>
      </w:r>
      <w:r>
        <w:rPr>
          <w:b/>
          <w:i/>
          <w:sz w:val="28"/>
          <w:szCs w:val="28"/>
        </w:rPr>
        <w:t>захисту економічної конкуренції</w:t>
      </w:r>
    </w:p>
    <w:p w:rsidR="00CB1F9C" w:rsidRPr="00AE5DCC" w:rsidRDefault="00CB1F9C" w:rsidP="006237B6">
      <w:pPr>
        <w:spacing w:line="360" w:lineRule="auto"/>
        <w:ind w:firstLine="720"/>
        <w:jc w:val="both"/>
        <w:rPr>
          <w:sz w:val="28"/>
          <w:szCs w:val="28"/>
        </w:rPr>
      </w:pPr>
      <w:r w:rsidRPr="00AE5DCC">
        <w:rPr>
          <w:sz w:val="28"/>
          <w:szCs w:val="28"/>
        </w:rPr>
        <w:t xml:space="preserve">Зміст понять «державне регулювання підприємницької діяльності» та «державна регуляторна політика у сфері господарської діяльності». Основні адміністративно-правові засоби впливу у сфері підприємництва. Система суб’єктів, що здійснюють державний контроль у сфері підприємництва. Перевірки як основна форма здійснення контролю, види перевірок. Правові засади здійснення державної політики у сфері захисту економічної конкуренції. Органи виконавчої влади, що беруть участь у реалізації конкурентної політики. Антимонопольний комітет України як провідний орган у сфері конкуренції. Державний контроль у сфері захисту економічної конкуренції, як основна функція управління Антимонопольного комітету України. </w:t>
      </w:r>
    </w:p>
    <w:p w:rsidR="00CB1F9C" w:rsidRPr="00AE5DCC" w:rsidRDefault="00CB1F9C" w:rsidP="006237B6">
      <w:pPr>
        <w:spacing w:line="360" w:lineRule="auto"/>
        <w:jc w:val="both"/>
        <w:rPr>
          <w:b/>
          <w:sz w:val="28"/>
          <w:szCs w:val="28"/>
        </w:rPr>
      </w:pPr>
    </w:p>
    <w:p w:rsidR="00CB1F9C" w:rsidRPr="00AC2C52" w:rsidRDefault="00CB1F9C" w:rsidP="006237B6">
      <w:pPr>
        <w:spacing w:line="360" w:lineRule="auto"/>
        <w:jc w:val="both"/>
        <w:rPr>
          <w:b/>
          <w:i/>
          <w:sz w:val="28"/>
          <w:szCs w:val="28"/>
        </w:rPr>
      </w:pPr>
      <w:r w:rsidRPr="00AC2C52">
        <w:rPr>
          <w:b/>
          <w:i/>
          <w:sz w:val="28"/>
          <w:szCs w:val="28"/>
        </w:rPr>
        <w:t>Тема 5. Правове регулювання і державне у</w:t>
      </w:r>
      <w:r>
        <w:rPr>
          <w:b/>
          <w:i/>
          <w:sz w:val="28"/>
          <w:szCs w:val="28"/>
        </w:rPr>
        <w:t>правління у сфері промисловості</w:t>
      </w:r>
    </w:p>
    <w:p w:rsidR="00CB1F9C" w:rsidRPr="00AE5DCC" w:rsidRDefault="00CB1F9C" w:rsidP="006237B6">
      <w:pPr>
        <w:spacing w:line="360" w:lineRule="auto"/>
        <w:ind w:firstLine="720"/>
        <w:jc w:val="both"/>
        <w:rPr>
          <w:sz w:val="28"/>
          <w:szCs w:val="28"/>
        </w:rPr>
      </w:pPr>
      <w:r w:rsidRPr="00AE5DCC">
        <w:rPr>
          <w:sz w:val="28"/>
          <w:szCs w:val="28"/>
        </w:rPr>
        <w:t>Поняття промисловості та її види. Зміст державної політики у сфері промисловості. Система органів, що здійснюють державне управління у сфері промисловості</w:t>
      </w:r>
      <w:r>
        <w:rPr>
          <w:sz w:val="28"/>
          <w:szCs w:val="28"/>
        </w:rPr>
        <w:t xml:space="preserve"> та їх правовий статус.</w:t>
      </w:r>
      <w:r w:rsidRPr="00AE5DCC">
        <w:rPr>
          <w:sz w:val="28"/>
          <w:szCs w:val="28"/>
        </w:rPr>
        <w:t>. Загальні засади здійснення управління промисловими підприємствами. Особливості здійснення державного контролю у сфері промисловості.</w:t>
      </w:r>
      <w:r>
        <w:rPr>
          <w:sz w:val="28"/>
          <w:szCs w:val="28"/>
        </w:rPr>
        <w:t xml:space="preserve"> Технологічне передбачення та основні європейські програми.</w:t>
      </w:r>
    </w:p>
    <w:p w:rsidR="00CB1F9C" w:rsidRPr="00AE5DCC" w:rsidRDefault="00CB1F9C" w:rsidP="006237B6">
      <w:pPr>
        <w:spacing w:line="360" w:lineRule="auto"/>
        <w:ind w:firstLine="720"/>
        <w:jc w:val="both"/>
        <w:rPr>
          <w:sz w:val="28"/>
          <w:szCs w:val="28"/>
        </w:rPr>
      </w:pPr>
    </w:p>
    <w:p w:rsidR="00CB1F9C" w:rsidRPr="00AC2C52" w:rsidRDefault="00CB1F9C" w:rsidP="006237B6">
      <w:pPr>
        <w:spacing w:line="360" w:lineRule="auto"/>
        <w:jc w:val="both"/>
        <w:rPr>
          <w:b/>
          <w:i/>
          <w:sz w:val="28"/>
          <w:szCs w:val="28"/>
        </w:rPr>
      </w:pPr>
      <w:r w:rsidRPr="00AC2C52">
        <w:rPr>
          <w:b/>
          <w:i/>
          <w:sz w:val="28"/>
          <w:szCs w:val="28"/>
        </w:rPr>
        <w:t>Тема 6. Правове регулювання і державне управління у паливно-енер</w:t>
      </w:r>
      <w:r>
        <w:rPr>
          <w:b/>
          <w:i/>
          <w:sz w:val="28"/>
          <w:szCs w:val="28"/>
        </w:rPr>
        <w:t>гетичній сфері</w:t>
      </w:r>
    </w:p>
    <w:p w:rsidR="00CB1F9C" w:rsidRPr="00AE5DCC" w:rsidRDefault="00CB1F9C" w:rsidP="006237B6">
      <w:pPr>
        <w:spacing w:line="360" w:lineRule="auto"/>
        <w:ind w:firstLine="720"/>
        <w:jc w:val="both"/>
        <w:rPr>
          <w:sz w:val="28"/>
          <w:szCs w:val="28"/>
        </w:rPr>
      </w:pPr>
      <w:r w:rsidRPr="00AE5DCC">
        <w:rPr>
          <w:sz w:val="28"/>
          <w:szCs w:val="28"/>
        </w:rPr>
        <w:t>Загальна характеристика державної політики у паливно-енергетичній сфері. Нормативно-правове забезпечення здійснення державного управління у паливно-енергетичній сфері. Система органів, що здійснюють державне управління у паливно-енергетичній сфері. Основні адміністративно-правові засоби державного впливу у паливно-енергетичній сфері (надання дозволів (ліцензій), формування тарифної політики, контроль за якістю послуг). Державний контроль та нагляд у паливно-енергетичній сфері.</w:t>
      </w:r>
    </w:p>
    <w:p w:rsidR="00CB1F9C" w:rsidRPr="00AE5DCC" w:rsidRDefault="00CB1F9C" w:rsidP="006237B6">
      <w:pPr>
        <w:spacing w:line="360" w:lineRule="auto"/>
        <w:ind w:firstLine="720"/>
        <w:jc w:val="both"/>
        <w:rPr>
          <w:sz w:val="28"/>
          <w:szCs w:val="28"/>
        </w:rPr>
      </w:pPr>
    </w:p>
    <w:p w:rsidR="00CB1F9C" w:rsidRPr="00AC2C52" w:rsidRDefault="00CB1F9C" w:rsidP="006237B6">
      <w:pPr>
        <w:spacing w:line="360" w:lineRule="auto"/>
        <w:jc w:val="both"/>
        <w:rPr>
          <w:b/>
          <w:i/>
          <w:sz w:val="28"/>
          <w:szCs w:val="28"/>
        </w:rPr>
      </w:pPr>
      <w:r w:rsidRPr="00AC2C52">
        <w:rPr>
          <w:b/>
          <w:i/>
          <w:sz w:val="28"/>
          <w:szCs w:val="28"/>
        </w:rPr>
        <w:t>Тема 7. Організаційно-правові засади управлінн</w:t>
      </w:r>
      <w:r>
        <w:rPr>
          <w:b/>
          <w:i/>
          <w:sz w:val="28"/>
          <w:szCs w:val="28"/>
        </w:rPr>
        <w:t xml:space="preserve">я у сфері транспорту </w:t>
      </w:r>
    </w:p>
    <w:p w:rsidR="00CB1F9C" w:rsidRPr="00AE5DCC" w:rsidRDefault="00CB1F9C" w:rsidP="006237B6">
      <w:pPr>
        <w:spacing w:line="360" w:lineRule="auto"/>
        <w:jc w:val="both"/>
        <w:rPr>
          <w:sz w:val="28"/>
          <w:szCs w:val="28"/>
        </w:rPr>
      </w:pPr>
      <w:r>
        <w:rPr>
          <w:sz w:val="28"/>
          <w:szCs w:val="28"/>
        </w:rPr>
        <w:t xml:space="preserve">           </w:t>
      </w:r>
      <w:r w:rsidRPr="00AE5DCC">
        <w:rPr>
          <w:sz w:val="28"/>
          <w:szCs w:val="28"/>
        </w:rPr>
        <w:t>Система органів державного управління у сфері тр</w:t>
      </w:r>
      <w:r>
        <w:rPr>
          <w:sz w:val="28"/>
          <w:szCs w:val="28"/>
        </w:rPr>
        <w:t>анспорту та їх правовий статус.</w:t>
      </w:r>
      <w:r w:rsidRPr="00AE5DCC">
        <w:rPr>
          <w:sz w:val="28"/>
          <w:szCs w:val="28"/>
        </w:rPr>
        <w:t xml:space="preserve"> Основні адміністративно-правові за</w:t>
      </w:r>
      <w:r>
        <w:rPr>
          <w:sz w:val="28"/>
          <w:szCs w:val="28"/>
        </w:rPr>
        <w:t>соби державного впливу у сфері транспорту та їх правове забезпечення.. Основні напрями транспортной політики України. Основні завдання та, цілі транспортної політики ЄС. Проблеми, які виникають щодо реалізації транспортної політики.</w:t>
      </w:r>
    </w:p>
    <w:p w:rsidR="00CB1F9C" w:rsidRPr="00AE5DCC" w:rsidRDefault="00CB1F9C" w:rsidP="006237B6">
      <w:pPr>
        <w:spacing w:line="360" w:lineRule="auto"/>
        <w:jc w:val="both"/>
        <w:rPr>
          <w:sz w:val="28"/>
          <w:szCs w:val="28"/>
        </w:rPr>
      </w:pPr>
    </w:p>
    <w:p w:rsidR="00CB1F9C" w:rsidRPr="00AC2C52" w:rsidRDefault="00CB1F9C" w:rsidP="006237B6">
      <w:pPr>
        <w:spacing w:line="360" w:lineRule="auto"/>
        <w:jc w:val="both"/>
        <w:rPr>
          <w:b/>
          <w:i/>
          <w:sz w:val="28"/>
          <w:szCs w:val="28"/>
        </w:rPr>
      </w:pPr>
      <w:r w:rsidRPr="00AC2C52">
        <w:rPr>
          <w:b/>
          <w:i/>
          <w:sz w:val="28"/>
          <w:szCs w:val="28"/>
        </w:rPr>
        <w:t>Тема 8. Правове регулювання і державне управління у сферах будівництва та жи</w:t>
      </w:r>
      <w:r>
        <w:rPr>
          <w:b/>
          <w:i/>
          <w:sz w:val="28"/>
          <w:szCs w:val="28"/>
        </w:rPr>
        <w:t>тлово-комунального господарства</w:t>
      </w:r>
    </w:p>
    <w:p w:rsidR="00CB1F9C" w:rsidRPr="00AE5DCC" w:rsidRDefault="00CB1F9C" w:rsidP="006237B6">
      <w:pPr>
        <w:spacing w:line="360" w:lineRule="auto"/>
        <w:ind w:left="360"/>
        <w:jc w:val="both"/>
        <w:rPr>
          <w:sz w:val="28"/>
          <w:szCs w:val="28"/>
        </w:rPr>
      </w:pPr>
      <w:r>
        <w:rPr>
          <w:sz w:val="28"/>
          <w:szCs w:val="28"/>
        </w:rPr>
        <w:t xml:space="preserve">           </w:t>
      </w:r>
      <w:r w:rsidRPr="00AE5DCC">
        <w:rPr>
          <w:sz w:val="28"/>
          <w:szCs w:val="28"/>
        </w:rPr>
        <w:t>Загальна характеристика державної політики у сферах будівництва та житлово-комунального господарства. Нормативно-правове забезпечення здійснення державного управління у сферах будівництва та житлово-комунального господарства.</w:t>
      </w:r>
      <w:r w:rsidRPr="0040057A">
        <w:rPr>
          <w:sz w:val="28"/>
          <w:szCs w:val="28"/>
        </w:rPr>
        <w:t xml:space="preserve"> </w:t>
      </w:r>
      <w:r w:rsidRPr="00395EF6">
        <w:rPr>
          <w:sz w:val="28"/>
          <w:szCs w:val="28"/>
        </w:rPr>
        <w:t>Моделі реорганізації комунального господарства в зарубіжних країнах</w:t>
      </w:r>
      <w:r>
        <w:rPr>
          <w:sz w:val="28"/>
          <w:szCs w:val="28"/>
        </w:rPr>
        <w:t xml:space="preserve">. </w:t>
      </w:r>
      <w:r w:rsidRPr="00395EF6">
        <w:rPr>
          <w:bCs/>
          <w:sz w:val="28"/>
          <w:szCs w:val="28"/>
        </w:rPr>
        <w:t>Заходи щодо реалізації реформування ЖКГ Східної Німеччини</w:t>
      </w:r>
      <w:r>
        <w:rPr>
          <w:sz w:val="28"/>
          <w:szCs w:val="28"/>
        </w:rPr>
        <w:t xml:space="preserve">. </w:t>
      </w:r>
      <w:r w:rsidRPr="00395EF6">
        <w:rPr>
          <w:sz w:val="28"/>
          <w:szCs w:val="28"/>
        </w:rPr>
        <w:t>Типи будівельних заощаджень</w:t>
      </w:r>
      <w:r>
        <w:rPr>
          <w:sz w:val="28"/>
          <w:szCs w:val="28"/>
        </w:rPr>
        <w:t xml:space="preserve">. </w:t>
      </w:r>
      <w:r w:rsidRPr="0040057A">
        <w:rPr>
          <w:bCs/>
          <w:sz w:val="28"/>
          <w:szCs w:val="28"/>
        </w:rPr>
        <w:t>Напрями реалізації реформи ЖКГ України.</w:t>
      </w:r>
      <w:r>
        <w:rPr>
          <w:bCs/>
          <w:sz w:val="28"/>
          <w:szCs w:val="28"/>
        </w:rPr>
        <w:t xml:space="preserve"> </w:t>
      </w:r>
      <w:r w:rsidRPr="00AE5DCC">
        <w:rPr>
          <w:sz w:val="28"/>
          <w:szCs w:val="28"/>
        </w:rPr>
        <w:t>Загальна характеристика державної політики у сферах будівництва та житлово-комунального господарства. Нормативно-правове забезпечення здійснення державного управління у сферах будівництва та житлово-комунального господарства. Система органів, що здійснюють державне управління у сферах будівництва та житлово-комунального господарства. Основні адміністративно-правові засоби державного впливу у сферах будівництва та житлово-комунального господарства. Суб’єкти та види державного контролю у сферах будівництва та житлово-комунального господарства.</w:t>
      </w:r>
    </w:p>
    <w:p w:rsidR="00CB1F9C" w:rsidRDefault="00CB1F9C" w:rsidP="006237B6">
      <w:pPr>
        <w:spacing w:line="360" w:lineRule="auto"/>
        <w:jc w:val="both"/>
        <w:rPr>
          <w:b/>
          <w:sz w:val="28"/>
          <w:szCs w:val="28"/>
        </w:rPr>
      </w:pPr>
    </w:p>
    <w:p w:rsidR="00CB1F9C" w:rsidRPr="00AC2C52" w:rsidRDefault="00CB1F9C" w:rsidP="006237B6">
      <w:pPr>
        <w:spacing w:line="360" w:lineRule="auto"/>
        <w:jc w:val="both"/>
        <w:rPr>
          <w:b/>
          <w:i/>
          <w:sz w:val="28"/>
          <w:szCs w:val="28"/>
        </w:rPr>
      </w:pPr>
      <w:r w:rsidRPr="00AC2C52">
        <w:rPr>
          <w:b/>
          <w:i/>
          <w:sz w:val="28"/>
          <w:szCs w:val="28"/>
        </w:rPr>
        <w:t>Тема 9. Інституціонально-правове забезпечення трансформаційної економіки та зовніш</w:t>
      </w:r>
      <w:r>
        <w:rPr>
          <w:b/>
          <w:i/>
          <w:sz w:val="28"/>
          <w:szCs w:val="28"/>
        </w:rPr>
        <w:t>ньоекономічної політики України</w:t>
      </w:r>
    </w:p>
    <w:p w:rsidR="00CB1F9C" w:rsidRPr="00AE5DCC" w:rsidRDefault="00CB1F9C" w:rsidP="006237B6">
      <w:pPr>
        <w:spacing w:line="360" w:lineRule="auto"/>
        <w:jc w:val="both"/>
        <w:rPr>
          <w:sz w:val="28"/>
          <w:szCs w:val="28"/>
        </w:rPr>
      </w:pPr>
      <w:r w:rsidRPr="00AE5DCC">
        <w:rPr>
          <w:b/>
          <w:sz w:val="28"/>
          <w:szCs w:val="28"/>
        </w:rPr>
        <w:tab/>
      </w:r>
      <w:r w:rsidRPr="00AE5DCC">
        <w:rPr>
          <w:sz w:val="28"/>
          <w:szCs w:val="28"/>
        </w:rPr>
        <w:t>Поняття «глобалізація» та «глобальна економіка». Зовнішньоекономічна політика України за умов сучасної глобалізації. Сутність і напрями зовнішньоекономічної політики. Зовнішньоекономічна діяльність держави та особливості її політики за умов глобалізації. Законодавча та інституціональна база економічної політики в Україні. Діалектика взаємозв’язку економічних відносин і права. Економічна політика гарантування економічної безпеки: сутність та стратегія.</w:t>
      </w:r>
    </w:p>
    <w:p w:rsidR="00CB1F9C" w:rsidRPr="00AE5DCC" w:rsidRDefault="00CB1F9C" w:rsidP="006237B6">
      <w:pPr>
        <w:spacing w:line="360" w:lineRule="auto"/>
        <w:jc w:val="both"/>
        <w:rPr>
          <w:b/>
          <w:sz w:val="28"/>
          <w:szCs w:val="28"/>
        </w:rPr>
      </w:pPr>
    </w:p>
    <w:p w:rsidR="00CB1F9C" w:rsidRPr="00AE5DCC" w:rsidRDefault="00CB1F9C" w:rsidP="006237B6">
      <w:pPr>
        <w:spacing w:line="360" w:lineRule="auto"/>
        <w:jc w:val="both"/>
        <w:rPr>
          <w:b/>
          <w:sz w:val="28"/>
          <w:szCs w:val="28"/>
        </w:rPr>
      </w:pPr>
      <w:r w:rsidRPr="00AC2C52">
        <w:rPr>
          <w:b/>
          <w:i/>
          <w:sz w:val="28"/>
          <w:szCs w:val="28"/>
        </w:rPr>
        <w:t>Тема 10. Державне управління в сфері міжнародної економічної інтеграції України</w:t>
      </w:r>
    </w:p>
    <w:p w:rsidR="00CB1F9C" w:rsidRPr="00AE5DCC" w:rsidRDefault="00CB1F9C" w:rsidP="006237B6">
      <w:pPr>
        <w:spacing w:line="360" w:lineRule="auto"/>
        <w:ind w:firstLine="720"/>
        <w:jc w:val="both"/>
        <w:rPr>
          <w:sz w:val="28"/>
          <w:szCs w:val="28"/>
        </w:rPr>
      </w:pPr>
      <w:r w:rsidRPr="00AE5DCC">
        <w:rPr>
          <w:sz w:val="28"/>
          <w:szCs w:val="28"/>
        </w:rPr>
        <w:t>Поняття управління міжнародною економічною інтеграцією України. Історія та головні чинники європейської інтеграції. Роль парламенту України в процесі інтеграції країни до ЄС та адаптації законодавства. Досвід зарубіжних країн у здійсненні державного управління процесами адаптації національного законодавства до права ЄС. Геополітичне та економічне обґрунтування необхідності адаптації моделі державного управління до європейської системи. Історія створення СОТ. Світова організація торгівлі: характеристика, функції, принципи. Економічні, політичні переваги СОТ для споживачів. Світова організація торгівлі та Україна. Система угод та вирішення спорів у Світовій організації торгівлі. Сучасні проблеми і перспективи співробітництва України з СОТ.</w:t>
      </w:r>
      <w:r>
        <w:rPr>
          <w:sz w:val="28"/>
          <w:szCs w:val="28"/>
        </w:rPr>
        <w:t xml:space="preserve"> Основні напрями державного управління в сфері євроінтеграції України. </w:t>
      </w:r>
    </w:p>
    <w:p w:rsidR="00CB1F9C" w:rsidRPr="00AE5DCC" w:rsidRDefault="00CB1F9C" w:rsidP="006237B6">
      <w:pPr>
        <w:spacing w:line="360" w:lineRule="auto"/>
        <w:jc w:val="both"/>
        <w:rPr>
          <w:b/>
          <w:sz w:val="28"/>
          <w:szCs w:val="28"/>
        </w:rPr>
      </w:pPr>
    </w:p>
    <w:p w:rsidR="00CB1F9C" w:rsidRDefault="00CB1F9C" w:rsidP="006237B6">
      <w:pPr>
        <w:spacing w:line="360" w:lineRule="auto"/>
        <w:jc w:val="both"/>
        <w:rPr>
          <w:b/>
          <w:i/>
          <w:sz w:val="28"/>
          <w:szCs w:val="28"/>
        </w:rPr>
      </w:pPr>
      <w:r w:rsidRPr="00AC2C52">
        <w:rPr>
          <w:b/>
          <w:i/>
          <w:sz w:val="28"/>
          <w:szCs w:val="28"/>
        </w:rPr>
        <w:t xml:space="preserve">Тема 11. </w:t>
      </w:r>
      <w:r>
        <w:rPr>
          <w:b/>
          <w:i/>
          <w:sz w:val="28"/>
          <w:szCs w:val="28"/>
        </w:rPr>
        <w:t>Організаційно-правові засади державного управління земельними ресурсами України</w:t>
      </w:r>
    </w:p>
    <w:p w:rsidR="00CB1F9C" w:rsidRPr="00C843FF" w:rsidRDefault="00CB1F9C" w:rsidP="006237B6">
      <w:pPr>
        <w:spacing w:line="360" w:lineRule="auto"/>
        <w:jc w:val="both"/>
        <w:rPr>
          <w:sz w:val="28"/>
          <w:szCs w:val="28"/>
        </w:rPr>
      </w:pPr>
      <w:r>
        <w:rPr>
          <w:sz w:val="28"/>
          <w:szCs w:val="28"/>
        </w:rPr>
        <w:t>Поняття державного управління земельними ресурсами. Система органів, що здійснюють державне  управління земельними ресурсами. Правове забезпечення сучасних методів формування даних, збору, накопичування та зберігання інформації щодо земельних ресурсів України. Моніторинг якісного стану земель України. Державний земельний кадастр. Економічне стимулювання раціонального використання та охорони земель. Загальне положення запровадження інформаційних систем державного управління змельними ресурсами. Особливості реалізації управління земельними ресурсами  в зарубіжних країнах.</w:t>
      </w:r>
    </w:p>
    <w:p w:rsidR="00CB1F9C" w:rsidRPr="00AE5DCC" w:rsidRDefault="00CB1F9C" w:rsidP="006237B6">
      <w:pPr>
        <w:spacing w:line="360" w:lineRule="auto"/>
        <w:jc w:val="both"/>
        <w:rPr>
          <w:b/>
          <w:sz w:val="28"/>
          <w:szCs w:val="28"/>
        </w:rPr>
      </w:pPr>
    </w:p>
    <w:p w:rsidR="00CB1F9C" w:rsidRPr="00AC2C52" w:rsidRDefault="00CB1F9C" w:rsidP="006237B6">
      <w:pPr>
        <w:spacing w:line="360" w:lineRule="auto"/>
        <w:jc w:val="both"/>
        <w:rPr>
          <w:b/>
          <w:i/>
          <w:sz w:val="28"/>
          <w:szCs w:val="28"/>
        </w:rPr>
      </w:pPr>
      <w:r w:rsidRPr="00AC2C52">
        <w:rPr>
          <w:b/>
          <w:i/>
          <w:sz w:val="28"/>
          <w:szCs w:val="28"/>
        </w:rPr>
        <w:t>Тема 12. Досвід зарубіжних країн у здійсненні державного управління новою</w:t>
      </w:r>
      <w:r>
        <w:rPr>
          <w:b/>
          <w:i/>
          <w:sz w:val="28"/>
          <w:szCs w:val="28"/>
        </w:rPr>
        <w:t xml:space="preserve"> соціально-економічною системою</w:t>
      </w:r>
    </w:p>
    <w:p w:rsidR="00CB1F9C" w:rsidRDefault="00CB1F9C" w:rsidP="006237B6">
      <w:pPr>
        <w:spacing w:line="360" w:lineRule="auto"/>
        <w:ind w:firstLine="720"/>
        <w:jc w:val="both"/>
        <w:rPr>
          <w:sz w:val="28"/>
          <w:szCs w:val="28"/>
        </w:rPr>
      </w:pPr>
      <w:r w:rsidRPr="00AE5DCC">
        <w:rPr>
          <w:sz w:val="28"/>
          <w:szCs w:val="28"/>
        </w:rPr>
        <w:t xml:space="preserve">Інформаційні та комунікаційні технології як передумови соціального та економічного розвитку країни та основа розвитку нових організаційних форм. Мережа як визначальна організаційна форма. Необхідність існування мережевого типу організації як засобу застосування нової моделі управління в економіці. Інформаційна епоха – результат мережевої форми організації. Характеристика інформаційної епохи. Соціальний регрес та тіньова економіка. Нове визначення соціального розвитку в інформаційну епоху. Поствестфальська система зв’язків як нова технологія управління. </w:t>
      </w:r>
    </w:p>
    <w:p w:rsidR="00CB1F9C" w:rsidRDefault="00CB1F9C" w:rsidP="006237B6">
      <w:pPr>
        <w:spacing w:line="360" w:lineRule="auto"/>
        <w:ind w:firstLine="720"/>
        <w:jc w:val="both"/>
        <w:rPr>
          <w:sz w:val="28"/>
          <w:szCs w:val="28"/>
        </w:rPr>
      </w:pPr>
    </w:p>
    <w:p w:rsidR="00CB1F9C" w:rsidRDefault="00CB1F9C" w:rsidP="006237B6">
      <w:pPr>
        <w:spacing w:line="360" w:lineRule="auto"/>
        <w:ind w:firstLine="720"/>
        <w:jc w:val="both"/>
        <w:rPr>
          <w:sz w:val="28"/>
          <w:szCs w:val="28"/>
        </w:rPr>
      </w:pPr>
    </w:p>
    <w:p w:rsidR="00CB1F9C" w:rsidRDefault="00CB1F9C" w:rsidP="006237B6">
      <w:pPr>
        <w:spacing w:line="360" w:lineRule="auto"/>
        <w:ind w:firstLine="720"/>
        <w:jc w:val="both"/>
        <w:rPr>
          <w:sz w:val="28"/>
          <w:szCs w:val="28"/>
        </w:rPr>
      </w:pPr>
    </w:p>
    <w:p w:rsidR="00CB1F9C" w:rsidRPr="00AE5DCC" w:rsidRDefault="00CB1F9C" w:rsidP="006237B6">
      <w:pPr>
        <w:spacing w:line="360" w:lineRule="auto"/>
        <w:ind w:firstLine="720"/>
        <w:jc w:val="both"/>
        <w:rPr>
          <w:sz w:val="28"/>
          <w:szCs w:val="28"/>
        </w:rPr>
      </w:pPr>
    </w:p>
    <w:p w:rsidR="00CB1F9C" w:rsidRDefault="00CB1F9C" w:rsidP="006237B6">
      <w:pPr>
        <w:spacing w:line="360" w:lineRule="auto"/>
        <w:jc w:val="both"/>
        <w:rPr>
          <w:b/>
          <w:sz w:val="28"/>
          <w:szCs w:val="28"/>
        </w:rPr>
      </w:pPr>
    </w:p>
    <w:p w:rsidR="00CB1F9C" w:rsidRPr="000628FF" w:rsidRDefault="00CB1F9C" w:rsidP="006237B6">
      <w:pPr>
        <w:pStyle w:val="BodyTextIndent"/>
        <w:jc w:val="left"/>
        <w:rPr>
          <w:sz w:val="24"/>
        </w:rPr>
      </w:pPr>
      <w:r>
        <w:rPr>
          <w:b w:val="0"/>
          <w:sz w:val="24"/>
        </w:rPr>
        <w:t xml:space="preserve">  </w:t>
      </w:r>
      <w:r w:rsidRPr="000628FF">
        <w:rPr>
          <w:sz w:val="24"/>
        </w:rPr>
        <w:t>4.ПЛАНИ ЗАНЯТЬ:</w:t>
      </w:r>
    </w:p>
    <w:p w:rsidR="00CB1F9C" w:rsidRPr="000628FF" w:rsidRDefault="00CB1F9C" w:rsidP="006237B6">
      <w:pPr>
        <w:pStyle w:val="BodyTextIndent"/>
        <w:rPr>
          <w:sz w:val="24"/>
          <w:u w:val="single"/>
        </w:rPr>
      </w:pPr>
    </w:p>
    <w:p w:rsidR="00CB1F9C" w:rsidRPr="000628FF" w:rsidRDefault="00CB1F9C" w:rsidP="006237B6">
      <w:pPr>
        <w:pStyle w:val="BodyTextIndent"/>
        <w:rPr>
          <w:sz w:val="24"/>
          <w:u w:val="single"/>
        </w:rPr>
      </w:pPr>
      <w:r w:rsidRPr="000628FF">
        <w:rPr>
          <w:sz w:val="24"/>
          <w:u w:val="single"/>
        </w:rPr>
        <w:t>4.1 ПЛАНИ ЛЕКЦІЙ</w:t>
      </w:r>
    </w:p>
    <w:p w:rsidR="00CB1F9C" w:rsidRPr="00AE5DCC" w:rsidRDefault="00CB1F9C" w:rsidP="006237B6">
      <w:pPr>
        <w:spacing w:line="360" w:lineRule="auto"/>
        <w:rPr>
          <w:b/>
          <w:sz w:val="28"/>
          <w:szCs w:val="28"/>
        </w:rPr>
      </w:pPr>
    </w:p>
    <w:p w:rsidR="00CB1F9C" w:rsidRPr="00AE5DCC" w:rsidRDefault="00CB1F9C" w:rsidP="006237B6">
      <w:pPr>
        <w:spacing w:line="360" w:lineRule="auto"/>
        <w:rPr>
          <w:b/>
          <w:sz w:val="28"/>
          <w:szCs w:val="28"/>
        </w:rPr>
      </w:pPr>
      <w:r w:rsidRPr="00AC2C52">
        <w:rPr>
          <w:b/>
          <w:i/>
          <w:sz w:val="28"/>
          <w:szCs w:val="28"/>
        </w:rPr>
        <w:t>Тема 1. Правові засади здійснення державного управління економічними процесами</w:t>
      </w:r>
    </w:p>
    <w:p w:rsidR="00CB1F9C" w:rsidRPr="00AE5DCC" w:rsidRDefault="00CB1F9C" w:rsidP="006237B6">
      <w:pPr>
        <w:numPr>
          <w:ilvl w:val="0"/>
          <w:numId w:val="6"/>
        </w:numPr>
        <w:spacing w:line="360" w:lineRule="auto"/>
        <w:jc w:val="both"/>
        <w:rPr>
          <w:sz w:val="28"/>
          <w:szCs w:val="28"/>
        </w:rPr>
      </w:pPr>
      <w:r w:rsidRPr="00AE5DCC">
        <w:rPr>
          <w:sz w:val="28"/>
          <w:szCs w:val="28"/>
        </w:rPr>
        <w:t>Сутність та поняття державного управління економікою.</w:t>
      </w:r>
    </w:p>
    <w:p w:rsidR="00CB1F9C" w:rsidRPr="00AE5DCC" w:rsidRDefault="00CB1F9C" w:rsidP="006237B6">
      <w:pPr>
        <w:numPr>
          <w:ilvl w:val="0"/>
          <w:numId w:val="6"/>
        </w:numPr>
        <w:spacing w:line="360" w:lineRule="auto"/>
        <w:jc w:val="both"/>
        <w:rPr>
          <w:sz w:val="28"/>
          <w:szCs w:val="28"/>
        </w:rPr>
      </w:pPr>
      <w:r w:rsidRPr="00AE5DCC">
        <w:rPr>
          <w:sz w:val="28"/>
          <w:szCs w:val="28"/>
        </w:rPr>
        <w:t>Методи державного у</w:t>
      </w:r>
      <w:r>
        <w:rPr>
          <w:sz w:val="28"/>
          <w:szCs w:val="28"/>
        </w:rPr>
        <w:t>правління.</w:t>
      </w:r>
      <w:r w:rsidRPr="00AE5DCC">
        <w:rPr>
          <w:sz w:val="28"/>
          <w:szCs w:val="28"/>
        </w:rPr>
        <w:t xml:space="preserve"> </w:t>
      </w:r>
    </w:p>
    <w:p w:rsidR="00CB1F9C" w:rsidRPr="00AE5DCC" w:rsidRDefault="00CB1F9C" w:rsidP="006237B6">
      <w:pPr>
        <w:numPr>
          <w:ilvl w:val="0"/>
          <w:numId w:val="6"/>
        </w:numPr>
        <w:spacing w:line="360" w:lineRule="auto"/>
        <w:jc w:val="both"/>
        <w:rPr>
          <w:sz w:val="28"/>
          <w:szCs w:val="28"/>
        </w:rPr>
      </w:pPr>
      <w:r w:rsidRPr="00AE5DCC">
        <w:rPr>
          <w:sz w:val="28"/>
          <w:szCs w:val="28"/>
        </w:rPr>
        <w:t xml:space="preserve">Форми </w:t>
      </w:r>
      <w:r>
        <w:rPr>
          <w:sz w:val="28"/>
          <w:szCs w:val="28"/>
        </w:rPr>
        <w:t>та функції державного регулювання</w:t>
      </w:r>
      <w:r w:rsidRPr="00AE5DCC">
        <w:rPr>
          <w:sz w:val="28"/>
          <w:szCs w:val="28"/>
        </w:rPr>
        <w:t xml:space="preserve"> економікою.</w:t>
      </w:r>
    </w:p>
    <w:p w:rsidR="00CB1F9C" w:rsidRPr="00AE5DCC" w:rsidRDefault="00CB1F9C" w:rsidP="006237B6">
      <w:pPr>
        <w:spacing w:line="360" w:lineRule="auto"/>
        <w:rPr>
          <w:sz w:val="28"/>
          <w:szCs w:val="28"/>
        </w:rPr>
      </w:pPr>
    </w:p>
    <w:p w:rsidR="00CB1F9C" w:rsidRPr="00AC2C52" w:rsidRDefault="00CB1F9C" w:rsidP="006237B6">
      <w:pPr>
        <w:spacing w:line="360" w:lineRule="auto"/>
        <w:jc w:val="both"/>
        <w:rPr>
          <w:b/>
          <w:i/>
          <w:sz w:val="28"/>
          <w:szCs w:val="28"/>
        </w:rPr>
      </w:pPr>
      <w:r w:rsidRPr="00AC2C52">
        <w:rPr>
          <w:b/>
          <w:i/>
          <w:sz w:val="28"/>
          <w:szCs w:val="28"/>
        </w:rPr>
        <w:t>Тема 2. Державна економічна політика та організаційно-п</w:t>
      </w:r>
      <w:r>
        <w:rPr>
          <w:b/>
          <w:i/>
          <w:sz w:val="28"/>
          <w:szCs w:val="28"/>
        </w:rPr>
        <w:t>равовий механізм її реалізації</w:t>
      </w:r>
    </w:p>
    <w:p w:rsidR="00CB1F9C" w:rsidRPr="00AE5DCC" w:rsidRDefault="00CB1F9C" w:rsidP="006237B6">
      <w:pPr>
        <w:numPr>
          <w:ilvl w:val="0"/>
          <w:numId w:val="2"/>
        </w:numPr>
        <w:tabs>
          <w:tab w:val="clear" w:pos="1653"/>
          <w:tab w:val="num" w:pos="720"/>
        </w:tabs>
        <w:spacing w:line="360" w:lineRule="auto"/>
        <w:ind w:left="720" w:hanging="360"/>
        <w:rPr>
          <w:sz w:val="28"/>
          <w:szCs w:val="28"/>
        </w:rPr>
      </w:pPr>
      <w:r w:rsidRPr="00AE5DCC">
        <w:rPr>
          <w:sz w:val="28"/>
          <w:szCs w:val="28"/>
        </w:rPr>
        <w:t>Сучасна державна економічна політика: сутність, принципи, методи, засоби.</w:t>
      </w:r>
    </w:p>
    <w:p w:rsidR="00CB1F9C" w:rsidRPr="00AE5DCC" w:rsidRDefault="00CB1F9C" w:rsidP="006237B6">
      <w:pPr>
        <w:numPr>
          <w:ilvl w:val="0"/>
          <w:numId w:val="2"/>
        </w:numPr>
        <w:tabs>
          <w:tab w:val="clear" w:pos="1653"/>
          <w:tab w:val="num" w:pos="720"/>
        </w:tabs>
        <w:spacing w:line="360" w:lineRule="auto"/>
        <w:ind w:left="720" w:hanging="360"/>
        <w:jc w:val="both"/>
        <w:rPr>
          <w:sz w:val="28"/>
          <w:szCs w:val="28"/>
        </w:rPr>
      </w:pPr>
      <w:r w:rsidRPr="00AE5DCC">
        <w:rPr>
          <w:sz w:val="28"/>
          <w:szCs w:val="28"/>
        </w:rPr>
        <w:t>Основні завдання державних органів щодо процесу реалізації економічної політики.</w:t>
      </w:r>
    </w:p>
    <w:p w:rsidR="00CB1F9C" w:rsidRPr="00AE5DCC" w:rsidRDefault="00CB1F9C" w:rsidP="006237B6">
      <w:pPr>
        <w:numPr>
          <w:ilvl w:val="0"/>
          <w:numId w:val="2"/>
        </w:numPr>
        <w:tabs>
          <w:tab w:val="clear" w:pos="1653"/>
          <w:tab w:val="num" w:pos="720"/>
        </w:tabs>
        <w:spacing w:line="360" w:lineRule="auto"/>
        <w:ind w:left="720" w:hanging="360"/>
        <w:jc w:val="both"/>
        <w:rPr>
          <w:sz w:val="28"/>
          <w:szCs w:val="28"/>
        </w:rPr>
      </w:pPr>
      <w:r w:rsidRPr="00AE5DCC">
        <w:rPr>
          <w:sz w:val="28"/>
          <w:szCs w:val="28"/>
        </w:rPr>
        <w:t>Роль законодавчого органу в реалізації економічної політики.</w:t>
      </w:r>
    </w:p>
    <w:p w:rsidR="00CB1F9C" w:rsidRPr="00AE5DCC" w:rsidRDefault="00CB1F9C" w:rsidP="006237B6">
      <w:pPr>
        <w:spacing w:line="360" w:lineRule="auto"/>
        <w:ind w:firstLine="708"/>
        <w:jc w:val="center"/>
        <w:rPr>
          <w:b/>
          <w:sz w:val="28"/>
          <w:szCs w:val="28"/>
        </w:rPr>
      </w:pPr>
    </w:p>
    <w:p w:rsidR="00CB1F9C" w:rsidRPr="00AC2C52" w:rsidRDefault="00CB1F9C" w:rsidP="006237B6">
      <w:pPr>
        <w:spacing w:line="360" w:lineRule="auto"/>
        <w:jc w:val="both"/>
        <w:rPr>
          <w:i/>
          <w:sz w:val="28"/>
          <w:szCs w:val="28"/>
        </w:rPr>
      </w:pPr>
      <w:r w:rsidRPr="00AC2C52">
        <w:rPr>
          <w:b/>
          <w:i/>
          <w:sz w:val="28"/>
          <w:szCs w:val="28"/>
        </w:rPr>
        <w:t>Тема 3. Державне регулювання інвестиційно-інноваційної політики як пріоритетне завдання національної економіки України</w:t>
      </w:r>
    </w:p>
    <w:p w:rsidR="00CB1F9C" w:rsidRPr="00AE5DCC" w:rsidRDefault="00CB1F9C" w:rsidP="006237B6">
      <w:pPr>
        <w:numPr>
          <w:ilvl w:val="0"/>
          <w:numId w:val="7"/>
        </w:numPr>
        <w:tabs>
          <w:tab w:val="clear" w:pos="1080"/>
          <w:tab w:val="num" w:pos="720"/>
        </w:tabs>
        <w:spacing w:line="360" w:lineRule="auto"/>
        <w:ind w:left="720"/>
        <w:jc w:val="both"/>
        <w:rPr>
          <w:sz w:val="28"/>
          <w:szCs w:val="28"/>
        </w:rPr>
      </w:pPr>
      <w:r w:rsidRPr="00AE5DCC">
        <w:rPr>
          <w:sz w:val="28"/>
          <w:szCs w:val="28"/>
        </w:rPr>
        <w:t>Процес становлення інвестиційної моделі економіки.</w:t>
      </w:r>
    </w:p>
    <w:p w:rsidR="00CB1F9C" w:rsidRPr="00AE5DCC" w:rsidRDefault="00CB1F9C" w:rsidP="006237B6">
      <w:pPr>
        <w:numPr>
          <w:ilvl w:val="0"/>
          <w:numId w:val="7"/>
        </w:numPr>
        <w:tabs>
          <w:tab w:val="clear" w:pos="1080"/>
          <w:tab w:val="num" w:pos="720"/>
        </w:tabs>
        <w:spacing w:line="360" w:lineRule="auto"/>
        <w:ind w:left="720"/>
        <w:jc w:val="both"/>
        <w:rPr>
          <w:sz w:val="28"/>
          <w:szCs w:val="28"/>
        </w:rPr>
      </w:pPr>
      <w:r w:rsidRPr="00AE5DCC">
        <w:rPr>
          <w:sz w:val="28"/>
          <w:szCs w:val="28"/>
        </w:rPr>
        <w:t>Інноваційна політика: етапи становлення, основні положення.</w:t>
      </w:r>
    </w:p>
    <w:p w:rsidR="00CB1F9C" w:rsidRPr="00AE5DCC" w:rsidRDefault="00CB1F9C" w:rsidP="006237B6">
      <w:pPr>
        <w:numPr>
          <w:ilvl w:val="0"/>
          <w:numId w:val="7"/>
        </w:numPr>
        <w:tabs>
          <w:tab w:val="clear" w:pos="1080"/>
          <w:tab w:val="num" w:pos="720"/>
        </w:tabs>
        <w:spacing w:line="360" w:lineRule="auto"/>
        <w:ind w:left="720"/>
        <w:jc w:val="both"/>
        <w:rPr>
          <w:sz w:val="28"/>
          <w:szCs w:val="28"/>
        </w:rPr>
      </w:pPr>
      <w:r w:rsidRPr="00AE5DCC">
        <w:rPr>
          <w:sz w:val="28"/>
          <w:szCs w:val="28"/>
        </w:rPr>
        <w:t>Зарубіжний досвід постіндустріальних країн щодо інноваційної економіки.</w:t>
      </w:r>
    </w:p>
    <w:p w:rsidR="00CB1F9C" w:rsidRPr="00AE5DCC" w:rsidRDefault="00CB1F9C" w:rsidP="006237B6">
      <w:pPr>
        <w:spacing w:line="360" w:lineRule="auto"/>
        <w:ind w:left="705" w:hanging="345"/>
        <w:jc w:val="both"/>
        <w:rPr>
          <w:sz w:val="28"/>
          <w:szCs w:val="28"/>
        </w:rPr>
      </w:pPr>
    </w:p>
    <w:p w:rsidR="00CB1F9C" w:rsidRPr="00AC2C52" w:rsidRDefault="00CB1F9C" w:rsidP="006237B6">
      <w:pPr>
        <w:spacing w:line="360" w:lineRule="auto"/>
        <w:jc w:val="both"/>
        <w:rPr>
          <w:b/>
          <w:i/>
          <w:sz w:val="28"/>
          <w:szCs w:val="28"/>
        </w:rPr>
      </w:pPr>
      <w:r w:rsidRPr="00AC2C52">
        <w:rPr>
          <w:b/>
          <w:i/>
          <w:sz w:val="28"/>
          <w:szCs w:val="28"/>
        </w:rPr>
        <w:t xml:space="preserve">Тема 4. Організаційно-правові засади управління у сферах підприємництва та </w:t>
      </w:r>
      <w:r>
        <w:rPr>
          <w:b/>
          <w:i/>
          <w:sz w:val="28"/>
          <w:szCs w:val="28"/>
        </w:rPr>
        <w:t>захисту економічної конкуренції</w:t>
      </w:r>
    </w:p>
    <w:p w:rsidR="00CB1F9C" w:rsidRPr="00AE5DCC" w:rsidRDefault="00CB1F9C" w:rsidP="006237B6">
      <w:pPr>
        <w:numPr>
          <w:ilvl w:val="0"/>
          <w:numId w:val="9"/>
        </w:numPr>
        <w:spacing w:line="360" w:lineRule="auto"/>
        <w:jc w:val="both"/>
        <w:rPr>
          <w:sz w:val="28"/>
          <w:szCs w:val="28"/>
        </w:rPr>
      </w:pPr>
      <w:r w:rsidRPr="00AE5DCC">
        <w:rPr>
          <w:sz w:val="28"/>
          <w:szCs w:val="28"/>
        </w:rPr>
        <w:t>Загальна характеристика державної політики у сферах підприємництва та економічної конкуренції.</w:t>
      </w:r>
    </w:p>
    <w:p w:rsidR="00CB1F9C" w:rsidRPr="00AE5DCC" w:rsidRDefault="00CB1F9C" w:rsidP="006237B6">
      <w:pPr>
        <w:numPr>
          <w:ilvl w:val="0"/>
          <w:numId w:val="9"/>
        </w:numPr>
        <w:spacing w:line="360" w:lineRule="auto"/>
        <w:jc w:val="both"/>
        <w:rPr>
          <w:sz w:val="28"/>
          <w:szCs w:val="28"/>
        </w:rPr>
      </w:pPr>
      <w:r w:rsidRPr="00AE5DCC">
        <w:rPr>
          <w:sz w:val="28"/>
          <w:szCs w:val="28"/>
        </w:rPr>
        <w:t>Організація державного управління у сфері підприємництва.</w:t>
      </w:r>
    </w:p>
    <w:p w:rsidR="00CB1F9C" w:rsidRPr="00AE5DCC" w:rsidRDefault="00CB1F9C" w:rsidP="006237B6">
      <w:pPr>
        <w:numPr>
          <w:ilvl w:val="0"/>
          <w:numId w:val="9"/>
        </w:numPr>
        <w:spacing w:line="360" w:lineRule="auto"/>
        <w:jc w:val="both"/>
        <w:rPr>
          <w:sz w:val="28"/>
          <w:szCs w:val="28"/>
        </w:rPr>
      </w:pPr>
      <w:r w:rsidRPr="00AE5DCC">
        <w:rPr>
          <w:sz w:val="28"/>
          <w:szCs w:val="28"/>
        </w:rPr>
        <w:t>Основні адміністративно-правові засоби державного впливу у сфері підприємництва.</w:t>
      </w:r>
    </w:p>
    <w:p w:rsidR="00CB1F9C" w:rsidRPr="00AE5DCC" w:rsidRDefault="00CB1F9C" w:rsidP="006237B6">
      <w:pPr>
        <w:numPr>
          <w:ilvl w:val="0"/>
          <w:numId w:val="9"/>
        </w:numPr>
        <w:spacing w:line="360" w:lineRule="auto"/>
        <w:jc w:val="both"/>
        <w:rPr>
          <w:sz w:val="28"/>
          <w:szCs w:val="28"/>
        </w:rPr>
      </w:pPr>
      <w:r w:rsidRPr="00AE5DCC">
        <w:rPr>
          <w:sz w:val="28"/>
          <w:szCs w:val="28"/>
        </w:rPr>
        <w:t xml:space="preserve">Органи виконавчої влади, що беруть участь у реалізації конкурентної політики. </w:t>
      </w:r>
    </w:p>
    <w:p w:rsidR="00CB1F9C" w:rsidRPr="00AE5DCC" w:rsidRDefault="00CB1F9C" w:rsidP="006237B6">
      <w:pPr>
        <w:numPr>
          <w:ilvl w:val="0"/>
          <w:numId w:val="9"/>
        </w:numPr>
        <w:spacing w:line="360" w:lineRule="auto"/>
        <w:jc w:val="both"/>
        <w:rPr>
          <w:sz w:val="28"/>
          <w:szCs w:val="28"/>
        </w:rPr>
      </w:pPr>
      <w:r w:rsidRPr="00AE5DCC">
        <w:rPr>
          <w:sz w:val="28"/>
          <w:szCs w:val="28"/>
        </w:rPr>
        <w:t>Державний контроль у сферах підприємництва та захисту економічної конкуренції.</w:t>
      </w:r>
    </w:p>
    <w:p w:rsidR="00CB1F9C" w:rsidRPr="00AE5DCC" w:rsidRDefault="00CB1F9C" w:rsidP="006237B6">
      <w:pPr>
        <w:spacing w:line="360" w:lineRule="auto"/>
        <w:jc w:val="both"/>
        <w:rPr>
          <w:b/>
          <w:sz w:val="28"/>
          <w:szCs w:val="28"/>
        </w:rPr>
      </w:pPr>
    </w:p>
    <w:p w:rsidR="00CB1F9C" w:rsidRPr="00AC2C52" w:rsidRDefault="00CB1F9C" w:rsidP="006237B6">
      <w:pPr>
        <w:spacing w:line="360" w:lineRule="auto"/>
        <w:jc w:val="both"/>
        <w:rPr>
          <w:b/>
          <w:i/>
          <w:sz w:val="28"/>
          <w:szCs w:val="28"/>
        </w:rPr>
      </w:pPr>
      <w:r w:rsidRPr="00AC2C52">
        <w:rPr>
          <w:b/>
          <w:i/>
          <w:sz w:val="28"/>
          <w:szCs w:val="28"/>
        </w:rPr>
        <w:t>Тема 5. Правове регулювання і державне у</w:t>
      </w:r>
      <w:r>
        <w:rPr>
          <w:b/>
          <w:i/>
          <w:sz w:val="28"/>
          <w:szCs w:val="28"/>
        </w:rPr>
        <w:t>правління у сфері промисловості</w:t>
      </w:r>
    </w:p>
    <w:p w:rsidR="00CB1F9C" w:rsidRPr="00AE5DCC" w:rsidRDefault="00CB1F9C" w:rsidP="006237B6">
      <w:pPr>
        <w:numPr>
          <w:ilvl w:val="0"/>
          <w:numId w:val="10"/>
        </w:numPr>
        <w:spacing w:line="360" w:lineRule="auto"/>
        <w:jc w:val="both"/>
        <w:rPr>
          <w:sz w:val="28"/>
          <w:szCs w:val="28"/>
        </w:rPr>
      </w:pPr>
      <w:r w:rsidRPr="00AE5DCC">
        <w:rPr>
          <w:sz w:val="28"/>
          <w:szCs w:val="28"/>
        </w:rPr>
        <w:t>Загальна характеристика промислової політики держави.</w:t>
      </w:r>
    </w:p>
    <w:p w:rsidR="00CB1F9C" w:rsidRPr="00AE5DCC" w:rsidRDefault="00CB1F9C" w:rsidP="006237B6">
      <w:pPr>
        <w:numPr>
          <w:ilvl w:val="0"/>
          <w:numId w:val="10"/>
        </w:numPr>
        <w:spacing w:line="360" w:lineRule="auto"/>
        <w:jc w:val="both"/>
        <w:rPr>
          <w:sz w:val="28"/>
          <w:szCs w:val="28"/>
        </w:rPr>
      </w:pPr>
      <w:r w:rsidRPr="00AE5DCC">
        <w:rPr>
          <w:sz w:val="28"/>
          <w:szCs w:val="28"/>
        </w:rPr>
        <w:t>Загальні засади організації державного управління промисловістю.</w:t>
      </w:r>
    </w:p>
    <w:p w:rsidR="00CB1F9C" w:rsidRPr="00AE5DCC" w:rsidRDefault="00CB1F9C" w:rsidP="006237B6">
      <w:pPr>
        <w:numPr>
          <w:ilvl w:val="0"/>
          <w:numId w:val="10"/>
        </w:numPr>
        <w:spacing w:line="360" w:lineRule="auto"/>
        <w:jc w:val="both"/>
        <w:rPr>
          <w:sz w:val="28"/>
          <w:szCs w:val="28"/>
        </w:rPr>
      </w:pPr>
      <w:r w:rsidRPr="00AE5DCC">
        <w:rPr>
          <w:sz w:val="28"/>
          <w:szCs w:val="28"/>
        </w:rPr>
        <w:t>Державний контроль у сфері промисловості.</w:t>
      </w:r>
    </w:p>
    <w:p w:rsidR="00CB1F9C" w:rsidRPr="00AE5DCC" w:rsidRDefault="00CB1F9C" w:rsidP="006237B6">
      <w:pPr>
        <w:spacing w:line="360" w:lineRule="auto"/>
        <w:ind w:left="360"/>
        <w:jc w:val="both"/>
        <w:rPr>
          <w:sz w:val="28"/>
          <w:szCs w:val="28"/>
        </w:rPr>
      </w:pPr>
    </w:p>
    <w:p w:rsidR="00CB1F9C" w:rsidRPr="00AC2C52" w:rsidRDefault="00CB1F9C" w:rsidP="006237B6">
      <w:pPr>
        <w:spacing w:line="360" w:lineRule="auto"/>
        <w:jc w:val="both"/>
        <w:rPr>
          <w:b/>
          <w:i/>
          <w:sz w:val="28"/>
          <w:szCs w:val="28"/>
        </w:rPr>
      </w:pPr>
      <w:r w:rsidRPr="00AC2C52">
        <w:rPr>
          <w:b/>
          <w:i/>
          <w:sz w:val="28"/>
          <w:szCs w:val="28"/>
        </w:rPr>
        <w:t>Тема 6. Правове регулювання і державне управлін</w:t>
      </w:r>
      <w:r>
        <w:rPr>
          <w:b/>
          <w:i/>
          <w:sz w:val="28"/>
          <w:szCs w:val="28"/>
        </w:rPr>
        <w:t>ня у паливно-енергетичній сфері</w:t>
      </w:r>
    </w:p>
    <w:p w:rsidR="00CB1F9C" w:rsidRPr="00AE5DCC" w:rsidRDefault="00CB1F9C" w:rsidP="006237B6">
      <w:pPr>
        <w:numPr>
          <w:ilvl w:val="0"/>
          <w:numId w:val="11"/>
        </w:numPr>
        <w:spacing w:line="360" w:lineRule="auto"/>
        <w:jc w:val="both"/>
        <w:rPr>
          <w:sz w:val="28"/>
          <w:szCs w:val="28"/>
        </w:rPr>
      </w:pPr>
      <w:r w:rsidRPr="00AE5DCC">
        <w:rPr>
          <w:sz w:val="28"/>
          <w:szCs w:val="28"/>
        </w:rPr>
        <w:t>Загальна характеристика державної політики у паливно-енергетичній сфері.</w:t>
      </w:r>
    </w:p>
    <w:p w:rsidR="00CB1F9C" w:rsidRPr="00AE5DCC" w:rsidRDefault="00CB1F9C" w:rsidP="006237B6">
      <w:pPr>
        <w:numPr>
          <w:ilvl w:val="0"/>
          <w:numId w:val="11"/>
        </w:numPr>
        <w:spacing w:line="360" w:lineRule="auto"/>
        <w:jc w:val="both"/>
        <w:rPr>
          <w:sz w:val="28"/>
          <w:szCs w:val="28"/>
        </w:rPr>
      </w:pPr>
      <w:r w:rsidRPr="00AE5DCC">
        <w:rPr>
          <w:sz w:val="28"/>
          <w:szCs w:val="28"/>
        </w:rPr>
        <w:t>Організація державного управління у паливно-енергетичній сфері.</w:t>
      </w:r>
    </w:p>
    <w:p w:rsidR="00CB1F9C" w:rsidRPr="00AE5DCC" w:rsidRDefault="00CB1F9C" w:rsidP="006237B6">
      <w:pPr>
        <w:numPr>
          <w:ilvl w:val="0"/>
          <w:numId w:val="11"/>
        </w:numPr>
        <w:spacing w:line="360" w:lineRule="auto"/>
        <w:jc w:val="both"/>
        <w:rPr>
          <w:sz w:val="28"/>
          <w:szCs w:val="28"/>
        </w:rPr>
      </w:pPr>
      <w:r w:rsidRPr="00AE5DCC">
        <w:rPr>
          <w:sz w:val="28"/>
          <w:szCs w:val="28"/>
        </w:rPr>
        <w:t>Основні адміністративно-правові засоби державного впливу у паливно-енергетичній сфері.</w:t>
      </w:r>
    </w:p>
    <w:p w:rsidR="00CB1F9C" w:rsidRPr="00AE5DCC" w:rsidRDefault="00CB1F9C" w:rsidP="006237B6">
      <w:pPr>
        <w:numPr>
          <w:ilvl w:val="0"/>
          <w:numId w:val="11"/>
        </w:numPr>
        <w:spacing w:line="360" w:lineRule="auto"/>
        <w:jc w:val="both"/>
        <w:rPr>
          <w:sz w:val="28"/>
          <w:szCs w:val="28"/>
        </w:rPr>
      </w:pPr>
      <w:r w:rsidRPr="00AE5DCC">
        <w:rPr>
          <w:sz w:val="28"/>
          <w:szCs w:val="28"/>
        </w:rPr>
        <w:t>Державний контроль та нагляд у паливно-енергетичній сфері.</w:t>
      </w:r>
    </w:p>
    <w:p w:rsidR="00CB1F9C" w:rsidRPr="00AE5DCC" w:rsidRDefault="00CB1F9C" w:rsidP="006237B6">
      <w:pPr>
        <w:spacing w:line="360" w:lineRule="auto"/>
        <w:ind w:firstLine="720"/>
        <w:jc w:val="both"/>
        <w:rPr>
          <w:b/>
          <w:sz w:val="28"/>
          <w:szCs w:val="28"/>
        </w:rPr>
      </w:pPr>
    </w:p>
    <w:p w:rsidR="00CB1F9C" w:rsidRPr="00AC2C52" w:rsidRDefault="00CB1F9C" w:rsidP="006237B6">
      <w:pPr>
        <w:spacing w:line="360" w:lineRule="auto"/>
        <w:jc w:val="both"/>
        <w:rPr>
          <w:b/>
          <w:i/>
          <w:sz w:val="28"/>
          <w:szCs w:val="28"/>
        </w:rPr>
      </w:pPr>
      <w:r w:rsidRPr="00AC2C52">
        <w:rPr>
          <w:b/>
          <w:i/>
          <w:sz w:val="28"/>
          <w:szCs w:val="28"/>
        </w:rPr>
        <w:t>Тема 7. Організаційно-правові засади управлінн</w:t>
      </w:r>
      <w:r>
        <w:rPr>
          <w:b/>
          <w:i/>
          <w:sz w:val="28"/>
          <w:szCs w:val="28"/>
        </w:rPr>
        <w:t xml:space="preserve">я у сфері транспорту </w:t>
      </w:r>
    </w:p>
    <w:p w:rsidR="00CB1F9C" w:rsidRPr="00AE5DCC" w:rsidRDefault="00CB1F9C" w:rsidP="006237B6">
      <w:pPr>
        <w:numPr>
          <w:ilvl w:val="0"/>
          <w:numId w:val="3"/>
        </w:numPr>
        <w:spacing w:line="360" w:lineRule="auto"/>
        <w:jc w:val="both"/>
        <w:rPr>
          <w:sz w:val="28"/>
          <w:szCs w:val="28"/>
        </w:rPr>
      </w:pPr>
      <w:r w:rsidRPr="00AE5DCC">
        <w:rPr>
          <w:sz w:val="28"/>
          <w:szCs w:val="28"/>
        </w:rPr>
        <w:t>Загальна характеристика законодавства у сфері транспорту та зв’язку.</w:t>
      </w:r>
    </w:p>
    <w:p w:rsidR="00CB1F9C" w:rsidRPr="00AE5DCC" w:rsidRDefault="00CB1F9C" w:rsidP="006237B6">
      <w:pPr>
        <w:numPr>
          <w:ilvl w:val="0"/>
          <w:numId w:val="3"/>
        </w:numPr>
        <w:spacing w:line="360" w:lineRule="auto"/>
        <w:jc w:val="both"/>
        <w:rPr>
          <w:sz w:val="28"/>
          <w:szCs w:val="28"/>
        </w:rPr>
      </w:pPr>
      <w:r w:rsidRPr="00AE5DCC">
        <w:rPr>
          <w:sz w:val="28"/>
          <w:szCs w:val="28"/>
        </w:rPr>
        <w:t>Система органів державного управління в системі транспорту та зв’язку.</w:t>
      </w:r>
    </w:p>
    <w:p w:rsidR="00CB1F9C" w:rsidRPr="00AE5DCC" w:rsidRDefault="00CB1F9C" w:rsidP="006237B6">
      <w:pPr>
        <w:numPr>
          <w:ilvl w:val="0"/>
          <w:numId w:val="3"/>
        </w:numPr>
        <w:spacing w:line="360" w:lineRule="auto"/>
        <w:jc w:val="both"/>
        <w:rPr>
          <w:sz w:val="28"/>
          <w:szCs w:val="28"/>
        </w:rPr>
      </w:pPr>
      <w:r w:rsidRPr="00AE5DCC">
        <w:rPr>
          <w:sz w:val="28"/>
          <w:szCs w:val="28"/>
        </w:rPr>
        <w:t xml:space="preserve"> С</w:t>
      </w:r>
      <w:r>
        <w:rPr>
          <w:sz w:val="28"/>
          <w:szCs w:val="28"/>
        </w:rPr>
        <w:t>творення єдиної економічної зони</w:t>
      </w:r>
      <w:r w:rsidRPr="00AE5DCC">
        <w:rPr>
          <w:sz w:val="28"/>
          <w:szCs w:val="28"/>
        </w:rPr>
        <w:t xml:space="preserve"> як шлях вирішення транспортних проблем.</w:t>
      </w:r>
    </w:p>
    <w:p w:rsidR="00CB1F9C" w:rsidRPr="00AE5DCC" w:rsidRDefault="00CB1F9C" w:rsidP="006237B6">
      <w:pPr>
        <w:numPr>
          <w:ilvl w:val="0"/>
          <w:numId w:val="3"/>
        </w:numPr>
        <w:spacing w:line="360" w:lineRule="auto"/>
        <w:jc w:val="both"/>
        <w:rPr>
          <w:sz w:val="28"/>
          <w:szCs w:val="28"/>
        </w:rPr>
      </w:pPr>
      <w:r>
        <w:rPr>
          <w:sz w:val="28"/>
          <w:szCs w:val="28"/>
        </w:rPr>
        <w:t>Європейський досвід щодо державного управління в сфері транспорту</w:t>
      </w:r>
      <w:r w:rsidRPr="00AE5DCC">
        <w:rPr>
          <w:sz w:val="28"/>
          <w:szCs w:val="28"/>
        </w:rPr>
        <w:t>.</w:t>
      </w:r>
    </w:p>
    <w:p w:rsidR="00CB1F9C" w:rsidRPr="00AE5DCC" w:rsidRDefault="00CB1F9C" w:rsidP="006237B6">
      <w:pPr>
        <w:spacing w:line="360" w:lineRule="auto"/>
        <w:ind w:left="705" w:hanging="345"/>
        <w:jc w:val="both"/>
        <w:rPr>
          <w:sz w:val="28"/>
          <w:szCs w:val="28"/>
        </w:rPr>
      </w:pPr>
    </w:p>
    <w:p w:rsidR="00CB1F9C" w:rsidRPr="00AC2C52" w:rsidRDefault="00CB1F9C" w:rsidP="006237B6">
      <w:pPr>
        <w:spacing w:line="360" w:lineRule="auto"/>
        <w:jc w:val="both"/>
        <w:rPr>
          <w:b/>
          <w:i/>
          <w:sz w:val="28"/>
          <w:szCs w:val="28"/>
        </w:rPr>
      </w:pPr>
      <w:r w:rsidRPr="00AC2C52">
        <w:rPr>
          <w:b/>
          <w:i/>
          <w:sz w:val="28"/>
          <w:szCs w:val="28"/>
        </w:rPr>
        <w:t>Тема 8. Правове регулювання і державне управління у сферах будівництва та жи</w:t>
      </w:r>
      <w:r>
        <w:rPr>
          <w:b/>
          <w:i/>
          <w:sz w:val="28"/>
          <w:szCs w:val="28"/>
        </w:rPr>
        <w:t>тлово-комунального господарства</w:t>
      </w:r>
    </w:p>
    <w:p w:rsidR="00CB1F9C" w:rsidRPr="00AE5DCC" w:rsidRDefault="00CB1F9C" w:rsidP="006237B6">
      <w:pPr>
        <w:numPr>
          <w:ilvl w:val="0"/>
          <w:numId w:val="12"/>
        </w:numPr>
        <w:spacing w:line="360" w:lineRule="auto"/>
        <w:jc w:val="both"/>
        <w:rPr>
          <w:sz w:val="28"/>
          <w:szCs w:val="28"/>
        </w:rPr>
      </w:pPr>
      <w:r w:rsidRPr="00AE5DCC">
        <w:rPr>
          <w:sz w:val="28"/>
          <w:szCs w:val="28"/>
        </w:rPr>
        <w:t>Загальна характеристика державної політики у сферах будівництва та житлово-комунального господарства.</w:t>
      </w:r>
    </w:p>
    <w:p w:rsidR="00CB1F9C" w:rsidRPr="00AE5DCC" w:rsidRDefault="00CB1F9C" w:rsidP="006237B6">
      <w:pPr>
        <w:numPr>
          <w:ilvl w:val="0"/>
          <w:numId w:val="12"/>
        </w:numPr>
        <w:spacing w:line="360" w:lineRule="auto"/>
        <w:jc w:val="both"/>
        <w:rPr>
          <w:sz w:val="28"/>
          <w:szCs w:val="28"/>
        </w:rPr>
      </w:pPr>
      <w:r w:rsidRPr="00AE5DCC">
        <w:rPr>
          <w:sz w:val="28"/>
          <w:szCs w:val="28"/>
        </w:rPr>
        <w:t>Організація державного управління у сферах будівництва та житлово-комунального господарства.</w:t>
      </w:r>
    </w:p>
    <w:p w:rsidR="00CB1F9C" w:rsidRPr="00AE5DCC" w:rsidRDefault="00CB1F9C" w:rsidP="006237B6">
      <w:pPr>
        <w:numPr>
          <w:ilvl w:val="0"/>
          <w:numId w:val="12"/>
        </w:numPr>
        <w:spacing w:line="360" w:lineRule="auto"/>
        <w:jc w:val="both"/>
        <w:rPr>
          <w:sz w:val="28"/>
          <w:szCs w:val="28"/>
        </w:rPr>
      </w:pPr>
      <w:r w:rsidRPr="00AE5DCC">
        <w:rPr>
          <w:sz w:val="28"/>
          <w:szCs w:val="28"/>
        </w:rPr>
        <w:t>Основні адміністративно-правові засоби державного впливу у сферах будівництва та житлово-комунального господарства.</w:t>
      </w:r>
    </w:p>
    <w:p w:rsidR="00CB1F9C" w:rsidRPr="00AE5DCC" w:rsidRDefault="00CB1F9C" w:rsidP="006237B6">
      <w:pPr>
        <w:numPr>
          <w:ilvl w:val="0"/>
          <w:numId w:val="12"/>
        </w:numPr>
        <w:spacing w:line="360" w:lineRule="auto"/>
        <w:jc w:val="both"/>
        <w:rPr>
          <w:sz w:val="28"/>
          <w:szCs w:val="28"/>
        </w:rPr>
      </w:pPr>
      <w:r w:rsidRPr="00AE5DCC">
        <w:rPr>
          <w:sz w:val="28"/>
          <w:szCs w:val="28"/>
        </w:rPr>
        <w:t xml:space="preserve">Державний контроль у сферах будівництва та житлово-комунального господарства. </w:t>
      </w:r>
    </w:p>
    <w:p w:rsidR="00CB1F9C" w:rsidRPr="00AE5DCC" w:rsidRDefault="00CB1F9C" w:rsidP="006237B6">
      <w:pPr>
        <w:spacing w:line="360" w:lineRule="auto"/>
        <w:jc w:val="both"/>
        <w:rPr>
          <w:b/>
          <w:sz w:val="28"/>
          <w:szCs w:val="28"/>
        </w:rPr>
      </w:pPr>
    </w:p>
    <w:p w:rsidR="00CB1F9C" w:rsidRPr="00AC2C52" w:rsidRDefault="00CB1F9C" w:rsidP="006237B6">
      <w:pPr>
        <w:spacing w:line="360" w:lineRule="auto"/>
        <w:jc w:val="both"/>
        <w:rPr>
          <w:b/>
          <w:i/>
          <w:sz w:val="28"/>
          <w:szCs w:val="28"/>
        </w:rPr>
      </w:pPr>
      <w:r w:rsidRPr="00AC2C52">
        <w:rPr>
          <w:b/>
          <w:i/>
          <w:sz w:val="28"/>
          <w:szCs w:val="28"/>
        </w:rPr>
        <w:t>Тема 9. Інституціонально-правове забезпечення трансформаційної економіки та зовнішньоекономічної політики України</w:t>
      </w:r>
    </w:p>
    <w:p w:rsidR="00CB1F9C" w:rsidRPr="00AE5DCC" w:rsidRDefault="00CB1F9C" w:rsidP="006237B6">
      <w:pPr>
        <w:numPr>
          <w:ilvl w:val="0"/>
          <w:numId w:val="8"/>
        </w:numPr>
        <w:tabs>
          <w:tab w:val="clear" w:pos="1080"/>
          <w:tab w:val="num" w:pos="720"/>
        </w:tabs>
        <w:spacing w:line="360" w:lineRule="auto"/>
        <w:ind w:hanging="720"/>
        <w:jc w:val="both"/>
        <w:rPr>
          <w:sz w:val="28"/>
          <w:szCs w:val="28"/>
        </w:rPr>
      </w:pPr>
      <w:r w:rsidRPr="00AE5DCC">
        <w:rPr>
          <w:sz w:val="28"/>
          <w:szCs w:val="28"/>
        </w:rPr>
        <w:t>Поняття «глобалізації» та «глобальної» економіки.</w:t>
      </w:r>
    </w:p>
    <w:p w:rsidR="00CB1F9C" w:rsidRPr="00AE5DCC" w:rsidRDefault="00CB1F9C" w:rsidP="006237B6">
      <w:pPr>
        <w:numPr>
          <w:ilvl w:val="0"/>
          <w:numId w:val="8"/>
        </w:numPr>
        <w:tabs>
          <w:tab w:val="clear" w:pos="1080"/>
          <w:tab w:val="num" w:pos="720"/>
        </w:tabs>
        <w:spacing w:line="360" w:lineRule="auto"/>
        <w:ind w:hanging="720"/>
        <w:jc w:val="both"/>
        <w:rPr>
          <w:sz w:val="28"/>
          <w:szCs w:val="28"/>
        </w:rPr>
      </w:pPr>
      <w:r w:rsidRPr="00AE5DCC">
        <w:rPr>
          <w:sz w:val="28"/>
          <w:szCs w:val="28"/>
        </w:rPr>
        <w:t>Законодавча та інституціональна база економічної політики в Україні.</w:t>
      </w:r>
    </w:p>
    <w:p w:rsidR="00CB1F9C" w:rsidRPr="00AE5DCC" w:rsidRDefault="00CB1F9C" w:rsidP="006237B6">
      <w:pPr>
        <w:numPr>
          <w:ilvl w:val="0"/>
          <w:numId w:val="8"/>
        </w:numPr>
        <w:tabs>
          <w:tab w:val="clear" w:pos="1080"/>
          <w:tab w:val="num" w:pos="720"/>
        </w:tabs>
        <w:spacing w:line="360" w:lineRule="auto"/>
        <w:ind w:hanging="720"/>
        <w:jc w:val="both"/>
        <w:rPr>
          <w:sz w:val="28"/>
          <w:szCs w:val="28"/>
        </w:rPr>
      </w:pPr>
      <w:r w:rsidRPr="00AE5DCC">
        <w:rPr>
          <w:sz w:val="28"/>
          <w:szCs w:val="28"/>
        </w:rPr>
        <w:t>Особливості зовнішньоекономічної політики за умов глобалізації.</w:t>
      </w:r>
    </w:p>
    <w:p w:rsidR="00CB1F9C" w:rsidRPr="00AE5DCC" w:rsidRDefault="00CB1F9C" w:rsidP="006237B6">
      <w:pPr>
        <w:numPr>
          <w:ilvl w:val="0"/>
          <w:numId w:val="8"/>
        </w:numPr>
        <w:tabs>
          <w:tab w:val="clear" w:pos="1080"/>
          <w:tab w:val="num" w:pos="720"/>
        </w:tabs>
        <w:spacing w:line="360" w:lineRule="auto"/>
        <w:ind w:hanging="720"/>
        <w:jc w:val="both"/>
        <w:rPr>
          <w:sz w:val="28"/>
          <w:szCs w:val="28"/>
        </w:rPr>
      </w:pPr>
      <w:r w:rsidRPr="00AE5DCC">
        <w:rPr>
          <w:sz w:val="28"/>
          <w:szCs w:val="28"/>
        </w:rPr>
        <w:t>Економічна політика та економічна безпека.</w:t>
      </w:r>
    </w:p>
    <w:p w:rsidR="00CB1F9C" w:rsidRPr="00AE5DCC" w:rsidRDefault="00CB1F9C" w:rsidP="006237B6">
      <w:pPr>
        <w:spacing w:line="360" w:lineRule="auto"/>
        <w:jc w:val="both"/>
        <w:rPr>
          <w:b/>
          <w:sz w:val="28"/>
          <w:szCs w:val="28"/>
        </w:rPr>
      </w:pPr>
    </w:p>
    <w:p w:rsidR="00CB1F9C" w:rsidRPr="00AC2C52" w:rsidRDefault="00CB1F9C" w:rsidP="006237B6">
      <w:pPr>
        <w:spacing w:line="360" w:lineRule="auto"/>
        <w:jc w:val="both"/>
        <w:rPr>
          <w:b/>
          <w:i/>
          <w:sz w:val="28"/>
          <w:szCs w:val="28"/>
        </w:rPr>
      </w:pPr>
      <w:r w:rsidRPr="00AC2C52">
        <w:rPr>
          <w:b/>
          <w:i/>
          <w:sz w:val="28"/>
          <w:szCs w:val="28"/>
        </w:rPr>
        <w:t>Тема 10. Державне управління в сфері міжнародної економічної інтеграції України</w:t>
      </w:r>
    </w:p>
    <w:p w:rsidR="00CB1F9C" w:rsidRPr="00AE5DCC" w:rsidRDefault="00CB1F9C" w:rsidP="006237B6">
      <w:pPr>
        <w:tabs>
          <w:tab w:val="num" w:pos="720"/>
        </w:tabs>
        <w:spacing w:line="360" w:lineRule="auto"/>
        <w:ind w:left="720" w:hanging="360"/>
        <w:jc w:val="both"/>
        <w:rPr>
          <w:sz w:val="28"/>
          <w:szCs w:val="28"/>
        </w:rPr>
      </w:pPr>
      <w:r w:rsidRPr="00AE5DCC">
        <w:rPr>
          <w:sz w:val="28"/>
          <w:szCs w:val="28"/>
        </w:rPr>
        <w:t>1. Поняття та форми управління міждержавною інтеграцією України.</w:t>
      </w:r>
    </w:p>
    <w:p w:rsidR="00CB1F9C" w:rsidRPr="00AE5DCC" w:rsidRDefault="00CB1F9C" w:rsidP="006237B6">
      <w:pPr>
        <w:tabs>
          <w:tab w:val="num" w:pos="720"/>
        </w:tabs>
        <w:spacing w:line="360" w:lineRule="auto"/>
        <w:ind w:left="720" w:hanging="360"/>
        <w:jc w:val="both"/>
        <w:rPr>
          <w:sz w:val="28"/>
          <w:szCs w:val="28"/>
        </w:rPr>
      </w:pPr>
      <w:r w:rsidRPr="00AE5DCC">
        <w:rPr>
          <w:sz w:val="28"/>
          <w:szCs w:val="28"/>
        </w:rPr>
        <w:t xml:space="preserve">2. Перспективні напрями міждержавної інтеграції України. </w:t>
      </w:r>
    </w:p>
    <w:p w:rsidR="00CB1F9C" w:rsidRDefault="00CB1F9C" w:rsidP="006237B6">
      <w:pPr>
        <w:tabs>
          <w:tab w:val="num" w:pos="720"/>
        </w:tabs>
        <w:spacing w:line="360" w:lineRule="auto"/>
        <w:ind w:left="720" w:hanging="360"/>
        <w:jc w:val="both"/>
        <w:rPr>
          <w:sz w:val="28"/>
          <w:szCs w:val="28"/>
        </w:rPr>
      </w:pPr>
      <w:r w:rsidRPr="00AE5DCC">
        <w:rPr>
          <w:sz w:val="28"/>
          <w:szCs w:val="28"/>
        </w:rPr>
        <w:t>3. Правові проблеми, що виникають в процесі співробітництва України з ЄЕП та ЄС.</w:t>
      </w:r>
    </w:p>
    <w:p w:rsidR="00CB1F9C" w:rsidRPr="00AE5DCC" w:rsidRDefault="00CB1F9C" w:rsidP="006237B6">
      <w:pPr>
        <w:spacing w:line="360" w:lineRule="auto"/>
        <w:jc w:val="both"/>
        <w:rPr>
          <w:sz w:val="28"/>
          <w:szCs w:val="28"/>
        </w:rPr>
      </w:pPr>
      <w:r>
        <w:rPr>
          <w:sz w:val="28"/>
          <w:szCs w:val="28"/>
        </w:rPr>
        <w:t xml:space="preserve">    4.</w:t>
      </w:r>
      <w:r w:rsidRPr="00AE5DCC">
        <w:rPr>
          <w:sz w:val="28"/>
          <w:szCs w:val="28"/>
        </w:rPr>
        <w:t>Подальші перспективи зближення</w:t>
      </w:r>
      <w:r>
        <w:rPr>
          <w:sz w:val="28"/>
          <w:szCs w:val="28"/>
        </w:rPr>
        <w:t xml:space="preserve"> систем управління економікою в       </w:t>
      </w:r>
      <w:r w:rsidRPr="00AE5DCC">
        <w:rPr>
          <w:sz w:val="28"/>
          <w:szCs w:val="28"/>
        </w:rPr>
        <w:t>результаті створення зони вільної торгівлі.</w:t>
      </w:r>
    </w:p>
    <w:p w:rsidR="00CB1F9C" w:rsidRPr="00AE5DCC" w:rsidRDefault="00CB1F9C" w:rsidP="006237B6">
      <w:pPr>
        <w:spacing w:line="360" w:lineRule="auto"/>
        <w:rPr>
          <w:sz w:val="28"/>
          <w:szCs w:val="28"/>
        </w:rPr>
      </w:pPr>
      <w:r>
        <w:rPr>
          <w:sz w:val="28"/>
          <w:szCs w:val="28"/>
        </w:rPr>
        <w:t xml:space="preserve">   5.</w:t>
      </w:r>
      <w:r w:rsidRPr="00AE5DCC">
        <w:rPr>
          <w:sz w:val="28"/>
          <w:szCs w:val="28"/>
        </w:rPr>
        <w:t>Світова організація торгівлі: характеристика, функції, принципи.</w:t>
      </w:r>
    </w:p>
    <w:p w:rsidR="00CB1F9C" w:rsidRPr="00AE5DCC" w:rsidRDefault="00CB1F9C" w:rsidP="006237B6">
      <w:pPr>
        <w:spacing w:line="360" w:lineRule="auto"/>
        <w:rPr>
          <w:sz w:val="28"/>
          <w:szCs w:val="28"/>
        </w:rPr>
      </w:pPr>
      <w:r>
        <w:rPr>
          <w:sz w:val="28"/>
          <w:szCs w:val="28"/>
        </w:rPr>
        <w:t xml:space="preserve">  6.</w:t>
      </w:r>
      <w:r w:rsidRPr="00AE5DCC">
        <w:rPr>
          <w:sz w:val="28"/>
          <w:szCs w:val="28"/>
        </w:rPr>
        <w:t>Сучасні проблеми та перспективи</w:t>
      </w:r>
      <w:r>
        <w:rPr>
          <w:sz w:val="28"/>
          <w:szCs w:val="28"/>
        </w:rPr>
        <w:t xml:space="preserve"> співробітництва </w:t>
      </w:r>
      <w:r w:rsidRPr="00AE5DCC">
        <w:rPr>
          <w:sz w:val="28"/>
          <w:szCs w:val="28"/>
        </w:rPr>
        <w:t xml:space="preserve"> </w:t>
      </w:r>
      <w:r>
        <w:rPr>
          <w:sz w:val="28"/>
          <w:szCs w:val="28"/>
        </w:rPr>
        <w:t>України з</w:t>
      </w:r>
      <w:r w:rsidRPr="00AE5DCC">
        <w:rPr>
          <w:sz w:val="28"/>
          <w:szCs w:val="28"/>
        </w:rPr>
        <w:t xml:space="preserve"> СОТ.</w:t>
      </w:r>
    </w:p>
    <w:p w:rsidR="00CB1F9C" w:rsidRPr="00AE5DCC" w:rsidRDefault="00CB1F9C" w:rsidP="006237B6">
      <w:pPr>
        <w:tabs>
          <w:tab w:val="num" w:pos="720"/>
        </w:tabs>
        <w:spacing w:line="360" w:lineRule="auto"/>
        <w:ind w:left="720" w:hanging="360"/>
        <w:jc w:val="both"/>
        <w:rPr>
          <w:sz w:val="28"/>
          <w:szCs w:val="28"/>
        </w:rPr>
      </w:pPr>
    </w:p>
    <w:p w:rsidR="00CB1F9C" w:rsidRPr="00AC2C52" w:rsidRDefault="00CB1F9C" w:rsidP="006237B6">
      <w:pPr>
        <w:spacing w:line="360" w:lineRule="auto"/>
        <w:jc w:val="both"/>
        <w:rPr>
          <w:b/>
          <w:i/>
          <w:sz w:val="28"/>
          <w:szCs w:val="28"/>
        </w:rPr>
      </w:pPr>
    </w:p>
    <w:p w:rsidR="00CB1F9C" w:rsidRPr="00AC2C52" w:rsidRDefault="00CB1F9C" w:rsidP="006237B6">
      <w:pPr>
        <w:tabs>
          <w:tab w:val="left" w:pos="0"/>
        </w:tabs>
        <w:spacing w:line="360" w:lineRule="auto"/>
        <w:jc w:val="both"/>
        <w:rPr>
          <w:b/>
          <w:i/>
          <w:sz w:val="28"/>
          <w:szCs w:val="28"/>
        </w:rPr>
      </w:pPr>
      <w:r w:rsidRPr="00AC2C52">
        <w:rPr>
          <w:b/>
          <w:i/>
          <w:sz w:val="28"/>
          <w:szCs w:val="28"/>
        </w:rPr>
        <w:t xml:space="preserve">Тема 11. </w:t>
      </w:r>
      <w:r>
        <w:rPr>
          <w:b/>
          <w:i/>
          <w:sz w:val="28"/>
          <w:szCs w:val="28"/>
        </w:rPr>
        <w:t>Організаційно-правові засади державного управління земельними ресурсами України</w:t>
      </w:r>
    </w:p>
    <w:p w:rsidR="00CB1F9C" w:rsidRDefault="00CB1F9C" w:rsidP="006237B6">
      <w:pPr>
        <w:numPr>
          <w:ilvl w:val="1"/>
          <w:numId w:val="12"/>
        </w:numPr>
        <w:tabs>
          <w:tab w:val="left" w:pos="0"/>
        </w:tabs>
        <w:spacing w:line="360" w:lineRule="auto"/>
        <w:jc w:val="both"/>
        <w:rPr>
          <w:sz w:val="28"/>
          <w:szCs w:val="28"/>
        </w:rPr>
      </w:pPr>
      <w:r>
        <w:rPr>
          <w:sz w:val="28"/>
          <w:szCs w:val="28"/>
        </w:rPr>
        <w:t>Поняття державного управління земельними ресурсами. Система органів, що здійснюють державне  управління земельними ресурсами.</w:t>
      </w:r>
    </w:p>
    <w:p w:rsidR="00CB1F9C" w:rsidRDefault="00CB1F9C" w:rsidP="006237B6">
      <w:pPr>
        <w:numPr>
          <w:ilvl w:val="1"/>
          <w:numId w:val="12"/>
        </w:numPr>
        <w:tabs>
          <w:tab w:val="left" w:pos="0"/>
        </w:tabs>
        <w:spacing w:line="360" w:lineRule="auto"/>
        <w:jc w:val="both"/>
        <w:rPr>
          <w:sz w:val="28"/>
          <w:szCs w:val="28"/>
        </w:rPr>
      </w:pPr>
      <w:r>
        <w:rPr>
          <w:sz w:val="28"/>
          <w:szCs w:val="28"/>
        </w:rPr>
        <w:t>Правове забезпечення сучасних методів формування даних, збору, накопичування та зберігання інформації щодо земельних ресурсів України.</w:t>
      </w:r>
    </w:p>
    <w:p w:rsidR="00CB1F9C" w:rsidRDefault="00CB1F9C" w:rsidP="006237B6">
      <w:pPr>
        <w:numPr>
          <w:ilvl w:val="1"/>
          <w:numId w:val="12"/>
        </w:numPr>
        <w:tabs>
          <w:tab w:val="left" w:pos="0"/>
        </w:tabs>
        <w:spacing w:line="360" w:lineRule="auto"/>
        <w:jc w:val="both"/>
        <w:rPr>
          <w:sz w:val="28"/>
          <w:szCs w:val="28"/>
        </w:rPr>
      </w:pPr>
      <w:r>
        <w:rPr>
          <w:sz w:val="28"/>
          <w:szCs w:val="28"/>
        </w:rPr>
        <w:t>Економічне стимулювання раціонального використання та охорони земель.</w:t>
      </w:r>
    </w:p>
    <w:p w:rsidR="00CB1F9C" w:rsidRDefault="00CB1F9C" w:rsidP="006237B6">
      <w:pPr>
        <w:numPr>
          <w:ilvl w:val="1"/>
          <w:numId w:val="12"/>
        </w:numPr>
        <w:spacing w:line="360" w:lineRule="auto"/>
        <w:rPr>
          <w:sz w:val="28"/>
          <w:szCs w:val="28"/>
        </w:rPr>
      </w:pPr>
      <w:r>
        <w:rPr>
          <w:sz w:val="28"/>
          <w:szCs w:val="28"/>
        </w:rPr>
        <w:t xml:space="preserve">Загальне положення запровадження інформаційних систем державного управління змельними ресурсами. </w:t>
      </w:r>
    </w:p>
    <w:p w:rsidR="00CB1F9C" w:rsidRPr="00C843FF" w:rsidRDefault="00CB1F9C" w:rsidP="006237B6">
      <w:pPr>
        <w:numPr>
          <w:ilvl w:val="1"/>
          <w:numId w:val="12"/>
        </w:numPr>
        <w:spacing w:line="360" w:lineRule="auto"/>
        <w:rPr>
          <w:sz w:val="28"/>
          <w:szCs w:val="28"/>
        </w:rPr>
      </w:pPr>
      <w:r>
        <w:rPr>
          <w:sz w:val="28"/>
          <w:szCs w:val="28"/>
        </w:rPr>
        <w:t>Особливості реалізації управління земельними ресурсами  в зарубіжних країнах.</w:t>
      </w:r>
    </w:p>
    <w:p w:rsidR="00CB1F9C" w:rsidRPr="00D436F5" w:rsidRDefault="00CB1F9C" w:rsidP="006237B6">
      <w:pPr>
        <w:spacing w:line="360" w:lineRule="auto"/>
        <w:rPr>
          <w:sz w:val="28"/>
          <w:szCs w:val="28"/>
        </w:rPr>
      </w:pPr>
    </w:p>
    <w:p w:rsidR="00CB1F9C" w:rsidRPr="00AC2C52" w:rsidRDefault="00CB1F9C" w:rsidP="006237B6">
      <w:pPr>
        <w:spacing w:line="360" w:lineRule="auto"/>
        <w:rPr>
          <w:b/>
          <w:i/>
          <w:sz w:val="28"/>
          <w:szCs w:val="28"/>
        </w:rPr>
      </w:pPr>
      <w:r w:rsidRPr="00AC2C52">
        <w:rPr>
          <w:b/>
          <w:i/>
          <w:sz w:val="28"/>
          <w:szCs w:val="28"/>
        </w:rPr>
        <w:t>Тема 12. Досвід зарубіжних країн у здійсненні державного управління новою соціально-економічною системою</w:t>
      </w:r>
    </w:p>
    <w:p w:rsidR="00CB1F9C" w:rsidRPr="00AE5DCC" w:rsidRDefault="00CB1F9C" w:rsidP="006237B6">
      <w:pPr>
        <w:spacing w:line="360" w:lineRule="auto"/>
        <w:rPr>
          <w:b/>
          <w:sz w:val="28"/>
          <w:szCs w:val="28"/>
        </w:rPr>
      </w:pPr>
    </w:p>
    <w:p w:rsidR="00CB1F9C" w:rsidRPr="00AE5DCC" w:rsidRDefault="00CB1F9C" w:rsidP="006237B6">
      <w:pPr>
        <w:spacing w:line="360" w:lineRule="auto"/>
        <w:rPr>
          <w:sz w:val="28"/>
          <w:szCs w:val="28"/>
        </w:rPr>
      </w:pPr>
      <w:r>
        <w:rPr>
          <w:sz w:val="28"/>
          <w:szCs w:val="28"/>
        </w:rPr>
        <w:t xml:space="preserve">1 </w:t>
      </w:r>
      <w:r w:rsidRPr="00AE5DCC">
        <w:rPr>
          <w:sz w:val="28"/>
          <w:szCs w:val="28"/>
        </w:rPr>
        <w:t>Інформаційні та комунікаційні технології як передумови соціального та економічного розвитку країни.</w:t>
      </w:r>
    </w:p>
    <w:p w:rsidR="00CB1F9C" w:rsidRPr="00AE5DCC" w:rsidRDefault="00CB1F9C" w:rsidP="006237B6">
      <w:pPr>
        <w:spacing w:line="360" w:lineRule="auto"/>
        <w:rPr>
          <w:sz w:val="28"/>
          <w:szCs w:val="28"/>
        </w:rPr>
      </w:pPr>
      <w:r>
        <w:rPr>
          <w:sz w:val="28"/>
          <w:szCs w:val="28"/>
        </w:rPr>
        <w:t xml:space="preserve">2. </w:t>
      </w:r>
      <w:r w:rsidRPr="00AE5DCC">
        <w:rPr>
          <w:sz w:val="28"/>
          <w:szCs w:val="28"/>
        </w:rPr>
        <w:t>Мережа як визначальна організаційна форма.</w:t>
      </w:r>
    </w:p>
    <w:p w:rsidR="00CB1F9C" w:rsidRPr="00AE5DCC" w:rsidRDefault="00CB1F9C" w:rsidP="006237B6">
      <w:pPr>
        <w:spacing w:line="360" w:lineRule="auto"/>
        <w:rPr>
          <w:sz w:val="28"/>
          <w:szCs w:val="28"/>
        </w:rPr>
      </w:pPr>
      <w:r>
        <w:rPr>
          <w:sz w:val="28"/>
          <w:szCs w:val="28"/>
        </w:rPr>
        <w:t xml:space="preserve">3. </w:t>
      </w:r>
      <w:r w:rsidRPr="00AE5DCC">
        <w:rPr>
          <w:sz w:val="28"/>
          <w:szCs w:val="28"/>
        </w:rPr>
        <w:t>Інформаційна епоха – результат мережевої форми організації.</w:t>
      </w:r>
    </w:p>
    <w:p w:rsidR="00CB1F9C" w:rsidRPr="00AE5DCC" w:rsidRDefault="00CB1F9C" w:rsidP="006237B6">
      <w:pPr>
        <w:spacing w:line="360" w:lineRule="auto"/>
        <w:rPr>
          <w:sz w:val="28"/>
          <w:szCs w:val="28"/>
        </w:rPr>
      </w:pPr>
      <w:r>
        <w:rPr>
          <w:sz w:val="28"/>
          <w:szCs w:val="28"/>
        </w:rPr>
        <w:t xml:space="preserve">4. </w:t>
      </w:r>
      <w:r w:rsidRPr="00AE5DCC">
        <w:rPr>
          <w:sz w:val="28"/>
          <w:szCs w:val="28"/>
        </w:rPr>
        <w:t>Соціальний регрес та тіньова економіка.</w:t>
      </w:r>
    </w:p>
    <w:p w:rsidR="00CB1F9C" w:rsidRPr="00AE5DCC" w:rsidRDefault="00CB1F9C" w:rsidP="006237B6">
      <w:pPr>
        <w:spacing w:line="360" w:lineRule="auto"/>
        <w:rPr>
          <w:sz w:val="28"/>
          <w:szCs w:val="28"/>
        </w:rPr>
      </w:pPr>
      <w:r>
        <w:rPr>
          <w:sz w:val="28"/>
          <w:szCs w:val="28"/>
        </w:rPr>
        <w:t xml:space="preserve">5. </w:t>
      </w:r>
      <w:r w:rsidRPr="00AE5DCC">
        <w:rPr>
          <w:sz w:val="28"/>
          <w:szCs w:val="28"/>
        </w:rPr>
        <w:t>Поствестфальська система зв’язків як нова технологія управління.</w:t>
      </w:r>
    </w:p>
    <w:p w:rsidR="00CB1F9C" w:rsidRDefault="00CB1F9C" w:rsidP="006237B6">
      <w:pPr>
        <w:shd w:val="clear" w:color="auto" w:fill="FFFFFF"/>
        <w:rPr>
          <w:b/>
          <w:color w:val="000000"/>
          <w:spacing w:val="1"/>
          <w:sz w:val="24"/>
          <w:szCs w:val="24"/>
          <w:u w:val="single"/>
        </w:rPr>
      </w:pPr>
    </w:p>
    <w:p w:rsidR="00CB1F9C" w:rsidRPr="000628FF" w:rsidRDefault="00CB1F9C" w:rsidP="006237B6">
      <w:pPr>
        <w:pStyle w:val="BodyText3"/>
        <w:tabs>
          <w:tab w:val="left" w:pos="-4536"/>
          <w:tab w:val="left" w:pos="0"/>
        </w:tabs>
      </w:pPr>
      <w:r w:rsidRPr="000628FF">
        <w:t xml:space="preserve">4.2 Плани </w:t>
      </w:r>
      <w:r>
        <w:t>семінарських (</w:t>
      </w:r>
      <w:r w:rsidRPr="000628FF">
        <w:t>практичних</w:t>
      </w:r>
      <w:r>
        <w:t>)</w:t>
      </w:r>
      <w:r w:rsidRPr="000628FF">
        <w:t xml:space="preserve"> занять очної форми навчання</w:t>
      </w:r>
    </w:p>
    <w:p w:rsidR="00CB1F9C" w:rsidRPr="000628FF" w:rsidRDefault="00CB1F9C" w:rsidP="006237B6">
      <w:pPr>
        <w:pStyle w:val="BodyTextIndent"/>
        <w:tabs>
          <w:tab w:val="left" w:pos="0"/>
          <w:tab w:val="left" w:pos="567"/>
        </w:tabs>
        <w:ind w:firstLine="567"/>
        <w:rPr>
          <w:i/>
          <w:sz w:val="24"/>
        </w:rPr>
      </w:pPr>
    </w:p>
    <w:p w:rsidR="00CB1F9C" w:rsidRPr="00AC2C52" w:rsidRDefault="00CB1F9C" w:rsidP="006237B6">
      <w:pPr>
        <w:shd w:val="clear" w:color="auto" w:fill="FFFFFF"/>
        <w:spacing w:line="360" w:lineRule="auto"/>
        <w:ind w:firstLine="360"/>
        <w:rPr>
          <w:sz w:val="28"/>
          <w:szCs w:val="28"/>
        </w:rPr>
      </w:pPr>
      <w:r w:rsidRPr="00AC2C52">
        <w:rPr>
          <w:color w:val="000000"/>
          <w:spacing w:val="2"/>
          <w:sz w:val="28"/>
          <w:szCs w:val="28"/>
        </w:rPr>
        <w:t xml:space="preserve">Контроль знань на семінарських заняттях покликаний організувати студента </w:t>
      </w:r>
      <w:r w:rsidRPr="00AC2C52">
        <w:rPr>
          <w:color w:val="000000"/>
          <w:spacing w:val="1"/>
          <w:sz w:val="28"/>
          <w:szCs w:val="28"/>
        </w:rPr>
        <w:t>до систематичного опрацювання пройденого матеріалу. Він здійснюється шляхом:</w:t>
      </w:r>
    </w:p>
    <w:p w:rsidR="00CB1F9C" w:rsidRPr="00AC2C52" w:rsidRDefault="00CB1F9C" w:rsidP="006237B6">
      <w:pPr>
        <w:widowControl w:val="0"/>
        <w:numPr>
          <w:ilvl w:val="0"/>
          <w:numId w:val="13"/>
        </w:numPr>
        <w:shd w:val="clear" w:color="auto" w:fill="FFFFFF"/>
        <w:tabs>
          <w:tab w:val="left" w:pos="677"/>
        </w:tabs>
        <w:spacing w:line="360" w:lineRule="auto"/>
        <w:ind w:hanging="324"/>
        <w:rPr>
          <w:color w:val="000000"/>
          <w:sz w:val="28"/>
          <w:szCs w:val="28"/>
        </w:rPr>
      </w:pPr>
      <w:r w:rsidRPr="00AC2C52">
        <w:rPr>
          <w:color w:val="000000"/>
          <w:spacing w:val="1"/>
          <w:sz w:val="28"/>
          <w:szCs w:val="28"/>
        </w:rPr>
        <w:t>вибіркового усного опитування студентів в аудиторії по питаннях теми,</w:t>
      </w:r>
      <w:r w:rsidRPr="00AC2C52">
        <w:rPr>
          <w:color w:val="000000"/>
          <w:spacing w:val="1"/>
          <w:sz w:val="28"/>
          <w:szCs w:val="28"/>
        </w:rPr>
        <w:br/>
        <w:t>в т.ч. заданих для самостійного вивчення;</w:t>
      </w:r>
    </w:p>
    <w:p w:rsidR="00CB1F9C" w:rsidRPr="00AC2C52" w:rsidRDefault="00CB1F9C" w:rsidP="006237B6">
      <w:pPr>
        <w:widowControl w:val="0"/>
        <w:numPr>
          <w:ilvl w:val="0"/>
          <w:numId w:val="13"/>
        </w:numPr>
        <w:shd w:val="clear" w:color="auto" w:fill="FFFFFF"/>
        <w:tabs>
          <w:tab w:val="left" w:pos="677"/>
        </w:tabs>
        <w:spacing w:line="360" w:lineRule="auto"/>
        <w:rPr>
          <w:color w:val="000000"/>
          <w:sz w:val="28"/>
          <w:szCs w:val="28"/>
        </w:rPr>
      </w:pPr>
      <w:r w:rsidRPr="00AC2C52">
        <w:rPr>
          <w:color w:val="000000"/>
          <w:spacing w:val="1"/>
          <w:sz w:val="28"/>
          <w:szCs w:val="28"/>
        </w:rPr>
        <w:t>дискусійного обговорення питань, що становлять зміст теми;</w:t>
      </w:r>
    </w:p>
    <w:p w:rsidR="00CB1F9C" w:rsidRPr="00AC2C52" w:rsidRDefault="00CB1F9C" w:rsidP="006237B6">
      <w:pPr>
        <w:widowControl w:val="0"/>
        <w:numPr>
          <w:ilvl w:val="0"/>
          <w:numId w:val="13"/>
        </w:numPr>
        <w:shd w:val="clear" w:color="auto" w:fill="FFFFFF"/>
        <w:tabs>
          <w:tab w:val="left" w:pos="677"/>
        </w:tabs>
        <w:spacing w:line="360" w:lineRule="auto"/>
        <w:rPr>
          <w:color w:val="000000"/>
          <w:sz w:val="28"/>
          <w:szCs w:val="28"/>
        </w:rPr>
      </w:pPr>
      <w:r w:rsidRPr="00AC2C52">
        <w:rPr>
          <w:color w:val="000000"/>
          <w:spacing w:val="1"/>
          <w:sz w:val="28"/>
          <w:szCs w:val="28"/>
        </w:rPr>
        <w:t>обговорення проблемних питань;</w:t>
      </w:r>
    </w:p>
    <w:p w:rsidR="00CB1F9C" w:rsidRPr="00AC2C52" w:rsidRDefault="00CB1F9C" w:rsidP="006237B6">
      <w:pPr>
        <w:widowControl w:val="0"/>
        <w:numPr>
          <w:ilvl w:val="0"/>
          <w:numId w:val="13"/>
        </w:numPr>
        <w:shd w:val="clear" w:color="auto" w:fill="FFFFFF"/>
        <w:tabs>
          <w:tab w:val="left" w:pos="677"/>
        </w:tabs>
        <w:spacing w:line="360" w:lineRule="auto"/>
        <w:rPr>
          <w:color w:val="000000"/>
          <w:sz w:val="28"/>
          <w:szCs w:val="28"/>
        </w:rPr>
      </w:pPr>
      <w:r w:rsidRPr="00AC2C52">
        <w:rPr>
          <w:color w:val="000000"/>
          <w:spacing w:val="1"/>
          <w:sz w:val="28"/>
          <w:szCs w:val="28"/>
        </w:rPr>
        <w:t>виконання письмових самостійних робіт, міні контролів;</w:t>
      </w:r>
    </w:p>
    <w:p w:rsidR="00CB1F9C" w:rsidRPr="00AC2C52" w:rsidRDefault="00CB1F9C" w:rsidP="006237B6">
      <w:pPr>
        <w:widowControl w:val="0"/>
        <w:numPr>
          <w:ilvl w:val="0"/>
          <w:numId w:val="13"/>
        </w:numPr>
        <w:shd w:val="clear" w:color="auto" w:fill="FFFFFF"/>
        <w:tabs>
          <w:tab w:val="left" w:pos="677"/>
        </w:tabs>
        <w:spacing w:line="360" w:lineRule="auto"/>
        <w:ind w:hanging="324"/>
        <w:rPr>
          <w:color w:val="000000"/>
          <w:sz w:val="28"/>
          <w:szCs w:val="28"/>
        </w:rPr>
      </w:pPr>
      <w:r w:rsidRPr="00AC2C52">
        <w:rPr>
          <w:color w:val="000000"/>
          <w:spacing w:val="7"/>
          <w:sz w:val="28"/>
          <w:szCs w:val="28"/>
        </w:rPr>
        <w:t>активної участі  студента  в розгляді  питань  в  аудиторії  (внесення</w:t>
      </w:r>
      <w:r w:rsidRPr="00AC2C52">
        <w:rPr>
          <w:color w:val="000000"/>
          <w:spacing w:val="7"/>
          <w:sz w:val="28"/>
          <w:szCs w:val="28"/>
        </w:rPr>
        <w:br/>
      </w:r>
      <w:r w:rsidRPr="00AC2C52">
        <w:rPr>
          <w:color w:val="000000"/>
          <w:spacing w:val="1"/>
          <w:sz w:val="28"/>
          <w:szCs w:val="28"/>
        </w:rPr>
        <w:t>уточнень, доповнень, зауважень до відповідей тощо).</w:t>
      </w:r>
    </w:p>
    <w:p w:rsidR="00CB1F9C" w:rsidRPr="00AE5DCC" w:rsidRDefault="00CB1F9C" w:rsidP="006237B6">
      <w:pPr>
        <w:spacing w:line="360" w:lineRule="auto"/>
        <w:rPr>
          <w:b/>
          <w:i/>
          <w:sz w:val="28"/>
          <w:szCs w:val="28"/>
        </w:rPr>
      </w:pPr>
    </w:p>
    <w:p w:rsidR="00CB1F9C" w:rsidRPr="00AE5DCC" w:rsidRDefault="00CB1F9C" w:rsidP="006237B6">
      <w:pPr>
        <w:spacing w:line="360" w:lineRule="auto"/>
        <w:rPr>
          <w:b/>
          <w:i/>
          <w:sz w:val="28"/>
          <w:szCs w:val="28"/>
        </w:rPr>
      </w:pPr>
      <w:r w:rsidRPr="00234392">
        <w:rPr>
          <w:b/>
          <w:i/>
          <w:sz w:val="28"/>
          <w:szCs w:val="28"/>
        </w:rPr>
        <w:t>Заняття 1</w:t>
      </w:r>
      <w:r>
        <w:rPr>
          <w:b/>
          <w:i/>
          <w:sz w:val="24"/>
          <w:szCs w:val="24"/>
        </w:rPr>
        <w:t xml:space="preserve">. </w:t>
      </w:r>
      <w:r w:rsidRPr="00AE5DCC">
        <w:rPr>
          <w:b/>
          <w:i/>
          <w:sz w:val="28"/>
          <w:szCs w:val="28"/>
        </w:rPr>
        <w:t>Правові засади здійснення державного упр</w:t>
      </w:r>
      <w:r>
        <w:rPr>
          <w:b/>
          <w:i/>
          <w:sz w:val="28"/>
          <w:szCs w:val="28"/>
        </w:rPr>
        <w:t>авління економічними процесами</w:t>
      </w:r>
    </w:p>
    <w:p w:rsidR="00CB1F9C" w:rsidRPr="00AE5DCC" w:rsidRDefault="00CB1F9C" w:rsidP="006237B6">
      <w:pPr>
        <w:numPr>
          <w:ilvl w:val="0"/>
          <w:numId w:val="17"/>
        </w:numPr>
        <w:spacing w:line="360" w:lineRule="auto"/>
        <w:jc w:val="both"/>
        <w:rPr>
          <w:sz w:val="28"/>
          <w:szCs w:val="28"/>
        </w:rPr>
      </w:pPr>
      <w:r w:rsidRPr="00AE5DCC">
        <w:rPr>
          <w:sz w:val="28"/>
          <w:szCs w:val="28"/>
        </w:rPr>
        <w:t>Розкри</w:t>
      </w:r>
      <w:r>
        <w:rPr>
          <w:sz w:val="28"/>
          <w:szCs w:val="28"/>
        </w:rPr>
        <w:t>ва</w:t>
      </w:r>
      <w:r w:rsidRPr="00AE5DCC">
        <w:rPr>
          <w:sz w:val="28"/>
          <w:szCs w:val="28"/>
        </w:rPr>
        <w:t>ти основні напрями адміністративно-правового регулювання відносин у сфері економіки.</w:t>
      </w:r>
    </w:p>
    <w:p w:rsidR="00CB1F9C" w:rsidRPr="00AE5DCC" w:rsidRDefault="00CB1F9C" w:rsidP="006237B6">
      <w:pPr>
        <w:numPr>
          <w:ilvl w:val="0"/>
          <w:numId w:val="17"/>
        </w:numPr>
        <w:spacing w:line="360" w:lineRule="auto"/>
        <w:jc w:val="both"/>
        <w:rPr>
          <w:sz w:val="28"/>
          <w:szCs w:val="28"/>
        </w:rPr>
      </w:pPr>
      <w:r w:rsidRPr="00AE5DCC">
        <w:rPr>
          <w:sz w:val="28"/>
          <w:szCs w:val="28"/>
        </w:rPr>
        <w:t>Визначити поняття державного управління економікою.</w:t>
      </w:r>
    </w:p>
    <w:p w:rsidR="00CB1F9C" w:rsidRPr="00AE5DCC" w:rsidRDefault="00CB1F9C" w:rsidP="006237B6">
      <w:pPr>
        <w:numPr>
          <w:ilvl w:val="0"/>
          <w:numId w:val="17"/>
        </w:numPr>
        <w:spacing w:line="360" w:lineRule="auto"/>
        <w:jc w:val="both"/>
        <w:rPr>
          <w:sz w:val="28"/>
          <w:szCs w:val="28"/>
        </w:rPr>
      </w:pPr>
      <w:r w:rsidRPr="00AE5DCC">
        <w:rPr>
          <w:sz w:val="28"/>
          <w:szCs w:val="28"/>
        </w:rPr>
        <w:t>Розкри</w:t>
      </w:r>
      <w:r>
        <w:rPr>
          <w:sz w:val="28"/>
          <w:szCs w:val="28"/>
        </w:rPr>
        <w:t>ва</w:t>
      </w:r>
      <w:r w:rsidRPr="00AE5DCC">
        <w:rPr>
          <w:sz w:val="28"/>
          <w:szCs w:val="28"/>
        </w:rPr>
        <w:t>ти зміст державної регуляторної політики.</w:t>
      </w:r>
    </w:p>
    <w:p w:rsidR="00CB1F9C" w:rsidRPr="00AE5DCC" w:rsidRDefault="00CB1F9C" w:rsidP="006237B6">
      <w:pPr>
        <w:numPr>
          <w:ilvl w:val="0"/>
          <w:numId w:val="17"/>
        </w:numPr>
        <w:spacing w:line="360" w:lineRule="auto"/>
        <w:jc w:val="both"/>
        <w:rPr>
          <w:sz w:val="28"/>
          <w:szCs w:val="28"/>
        </w:rPr>
      </w:pPr>
      <w:r>
        <w:rPr>
          <w:sz w:val="28"/>
          <w:szCs w:val="28"/>
        </w:rPr>
        <w:t>Визначати п</w:t>
      </w:r>
      <w:r w:rsidRPr="00AE5DCC">
        <w:rPr>
          <w:sz w:val="28"/>
          <w:szCs w:val="28"/>
        </w:rPr>
        <w:t xml:space="preserve">оняття та види методів державного управління економікою. </w:t>
      </w:r>
    </w:p>
    <w:p w:rsidR="00CB1F9C" w:rsidRPr="00AE5DCC" w:rsidRDefault="00CB1F9C" w:rsidP="006237B6">
      <w:pPr>
        <w:numPr>
          <w:ilvl w:val="0"/>
          <w:numId w:val="17"/>
        </w:numPr>
        <w:spacing w:line="360" w:lineRule="auto"/>
        <w:jc w:val="both"/>
        <w:rPr>
          <w:sz w:val="28"/>
          <w:szCs w:val="28"/>
        </w:rPr>
      </w:pPr>
      <w:r>
        <w:rPr>
          <w:sz w:val="28"/>
          <w:szCs w:val="28"/>
        </w:rPr>
        <w:t>Аналізувати ф</w:t>
      </w:r>
      <w:r w:rsidRPr="00AE5DCC">
        <w:rPr>
          <w:sz w:val="28"/>
          <w:szCs w:val="28"/>
        </w:rPr>
        <w:t>орми державного управління економікою.</w:t>
      </w:r>
    </w:p>
    <w:p w:rsidR="00CB1F9C" w:rsidRPr="00AE5DCC" w:rsidRDefault="00CB1F9C" w:rsidP="006237B6">
      <w:pPr>
        <w:numPr>
          <w:ilvl w:val="0"/>
          <w:numId w:val="17"/>
        </w:numPr>
        <w:spacing w:line="360" w:lineRule="auto"/>
        <w:jc w:val="both"/>
        <w:rPr>
          <w:sz w:val="28"/>
          <w:szCs w:val="28"/>
        </w:rPr>
      </w:pPr>
      <w:r>
        <w:rPr>
          <w:sz w:val="28"/>
          <w:szCs w:val="28"/>
        </w:rPr>
        <w:t>Виявляти ф</w:t>
      </w:r>
      <w:r w:rsidRPr="00AE5DCC">
        <w:rPr>
          <w:sz w:val="28"/>
          <w:szCs w:val="28"/>
        </w:rPr>
        <w:t>ункції державного управління економікою.</w:t>
      </w:r>
    </w:p>
    <w:p w:rsidR="00CB1F9C" w:rsidRPr="00D70337" w:rsidRDefault="00CB1F9C" w:rsidP="006237B6">
      <w:pPr>
        <w:spacing w:line="360" w:lineRule="auto"/>
        <w:rPr>
          <w:sz w:val="28"/>
          <w:szCs w:val="28"/>
        </w:rPr>
      </w:pPr>
      <w:r w:rsidRPr="00D70337">
        <w:rPr>
          <w:b/>
          <w:sz w:val="28"/>
          <w:szCs w:val="28"/>
        </w:rPr>
        <w:t xml:space="preserve">Завдання. </w:t>
      </w:r>
      <w:r w:rsidRPr="00D70337">
        <w:rPr>
          <w:sz w:val="28"/>
          <w:szCs w:val="28"/>
        </w:rPr>
        <w:t xml:space="preserve">Сформувати </w:t>
      </w:r>
      <w:r w:rsidRPr="00D70337">
        <w:rPr>
          <w:sz w:val="28"/>
          <w:szCs w:val="28"/>
          <w:u w:val="single"/>
        </w:rPr>
        <w:t>вміння</w:t>
      </w:r>
      <w:r w:rsidRPr="00D70337">
        <w:rPr>
          <w:sz w:val="28"/>
          <w:szCs w:val="28"/>
        </w:rPr>
        <w:t>:</w:t>
      </w:r>
    </w:p>
    <w:p w:rsidR="00CB1F9C" w:rsidRPr="00D70337" w:rsidRDefault="00CB1F9C" w:rsidP="006237B6">
      <w:pPr>
        <w:widowControl w:val="0"/>
        <w:numPr>
          <w:ilvl w:val="0"/>
          <w:numId w:val="13"/>
        </w:numPr>
        <w:spacing w:line="360" w:lineRule="auto"/>
        <w:rPr>
          <w:sz w:val="28"/>
          <w:szCs w:val="28"/>
        </w:rPr>
      </w:pPr>
      <w:r w:rsidRPr="00D70337">
        <w:rPr>
          <w:sz w:val="28"/>
          <w:szCs w:val="28"/>
        </w:rPr>
        <w:t xml:space="preserve">вільно оперувати категоріями: управлінська діяльність, </w:t>
      </w:r>
      <w:r>
        <w:rPr>
          <w:sz w:val="28"/>
          <w:szCs w:val="28"/>
        </w:rPr>
        <w:t>державне управління, державне регулювання економікою,</w:t>
      </w:r>
      <w:r w:rsidRPr="00071B35">
        <w:rPr>
          <w:sz w:val="28"/>
          <w:szCs w:val="28"/>
        </w:rPr>
        <w:t xml:space="preserve"> </w:t>
      </w:r>
      <w:r w:rsidRPr="00AE5DCC">
        <w:rPr>
          <w:sz w:val="28"/>
          <w:szCs w:val="28"/>
        </w:rPr>
        <w:t>державне втручання в економіку</w:t>
      </w:r>
      <w:r>
        <w:rPr>
          <w:sz w:val="28"/>
          <w:szCs w:val="28"/>
        </w:rPr>
        <w:t>, державна регуляторна політика</w:t>
      </w:r>
      <w:r w:rsidRPr="00D70337">
        <w:rPr>
          <w:sz w:val="28"/>
          <w:szCs w:val="28"/>
        </w:rPr>
        <w:t>;</w:t>
      </w:r>
    </w:p>
    <w:p w:rsidR="00CB1F9C" w:rsidRPr="00D70337" w:rsidRDefault="00CB1F9C" w:rsidP="006237B6">
      <w:pPr>
        <w:widowControl w:val="0"/>
        <w:numPr>
          <w:ilvl w:val="0"/>
          <w:numId w:val="13"/>
        </w:numPr>
        <w:spacing w:line="360" w:lineRule="auto"/>
        <w:rPr>
          <w:sz w:val="28"/>
          <w:szCs w:val="28"/>
        </w:rPr>
      </w:pPr>
      <w:r w:rsidRPr="00D70337">
        <w:rPr>
          <w:sz w:val="28"/>
          <w:szCs w:val="28"/>
        </w:rPr>
        <w:t xml:space="preserve">розкривати зміст </w:t>
      </w:r>
      <w:r w:rsidRPr="00AE5DCC">
        <w:rPr>
          <w:sz w:val="28"/>
          <w:szCs w:val="28"/>
        </w:rPr>
        <w:t>ф</w:t>
      </w:r>
      <w:r>
        <w:rPr>
          <w:sz w:val="28"/>
          <w:szCs w:val="28"/>
        </w:rPr>
        <w:t>орм</w:t>
      </w:r>
      <w:r w:rsidRPr="00AE5DCC">
        <w:rPr>
          <w:sz w:val="28"/>
          <w:szCs w:val="28"/>
        </w:rPr>
        <w:t>, функці</w:t>
      </w:r>
      <w:r>
        <w:rPr>
          <w:sz w:val="28"/>
          <w:szCs w:val="28"/>
        </w:rPr>
        <w:t>й та методів</w:t>
      </w:r>
      <w:r w:rsidRPr="00AE5DCC">
        <w:rPr>
          <w:sz w:val="28"/>
          <w:szCs w:val="28"/>
        </w:rPr>
        <w:t xml:space="preserve"> державного управління економікою України</w:t>
      </w:r>
      <w:r w:rsidRPr="00D70337">
        <w:rPr>
          <w:sz w:val="28"/>
          <w:szCs w:val="28"/>
        </w:rPr>
        <w:t>;</w:t>
      </w:r>
    </w:p>
    <w:p w:rsidR="00CB1F9C" w:rsidRPr="00D70337" w:rsidRDefault="00CB1F9C" w:rsidP="006237B6">
      <w:pPr>
        <w:widowControl w:val="0"/>
        <w:numPr>
          <w:ilvl w:val="0"/>
          <w:numId w:val="13"/>
        </w:numPr>
        <w:spacing w:line="360" w:lineRule="auto"/>
        <w:rPr>
          <w:sz w:val="28"/>
          <w:szCs w:val="28"/>
        </w:rPr>
      </w:pPr>
      <w:r w:rsidRPr="00D70337">
        <w:rPr>
          <w:sz w:val="28"/>
          <w:szCs w:val="28"/>
        </w:rPr>
        <w:t>класифікувати існуючі принципи державного управління</w:t>
      </w:r>
      <w:r>
        <w:rPr>
          <w:sz w:val="28"/>
          <w:szCs w:val="28"/>
        </w:rPr>
        <w:t xml:space="preserve"> та державного регулювання економікою</w:t>
      </w:r>
      <w:r w:rsidRPr="00D70337">
        <w:rPr>
          <w:sz w:val="28"/>
          <w:szCs w:val="28"/>
        </w:rPr>
        <w:t>;</w:t>
      </w:r>
    </w:p>
    <w:p w:rsidR="00CB1F9C" w:rsidRPr="00D70337" w:rsidRDefault="00CB1F9C" w:rsidP="006237B6">
      <w:pPr>
        <w:widowControl w:val="0"/>
        <w:numPr>
          <w:ilvl w:val="0"/>
          <w:numId w:val="13"/>
        </w:numPr>
        <w:spacing w:line="360" w:lineRule="auto"/>
        <w:rPr>
          <w:sz w:val="28"/>
          <w:szCs w:val="28"/>
        </w:rPr>
      </w:pPr>
      <w:r w:rsidRPr="00D70337">
        <w:rPr>
          <w:sz w:val="28"/>
          <w:szCs w:val="28"/>
        </w:rPr>
        <w:t>аналізувати взаємодію</w:t>
      </w:r>
      <w:r>
        <w:rPr>
          <w:sz w:val="28"/>
          <w:szCs w:val="28"/>
        </w:rPr>
        <w:t xml:space="preserve"> держави та </w:t>
      </w:r>
      <w:r w:rsidRPr="00D70337">
        <w:rPr>
          <w:sz w:val="28"/>
          <w:szCs w:val="28"/>
        </w:rPr>
        <w:t>суб’єктів</w:t>
      </w:r>
      <w:r>
        <w:rPr>
          <w:sz w:val="28"/>
          <w:szCs w:val="28"/>
        </w:rPr>
        <w:t xml:space="preserve"> господарювання</w:t>
      </w:r>
      <w:r w:rsidRPr="00D70337">
        <w:rPr>
          <w:sz w:val="28"/>
          <w:szCs w:val="28"/>
        </w:rPr>
        <w:t>;</w:t>
      </w:r>
    </w:p>
    <w:p w:rsidR="00CB1F9C" w:rsidRDefault="00CB1F9C" w:rsidP="006237B6">
      <w:pPr>
        <w:widowControl w:val="0"/>
        <w:numPr>
          <w:ilvl w:val="0"/>
          <w:numId w:val="13"/>
        </w:numPr>
        <w:spacing w:line="360" w:lineRule="auto"/>
        <w:rPr>
          <w:sz w:val="28"/>
          <w:szCs w:val="28"/>
        </w:rPr>
      </w:pPr>
      <w:r w:rsidRPr="00D70337">
        <w:rPr>
          <w:sz w:val="28"/>
          <w:szCs w:val="28"/>
        </w:rPr>
        <w:t xml:space="preserve">виявляти особливості окремих </w:t>
      </w:r>
      <w:r>
        <w:rPr>
          <w:sz w:val="28"/>
          <w:szCs w:val="28"/>
        </w:rPr>
        <w:t>методів державного управління в економіці, розкриваючи їх співвідношення;</w:t>
      </w:r>
    </w:p>
    <w:p w:rsidR="00CB1F9C" w:rsidRPr="00124561" w:rsidRDefault="00CB1F9C" w:rsidP="006237B6">
      <w:pPr>
        <w:numPr>
          <w:ilvl w:val="0"/>
          <w:numId w:val="13"/>
        </w:numPr>
        <w:spacing w:line="360" w:lineRule="auto"/>
        <w:rPr>
          <w:sz w:val="28"/>
          <w:szCs w:val="28"/>
        </w:rPr>
      </w:pPr>
      <w:r>
        <w:rPr>
          <w:sz w:val="28"/>
          <w:szCs w:val="28"/>
        </w:rPr>
        <w:t>визначати та аналізувати з</w:t>
      </w:r>
      <w:r w:rsidRPr="00124561">
        <w:rPr>
          <w:sz w:val="28"/>
          <w:szCs w:val="28"/>
        </w:rPr>
        <w:t>авдання органів державної влади щодо здійснення економічної політики держави</w:t>
      </w:r>
      <w:r>
        <w:rPr>
          <w:sz w:val="28"/>
          <w:szCs w:val="28"/>
        </w:rPr>
        <w:t>.</w:t>
      </w:r>
    </w:p>
    <w:p w:rsidR="00CB1F9C" w:rsidRPr="00D70337" w:rsidRDefault="00CB1F9C" w:rsidP="006237B6">
      <w:pPr>
        <w:spacing w:line="360" w:lineRule="auto"/>
        <w:rPr>
          <w:sz w:val="28"/>
          <w:szCs w:val="28"/>
        </w:rPr>
      </w:pPr>
      <w:r w:rsidRPr="00D70337">
        <w:rPr>
          <w:sz w:val="28"/>
          <w:szCs w:val="28"/>
        </w:rPr>
        <w:t xml:space="preserve">Сформувати </w:t>
      </w:r>
      <w:r w:rsidRPr="00D70337">
        <w:rPr>
          <w:sz w:val="28"/>
          <w:szCs w:val="28"/>
          <w:u w:val="single"/>
        </w:rPr>
        <w:t>компетенції</w:t>
      </w:r>
      <w:r w:rsidRPr="00D70337">
        <w:rPr>
          <w:sz w:val="28"/>
          <w:szCs w:val="28"/>
        </w:rPr>
        <w:t>:</w:t>
      </w:r>
    </w:p>
    <w:p w:rsidR="00CB1F9C" w:rsidRPr="00D70337" w:rsidRDefault="00CB1F9C" w:rsidP="006237B6">
      <w:pPr>
        <w:widowControl w:val="0"/>
        <w:numPr>
          <w:ilvl w:val="0"/>
          <w:numId w:val="13"/>
        </w:numPr>
        <w:spacing w:line="360" w:lineRule="auto"/>
        <w:rPr>
          <w:sz w:val="28"/>
          <w:szCs w:val="28"/>
        </w:rPr>
      </w:pPr>
      <w:r w:rsidRPr="00D70337">
        <w:rPr>
          <w:sz w:val="28"/>
          <w:szCs w:val="28"/>
        </w:rPr>
        <w:t>логічно викладати матеріал;</w:t>
      </w:r>
    </w:p>
    <w:p w:rsidR="00CB1F9C" w:rsidRPr="00D70337" w:rsidRDefault="00CB1F9C" w:rsidP="006237B6">
      <w:pPr>
        <w:widowControl w:val="0"/>
        <w:numPr>
          <w:ilvl w:val="0"/>
          <w:numId w:val="13"/>
        </w:numPr>
        <w:spacing w:line="360" w:lineRule="auto"/>
        <w:rPr>
          <w:sz w:val="28"/>
          <w:szCs w:val="28"/>
        </w:rPr>
      </w:pPr>
      <w:r w:rsidRPr="00D70337">
        <w:rPr>
          <w:sz w:val="28"/>
          <w:szCs w:val="28"/>
        </w:rPr>
        <w:t>аргументовано висловлювати свою думку та робити висновки;</w:t>
      </w:r>
    </w:p>
    <w:p w:rsidR="00CB1F9C" w:rsidRDefault="00CB1F9C" w:rsidP="006237B6">
      <w:pPr>
        <w:widowControl w:val="0"/>
        <w:numPr>
          <w:ilvl w:val="0"/>
          <w:numId w:val="13"/>
        </w:numPr>
        <w:spacing w:line="360" w:lineRule="auto"/>
        <w:rPr>
          <w:sz w:val="28"/>
          <w:szCs w:val="28"/>
        </w:rPr>
      </w:pPr>
      <w:r w:rsidRPr="00D70337">
        <w:rPr>
          <w:sz w:val="28"/>
          <w:szCs w:val="28"/>
        </w:rPr>
        <w:t>опрацьовувати одержані результати наукових пошуків.</w:t>
      </w:r>
    </w:p>
    <w:p w:rsidR="00CB1F9C" w:rsidRPr="00D70337" w:rsidRDefault="00CB1F9C" w:rsidP="006237B6">
      <w:pPr>
        <w:widowControl w:val="0"/>
        <w:spacing w:line="360" w:lineRule="auto"/>
        <w:rPr>
          <w:sz w:val="28"/>
          <w:szCs w:val="28"/>
        </w:rPr>
      </w:pPr>
    </w:p>
    <w:p w:rsidR="00CB1F9C" w:rsidRPr="009C16F6" w:rsidRDefault="00CB1F9C" w:rsidP="006237B6">
      <w:pPr>
        <w:spacing w:line="360" w:lineRule="auto"/>
        <w:rPr>
          <w:b/>
          <w:sz w:val="28"/>
          <w:szCs w:val="28"/>
        </w:rPr>
      </w:pPr>
      <w:r w:rsidRPr="009C16F6">
        <w:rPr>
          <w:b/>
          <w:sz w:val="28"/>
          <w:szCs w:val="28"/>
        </w:rPr>
        <w:t>План заняття.</w:t>
      </w:r>
    </w:p>
    <w:p w:rsidR="00CB1F9C" w:rsidRPr="00071B35" w:rsidRDefault="00CB1F9C" w:rsidP="006237B6">
      <w:pPr>
        <w:widowControl w:val="0"/>
        <w:numPr>
          <w:ilvl w:val="0"/>
          <w:numId w:val="18"/>
        </w:numPr>
        <w:spacing w:line="360" w:lineRule="auto"/>
        <w:rPr>
          <w:sz w:val="28"/>
          <w:szCs w:val="28"/>
        </w:rPr>
      </w:pPr>
      <w:r w:rsidRPr="009C16F6">
        <w:rPr>
          <w:sz w:val="28"/>
          <w:szCs w:val="28"/>
        </w:rPr>
        <w:t>Усно опитати</w:t>
      </w:r>
      <w:r w:rsidRPr="00071B35">
        <w:rPr>
          <w:sz w:val="28"/>
          <w:szCs w:val="28"/>
        </w:rPr>
        <w:t xml:space="preserve"> студентів з питань теми заняття.</w:t>
      </w:r>
    </w:p>
    <w:p w:rsidR="00CB1F9C" w:rsidRPr="00071B35" w:rsidRDefault="00CB1F9C" w:rsidP="006237B6">
      <w:pPr>
        <w:widowControl w:val="0"/>
        <w:numPr>
          <w:ilvl w:val="0"/>
          <w:numId w:val="18"/>
        </w:numPr>
        <w:spacing w:line="360" w:lineRule="auto"/>
        <w:rPr>
          <w:sz w:val="28"/>
          <w:szCs w:val="28"/>
        </w:rPr>
      </w:pPr>
      <w:r w:rsidRPr="00071B35">
        <w:rPr>
          <w:sz w:val="28"/>
          <w:szCs w:val="28"/>
        </w:rPr>
        <w:t>Провести дискусію «Чим обумовлена ефективність державного управління?»</w:t>
      </w:r>
    </w:p>
    <w:p w:rsidR="00CB1F9C" w:rsidRPr="00071B35" w:rsidRDefault="00CB1F9C" w:rsidP="006237B6">
      <w:pPr>
        <w:widowControl w:val="0"/>
        <w:numPr>
          <w:ilvl w:val="0"/>
          <w:numId w:val="18"/>
        </w:numPr>
        <w:spacing w:line="360" w:lineRule="auto"/>
        <w:rPr>
          <w:sz w:val="28"/>
          <w:szCs w:val="28"/>
        </w:rPr>
      </w:pPr>
      <w:r w:rsidRPr="00071B35">
        <w:rPr>
          <w:sz w:val="28"/>
          <w:szCs w:val="28"/>
        </w:rPr>
        <w:t xml:space="preserve">Розробити план заходів щодо підвищення ефективності </w:t>
      </w:r>
      <w:r>
        <w:rPr>
          <w:sz w:val="28"/>
          <w:szCs w:val="28"/>
        </w:rPr>
        <w:t>реалізації державного регулювання економіки згідно методів державного управління;</w:t>
      </w:r>
      <w:r w:rsidRPr="00071B35">
        <w:rPr>
          <w:sz w:val="28"/>
          <w:szCs w:val="28"/>
        </w:rPr>
        <w:t xml:space="preserve"> </w:t>
      </w:r>
    </w:p>
    <w:p w:rsidR="00CB1F9C" w:rsidRPr="00071B35" w:rsidRDefault="00CB1F9C" w:rsidP="006237B6">
      <w:pPr>
        <w:widowControl w:val="0"/>
        <w:numPr>
          <w:ilvl w:val="0"/>
          <w:numId w:val="18"/>
        </w:numPr>
        <w:spacing w:line="360" w:lineRule="auto"/>
        <w:rPr>
          <w:sz w:val="28"/>
          <w:szCs w:val="28"/>
        </w:rPr>
      </w:pPr>
      <w:r w:rsidRPr="00071B35">
        <w:rPr>
          <w:sz w:val="28"/>
          <w:szCs w:val="28"/>
        </w:rPr>
        <w:t xml:space="preserve">Змоделювати приклад </w:t>
      </w:r>
      <w:r>
        <w:rPr>
          <w:sz w:val="28"/>
          <w:szCs w:val="28"/>
        </w:rPr>
        <w:t xml:space="preserve"> методу адміністративного втручання в економіку, який регулюється   </w:t>
      </w:r>
      <w:r w:rsidRPr="00071B35">
        <w:rPr>
          <w:sz w:val="28"/>
          <w:szCs w:val="28"/>
        </w:rPr>
        <w:t>окремим</w:t>
      </w:r>
      <w:r>
        <w:rPr>
          <w:sz w:val="28"/>
          <w:szCs w:val="28"/>
        </w:rPr>
        <w:t>и вида</w:t>
      </w:r>
      <w:r w:rsidRPr="00071B35">
        <w:rPr>
          <w:sz w:val="28"/>
          <w:szCs w:val="28"/>
        </w:rPr>
        <w:t>м</w:t>
      </w:r>
      <w:r>
        <w:rPr>
          <w:sz w:val="28"/>
          <w:szCs w:val="28"/>
        </w:rPr>
        <w:t xml:space="preserve">и  адміністративно-правової </w:t>
      </w:r>
      <w:r w:rsidRPr="00071B35">
        <w:rPr>
          <w:sz w:val="28"/>
          <w:szCs w:val="28"/>
        </w:rPr>
        <w:t xml:space="preserve"> норми, що визначена викладачем – робота в малих групах.</w:t>
      </w:r>
    </w:p>
    <w:p w:rsidR="00CB1F9C" w:rsidRPr="00CC62FB" w:rsidRDefault="00CB1F9C" w:rsidP="006237B6">
      <w:pPr>
        <w:spacing w:line="360" w:lineRule="auto"/>
        <w:rPr>
          <w:b/>
          <w:sz w:val="28"/>
          <w:szCs w:val="28"/>
        </w:rPr>
      </w:pPr>
      <w:r w:rsidRPr="00CC62FB">
        <w:rPr>
          <w:b/>
          <w:sz w:val="28"/>
          <w:szCs w:val="28"/>
        </w:rPr>
        <w:t>Інформаційне забезпечення заняття.</w:t>
      </w:r>
    </w:p>
    <w:p w:rsidR="00CB1F9C" w:rsidRPr="00CC62FB" w:rsidRDefault="00CB1F9C" w:rsidP="006237B6">
      <w:pPr>
        <w:widowControl w:val="0"/>
        <w:spacing w:line="360" w:lineRule="auto"/>
        <w:ind w:left="720"/>
        <w:rPr>
          <w:sz w:val="28"/>
          <w:szCs w:val="28"/>
        </w:rPr>
      </w:pPr>
      <w:r w:rsidRPr="00CC62FB">
        <w:rPr>
          <w:sz w:val="28"/>
          <w:szCs w:val="28"/>
        </w:rPr>
        <w:t>Список основних термінів по темі.</w:t>
      </w:r>
    </w:p>
    <w:p w:rsidR="00CB1F9C" w:rsidRDefault="00CB1F9C" w:rsidP="006237B6">
      <w:pPr>
        <w:numPr>
          <w:ilvl w:val="0"/>
          <w:numId w:val="29"/>
        </w:numPr>
        <w:spacing w:line="360" w:lineRule="auto"/>
        <w:rPr>
          <w:sz w:val="28"/>
          <w:szCs w:val="28"/>
        </w:rPr>
      </w:pPr>
      <w:r w:rsidRPr="00C273DE">
        <w:rPr>
          <w:sz w:val="28"/>
          <w:szCs w:val="28"/>
        </w:rPr>
        <w:t>Конституція України від 28 червня 1996 року</w:t>
      </w:r>
    </w:p>
    <w:p w:rsidR="00CB1F9C" w:rsidRPr="00817EB0" w:rsidRDefault="00CB1F9C" w:rsidP="006237B6">
      <w:pPr>
        <w:pStyle w:val="Default"/>
        <w:numPr>
          <w:ilvl w:val="0"/>
          <w:numId w:val="29"/>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Господарський кодекс України від 16.01.2003 року.</w:t>
      </w:r>
    </w:p>
    <w:p w:rsidR="00CB1F9C" w:rsidRDefault="00CB1F9C" w:rsidP="006237B6">
      <w:pPr>
        <w:numPr>
          <w:ilvl w:val="0"/>
          <w:numId w:val="29"/>
        </w:numPr>
        <w:spacing w:line="360" w:lineRule="auto"/>
        <w:rPr>
          <w:sz w:val="28"/>
          <w:szCs w:val="28"/>
        </w:rPr>
      </w:pPr>
      <w:r w:rsidRPr="00C273DE">
        <w:rPr>
          <w:sz w:val="28"/>
          <w:szCs w:val="28"/>
        </w:rPr>
        <w:t>Закон України «Про Кабінет Міністрів України» від 07 жовтня 2010 року</w:t>
      </w:r>
    </w:p>
    <w:p w:rsidR="00CB1F9C" w:rsidRDefault="00CB1F9C" w:rsidP="006237B6">
      <w:pPr>
        <w:numPr>
          <w:ilvl w:val="0"/>
          <w:numId w:val="29"/>
        </w:numPr>
        <w:spacing w:line="360" w:lineRule="auto"/>
        <w:rPr>
          <w:sz w:val="28"/>
          <w:szCs w:val="28"/>
        </w:rPr>
      </w:pPr>
      <w:r w:rsidRPr="00C273DE">
        <w:rPr>
          <w:sz w:val="28"/>
          <w:szCs w:val="28"/>
        </w:rPr>
        <w:t>Указ Президента України № 634/2011 "Про Міністерство економічного розвитку і торгівлі України" від 31 травня 2011 року</w:t>
      </w:r>
    </w:p>
    <w:p w:rsidR="00CB1F9C" w:rsidRDefault="00CB1F9C" w:rsidP="006237B6">
      <w:pPr>
        <w:numPr>
          <w:ilvl w:val="0"/>
          <w:numId w:val="29"/>
        </w:numPr>
        <w:spacing w:line="360" w:lineRule="auto"/>
        <w:rPr>
          <w:sz w:val="28"/>
          <w:szCs w:val="28"/>
        </w:rPr>
      </w:pPr>
      <w:r w:rsidRPr="00C273DE">
        <w:rPr>
          <w:sz w:val="28"/>
          <w:szCs w:val="28"/>
        </w:rPr>
        <w:t>Закон України «Про рахункову палату» від 11 липня 1996 року</w:t>
      </w:r>
    </w:p>
    <w:p w:rsidR="00CB1F9C" w:rsidRDefault="00CB1F9C" w:rsidP="006237B6">
      <w:pPr>
        <w:numPr>
          <w:ilvl w:val="0"/>
          <w:numId w:val="29"/>
        </w:numPr>
        <w:spacing w:line="360" w:lineRule="auto"/>
        <w:rPr>
          <w:sz w:val="28"/>
          <w:szCs w:val="28"/>
        </w:rPr>
      </w:pPr>
      <w:r w:rsidRPr="00C273DE">
        <w:rPr>
          <w:sz w:val="28"/>
          <w:szCs w:val="28"/>
        </w:rPr>
        <w:t>Закон України «Про Антимонопольний комітет України» від 26 листопада 1993 року</w:t>
      </w:r>
    </w:p>
    <w:p w:rsidR="00CB1F9C" w:rsidRDefault="00CB1F9C" w:rsidP="006237B6">
      <w:pPr>
        <w:numPr>
          <w:ilvl w:val="0"/>
          <w:numId w:val="29"/>
        </w:numPr>
        <w:spacing w:line="360" w:lineRule="auto"/>
        <w:rPr>
          <w:sz w:val="28"/>
          <w:szCs w:val="28"/>
        </w:rPr>
      </w:pPr>
      <w:r w:rsidRPr="00C273DE">
        <w:rPr>
          <w:sz w:val="28"/>
          <w:szCs w:val="28"/>
        </w:rPr>
        <w:t>Закон України «Про Фонд державного майна» від 09 грудня 2011 року</w:t>
      </w:r>
    </w:p>
    <w:p w:rsidR="00CB1F9C" w:rsidRPr="00817EB0" w:rsidRDefault="00CB1F9C" w:rsidP="006237B6">
      <w:pPr>
        <w:numPr>
          <w:ilvl w:val="0"/>
          <w:numId w:val="29"/>
        </w:numPr>
        <w:spacing w:line="360" w:lineRule="auto"/>
        <w:rPr>
          <w:sz w:val="28"/>
          <w:szCs w:val="28"/>
        </w:rPr>
      </w:pPr>
      <w:r>
        <w:rPr>
          <w:sz w:val="28"/>
          <w:szCs w:val="28"/>
        </w:rPr>
        <w:t>Абдулін Р. Державне управління економікою: практичний досвід та наукове знання//</w:t>
      </w:r>
      <w:r w:rsidRPr="00817EB0">
        <w:rPr>
          <w:sz w:val="28"/>
          <w:szCs w:val="28"/>
        </w:rPr>
        <w:t xml:space="preserve"> </w:t>
      </w:r>
      <w:r>
        <w:rPr>
          <w:sz w:val="28"/>
          <w:szCs w:val="28"/>
        </w:rPr>
        <w:t>Підприємництво, господарство і право. – 2009. - №8. – С. 164-167</w:t>
      </w:r>
    </w:p>
    <w:p w:rsidR="00CB1F9C" w:rsidRDefault="00CB1F9C" w:rsidP="006237B6">
      <w:pPr>
        <w:numPr>
          <w:ilvl w:val="0"/>
          <w:numId w:val="29"/>
        </w:numPr>
        <w:spacing w:line="360" w:lineRule="auto"/>
        <w:rPr>
          <w:sz w:val="28"/>
          <w:szCs w:val="28"/>
        </w:rPr>
      </w:pPr>
      <w:r>
        <w:rPr>
          <w:sz w:val="28"/>
          <w:szCs w:val="28"/>
        </w:rPr>
        <w:t>Давидова О. Державна безпека як об</w:t>
      </w:r>
      <w:r w:rsidRPr="00817EB0">
        <w:rPr>
          <w:sz w:val="28"/>
          <w:szCs w:val="28"/>
          <w:lang w:val="ru-RU"/>
        </w:rPr>
        <w:t>’</w:t>
      </w:r>
      <w:r>
        <w:rPr>
          <w:sz w:val="28"/>
          <w:szCs w:val="28"/>
        </w:rPr>
        <w:t>єкт адміністративно-правового регулювання//Підприємництво, господарство і право. – 2009. - №8. – С. 69-74</w:t>
      </w:r>
    </w:p>
    <w:p w:rsidR="00CB1F9C" w:rsidRDefault="00CB1F9C" w:rsidP="006237B6">
      <w:pPr>
        <w:numPr>
          <w:ilvl w:val="0"/>
          <w:numId w:val="29"/>
        </w:numPr>
        <w:spacing w:line="360" w:lineRule="auto"/>
        <w:rPr>
          <w:sz w:val="28"/>
          <w:szCs w:val="28"/>
        </w:rPr>
      </w:pPr>
      <w:r>
        <w:rPr>
          <w:sz w:val="28"/>
          <w:szCs w:val="28"/>
        </w:rPr>
        <w:t>Клименко І. Електронне урядування як інновація державного управління//Інвестиції: практика та досвід. – 2010. - №12. – С. 76-79</w:t>
      </w:r>
    </w:p>
    <w:p w:rsidR="00CB1F9C" w:rsidRDefault="00CB1F9C" w:rsidP="006237B6">
      <w:pPr>
        <w:numPr>
          <w:ilvl w:val="0"/>
          <w:numId w:val="29"/>
        </w:numPr>
        <w:spacing w:line="360" w:lineRule="auto"/>
        <w:rPr>
          <w:sz w:val="28"/>
          <w:szCs w:val="28"/>
        </w:rPr>
      </w:pPr>
      <w:r>
        <w:rPr>
          <w:sz w:val="28"/>
          <w:szCs w:val="28"/>
        </w:rPr>
        <w:t>Заярна Н.М. , Цюпка Х.Т. Конкурентна політика держави як інструмент регулювання розвитку торгівлі в Україні// Науковий вісник НЛТУ України. – 2010. – 4. – С. 201-205</w:t>
      </w:r>
    </w:p>
    <w:p w:rsidR="00CB1F9C" w:rsidRDefault="00CB1F9C" w:rsidP="006237B6">
      <w:pPr>
        <w:numPr>
          <w:ilvl w:val="0"/>
          <w:numId w:val="29"/>
        </w:numPr>
        <w:spacing w:line="360" w:lineRule="auto"/>
        <w:rPr>
          <w:sz w:val="28"/>
          <w:szCs w:val="28"/>
        </w:rPr>
      </w:pPr>
      <w:r>
        <w:rPr>
          <w:sz w:val="28"/>
          <w:szCs w:val="28"/>
        </w:rPr>
        <w:t>Захарова О.Ф. Державне регулювання цін та конкурентна політика в Україні//Фінанси України. – 2008. - №2. – С. 161 – 167</w:t>
      </w:r>
    </w:p>
    <w:p w:rsidR="00CB1F9C" w:rsidRDefault="00CB1F9C" w:rsidP="006237B6">
      <w:pPr>
        <w:numPr>
          <w:ilvl w:val="0"/>
          <w:numId w:val="29"/>
        </w:numPr>
        <w:spacing w:line="360" w:lineRule="auto"/>
        <w:rPr>
          <w:sz w:val="28"/>
          <w:szCs w:val="28"/>
        </w:rPr>
      </w:pPr>
      <w:r>
        <w:rPr>
          <w:sz w:val="28"/>
          <w:szCs w:val="28"/>
        </w:rPr>
        <w:t>Лазур П. Ю. Інституційна структура та головні елементи конкурентного середовища//Науковий вісник Львівського кооперативного коледжу економіки і права. – 2007. - №7. – С. 212 – 223</w:t>
      </w:r>
    </w:p>
    <w:p w:rsidR="00CB1F9C" w:rsidRPr="00C03835" w:rsidRDefault="00CB1F9C" w:rsidP="006237B6">
      <w:pPr>
        <w:numPr>
          <w:ilvl w:val="0"/>
          <w:numId w:val="29"/>
        </w:numPr>
        <w:autoSpaceDE w:val="0"/>
        <w:autoSpaceDN w:val="0"/>
        <w:adjustRightInd w:val="0"/>
        <w:spacing w:line="360" w:lineRule="auto"/>
        <w:contextualSpacing/>
        <w:jc w:val="both"/>
        <w:rPr>
          <w:sz w:val="28"/>
          <w:szCs w:val="28"/>
        </w:rPr>
      </w:pPr>
      <w:r w:rsidRPr="00C03835">
        <w:rPr>
          <w:iCs/>
          <w:sz w:val="28"/>
          <w:szCs w:val="28"/>
        </w:rPr>
        <w:t xml:space="preserve">Мельник О.М. </w:t>
      </w:r>
      <w:r w:rsidRPr="00C03835">
        <w:rPr>
          <w:rFonts w:eastAsia="TimesNewRomanPSMT"/>
          <w:sz w:val="28"/>
          <w:szCs w:val="28"/>
        </w:rPr>
        <w:t>Державне рег</w:t>
      </w:r>
      <w:r>
        <w:rPr>
          <w:rFonts w:eastAsia="TimesNewRomanPSMT"/>
          <w:sz w:val="28"/>
          <w:szCs w:val="28"/>
        </w:rPr>
        <w:t>улювання розвитку конкурентного</w:t>
      </w:r>
      <w:r>
        <w:rPr>
          <w:rFonts w:eastAsia="TimesNewRomanPSMT"/>
          <w:sz w:val="28"/>
          <w:szCs w:val="28"/>
          <w:lang w:val="ru-RU"/>
        </w:rPr>
        <w:t xml:space="preserve"> </w:t>
      </w:r>
      <w:r w:rsidRPr="00C03835">
        <w:rPr>
          <w:rFonts w:eastAsia="TimesNewRomanPSMT"/>
          <w:sz w:val="28"/>
          <w:szCs w:val="28"/>
        </w:rPr>
        <w:t>середовища / О.М. Мельник // Наука молода. – 2010. – № 4. – C. 15–25.</w:t>
      </w:r>
    </w:p>
    <w:p w:rsidR="00CB1F9C" w:rsidRPr="00CC62FB" w:rsidRDefault="00CB1F9C" w:rsidP="006237B6">
      <w:pPr>
        <w:spacing w:line="360" w:lineRule="auto"/>
        <w:rPr>
          <w:sz w:val="28"/>
          <w:szCs w:val="28"/>
        </w:rPr>
      </w:pPr>
    </w:p>
    <w:p w:rsidR="00CB1F9C" w:rsidRDefault="00CB1F9C" w:rsidP="006237B6">
      <w:pPr>
        <w:spacing w:line="360" w:lineRule="auto"/>
        <w:jc w:val="both"/>
        <w:rPr>
          <w:sz w:val="28"/>
          <w:szCs w:val="28"/>
        </w:rPr>
      </w:pPr>
      <w:r w:rsidRPr="009C16F6">
        <w:rPr>
          <w:b/>
          <w:i/>
          <w:sz w:val="28"/>
          <w:szCs w:val="28"/>
        </w:rPr>
        <w:t>Заняття 2</w:t>
      </w:r>
      <w:r>
        <w:rPr>
          <w:b/>
          <w:i/>
          <w:sz w:val="28"/>
          <w:szCs w:val="28"/>
        </w:rPr>
        <w:t>.</w:t>
      </w:r>
      <w:r w:rsidRPr="00234392">
        <w:rPr>
          <w:b/>
          <w:i/>
          <w:sz w:val="28"/>
          <w:szCs w:val="28"/>
        </w:rPr>
        <w:t xml:space="preserve"> </w:t>
      </w:r>
      <w:r w:rsidRPr="00AC2C52">
        <w:rPr>
          <w:b/>
          <w:i/>
          <w:sz w:val="28"/>
          <w:szCs w:val="28"/>
        </w:rPr>
        <w:t>Державна економічна політика та організаційно-правовий механізм її реалізації</w:t>
      </w:r>
      <w:r w:rsidRPr="009C16F6">
        <w:rPr>
          <w:sz w:val="28"/>
          <w:szCs w:val="28"/>
        </w:rPr>
        <w:t xml:space="preserve"> </w:t>
      </w:r>
    </w:p>
    <w:p w:rsidR="00CB1F9C" w:rsidRPr="009C16F6" w:rsidRDefault="00CB1F9C" w:rsidP="006237B6">
      <w:pPr>
        <w:spacing w:line="360" w:lineRule="auto"/>
        <w:rPr>
          <w:sz w:val="28"/>
          <w:szCs w:val="28"/>
        </w:rPr>
      </w:pPr>
      <w:r w:rsidRPr="009C16F6">
        <w:rPr>
          <w:b/>
          <w:sz w:val="28"/>
          <w:szCs w:val="28"/>
        </w:rPr>
        <w:t xml:space="preserve">Завдання. </w:t>
      </w:r>
      <w:r w:rsidRPr="009C16F6">
        <w:rPr>
          <w:sz w:val="28"/>
          <w:szCs w:val="28"/>
        </w:rPr>
        <w:t xml:space="preserve">Сформувати </w:t>
      </w:r>
      <w:r w:rsidRPr="009C16F6">
        <w:rPr>
          <w:sz w:val="28"/>
          <w:szCs w:val="28"/>
          <w:u w:val="single"/>
        </w:rPr>
        <w:t>вміння</w:t>
      </w:r>
      <w:r w:rsidRPr="009C16F6">
        <w:rPr>
          <w:sz w:val="28"/>
          <w:szCs w:val="28"/>
        </w:rPr>
        <w:t>:</w:t>
      </w:r>
    </w:p>
    <w:p w:rsidR="00CB1F9C" w:rsidRPr="009C16F6" w:rsidRDefault="00CB1F9C" w:rsidP="006237B6">
      <w:pPr>
        <w:widowControl w:val="0"/>
        <w:numPr>
          <w:ilvl w:val="0"/>
          <w:numId w:val="13"/>
        </w:numPr>
        <w:spacing w:line="360" w:lineRule="auto"/>
        <w:rPr>
          <w:sz w:val="28"/>
          <w:szCs w:val="28"/>
        </w:rPr>
      </w:pPr>
      <w:r w:rsidRPr="009C16F6">
        <w:rPr>
          <w:sz w:val="28"/>
          <w:szCs w:val="28"/>
        </w:rPr>
        <w:t xml:space="preserve">вільно оперувати категоріями: </w:t>
      </w:r>
      <w:r>
        <w:rPr>
          <w:sz w:val="28"/>
          <w:szCs w:val="28"/>
        </w:rPr>
        <w:t>економічна політика, економічна тактика та стратегія</w:t>
      </w:r>
      <w:r w:rsidRPr="009C16F6">
        <w:rPr>
          <w:sz w:val="28"/>
          <w:szCs w:val="28"/>
        </w:rPr>
        <w:t>;</w:t>
      </w:r>
    </w:p>
    <w:p w:rsidR="00CB1F9C" w:rsidRPr="009C16F6" w:rsidRDefault="00CB1F9C" w:rsidP="006237B6">
      <w:pPr>
        <w:widowControl w:val="0"/>
        <w:numPr>
          <w:ilvl w:val="0"/>
          <w:numId w:val="13"/>
        </w:numPr>
        <w:spacing w:line="360" w:lineRule="auto"/>
        <w:rPr>
          <w:sz w:val="28"/>
          <w:szCs w:val="28"/>
        </w:rPr>
      </w:pPr>
      <w:r w:rsidRPr="009C16F6">
        <w:rPr>
          <w:sz w:val="28"/>
          <w:szCs w:val="28"/>
        </w:rPr>
        <w:t xml:space="preserve">розкривати діючу </w:t>
      </w:r>
      <w:r w:rsidRPr="00AE5DCC">
        <w:rPr>
          <w:sz w:val="28"/>
          <w:szCs w:val="28"/>
        </w:rPr>
        <w:t>с</w:t>
      </w:r>
      <w:r>
        <w:rPr>
          <w:sz w:val="28"/>
          <w:szCs w:val="28"/>
        </w:rPr>
        <w:t>истему</w:t>
      </w:r>
      <w:r w:rsidRPr="00AE5DCC">
        <w:rPr>
          <w:sz w:val="28"/>
          <w:szCs w:val="28"/>
        </w:rPr>
        <w:t xml:space="preserve"> цілей економічної політики</w:t>
      </w:r>
      <w:r>
        <w:rPr>
          <w:sz w:val="28"/>
          <w:szCs w:val="28"/>
        </w:rPr>
        <w:t xml:space="preserve">, </w:t>
      </w:r>
      <w:r w:rsidRPr="009C16F6">
        <w:rPr>
          <w:sz w:val="28"/>
          <w:szCs w:val="28"/>
        </w:rPr>
        <w:t xml:space="preserve"> </w:t>
      </w:r>
      <w:r w:rsidRPr="00AE5DCC">
        <w:rPr>
          <w:sz w:val="28"/>
          <w:szCs w:val="28"/>
        </w:rPr>
        <w:t>метод</w:t>
      </w:r>
      <w:r>
        <w:rPr>
          <w:sz w:val="28"/>
          <w:szCs w:val="28"/>
        </w:rPr>
        <w:t>ів</w:t>
      </w:r>
      <w:r w:rsidRPr="00AE5DCC">
        <w:rPr>
          <w:sz w:val="28"/>
          <w:szCs w:val="28"/>
        </w:rPr>
        <w:t xml:space="preserve"> і засоб</w:t>
      </w:r>
      <w:r>
        <w:rPr>
          <w:sz w:val="28"/>
          <w:szCs w:val="28"/>
        </w:rPr>
        <w:t>ів</w:t>
      </w:r>
      <w:r w:rsidRPr="00AE5DCC">
        <w:rPr>
          <w:sz w:val="28"/>
          <w:szCs w:val="28"/>
        </w:rPr>
        <w:t xml:space="preserve"> економічної політики</w:t>
      </w:r>
      <w:r w:rsidRPr="009C16F6">
        <w:rPr>
          <w:sz w:val="28"/>
          <w:szCs w:val="28"/>
        </w:rPr>
        <w:t xml:space="preserve">; </w:t>
      </w:r>
    </w:p>
    <w:p w:rsidR="00CB1F9C" w:rsidRDefault="00CB1F9C" w:rsidP="006237B6">
      <w:pPr>
        <w:widowControl w:val="0"/>
        <w:numPr>
          <w:ilvl w:val="0"/>
          <w:numId w:val="13"/>
        </w:numPr>
        <w:spacing w:line="360" w:lineRule="auto"/>
        <w:rPr>
          <w:sz w:val="28"/>
          <w:szCs w:val="28"/>
        </w:rPr>
      </w:pPr>
      <w:r w:rsidRPr="009C16F6">
        <w:rPr>
          <w:sz w:val="28"/>
          <w:szCs w:val="28"/>
        </w:rPr>
        <w:t xml:space="preserve">визначати </w:t>
      </w:r>
      <w:r w:rsidRPr="00AE5DCC">
        <w:rPr>
          <w:sz w:val="28"/>
          <w:szCs w:val="28"/>
        </w:rPr>
        <w:t>рівні реалізації</w:t>
      </w:r>
      <w:r>
        <w:rPr>
          <w:sz w:val="28"/>
          <w:szCs w:val="28"/>
        </w:rPr>
        <w:t xml:space="preserve"> державної економічної політики,</w:t>
      </w:r>
      <w:r w:rsidRPr="00AE5DCC">
        <w:rPr>
          <w:sz w:val="28"/>
          <w:szCs w:val="28"/>
        </w:rPr>
        <w:t xml:space="preserve"> основні заходи та підходи щодо реалізації державної економічної політики</w:t>
      </w:r>
      <w:r w:rsidRPr="009C16F6">
        <w:rPr>
          <w:sz w:val="28"/>
          <w:szCs w:val="28"/>
        </w:rPr>
        <w:t>;</w:t>
      </w:r>
    </w:p>
    <w:p w:rsidR="00CB1F9C" w:rsidRPr="0093110D" w:rsidRDefault="00CB1F9C" w:rsidP="006237B6">
      <w:pPr>
        <w:widowControl w:val="0"/>
        <w:numPr>
          <w:ilvl w:val="0"/>
          <w:numId w:val="13"/>
        </w:numPr>
        <w:spacing w:line="360" w:lineRule="auto"/>
        <w:rPr>
          <w:sz w:val="28"/>
          <w:szCs w:val="28"/>
        </w:rPr>
      </w:pPr>
      <w:r w:rsidRPr="0093110D">
        <w:rPr>
          <w:sz w:val="28"/>
          <w:szCs w:val="28"/>
        </w:rPr>
        <w:t xml:space="preserve">класифікувати типи учасників реалізації економічної політики </w:t>
      </w:r>
    </w:p>
    <w:p w:rsidR="00CB1F9C" w:rsidRPr="009C16F6" w:rsidRDefault="00CB1F9C" w:rsidP="006237B6">
      <w:pPr>
        <w:widowControl w:val="0"/>
        <w:numPr>
          <w:ilvl w:val="0"/>
          <w:numId w:val="13"/>
        </w:numPr>
        <w:spacing w:line="360" w:lineRule="auto"/>
        <w:rPr>
          <w:sz w:val="28"/>
          <w:szCs w:val="28"/>
        </w:rPr>
      </w:pPr>
      <w:r w:rsidRPr="0093110D">
        <w:rPr>
          <w:sz w:val="28"/>
          <w:szCs w:val="28"/>
        </w:rPr>
        <w:t xml:space="preserve">аналізувати законодавство, що визначає правовий статус </w:t>
      </w:r>
      <w:r w:rsidRPr="00AE5DCC">
        <w:rPr>
          <w:sz w:val="28"/>
          <w:szCs w:val="28"/>
        </w:rPr>
        <w:t>державних органів щодо процесу реалізації економічної політики</w:t>
      </w:r>
      <w:r w:rsidRPr="0093110D">
        <w:rPr>
          <w:sz w:val="28"/>
          <w:szCs w:val="28"/>
        </w:rPr>
        <w:t>;</w:t>
      </w:r>
    </w:p>
    <w:p w:rsidR="00CB1F9C" w:rsidRDefault="00CB1F9C" w:rsidP="006237B6">
      <w:pPr>
        <w:widowControl w:val="0"/>
        <w:numPr>
          <w:ilvl w:val="0"/>
          <w:numId w:val="13"/>
        </w:numPr>
        <w:spacing w:line="360" w:lineRule="auto"/>
        <w:rPr>
          <w:sz w:val="28"/>
          <w:szCs w:val="28"/>
        </w:rPr>
      </w:pPr>
      <w:r w:rsidRPr="009C16F6">
        <w:rPr>
          <w:sz w:val="28"/>
          <w:szCs w:val="28"/>
        </w:rPr>
        <w:t xml:space="preserve">виявляти особливості діяльності </w:t>
      </w:r>
      <w:r w:rsidRPr="00AE5DCC">
        <w:rPr>
          <w:sz w:val="28"/>
          <w:szCs w:val="28"/>
        </w:rPr>
        <w:t>законодавчого органу влади в реалізації економічної політики</w:t>
      </w:r>
      <w:r w:rsidRPr="009C16F6">
        <w:rPr>
          <w:sz w:val="28"/>
          <w:szCs w:val="28"/>
        </w:rPr>
        <w:t>.</w:t>
      </w:r>
    </w:p>
    <w:p w:rsidR="00CB1F9C" w:rsidRPr="00542E8C" w:rsidRDefault="00CB1F9C" w:rsidP="006237B6">
      <w:pPr>
        <w:spacing w:line="360" w:lineRule="auto"/>
        <w:rPr>
          <w:sz w:val="28"/>
          <w:szCs w:val="28"/>
        </w:rPr>
      </w:pPr>
      <w:r w:rsidRPr="00542E8C">
        <w:rPr>
          <w:sz w:val="28"/>
          <w:szCs w:val="28"/>
        </w:rPr>
        <w:t xml:space="preserve">Сформувати </w:t>
      </w:r>
      <w:r w:rsidRPr="00542E8C">
        <w:rPr>
          <w:sz w:val="28"/>
          <w:szCs w:val="28"/>
          <w:u w:val="single"/>
        </w:rPr>
        <w:t>компетенції</w:t>
      </w:r>
      <w:r w:rsidRPr="00542E8C">
        <w:rPr>
          <w:sz w:val="28"/>
          <w:szCs w:val="28"/>
        </w:rPr>
        <w:t>:</w:t>
      </w:r>
    </w:p>
    <w:p w:rsidR="00CB1F9C" w:rsidRPr="00542E8C" w:rsidRDefault="00CB1F9C" w:rsidP="006237B6">
      <w:pPr>
        <w:widowControl w:val="0"/>
        <w:numPr>
          <w:ilvl w:val="0"/>
          <w:numId w:val="13"/>
        </w:numPr>
        <w:spacing w:line="360" w:lineRule="auto"/>
        <w:rPr>
          <w:sz w:val="28"/>
          <w:szCs w:val="28"/>
        </w:rPr>
      </w:pPr>
      <w:r w:rsidRPr="00542E8C">
        <w:rPr>
          <w:sz w:val="28"/>
          <w:szCs w:val="28"/>
        </w:rPr>
        <w:t>володіти правовою термінологією;</w:t>
      </w:r>
    </w:p>
    <w:p w:rsidR="00CB1F9C" w:rsidRPr="00542E8C" w:rsidRDefault="00CB1F9C" w:rsidP="006237B6">
      <w:pPr>
        <w:widowControl w:val="0"/>
        <w:numPr>
          <w:ilvl w:val="0"/>
          <w:numId w:val="13"/>
        </w:numPr>
        <w:spacing w:line="360" w:lineRule="auto"/>
        <w:rPr>
          <w:sz w:val="28"/>
          <w:szCs w:val="28"/>
        </w:rPr>
      </w:pPr>
      <w:r w:rsidRPr="00542E8C">
        <w:rPr>
          <w:sz w:val="28"/>
          <w:szCs w:val="28"/>
        </w:rPr>
        <w:t>аргументовано висловлювати свою думку та робити висновки;</w:t>
      </w:r>
    </w:p>
    <w:p w:rsidR="00CB1F9C" w:rsidRPr="00542E8C" w:rsidRDefault="00CB1F9C" w:rsidP="006237B6">
      <w:pPr>
        <w:widowControl w:val="0"/>
        <w:numPr>
          <w:ilvl w:val="0"/>
          <w:numId w:val="13"/>
        </w:numPr>
        <w:spacing w:line="360" w:lineRule="auto"/>
        <w:rPr>
          <w:sz w:val="28"/>
          <w:szCs w:val="28"/>
        </w:rPr>
      </w:pPr>
      <w:r w:rsidRPr="00542E8C">
        <w:rPr>
          <w:sz w:val="28"/>
          <w:szCs w:val="28"/>
        </w:rPr>
        <w:t>працювати з текстами нормативно-правових актів;</w:t>
      </w:r>
    </w:p>
    <w:p w:rsidR="00CB1F9C" w:rsidRPr="00542E8C" w:rsidRDefault="00CB1F9C" w:rsidP="006237B6">
      <w:pPr>
        <w:widowControl w:val="0"/>
        <w:numPr>
          <w:ilvl w:val="0"/>
          <w:numId w:val="13"/>
        </w:numPr>
        <w:spacing w:line="360" w:lineRule="auto"/>
        <w:rPr>
          <w:sz w:val="28"/>
          <w:szCs w:val="28"/>
        </w:rPr>
      </w:pPr>
      <w:r w:rsidRPr="00542E8C">
        <w:rPr>
          <w:sz w:val="28"/>
          <w:szCs w:val="28"/>
        </w:rPr>
        <w:t>надавати кваліфіковані юридичні консультації;</w:t>
      </w:r>
    </w:p>
    <w:p w:rsidR="00CB1F9C" w:rsidRPr="00542E8C" w:rsidRDefault="00CB1F9C" w:rsidP="006237B6">
      <w:pPr>
        <w:widowControl w:val="0"/>
        <w:numPr>
          <w:ilvl w:val="0"/>
          <w:numId w:val="13"/>
        </w:numPr>
        <w:spacing w:line="360" w:lineRule="auto"/>
        <w:rPr>
          <w:sz w:val="28"/>
          <w:szCs w:val="28"/>
        </w:rPr>
      </w:pPr>
      <w:r w:rsidRPr="00542E8C">
        <w:rPr>
          <w:sz w:val="28"/>
          <w:szCs w:val="28"/>
        </w:rPr>
        <w:t>користуватися джерелами права для вирішення практичних питань;</w:t>
      </w:r>
    </w:p>
    <w:p w:rsidR="00CB1F9C" w:rsidRPr="00542E8C" w:rsidRDefault="00CB1F9C" w:rsidP="006237B6">
      <w:pPr>
        <w:widowControl w:val="0"/>
        <w:numPr>
          <w:ilvl w:val="0"/>
          <w:numId w:val="13"/>
        </w:numPr>
        <w:spacing w:line="360" w:lineRule="auto"/>
        <w:rPr>
          <w:sz w:val="28"/>
          <w:szCs w:val="28"/>
        </w:rPr>
      </w:pPr>
      <w:r w:rsidRPr="00542E8C">
        <w:rPr>
          <w:sz w:val="28"/>
          <w:szCs w:val="28"/>
        </w:rPr>
        <w:t>виявляти і правильно кваліфікувати</w:t>
      </w:r>
      <w:r w:rsidRPr="00D5616C">
        <w:rPr>
          <w:sz w:val="28"/>
          <w:szCs w:val="28"/>
        </w:rPr>
        <w:t xml:space="preserve"> </w:t>
      </w:r>
      <w:r>
        <w:rPr>
          <w:sz w:val="28"/>
          <w:szCs w:val="28"/>
        </w:rPr>
        <w:t>з</w:t>
      </w:r>
      <w:r w:rsidRPr="00AE5DCC">
        <w:rPr>
          <w:sz w:val="28"/>
          <w:szCs w:val="28"/>
        </w:rPr>
        <w:t>авдання державних органів щодо процесу реалізації економічної політики</w:t>
      </w:r>
      <w:r w:rsidRPr="00542E8C">
        <w:rPr>
          <w:sz w:val="28"/>
          <w:szCs w:val="28"/>
        </w:rPr>
        <w:t>.</w:t>
      </w:r>
    </w:p>
    <w:p w:rsidR="00CB1F9C" w:rsidRDefault="00CB1F9C" w:rsidP="006237B6">
      <w:pPr>
        <w:spacing w:line="360" w:lineRule="auto"/>
        <w:rPr>
          <w:b/>
          <w:sz w:val="24"/>
          <w:szCs w:val="24"/>
        </w:rPr>
      </w:pPr>
    </w:p>
    <w:p w:rsidR="00CB1F9C" w:rsidRPr="009C16F6" w:rsidRDefault="00CB1F9C" w:rsidP="006237B6">
      <w:pPr>
        <w:widowControl w:val="0"/>
        <w:spacing w:line="360" w:lineRule="auto"/>
        <w:rPr>
          <w:sz w:val="28"/>
          <w:szCs w:val="28"/>
        </w:rPr>
      </w:pPr>
    </w:p>
    <w:p w:rsidR="00CB1F9C" w:rsidRPr="0093110D" w:rsidRDefault="00CB1F9C" w:rsidP="006237B6">
      <w:pPr>
        <w:spacing w:line="360" w:lineRule="auto"/>
        <w:rPr>
          <w:b/>
          <w:sz w:val="28"/>
          <w:szCs w:val="28"/>
        </w:rPr>
      </w:pPr>
      <w:r w:rsidRPr="0093110D">
        <w:rPr>
          <w:b/>
          <w:sz w:val="28"/>
          <w:szCs w:val="28"/>
        </w:rPr>
        <w:t>План заняття.</w:t>
      </w:r>
    </w:p>
    <w:p w:rsidR="00CB1F9C" w:rsidRPr="0093110D" w:rsidRDefault="00CB1F9C" w:rsidP="006237B6">
      <w:pPr>
        <w:widowControl w:val="0"/>
        <w:numPr>
          <w:ilvl w:val="0"/>
          <w:numId w:val="19"/>
        </w:numPr>
        <w:spacing w:line="360" w:lineRule="auto"/>
        <w:rPr>
          <w:sz w:val="28"/>
          <w:szCs w:val="28"/>
        </w:rPr>
      </w:pPr>
      <w:r w:rsidRPr="0093110D">
        <w:rPr>
          <w:sz w:val="28"/>
          <w:szCs w:val="28"/>
        </w:rPr>
        <w:t>Усно опитати студентів з питань теми заняття.</w:t>
      </w:r>
    </w:p>
    <w:p w:rsidR="00CB1F9C" w:rsidRPr="0093110D" w:rsidRDefault="00CB1F9C" w:rsidP="006237B6">
      <w:pPr>
        <w:widowControl w:val="0"/>
        <w:numPr>
          <w:ilvl w:val="0"/>
          <w:numId w:val="19"/>
        </w:numPr>
        <w:spacing w:line="360" w:lineRule="auto"/>
        <w:rPr>
          <w:sz w:val="28"/>
          <w:szCs w:val="28"/>
        </w:rPr>
      </w:pPr>
      <w:r w:rsidRPr="0093110D">
        <w:rPr>
          <w:sz w:val="28"/>
          <w:szCs w:val="28"/>
        </w:rPr>
        <w:t>Провести дискусію «Особливості державної економічної політики та її вплив на економіку на сучасному</w:t>
      </w:r>
      <w:r>
        <w:rPr>
          <w:sz w:val="28"/>
          <w:szCs w:val="28"/>
        </w:rPr>
        <w:t xml:space="preserve"> етапі</w:t>
      </w:r>
      <w:r w:rsidRPr="0093110D">
        <w:rPr>
          <w:sz w:val="28"/>
          <w:szCs w:val="28"/>
        </w:rPr>
        <w:t>»</w:t>
      </w:r>
    </w:p>
    <w:p w:rsidR="00CB1F9C" w:rsidRPr="0093110D" w:rsidRDefault="00CB1F9C" w:rsidP="006237B6">
      <w:pPr>
        <w:widowControl w:val="0"/>
        <w:numPr>
          <w:ilvl w:val="0"/>
          <w:numId w:val="19"/>
        </w:numPr>
        <w:spacing w:line="360" w:lineRule="auto"/>
        <w:rPr>
          <w:sz w:val="28"/>
          <w:szCs w:val="28"/>
        </w:rPr>
      </w:pPr>
      <w:r>
        <w:rPr>
          <w:sz w:val="28"/>
          <w:szCs w:val="28"/>
        </w:rPr>
        <w:t xml:space="preserve">Провести презентацію наукових статей </w:t>
      </w:r>
      <w:r w:rsidRPr="0093110D">
        <w:rPr>
          <w:sz w:val="28"/>
          <w:szCs w:val="28"/>
        </w:rPr>
        <w:t xml:space="preserve"> – робота в малих групах. </w:t>
      </w:r>
    </w:p>
    <w:p w:rsidR="00CB1F9C" w:rsidRPr="0093110D" w:rsidRDefault="00CB1F9C" w:rsidP="006237B6">
      <w:pPr>
        <w:spacing w:line="360" w:lineRule="auto"/>
        <w:rPr>
          <w:b/>
          <w:sz w:val="28"/>
          <w:szCs w:val="28"/>
        </w:rPr>
      </w:pPr>
      <w:r w:rsidRPr="0093110D">
        <w:rPr>
          <w:b/>
          <w:sz w:val="28"/>
          <w:szCs w:val="28"/>
        </w:rPr>
        <w:t>Інформаційне забезпечення заняття.</w:t>
      </w:r>
    </w:p>
    <w:p w:rsidR="00CB1F9C" w:rsidRPr="0093110D" w:rsidRDefault="00CB1F9C" w:rsidP="006237B6">
      <w:pPr>
        <w:widowControl w:val="0"/>
        <w:numPr>
          <w:ilvl w:val="0"/>
          <w:numId w:val="20"/>
        </w:numPr>
        <w:spacing w:line="360" w:lineRule="auto"/>
        <w:rPr>
          <w:sz w:val="28"/>
          <w:szCs w:val="28"/>
        </w:rPr>
      </w:pPr>
      <w:r w:rsidRPr="0093110D">
        <w:rPr>
          <w:sz w:val="28"/>
          <w:szCs w:val="28"/>
        </w:rPr>
        <w:t>Список основних термінів по темі.</w:t>
      </w:r>
    </w:p>
    <w:p w:rsidR="00CB1F9C" w:rsidRPr="0093110D" w:rsidRDefault="00CB1F9C" w:rsidP="006237B6">
      <w:pPr>
        <w:widowControl w:val="0"/>
        <w:numPr>
          <w:ilvl w:val="0"/>
          <w:numId w:val="20"/>
        </w:numPr>
        <w:spacing w:line="360" w:lineRule="auto"/>
        <w:rPr>
          <w:sz w:val="28"/>
          <w:szCs w:val="28"/>
        </w:rPr>
      </w:pPr>
      <w:r w:rsidRPr="0093110D">
        <w:rPr>
          <w:sz w:val="28"/>
          <w:szCs w:val="28"/>
        </w:rPr>
        <w:t>Схема, що розкриває систему органів виконавчої влади;</w:t>
      </w:r>
    </w:p>
    <w:p w:rsidR="00CB1F9C" w:rsidRPr="0093110D" w:rsidRDefault="00CB1F9C" w:rsidP="006237B6">
      <w:pPr>
        <w:widowControl w:val="0"/>
        <w:numPr>
          <w:ilvl w:val="0"/>
          <w:numId w:val="20"/>
        </w:numPr>
        <w:spacing w:line="360" w:lineRule="auto"/>
        <w:rPr>
          <w:sz w:val="28"/>
          <w:szCs w:val="28"/>
        </w:rPr>
      </w:pPr>
      <w:r w:rsidRPr="0093110D">
        <w:rPr>
          <w:sz w:val="28"/>
          <w:szCs w:val="28"/>
        </w:rPr>
        <w:t>Нормативно-правові акти:</w:t>
      </w:r>
    </w:p>
    <w:p w:rsidR="00CB1F9C" w:rsidRDefault="00CB1F9C" w:rsidP="006237B6">
      <w:pPr>
        <w:widowControl w:val="0"/>
        <w:numPr>
          <w:ilvl w:val="0"/>
          <w:numId w:val="21"/>
        </w:numPr>
        <w:spacing w:line="360" w:lineRule="auto"/>
        <w:rPr>
          <w:sz w:val="28"/>
          <w:szCs w:val="28"/>
        </w:rPr>
      </w:pPr>
      <w:r w:rsidRPr="0093110D">
        <w:rPr>
          <w:sz w:val="28"/>
          <w:szCs w:val="28"/>
        </w:rPr>
        <w:t>Конституція України</w:t>
      </w:r>
      <w:r>
        <w:rPr>
          <w:sz w:val="28"/>
          <w:szCs w:val="28"/>
        </w:rPr>
        <w:t xml:space="preserve"> </w:t>
      </w:r>
      <w:r w:rsidRPr="00C273DE">
        <w:rPr>
          <w:sz w:val="28"/>
          <w:szCs w:val="28"/>
        </w:rPr>
        <w:t>від 28 червня 1996 року</w:t>
      </w:r>
    </w:p>
    <w:p w:rsidR="00CB1F9C" w:rsidRPr="00817EB0"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Господарський кодекс України від 16.01.2003 року.</w:t>
      </w:r>
    </w:p>
    <w:p w:rsidR="00CB1F9C" w:rsidRDefault="00CB1F9C" w:rsidP="006237B6">
      <w:pPr>
        <w:widowControl w:val="0"/>
        <w:numPr>
          <w:ilvl w:val="0"/>
          <w:numId w:val="21"/>
        </w:numPr>
        <w:spacing w:line="360" w:lineRule="auto"/>
        <w:rPr>
          <w:sz w:val="28"/>
          <w:szCs w:val="28"/>
        </w:rPr>
      </w:pPr>
      <w:r w:rsidRPr="0093110D">
        <w:rPr>
          <w:sz w:val="28"/>
          <w:szCs w:val="28"/>
        </w:rPr>
        <w:t>Закон України «Про Кабінет Міністрів України» від 07.10. 2010 р.</w:t>
      </w:r>
    </w:p>
    <w:p w:rsidR="00CB1F9C" w:rsidRDefault="00CB1F9C" w:rsidP="006237B6">
      <w:pPr>
        <w:numPr>
          <w:ilvl w:val="0"/>
          <w:numId w:val="21"/>
        </w:numPr>
        <w:spacing w:line="360" w:lineRule="auto"/>
        <w:rPr>
          <w:sz w:val="28"/>
          <w:szCs w:val="28"/>
        </w:rPr>
      </w:pPr>
      <w:r w:rsidRPr="00C273DE">
        <w:rPr>
          <w:sz w:val="28"/>
          <w:szCs w:val="28"/>
        </w:rPr>
        <w:t>Закон України «Про рахункову палату» від 11 липня 1996 року</w:t>
      </w:r>
    </w:p>
    <w:p w:rsidR="00CB1F9C" w:rsidRDefault="00CB1F9C" w:rsidP="006237B6">
      <w:pPr>
        <w:numPr>
          <w:ilvl w:val="0"/>
          <w:numId w:val="21"/>
        </w:numPr>
        <w:spacing w:line="360" w:lineRule="auto"/>
        <w:rPr>
          <w:sz w:val="28"/>
          <w:szCs w:val="28"/>
        </w:rPr>
      </w:pPr>
      <w:r w:rsidRPr="00C273DE">
        <w:rPr>
          <w:sz w:val="28"/>
          <w:szCs w:val="28"/>
        </w:rPr>
        <w:t>Закон України «Про Антимонопольний комітет України» від 26 листопада 1993 року</w:t>
      </w:r>
    </w:p>
    <w:p w:rsidR="00CB1F9C" w:rsidRPr="0093110D" w:rsidRDefault="00CB1F9C" w:rsidP="006237B6">
      <w:pPr>
        <w:widowControl w:val="0"/>
        <w:numPr>
          <w:ilvl w:val="0"/>
          <w:numId w:val="21"/>
        </w:numPr>
        <w:spacing w:line="360" w:lineRule="auto"/>
        <w:rPr>
          <w:sz w:val="28"/>
          <w:szCs w:val="28"/>
        </w:rPr>
      </w:pPr>
      <w:r w:rsidRPr="00C273DE">
        <w:rPr>
          <w:sz w:val="28"/>
          <w:szCs w:val="28"/>
        </w:rPr>
        <w:t>Закон України «Про Фонд державного майна» від 09 грудня 2011 року</w:t>
      </w:r>
    </w:p>
    <w:p w:rsidR="00CB1F9C" w:rsidRDefault="00CB1F9C" w:rsidP="006237B6">
      <w:pPr>
        <w:widowControl w:val="0"/>
        <w:numPr>
          <w:ilvl w:val="0"/>
          <w:numId w:val="21"/>
        </w:numPr>
        <w:spacing w:line="360" w:lineRule="auto"/>
        <w:rPr>
          <w:sz w:val="28"/>
          <w:szCs w:val="28"/>
        </w:rPr>
      </w:pPr>
      <w:r w:rsidRPr="0093110D">
        <w:rPr>
          <w:sz w:val="28"/>
          <w:szCs w:val="28"/>
        </w:rPr>
        <w:t>Постанова Кабінету Міністрів України «Про затвердження Регламенту КМУ» від18.07.2007 р.</w:t>
      </w:r>
    </w:p>
    <w:p w:rsidR="00CB1F9C" w:rsidRDefault="00CB1F9C" w:rsidP="006237B6">
      <w:pPr>
        <w:widowControl w:val="0"/>
        <w:numPr>
          <w:ilvl w:val="0"/>
          <w:numId w:val="21"/>
        </w:numPr>
        <w:spacing w:line="360" w:lineRule="auto"/>
        <w:rPr>
          <w:sz w:val="28"/>
          <w:szCs w:val="28"/>
        </w:rPr>
      </w:pPr>
      <w:r>
        <w:rPr>
          <w:sz w:val="28"/>
          <w:szCs w:val="28"/>
        </w:rPr>
        <w:t>Чечель О.М.  Мета формування економічної політики держави//Інвестиції: практика та досвід. – 2009. - №21. – 62- 66</w:t>
      </w:r>
    </w:p>
    <w:p w:rsidR="00CB1F9C" w:rsidRPr="002E4573" w:rsidRDefault="00CB1F9C" w:rsidP="006237B6">
      <w:pPr>
        <w:widowControl w:val="0"/>
        <w:numPr>
          <w:ilvl w:val="0"/>
          <w:numId w:val="21"/>
        </w:numPr>
        <w:spacing w:line="360" w:lineRule="auto"/>
        <w:rPr>
          <w:sz w:val="28"/>
          <w:szCs w:val="28"/>
        </w:rPr>
      </w:pPr>
      <w:r>
        <w:rPr>
          <w:sz w:val="28"/>
          <w:szCs w:val="28"/>
        </w:rPr>
        <w:t>Безверхая О.Н. О принципе</w:t>
      </w:r>
      <w:r w:rsidRPr="002E4573">
        <w:rPr>
          <w:sz w:val="28"/>
          <w:szCs w:val="28"/>
          <w:lang w:val="ru-RU"/>
        </w:rPr>
        <w:t xml:space="preserve"> </w:t>
      </w:r>
      <w:r>
        <w:rPr>
          <w:sz w:val="28"/>
          <w:szCs w:val="28"/>
          <w:lang w:val="ru-RU"/>
        </w:rPr>
        <w:t>эффективности в реализации экономической политики государства//Экономическая наука . – 2008. - №3. – с. 101-  104</w:t>
      </w:r>
    </w:p>
    <w:p w:rsidR="00CB1F9C" w:rsidRDefault="00CB1F9C" w:rsidP="006237B6">
      <w:pPr>
        <w:widowControl w:val="0"/>
        <w:numPr>
          <w:ilvl w:val="0"/>
          <w:numId w:val="21"/>
        </w:numPr>
        <w:spacing w:line="360" w:lineRule="auto"/>
        <w:rPr>
          <w:sz w:val="28"/>
          <w:szCs w:val="28"/>
        </w:rPr>
      </w:pPr>
      <w:r w:rsidRPr="002E4573">
        <w:rPr>
          <w:sz w:val="28"/>
          <w:szCs w:val="28"/>
        </w:rPr>
        <w:t xml:space="preserve">Лобас </w:t>
      </w:r>
      <w:r>
        <w:rPr>
          <w:sz w:val="28"/>
          <w:szCs w:val="28"/>
        </w:rPr>
        <w:t>І. В. Порівняльна характеристика інноваційно- інвестиційних підходів до реалізації економічної політики в зарубіжних країнах//Еконміка та держава. – 2009. - №8. – С. 65-67</w:t>
      </w:r>
    </w:p>
    <w:p w:rsidR="00CB1F9C" w:rsidRDefault="00CB1F9C" w:rsidP="006237B6">
      <w:pPr>
        <w:widowControl w:val="0"/>
        <w:numPr>
          <w:ilvl w:val="0"/>
          <w:numId w:val="21"/>
        </w:numPr>
        <w:spacing w:line="360" w:lineRule="auto"/>
        <w:rPr>
          <w:sz w:val="28"/>
          <w:szCs w:val="28"/>
        </w:rPr>
      </w:pPr>
      <w:r>
        <w:rPr>
          <w:sz w:val="28"/>
          <w:szCs w:val="28"/>
        </w:rPr>
        <w:t>Лощихін О. М. Деякі концептуальні проблеми становлення та принципи реалізації економічної політики сучасної держави//Бюлетень Міністерства юстиції України . – 2008. - №2. – С. 89-97</w:t>
      </w:r>
    </w:p>
    <w:p w:rsidR="00CB1F9C" w:rsidRDefault="00CB1F9C" w:rsidP="006237B6">
      <w:pPr>
        <w:widowControl w:val="0"/>
        <w:numPr>
          <w:ilvl w:val="0"/>
          <w:numId w:val="21"/>
        </w:numPr>
        <w:spacing w:line="360" w:lineRule="auto"/>
        <w:rPr>
          <w:sz w:val="28"/>
          <w:szCs w:val="28"/>
        </w:rPr>
      </w:pPr>
      <w:r>
        <w:rPr>
          <w:sz w:val="28"/>
          <w:szCs w:val="28"/>
        </w:rPr>
        <w:t>Чечель О. М. Чинники формування моделі державного регулювання економічної політики//Економіка та держава. – 2009. - №12. – С. 102-105</w:t>
      </w:r>
    </w:p>
    <w:p w:rsidR="00CB1F9C" w:rsidRDefault="00CB1F9C" w:rsidP="006237B6">
      <w:pPr>
        <w:widowControl w:val="0"/>
        <w:numPr>
          <w:ilvl w:val="0"/>
          <w:numId w:val="21"/>
        </w:numPr>
        <w:spacing w:line="360" w:lineRule="auto"/>
        <w:rPr>
          <w:sz w:val="28"/>
          <w:szCs w:val="28"/>
        </w:rPr>
      </w:pPr>
      <w:r>
        <w:rPr>
          <w:sz w:val="28"/>
          <w:szCs w:val="28"/>
        </w:rPr>
        <w:t>Білий О.І. Вплив теорій глобалізації на формування економічної політики в Україні //Економіка та підприємництво . – 2010. - №2 – С. 30-35</w:t>
      </w:r>
    </w:p>
    <w:p w:rsidR="00CB1F9C" w:rsidRPr="00511473" w:rsidRDefault="00CB1F9C" w:rsidP="006237B6">
      <w:pPr>
        <w:widowControl w:val="0"/>
        <w:numPr>
          <w:ilvl w:val="0"/>
          <w:numId w:val="21"/>
        </w:numPr>
        <w:spacing w:line="360" w:lineRule="auto"/>
        <w:rPr>
          <w:sz w:val="28"/>
          <w:szCs w:val="28"/>
        </w:rPr>
      </w:pPr>
      <w:r>
        <w:rPr>
          <w:sz w:val="28"/>
          <w:szCs w:val="28"/>
        </w:rPr>
        <w:t xml:space="preserve">Кац </w:t>
      </w:r>
      <w:r>
        <w:rPr>
          <w:sz w:val="28"/>
          <w:szCs w:val="28"/>
          <w:lang w:val="ru-RU"/>
        </w:rPr>
        <w:t>И. Взаимодействие государства и рынка в переходной экономике//Концептуальные основы управления.  – 2010. - №3 – С. 22-26</w:t>
      </w:r>
    </w:p>
    <w:p w:rsidR="00CB1F9C" w:rsidRPr="00511473" w:rsidRDefault="00CB1F9C" w:rsidP="006237B6">
      <w:pPr>
        <w:widowControl w:val="0"/>
        <w:numPr>
          <w:ilvl w:val="0"/>
          <w:numId w:val="21"/>
        </w:numPr>
        <w:spacing w:line="360" w:lineRule="auto"/>
        <w:rPr>
          <w:sz w:val="28"/>
          <w:szCs w:val="28"/>
        </w:rPr>
      </w:pPr>
      <w:r>
        <w:rPr>
          <w:sz w:val="28"/>
          <w:szCs w:val="28"/>
          <w:lang w:val="ru-RU"/>
        </w:rPr>
        <w:t>Холодова Л. Н. О принципах государственной экономической политики//Экономические и математические методы.  – 2008. - №1 – С. 51-53</w:t>
      </w:r>
    </w:p>
    <w:p w:rsidR="00CB1F9C" w:rsidRDefault="00CB1F9C" w:rsidP="006237B6">
      <w:pPr>
        <w:widowControl w:val="0"/>
        <w:numPr>
          <w:ilvl w:val="0"/>
          <w:numId w:val="21"/>
        </w:numPr>
        <w:spacing w:line="360" w:lineRule="auto"/>
        <w:rPr>
          <w:sz w:val="28"/>
          <w:szCs w:val="28"/>
        </w:rPr>
      </w:pPr>
      <w:r>
        <w:rPr>
          <w:sz w:val="28"/>
          <w:szCs w:val="28"/>
        </w:rPr>
        <w:t>Петруня Ю. Є. Економічна політика держави: «суспільний вибір» і умовах глобалізації//Бюлетень Нобелівського економічного форуму. – 2010. - №1. – С. 263 – 270</w:t>
      </w:r>
    </w:p>
    <w:p w:rsidR="00CB1F9C" w:rsidRPr="00A6105B" w:rsidRDefault="00CB1F9C" w:rsidP="006237B6">
      <w:pPr>
        <w:spacing w:line="360" w:lineRule="auto"/>
        <w:jc w:val="both"/>
        <w:rPr>
          <w:i/>
          <w:sz w:val="28"/>
          <w:szCs w:val="28"/>
        </w:rPr>
      </w:pPr>
      <w:r w:rsidRPr="0093110D">
        <w:rPr>
          <w:b/>
          <w:i/>
          <w:sz w:val="28"/>
          <w:szCs w:val="28"/>
        </w:rPr>
        <w:t xml:space="preserve">Заняття 3. </w:t>
      </w:r>
      <w:r w:rsidRPr="00AC2C52">
        <w:rPr>
          <w:b/>
          <w:i/>
          <w:sz w:val="28"/>
          <w:szCs w:val="28"/>
        </w:rPr>
        <w:t>Державне регулювання інвестиційно-інноваційної політики як пріоритетне завдання національної економіки України</w:t>
      </w:r>
    </w:p>
    <w:p w:rsidR="00CB1F9C" w:rsidRDefault="00CB1F9C" w:rsidP="006237B6">
      <w:pPr>
        <w:spacing w:line="360" w:lineRule="auto"/>
        <w:rPr>
          <w:sz w:val="28"/>
          <w:szCs w:val="28"/>
        </w:rPr>
      </w:pPr>
      <w:r w:rsidRPr="0093110D">
        <w:rPr>
          <w:b/>
          <w:sz w:val="28"/>
          <w:szCs w:val="28"/>
        </w:rPr>
        <w:t xml:space="preserve">Завдання. </w:t>
      </w:r>
      <w:r w:rsidRPr="0093110D">
        <w:rPr>
          <w:sz w:val="28"/>
          <w:szCs w:val="28"/>
        </w:rPr>
        <w:t xml:space="preserve">Сформувати </w:t>
      </w:r>
      <w:r w:rsidRPr="0093110D">
        <w:rPr>
          <w:sz w:val="28"/>
          <w:szCs w:val="28"/>
          <w:u w:val="single"/>
        </w:rPr>
        <w:t>вміння</w:t>
      </w:r>
      <w:r w:rsidRPr="0093110D">
        <w:rPr>
          <w:sz w:val="28"/>
          <w:szCs w:val="28"/>
        </w:rPr>
        <w:t>:</w:t>
      </w:r>
    </w:p>
    <w:p w:rsidR="00CB1F9C" w:rsidRPr="0093110D" w:rsidRDefault="00CB1F9C" w:rsidP="006237B6">
      <w:pPr>
        <w:widowControl w:val="0"/>
        <w:numPr>
          <w:ilvl w:val="0"/>
          <w:numId w:val="13"/>
        </w:numPr>
        <w:spacing w:line="360" w:lineRule="auto"/>
        <w:rPr>
          <w:sz w:val="28"/>
          <w:szCs w:val="28"/>
        </w:rPr>
      </w:pPr>
      <w:r w:rsidRPr="0093110D">
        <w:rPr>
          <w:sz w:val="28"/>
          <w:szCs w:val="28"/>
        </w:rPr>
        <w:t xml:space="preserve">розкривати особливості </w:t>
      </w:r>
      <w:r w:rsidRPr="00AE5DCC">
        <w:rPr>
          <w:sz w:val="28"/>
          <w:szCs w:val="28"/>
        </w:rPr>
        <w:t>реалізації стратегії випереджувального розвитку</w:t>
      </w:r>
      <w:r w:rsidRPr="0093110D">
        <w:rPr>
          <w:sz w:val="28"/>
          <w:szCs w:val="28"/>
        </w:rPr>
        <w:t xml:space="preserve">; </w:t>
      </w:r>
    </w:p>
    <w:p w:rsidR="00CB1F9C" w:rsidRPr="0093110D" w:rsidRDefault="00CB1F9C" w:rsidP="006237B6">
      <w:pPr>
        <w:widowControl w:val="0"/>
        <w:numPr>
          <w:ilvl w:val="0"/>
          <w:numId w:val="13"/>
        </w:numPr>
        <w:spacing w:line="360" w:lineRule="auto"/>
        <w:rPr>
          <w:sz w:val="28"/>
          <w:szCs w:val="28"/>
        </w:rPr>
      </w:pPr>
      <w:r w:rsidRPr="0093110D">
        <w:rPr>
          <w:sz w:val="28"/>
          <w:szCs w:val="28"/>
        </w:rPr>
        <w:t>аналізувати</w:t>
      </w:r>
      <w:r>
        <w:rPr>
          <w:sz w:val="28"/>
          <w:szCs w:val="28"/>
        </w:rPr>
        <w:t xml:space="preserve"> інноваційну політику</w:t>
      </w:r>
      <w:r w:rsidRPr="00AE5DCC">
        <w:rPr>
          <w:sz w:val="28"/>
          <w:szCs w:val="28"/>
        </w:rPr>
        <w:t xml:space="preserve"> України: імперат</w:t>
      </w:r>
      <w:r>
        <w:rPr>
          <w:sz w:val="28"/>
          <w:szCs w:val="28"/>
        </w:rPr>
        <w:t>иви глобалізації та неоекономіку</w:t>
      </w:r>
      <w:r w:rsidRPr="0093110D">
        <w:rPr>
          <w:sz w:val="28"/>
          <w:szCs w:val="28"/>
        </w:rPr>
        <w:t>;</w:t>
      </w:r>
    </w:p>
    <w:p w:rsidR="00CB1F9C" w:rsidRDefault="00CB1F9C" w:rsidP="006237B6">
      <w:pPr>
        <w:widowControl w:val="0"/>
        <w:numPr>
          <w:ilvl w:val="0"/>
          <w:numId w:val="13"/>
        </w:numPr>
        <w:spacing w:line="360" w:lineRule="auto"/>
        <w:rPr>
          <w:sz w:val="28"/>
          <w:szCs w:val="28"/>
        </w:rPr>
      </w:pPr>
      <w:r w:rsidRPr="0093110D">
        <w:rPr>
          <w:sz w:val="28"/>
          <w:szCs w:val="28"/>
        </w:rPr>
        <w:t>виявляти місце</w:t>
      </w:r>
      <w:r>
        <w:rPr>
          <w:sz w:val="28"/>
          <w:szCs w:val="28"/>
        </w:rPr>
        <w:t xml:space="preserve"> </w:t>
      </w:r>
      <w:r w:rsidRPr="00AE5DCC">
        <w:rPr>
          <w:sz w:val="28"/>
          <w:szCs w:val="28"/>
        </w:rPr>
        <w:t>технологічних парків</w:t>
      </w:r>
      <w:r>
        <w:rPr>
          <w:sz w:val="28"/>
          <w:szCs w:val="28"/>
        </w:rPr>
        <w:t xml:space="preserve"> в інноваційній моделі України;</w:t>
      </w:r>
    </w:p>
    <w:p w:rsidR="00CB1F9C" w:rsidRDefault="00CB1F9C" w:rsidP="006237B6">
      <w:pPr>
        <w:widowControl w:val="0"/>
        <w:numPr>
          <w:ilvl w:val="0"/>
          <w:numId w:val="13"/>
        </w:numPr>
        <w:spacing w:line="360" w:lineRule="auto"/>
        <w:rPr>
          <w:sz w:val="28"/>
          <w:szCs w:val="28"/>
        </w:rPr>
      </w:pPr>
      <w:r w:rsidRPr="002C5C71">
        <w:rPr>
          <w:sz w:val="28"/>
          <w:szCs w:val="28"/>
        </w:rPr>
        <w:t>вільно оперувати категоріями</w:t>
      </w:r>
      <w:r>
        <w:rPr>
          <w:sz w:val="28"/>
          <w:szCs w:val="28"/>
        </w:rPr>
        <w:t>: «інноваційна  ідеологія», «</w:t>
      </w:r>
      <w:r w:rsidRPr="00AE5DCC">
        <w:rPr>
          <w:sz w:val="28"/>
          <w:szCs w:val="28"/>
        </w:rPr>
        <w:t>стратегічн</w:t>
      </w:r>
      <w:r>
        <w:rPr>
          <w:sz w:val="28"/>
          <w:szCs w:val="28"/>
        </w:rPr>
        <w:t xml:space="preserve">е </w:t>
      </w:r>
      <w:r w:rsidRPr="00AE5DCC">
        <w:rPr>
          <w:sz w:val="28"/>
          <w:szCs w:val="28"/>
        </w:rPr>
        <w:t>інноваційн</w:t>
      </w:r>
      <w:r>
        <w:rPr>
          <w:sz w:val="28"/>
          <w:szCs w:val="28"/>
        </w:rPr>
        <w:t>е</w:t>
      </w:r>
      <w:r w:rsidRPr="00AE5DCC">
        <w:rPr>
          <w:sz w:val="28"/>
          <w:szCs w:val="28"/>
        </w:rPr>
        <w:t xml:space="preserve"> прогнозування</w:t>
      </w:r>
      <w:r>
        <w:rPr>
          <w:sz w:val="28"/>
          <w:szCs w:val="28"/>
        </w:rPr>
        <w:t>».</w:t>
      </w:r>
    </w:p>
    <w:p w:rsidR="00CB1F9C" w:rsidRPr="00542E8C" w:rsidRDefault="00CB1F9C" w:rsidP="006237B6">
      <w:pPr>
        <w:spacing w:line="360" w:lineRule="auto"/>
        <w:rPr>
          <w:sz w:val="28"/>
          <w:szCs w:val="28"/>
        </w:rPr>
      </w:pPr>
      <w:r w:rsidRPr="00542E8C">
        <w:rPr>
          <w:sz w:val="28"/>
          <w:szCs w:val="28"/>
        </w:rPr>
        <w:t xml:space="preserve">Сформувати </w:t>
      </w:r>
      <w:r w:rsidRPr="00542E8C">
        <w:rPr>
          <w:sz w:val="28"/>
          <w:szCs w:val="28"/>
          <w:u w:val="single"/>
        </w:rPr>
        <w:t>компетенції</w:t>
      </w:r>
      <w:r w:rsidRPr="00542E8C">
        <w:rPr>
          <w:sz w:val="28"/>
          <w:szCs w:val="28"/>
        </w:rPr>
        <w:t>:</w:t>
      </w:r>
    </w:p>
    <w:p w:rsidR="00CB1F9C" w:rsidRPr="00542E8C" w:rsidRDefault="00CB1F9C" w:rsidP="006237B6">
      <w:pPr>
        <w:widowControl w:val="0"/>
        <w:numPr>
          <w:ilvl w:val="0"/>
          <w:numId w:val="13"/>
        </w:numPr>
        <w:spacing w:line="360" w:lineRule="auto"/>
        <w:rPr>
          <w:sz w:val="28"/>
          <w:szCs w:val="28"/>
        </w:rPr>
      </w:pPr>
      <w:r w:rsidRPr="00542E8C">
        <w:rPr>
          <w:sz w:val="28"/>
          <w:szCs w:val="28"/>
        </w:rPr>
        <w:t>володіти правовою термінологією;</w:t>
      </w:r>
    </w:p>
    <w:p w:rsidR="00CB1F9C" w:rsidRPr="00542E8C" w:rsidRDefault="00CB1F9C" w:rsidP="006237B6">
      <w:pPr>
        <w:widowControl w:val="0"/>
        <w:numPr>
          <w:ilvl w:val="0"/>
          <w:numId w:val="13"/>
        </w:numPr>
        <w:spacing w:line="360" w:lineRule="auto"/>
        <w:rPr>
          <w:sz w:val="28"/>
          <w:szCs w:val="28"/>
        </w:rPr>
      </w:pPr>
      <w:r w:rsidRPr="00542E8C">
        <w:rPr>
          <w:sz w:val="28"/>
          <w:szCs w:val="28"/>
        </w:rPr>
        <w:t>аргументовано висловлювати свою думку та робити висновки;</w:t>
      </w:r>
    </w:p>
    <w:p w:rsidR="00CB1F9C" w:rsidRPr="00542E8C" w:rsidRDefault="00CB1F9C" w:rsidP="006237B6">
      <w:pPr>
        <w:widowControl w:val="0"/>
        <w:numPr>
          <w:ilvl w:val="0"/>
          <w:numId w:val="13"/>
        </w:numPr>
        <w:spacing w:line="360" w:lineRule="auto"/>
        <w:rPr>
          <w:sz w:val="28"/>
          <w:szCs w:val="28"/>
        </w:rPr>
      </w:pPr>
      <w:r w:rsidRPr="00542E8C">
        <w:rPr>
          <w:sz w:val="28"/>
          <w:szCs w:val="28"/>
        </w:rPr>
        <w:t>працювати з текстами нормативно-правових актів;</w:t>
      </w:r>
    </w:p>
    <w:p w:rsidR="00CB1F9C" w:rsidRPr="00542E8C" w:rsidRDefault="00CB1F9C" w:rsidP="006237B6">
      <w:pPr>
        <w:widowControl w:val="0"/>
        <w:numPr>
          <w:ilvl w:val="0"/>
          <w:numId w:val="13"/>
        </w:numPr>
        <w:spacing w:line="360" w:lineRule="auto"/>
        <w:rPr>
          <w:sz w:val="28"/>
          <w:szCs w:val="28"/>
        </w:rPr>
      </w:pPr>
      <w:r w:rsidRPr="00542E8C">
        <w:rPr>
          <w:sz w:val="28"/>
          <w:szCs w:val="28"/>
        </w:rPr>
        <w:t>надавати кваліфіковані юридичні консультації;</w:t>
      </w:r>
    </w:p>
    <w:p w:rsidR="00CB1F9C" w:rsidRPr="00542E8C" w:rsidRDefault="00CB1F9C" w:rsidP="006237B6">
      <w:pPr>
        <w:widowControl w:val="0"/>
        <w:numPr>
          <w:ilvl w:val="0"/>
          <w:numId w:val="13"/>
        </w:numPr>
        <w:spacing w:line="360" w:lineRule="auto"/>
        <w:rPr>
          <w:sz w:val="28"/>
          <w:szCs w:val="28"/>
        </w:rPr>
      </w:pPr>
      <w:r w:rsidRPr="00542E8C">
        <w:rPr>
          <w:sz w:val="28"/>
          <w:szCs w:val="28"/>
        </w:rPr>
        <w:t>користуватися джерелами права для вирішення практичних питань;</w:t>
      </w:r>
    </w:p>
    <w:p w:rsidR="00CB1F9C" w:rsidRPr="00542E8C" w:rsidRDefault="00CB1F9C" w:rsidP="006237B6">
      <w:pPr>
        <w:widowControl w:val="0"/>
        <w:numPr>
          <w:ilvl w:val="0"/>
          <w:numId w:val="13"/>
        </w:numPr>
        <w:spacing w:line="360" w:lineRule="auto"/>
        <w:rPr>
          <w:sz w:val="28"/>
          <w:szCs w:val="28"/>
        </w:rPr>
      </w:pPr>
      <w:r w:rsidRPr="00542E8C">
        <w:rPr>
          <w:sz w:val="28"/>
          <w:szCs w:val="28"/>
        </w:rPr>
        <w:t>виявляти і правильно кваліфікувати факти порушень законодавства.</w:t>
      </w:r>
    </w:p>
    <w:p w:rsidR="00CB1F9C" w:rsidRPr="002C5C71" w:rsidRDefault="00CB1F9C" w:rsidP="006237B6">
      <w:pPr>
        <w:widowControl w:val="0"/>
        <w:spacing w:line="360" w:lineRule="auto"/>
        <w:rPr>
          <w:sz w:val="28"/>
          <w:szCs w:val="28"/>
        </w:rPr>
      </w:pPr>
    </w:p>
    <w:p w:rsidR="00CB1F9C" w:rsidRPr="00B33911" w:rsidRDefault="00CB1F9C" w:rsidP="006237B6">
      <w:pPr>
        <w:spacing w:line="360" w:lineRule="auto"/>
        <w:rPr>
          <w:b/>
          <w:sz w:val="28"/>
          <w:szCs w:val="28"/>
        </w:rPr>
      </w:pPr>
      <w:r w:rsidRPr="00B33911">
        <w:rPr>
          <w:b/>
          <w:sz w:val="28"/>
          <w:szCs w:val="28"/>
        </w:rPr>
        <w:t>План заняття.</w:t>
      </w:r>
    </w:p>
    <w:p w:rsidR="00CB1F9C" w:rsidRPr="00B33911" w:rsidRDefault="00CB1F9C" w:rsidP="006237B6">
      <w:pPr>
        <w:widowControl w:val="0"/>
        <w:numPr>
          <w:ilvl w:val="0"/>
          <w:numId w:val="22"/>
        </w:numPr>
        <w:spacing w:line="360" w:lineRule="auto"/>
        <w:rPr>
          <w:sz w:val="28"/>
          <w:szCs w:val="28"/>
        </w:rPr>
      </w:pPr>
      <w:r w:rsidRPr="00B33911">
        <w:rPr>
          <w:sz w:val="28"/>
          <w:szCs w:val="28"/>
        </w:rPr>
        <w:t>Усно опитати студентів з питань теми заняття.</w:t>
      </w:r>
    </w:p>
    <w:p w:rsidR="00CB1F9C" w:rsidRPr="00B33911" w:rsidRDefault="00CB1F9C" w:rsidP="006237B6">
      <w:pPr>
        <w:widowControl w:val="0"/>
        <w:numPr>
          <w:ilvl w:val="0"/>
          <w:numId w:val="22"/>
        </w:numPr>
        <w:spacing w:line="360" w:lineRule="auto"/>
        <w:rPr>
          <w:sz w:val="28"/>
          <w:szCs w:val="28"/>
        </w:rPr>
      </w:pPr>
      <w:r w:rsidRPr="00B33911">
        <w:rPr>
          <w:sz w:val="28"/>
          <w:szCs w:val="28"/>
        </w:rPr>
        <w:t>Провести 10-хвилинну контрольну роботу по</w:t>
      </w:r>
      <w:r>
        <w:rPr>
          <w:sz w:val="28"/>
          <w:szCs w:val="28"/>
        </w:rPr>
        <w:t xml:space="preserve"> питанню 3</w:t>
      </w:r>
      <w:r w:rsidRPr="00B33911">
        <w:rPr>
          <w:sz w:val="28"/>
          <w:szCs w:val="28"/>
        </w:rPr>
        <w:t>.</w:t>
      </w:r>
    </w:p>
    <w:p w:rsidR="00CB1F9C" w:rsidRDefault="00CB1F9C" w:rsidP="006237B6">
      <w:pPr>
        <w:widowControl w:val="0"/>
        <w:numPr>
          <w:ilvl w:val="0"/>
          <w:numId w:val="22"/>
        </w:numPr>
        <w:spacing w:line="360" w:lineRule="auto"/>
        <w:rPr>
          <w:sz w:val="28"/>
          <w:szCs w:val="28"/>
        </w:rPr>
      </w:pPr>
      <w:r>
        <w:rPr>
          <w:sz w:val="28"/>
          <w:szCs w:val="28"/>
        </w:rPr>
        <w:t>Провести презентацію</w:t>
      </w:r>
      <w:r w:rsidRPr="00B33911">
        <w:rPr>
          <w:sz w:val="28"/>
          <w:szCs w:val="28"/>
        </w:rPr>
        <w:t xml:space="preserve"> – робота в малих групах. </w:t>
      </w:r>
    </w:p>
    <w:p w:rsidR="00CB1F9C" w:rsidRPr="00B33911" w:rsidRDefault="00CB1F9C" w:rsidP="006237B6">
      <w:pPr>
        <w:spacing w:line="360" w:lineRule="auto"/>
        <w:rPr>
          <w:b/>
          <w:sz w:val="28"/>
          <w:szCs w:val="28"/>
        </w:rPr>
      </w:pPr>
    </w:p>
    <w:p w:rsidR="00CB1F9C" w:rsidRPr="00B33911" w:rsidRDefault="00CB1F9C" w:rsidP="006237B6">
      <w:pPr>
        <w:spacing w:line="360" w:lineRule="auto"/>
        <w:rPr>
          <w:b/>
          <w:sz w:val="28"/>
          <w:szCs w:val="28"/>
        </w:rPr>
      </w:pPr>
      <w:r w:rsidRPr="00B33911">
        <w:rPr>
          <w:b/>
          <w:sz w:val="28"/>
          <w:szCs w:val="28"/>
        </w:rPr>
        <w:t>Інформаційне забезпечення заняття.</w:t>
      </w:r>
    </w:p>
    <w:p w:rsidR="00CB1F9C" w:rsidRPr="00B33911" w:rsidRDefault="00CB1F9C" w:rsidP="006237B6">
      <w:pPr>
        <w:widowControl w:val="0"/>
        <w:numPr>
          <w:ilvl w:val="0"/>
          <w:numId w:val="23"/>
        </w:numPr>
        <w:spacing w:line="360" w:lineRule="auto"/>
        <w:rPr>
          <w:sz w:val="28"/>
          <w:szCs w:val="28"/>
        </w:rPr>
      </w:pPr>
      <w:r w:rsidRPr="00B33911">
        <w:rPr>
          <w:sz w:val="28"/>
          <w:szCs w:val="28"/>
        </w:rPr>
        <w:t>Список основних термінів по темі.</w:t>
      </w:r>
    </w:p>
    <w:p w:rsidR="00CB1F9C" w:rsidRPr="00B33911" w:rsidRDefault="00CB1F9C" w:rsidP="006237B6">
      <w:pPr>
        <w:widowControl w:val="0"/>
        <w:numPr>
          <w:ilvl w:val="0"/>
          <w:numId w:val="23"/>
        </w:numPr>
        <w:spacing w:line="360" w:lineRule="auto"/>
        <w:rPr>
          <w:sz w:val="28"/>
          <w:szCs w:val="28"/>
        </w:rPr>
      </w:pPr>
      <w:r w:rsidRPr="00B33911">
        <w:rPr>
          <w:sz w:val="28"/>
          <w:szCs w:val="28"/>
        </w:rPr>
        <w:t>Схема, що розкриває</w:t>
      </w:r>
      <w:r w:rsidRPr="00CE5335">
        <w:rPr>
          <w:sz w:val="28"/>
          <w:szCs w:val="28"/>
        </w:rPr>
        <w:t xml:space="preserve"> </w:t>
      </w:r>
      <w:r>
        <w:rPr>
          <w:sz w:val="28"/>
          <w:szCs w:val="28"/>
        </w:rPr>
        <w:t>модель інноваційної політики</w:t>
      </w:r>
      <w:r w:rsidRPr="00AE5DCC">
        <w:rPr>
          <w:sz w:val="28"/>
          <w:szCs w:val="28"/>
        </w:rPr>
        <w:t xml:space="preserve"> України</w:t>
      </w:r>
      <w:r w:rsidRPr="00B33911">
        <w:rPr>
          <w:sz w:val="28"/>
          <w:szCs w:val="28"/>
        </w:rPr>
        <w:t>.</w:t>
      </w:r>
    </w:p>
    <w:p w:rsidR="00CB1F9C" w:rsidRPr="00B33911" w:rsidRDefault="00CB1F9C" w:rsidP="006237B6">
      <w:pPr>
        <w:widowControl w:val="0"/>
        <w:numPr>
          <w:ilvl w:val="0"/>
          <w:numId w:val="23"/>
        </w:numPr>
        <w:spacing w:line="360" w:lineRule="auto"/>
        <w:rPr>
          <w:sz w:val="28"/>
          <w:szCs w:val="28"/>
        </w:rPr>
      </w:pPr>
      <w:r w:rsidRPr="00B33911">
        <w:rPr>
          <w:sz w:val="28"/>
          <w:szCs w:val="28"/>
        </w:rPr>
        <w:t>Схема, що розкриває систему</w:t>
      </w:r>
      <w:r>
        <w:rPr>
          <w:sz w:val="28"/>
          <w:szCs w:val="28"/>
        </w:rPr>
        <w:t xml:space="preserve"> видів технопарків</w:t>
      </w:r>
      <w:r w:rsidRPr="00B33911">
        <w:rPr>
          <w:sz w:val="28"/>
          <w:szCs w:val="28"/>
        </w:rPr>
        <w:t>.</w:t>
      </w:r>
    </w:p>
    <w:p w:rsidR="00CB1F9C" w:rsidRPr="00B33911" w:rsidRDefault="00CB1F9C" w:rsidP="006237B6">
      <w:pPr>
        <w:widowControl w:val="0"/>
        <w:spacing w:line="360" w:lineRule="auto"/>
        <w:ind w:left="720"/>
        <w:rPr>
          <w:sz w:val="28"/>
          <w:szCs w:val="28"/>
        </w:rPr>
      </w:pPr>
      <w:r w:rsidRPr="00B33911">
        <w:rPr>
          <w:sz w:val="28"/>
          <w:szCs w:val="28"/>
        </w:rPr>
        <w:t>Нормативно-правові акти:</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Господарський кодекс України від 16.01.2003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Цивільний кодекс України від 16.01.2003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наукову і науково-технічну діяльність» від 13.12.1991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інноваційну діяльність»  від 04.07.2002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наукову і науково-технічну експертизу» від 10.02.1995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пріоритетні напрями розвитку науки і техніки» від 11.07.2001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пріоритетні напрями інноваційної діяльності в Україні» від 08.09.2011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спеціальний режим інвестиційної та інноваційної діяльності технологічних парків» від 16.07.1999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державне регулювання у сфері трансферу технологій» 14.09.2006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наукові парки» від 25.06.2009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особливості правового режиму діяльності Національної академії наук України, галузевих академій наук та статусу їх майнового комплексу» від 07.02.2002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науково-технічну інформацію» від 25.06.1993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sidRPr="000B4B57">
        <w:rPr>
          <w:rFonts w:ascii="Times New Roman" w:hAnsi="Times New Roman" w:cs="Times New Roman"/>
          <w:sz w:val="28"/>
          <w:szCs w:val="28"/>
          <w:lang w:val="uk-UA"/>
        </w:rPr>
        <w:t>Закон України «Про індустріальні парки» від  21.06.2012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Загальнодержавну комплексну програму розвитку високих наукоємних технологій» від 09.04.2004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Постанова Кабінету Міністрів України «</w:t>
      </w:r>
      <w:r w:rsidRPr="00323100">
        <w:rPr>
          <w:rFonts w:ascii="Times New Roman" w:hAnsi="Times New Roman" w:cs="Times New Roman"/>
          <w:sz w:val="28"/>
          <w:szCs w:val="28"/>
          <w:lang w:val="uk-UA"/>
        </w:rPr>
        <w:t>Про Державне агентство з інвестицій та розвитку</w:t>
      </w:r>
      <w:r>
        <w:rPr>
          <w:rFonts w:ascii="Times New Roman" w:hAnsi="Times New Roman" w:cs="Times New Roman"/>
          <w:sz w:val="28"/>
          <w:szCs w:val="28"/>
          <w:lang w:val="uk-UA"/>
        </w:rPr>
        <w:t>» № 356 від 17.05.2010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Постанова Кабінету Міністрів України «</w:t>
      </w:r>
      <w:r w:rsidRPr="00223AE8">
        <w:rPr>
          <w:rFonts w:ascii="Times New Roman" w:hAnsi="Times New Roman" w:cs="Times New Roman"/>
          <w:sz w:val="28"/>
          <w:szCs w:val="28"/>
          <w:lang w:val="uk-UA"/>
        </w:rPr>
        <w:t>Про затвердження Положення про державну наукову  і науково-технічну програм</w:t>
      </w:r>
      <w:r>
        <w:rPr>
          <w:rFonts w:ascii="Times New Roman" w:hAnsi="Times New Roman" w:cs="Times New Roman"/>
          <w:sz w:val="28"/>
          <w:szCs w:val="28"/>
          <w:lang w:val="uk-UA"/>
        </w:rPr>
        <w:t>у» № 796 від 10.10.1995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Постанова Кабінету Міністрів України «</w:t>
      </w:r>
      <w:r w:rsidRPr="00393038">
        <w:rPr>
          <w:rFonts w:ascii="Times New Roman" w:hAnsi="Times New Roman" w:cs="Times New Roman"/>
          <w:sz w:val="28"/>
          <w:szCs w:val="28"/>
          <w:lang w:val="uk-UA"/>
        </w:rPr>
        <w:t>Про затвердження Програми розвитку інвестиційної та інноваційної діяльності в Україні</w:t>
      </w:r>
      <w:r>
        <w:rPr>
          <w:rFonts w:ascii="Times New Roman" w:hAnsi="Times New Roman" w:cs="Times New Roman"/>
          <w:sz w:val="28"/>
          <w:szCs w:val="28"/>
          <w:lang w:val="uk-UA"/>
        </w:rPr>
        <w:t>» № 389 від 02.02.2011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Постанова Кабінету Міністрів України «</w:t>
      </w:r>
      <w:r w:rsidRPr="005958DD">
        <w:rPr>
          <w:rFonts w:ascii="Times New Roman" w:hAnsi="Times New Roman" w:cs="Times New Roman"/>
          <w:sz w:val="28"/>
          <w:szCs w:val="28"/>
          <w:lang w:val="uk-UA"/>
        </w:rPr>
        <w:t>Про утворення Української державної інноваційної компанії</w:t>
      </w:r>
      <w:r>
        <w:rPr>
          <w:rFonts w:ascii="Times New Roman" w:hAnsi="Times New Roman" w:cs="Times New Roman"/>
          <w:sz w:val="28"/>
          <w:szCs w:val="28"/>
          <w:lang w:val="uk-UA"/>
        </w:rPr>
        <w:t>» №654 від 13.04.2000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Розпорядження Кабінету Міністрів України «Про схвалення Концепції розвитку національної інноваційної системи» № 680 від 17.06.2009 року.</w:t>
      </w:r>
    </w:p>
    <w:p w:rsidR="00CB1F9C" w:rsidRDefault="00CB1F9C" w:rsidP="006237B6">
      <w:pPr>
        <w:pStyle w:val="ListParagraph"/>
        <w:numPr>
          <w:ilvl w:val="0"/>
          <w:numId w:val="21"/>
        </w:numPr>
        <w:spacing w:after="200" w:line="360" w:lineRule="auto"/>
        <w:jc w:val="both"/>
        <w:rPr>
          <w:sz w:val="28"/>
          <w:szCs w:val="28"/>
          <w:lang w:val="uk-UA"/>
        </w:rPr>
      </w:pPr>
      <w:r>
        <w:rPr>
          <w:sz w:val="28"/>
          <w:szCs w:val="28"/>
          <w:lang w:val="uk-UA"/>
        </w:rPr>
        <w:t>Задихайло Д. Кодифікація інноваційного законодавства: окремі концептуально-правові підходи. – Вісник Національної академії правових наук України. – 2010. - № 4(63). – с. 177-185.</w:t>
      </w:r>
    </w:p>
    <w:p w:rsidR="00CB1F9C" w:rsidRDefault="00CB1F9C" w:rsidP="006237B6">
      <w:pPr>
        <w:pStyle w:val="ListParagraph"/>
        <w:numPr>
          <w:ilvl w:val="0"/>
          <w:numId w:val="21"/>
        </w:numPr>
        <w:spacing w:after="200" w:line="360" w:lineRule="auto"/>
        <w:jc w:val="both"/>
        <w:rPr>
          <w:sz w:val="28"/>
          <w:szCs w:val="28"/>
          <w:lang w:val="uk-UA"/>
        </w:rPr>
      </w:pPr>
      <w:r>
        <w:rPr>
          <w:sz w:val="28"/>
          <w:szCs w:val="28"/>
          <w:lang w:val="uk-UA"/>
        </w:rPr>
        <w:t>Атаманова Ю. Інноваційний кодекс України як форма удосконалення законодавчого забезпечення інноваційного розвитку України//Вісник академії правових наук України.  – 2008. - №1.  – С. 172 – 182</w:t>
      </w:r>
    </w:p>
    <w:p w:rsidR="00CB1F9C" w:rsidRDefault="00CB1F9C" w:rsidP="006237B6">
      <w:pPr>
        <w:pStyle w:val="ListParagraph"/>
        <w:numPr>
          <w:ilvl w:val="0"/>
          <w:numId w:val="21"/>
        </w:numPr>
        <w:spacing w:after="200" w:line="360" w:lineRule="auto"/>
        <w:jc w:val="both"/>
        <w:rPr>
          <w:sz w:val="28"/>
          <w:szCs w:val="28"/>
          <w:lang w:val="uk-UA"/>
        </w:rPr>
      </w:pPr>
      <w:r>
        <w:rPr>
          <w:sz w:val="28"/>
          <w:szCs w:val="28"/>
          <w:lang w:val="uk-UA"/>
        </w:rPr>
        <w:t>Соловйов В.П. Національна стратегія інноваційного розвитку в глобалізованому світі: елементи концепції//Наука та інновації. – 2009. - №3. – С. 16 - 22</w:t>
      </w:r>
    </w:p>
    <w:p w:rsidR="00CB1F9C" w:rsidRPr="00A0598B" w:rsidRDefault="00CB1F9C" w:rsidP="006237B6">
      <w:pPr>
        <w:pStyle w:val="ListParagraph"/>
        <w:numPr>
          <w:ilvl w:val="0"/>
          <w:numId w:val="21"/>
        </w:numPr>
        <w:spacing w:after="200" w:line="360" w:lineRule="auto"/>
        <w:jc w:val="both"/>
        <w:rPr>
          <w:sz w:val="28"/>
          <w:szCs w:val="28"/>
          <w:lang w:val="uk-UA"/>
        </w:rPr>
      </w:pPr>
      <w:r w:rsidRPr="00A0598B">
        <w:rPr>
          <w:sz w:val="28"/>
          <w:szCs w:val="28"/>
          <w:lang w:val="uk-UA"/>
        </w:rPr>
        <w:t>Проект Інноваційного кодексу України як новий етап розвитку нормотворення в інноваційній сфері: Матеріали науково-практичної конференції в м.Харків 14 червня 2011 року // ред.колегія: С.М. Прилипко, Ю.Є.Атаманова, Д.В. Задихайло. – Х.: «ФІІН». – 2011. – 381 с.</w:t>
      </w:r>
    </w:p>
    <w:p w:rsidR="00CB1F9C" w:rsidRPr="00A0598B" w:rsidRDefault="00CB1F9C" w:rsidP="006237B6">
      <w:pPr>
        <w:pStyle w:val="ListParagraph"/>
        <w:numPr>
          <w:ilvl w:val="0"/>
          <w:numId w:val="21"/>
        </w:numPr>
        <w:spacing w:after="200" w:line="360" w:lineRule="auto"/>
        <w:jc w:val="both"/>
        <w:rPr>
          <w:sz w:val="28"/>
          <w:szCs w:val="28"/>
          <w:lang w:val="uk-UA"/>
        </w:rPr>
      </w:pPr>
      <w:r w:rsidRPr="00A0598B">
        <w:rPr>
          <w:rFonts w:eastAsia="TimesNewRoman,Italic"/>
          <w:iCs/>
          <w:sz w:val="28"/>
          <w:szCs w:val="28"/>
          <w:lang w:val="uk-UA"/>
        </w:rPr>
        <w:t>Стратегія інноваційного розвитку України на 2010–2020 роки в умовах глобалізаційних викликів [Електронний ресурс] // Режим доступу:</w:t>
      </w:r>
      <w:r w:rsidRPr="00A0598B">
        <w:rPr>
          <w:rFonts w:eastAsia="TimesNewRoman,Italic"/>
          <w:i/>
          <w:iCs/>
          <w:sz w:val="28"/>
          <w:szCs w:val="28"/>
          <w:lang w:val="uk-UA"/>
        </w:rPr>
        <w:t xml:space="preserve"> </w:t>
      </w:r>
      <w:hyperlink r:id="rId7" w:history="1">
        <w:r w:rsidRPr="00A0598B">
          <w:rPr>
            <w:rStyle w:val="Hyperlink"/>
            <w:rFonts w:eastAsia="TimesNewRoman"/>
            <w:sz w:val="28"/>
            <w:szCs w:val="28"/>
            <w:lang w:val="uk-UA"/>
          </w:rPr>
          <w:t>http://kno.rada.gov.ua/komosviti/control/uk/doccatalog/list?currDir=48718</w:t>
        </w:r>
      </w:hyperlink>
    </w:p>
    <w:p w:rsidR="00CB1F9C" w:rsidRDefault="00CB1F9C" w:rsidP="006237B6">
      <w:pPr>
        <w:pStyle w:val="ListParagraph"/>
        <w:numPr>
          <w:ilvl w:val="0"/>
          <w:numId w:val="21"/>
        </w:numPr>
        <w:spacing w:after="200" w:line="360" w:lineRule="auto"/>
        <w:jc w:val="both"/>
        <w:rPr>
          <w:sz w:val="28"/>
          <w:szCs w:val="28"/>
          <w:lang w:val="uk-UA"/>
        </w:rPr>
      </w:pPr>
      <w:r w:rsidRPr="00A0598B">
        <w:rPr>
          <w:sz w:val="28"/>
          <w:szCs w:val="28"/>
          <w:lang w:val="uk-UA"/>
        </w:rPr>
        <w:t>Проект Інноваційного кодексу України. – Х.: Право. – 2011. – 136 с.</w:t>
      </w:r>
    </w:p>
    <w:p w:rsidR="00CB1F9C" w:rsidRPr="00210D2E" w:rsidRDefault="00CB1F9C" w:rsidP="006237B6">
      <w:pPr>
        <w:numPr>
          <w:ilvl w:val="0"/>
          <w:numId w:val="21"/>
        </w:numPr>
        <w:spacing w:line="360" w:lineRule="auto"/>
        <w:jc w:val="both"/>
        <w:rPr>
          <w:sz w:val="28"/>
          <w:szCs w:val="28"/>
        </w:rPr>
      </w:pPr>
      <w:r w:rsidRPr="00210D2E">
        <w:rPr>
          <w:sz w:val="28"/>
          <w:szCs w:val="28"/>
        </w:rPr>
        <w:t xml:space="preserve">Сімсон  Ольга.  Інноваційне право як запорука сталого інноваційного розвитку // Теорія та практика інтелектуальної власності. – 2010. </w:t>
      </w:r>
      <w:r w:rsidRPr="00210D2E">
        <w:rPr>
          <w:bCs/>
          <w:iCs/>
          <w:sz w:val="28"/>
          <w:szCs w:val="28"/>
        </w:rPr>
        <w:t>–</w:t>
      </w:r>
      <w:r w:rsidRPr="00210D2E">
        <w:rPr>
          <w:sz w:val="28"/>
          <w:szCs w:val="28"/>
        </w:rPr>
        <w:t xml:space="preserve"> № 4. – С. 81-86.</w:t>
      </w:r>
    </w:p>
    <w:p w:rsidR="00CB1F9C" w:rsidRPr="00234392" w:rsidRDefault="00CB1F9C" w:rsidP="006237B6">
      <w:pPr>
        <w:numPr>
          <w:ilvl w:val="0"/>
          <w:numId w:val="21"/>
        </w:numPr>
        <w:spacing w:line="360" w:lineRule="auto"/>
        <w:contextualSpacing/>
        <w:jc w:val="both"/>
        <w:rPr>
          <w:sz w:val="28"/>
          <w:szCs w:val="28"/>
        </w:rPr>
      </w:pPr>
      <w:r w:rsidRPr="00C03835">
        <w:rPr>
          <w:sz w:val="28"/>
          <w:szCs w:val="28"/>
        </w:rPr>
        <w:t>Кривак А.П. Формування конкурентоспроможності національної економіки в контексті інновацій / А.П. Кривак // Формування ринкових відносин в Україні: Наук. зб. – Вип.11. – К. : КДЕІ, 2011.</w:t>
      </w:r>
      <w:r>
        <w:rPr>
          <w:sz w:val="28"/>
          <w:szCs w:val="28"/>
        </w:rPr>
        <w:t xml:space="preserve"> – С. 75-78.</w:t>
      </w:r>
    </w:p>
    <w:p w:rsidR="00CB1F9C" w:rsidRDefault="00CB1F9C" w:rsidP="006237B6">
      <w:pPr>
        <w:numPr>
          <w:ilvl w:val="0"/>
          <w:numId w:val="21"/>
        </w:numPr>
        <w:spacing w:line="360" w:lineRule="auto"/>
        <w:contextualSpacing/>
        <w:jc w:val="both"/>
        <w:rPr>
          <w:sz w:val="28"/>
          <w:szCs w:val="28"/>
        </w:rPr>
      </w:pPr>
      <w:r w:rsidRPr="00234392">
        <w:rPr>
          <w:sz w:val="28"/>
          <w:szCs w:val="28"/>
        </w:rPr>
        <w:t>Ажажа М. А. Інвестиції в освіту як фактор інтелектуального прогресу / М. А. Ажана // Соціальна перспектива і регіональний розвиток : [наук.-пр. журн.]. – 2011. – Випуск 2. – С. 37-40.</w:t>
      </w:r>
    </w:p>
    <w:p w:rsidR="00CB1F9C" w:rsidRDefault="00CB1F9C" w:rsidP="006237B6">
      <w:pPr>
        <w:spacing w:line="360" w:lineRule="auto"/>
        <w:contextualSpacing/>
        <w:jc w:val="both"/>
        <w:rPr>
          <w:sz w:val="28"/>
          <w:szCs w:val="28"/>
        </w:rPr>
      </w:pPr>
    </w:p>
    <w:p w:rsidR="00CB1F9C" w:rsidRDefault="00CB1F9C" w:rsidP="006237B6">
      <w:pPr>
        <w:spacing w:line="360" w:lineRule="auto"/>
        <w:contextualSpacing/>
        <w:jc w:val="both"/>
        <w:rPr>
          <w:sz w:val="28"/>
          <w:szCs w:val="28"/>
        </w:rPr>
      </w:pPr>
    </w:p>
    <w:p w:rsidR="00CB1F9C" w:rsidRDefault="00CB1F9C" w:rsidP="006237B6">
      <w:pPr>
        <w:spacing w:line="360" w:lineRule="auto"/>
        <w:contextualSpacing/>
        <w:jc w:val="both"/>
        <w:rPr>
          <w:sz w:val="28"/>
          <w:szCs w:val="28"/>
        </w:rPr>
      </w:pPr>
    </w:p>
    <w:p w:rsidR="00CB1F9C" w:rsidRDefault="00CB1F9C" w:rsidP="006237B6">
      <w:pPr>
        <w:spacing w:line="360" w:lineRule="auto"/>
        <w:jc w:val="both"/>
        <w:rPr>
          <w:b/>
          <w:i/>
          <w:sz w:val="28"/>
          <w:szCs w:val="28"/>
        </w:rPr>
      </w:pPr>
      <w:r w:rsidRPr="00B33911">
        <w:rPr>
          <w:b/>
          <w:i/>
          <w:sz w:val="28"/>
          <w:szCs w:val="28"/>
        </w:rPr>
        <w:t xml:space="preserve">Заняття 4. </w:t>
      </w:r>
      <w:r w:rsidRPr="00AC2C52">
        <w:rPr>
          <w:b/>
          <w:i/>
          <w:sz w:val="28"/>
          <w:szCs w:val="28"/>
        </w:rPr>
        <w:t xml:space="preserve">Організаційно-правові засади управління у сферах підприємництва та </w:t>
      </w:r>
      <w:r>
        <w:rPr>
          <w:b/>
          <w:i/>
          <w:sz w:val="28"/>
          <w:szCs w:val="28"/>
        </w:rPr>
        <w:t>захисту економічної конкуренції</w:t>
      </w:r>
    </w:p>
    <w:p w:rsidR="00CB1F9C" w:rsidRDefault="00CB1F9C" w:rsidP="006237B6">
      <w:pPr>
        <w:spacing w:line="360" w:lineRule="auto"/>
        <w:jc w:val="both"/>
        <w:rPr>
          <w:b/>
          <w:i/>
          <w:sz w:val="28"/>
          <w:szCs w:val="28"/>
        </w:rPr>
      </w:pPr>
    </w:p>
    <w:p w:rsidR="00CB1F9C" w:rsidRDefault="00CB1F9C" w:rsidP="006237B6">
      <w:pPr>
        <w:spacing w:line="360" w:lineRule="auto"/>
        <w:rPr>
          <w:sz w:val="28"/>
          <w:szCs w:val="28"/>
        </w:rPr>
      </w:pPr>
      <w:r w:rsidRPr="0093110D">
        <w:rPr>
          <w:b/>
          <w:sz w:val="28"/>
          <w:szCs w:val="28"/>
        </w:rPr>
        <w:t xml:space="preserve">Завдання. </w:t>
      </w:r>
      <w:r w:rsidRPr="0093110D">
        <w:rPr>
          <w:sz w:val="28"/>
          <w:szCs w:val="28"/>
        </w:rPr>
        <w:t xml:space="preserve">Сформувати </w:t>
      </w:r>
      <w:r w:rsidRPr="0093110D">
        <w:rPr>
          <w:sz w:val="28"/>
          <w:szCs w:val="28"/>
          <w:u w:val="single"/>
        </w:rPr>
        <w:t>вміння</w:t>
      </w:r>
      <w:r w:rsidRPr="0093110D">
        <w:rPr>
          <w:sz w:val="28"/>
          <w:szCs w:val="28"/>
        </w:rPr>
        <w:t>:</w:t>
      </w:r>
    </w:p>
    <w:p w:rsidR="00CB1F9C" w:rsidRPr="0093110D" w:rsidRDefault="00CB1F9C" w:rsidP="006237B6">
      <w:pPr>
        <w:widowControl w:val="0"/>
        <w:numPr>
          <w:ilvl w:val="0"/>
          <w:numId w:val="13"/>
        </w:numPr>
        <w:spacing w:line="360" w:lineRule="auto"/>
        <w:rPr>
          <w:sz w:val="28"/>
          <w:szCs w:val="28"/>
        </w:rPr>
      </w:pPr>
      <w:r w:rsidRPr="0093110D">
        <w:rPr>
          <w:sz w:val="28"/>
          <w:szCs w:val="28"/>
        </w:rPr>
        <w:t xml:space="preserve">розкривати особливості </w:t>
      </w:r>
      <w:r w:rsidRPr="00AE5DCC">
        <w:rPr>
          <w:sz w:val="28"/>
          <w:szCs w:val="28"/>
        </w:rPr>
        <w:t xml:space="preserve">реалізації </w:t>
      </w:r>
      <w:r>
        <w:rPr>
          <w:sz w:val="28"/>
          <w:szCs w:val="28"/>
        </w:rPr>
        <w:t>стратегії розвитку підприємництва</w:t>
      </w:r>
      <w:r w:rsidRPr="0093110D">
        <w:rPr>
          <w:sz w:val="28"/>
          <w:szCs w:val="28"/>
        </w:rPr>
        <w:t xml:space="preserve">; </w:t>
      </w:r>
    </w:p>
    <w:p w:rsidR="00CB1F9C" w:rsidRDefault="00CB1F9C" w:rsidP="006237B6">
      <w:pPr>
        <w:widowControl w:val="0"/>
        <w:numPr>
          <w:ilvl w:val="0"/>
          <w:numId w:val="13"/>
        </w:numPr>
        <w:spacing w:line="360" w:lineRule="auto"/>
        <w:rPr>
          <w:sz w:val="28"/>
          <w:szCs w:val="28"/>
        </w:rPr>
      </w:pPr>
      <w:r w:rsidRPr="00815683">
        <w:rPr>
          <w:sz w:val="28"/>
          <w:szCs w:val="28"/>
        </w:rPr>
        <w:t xml:space="preserve">аналізувати політику України щодо підприємництва  </w:t>
      </w:r>
    </w:p>
    <w:p w:rsidR="00CB1F9C" w:rsidRPr="00815683" w:rsidRDefault="00CB1F9C" w:rsidP="006237B6">
      <w:pPr>
        <w:widowControl w:val="0"/>
        <w:numPr>
          <w:ilvl w:val="0"/>
          <w:numId w:val="13"/>
        </w:numPr>
        <w:spacing w:line="360" w:lineRule="auto"/>
        <w:rPr>
          <w:sz w:val="28"/>
          <w:szCs w:val="28"/>
        </w:rPr>
      </w:pPr>
      <w:r w:rsidRPr="00815683">
        <w:rPr>
          <w:sz w:val="28"/>
          <w:szCs w:val="28"/>
        </w:rPr>
        <w:t xml:space="preserve">виявляти місце </w:t>
      </w:r>
      <w:r>
        <w:rPr>
          <w:sz w:val="28"/>
          <w:szCs w:val="28"/>
        </w:rPr>
        <w:t xml:space="preserve">підприємницької діяльності в економіці  </w:t>
      </w:r>
      <w:r w:rsidRPr="00815683">
        <w:rPr>
          <w:sz w:val="28"/>
          <w:szCs w:val="28"/>
        </w:rPr>
        <w:t>України;</w:t>
      </w:r>
    </w:p>
    <w:p w:rsidR="00CB1F9C" w:rsidRDefault="00CB1F9C" w:rsidP="006237B6">
      <w:pPr>
        <w:widowControl w:val="0"/>
        <w:numPr>
          <w:ilvl w:val="0"/>
          <w:numId w:val="13"/>
        </w:numPr>
        <w:spacing w:line="360" w:lineRule="auto"/>
        <w:rPr>
          <w:sz w:val="28"/>
          <w:szCs w:val="28"/>
        </w:rPr>
      </w:pPr>
      <w:r w:rsidRPr="00815683">
        <w:rPr>
          <w:sz w:val="28"/>
          <w:szCs w:val="28"/>
        </w:rPr>
        <w:t xml:space="preserve">вільно оперувати категоріями, що пов’язані з банкрутством  </w:t>
      </w:r>
    </w:p>
    <w:p w:rsidR="00CB1F9C" w:rsidRDefault="00CB1F9C" w:rsidP="006237B6">
      <w:pPr>
        <w:widowControl w:val="0"/>
        <w:numPr>
          <w:ilvl w:val="0"/>
          <w:numId w:val="13"/>
        </w:numPr>
        <w:spacing w:line="360" w:lineRule="auto"/>
        <w:rPr>
          <w:sz w:val="28"/>
          <w:szCs w:val="28"/>
        </w:rPr>
      </w:pPr>
      <w:r>
        <w:rPr>
          <w:sz w:val="28"/>
          <w:szCs w:val="28"/>
        </w:rPr>
        <w:t>визначити заходи державного впливу в сфері підприємництва</w:t>
      </w:r>
    </w:p>
    <w:p w:rsidR="00CB1F9C" w:rsidRPr="00815683" w:rsidRDefault="00CB1F9C" w:rsidP="006237B6">
      <w:pPr>
        <w:widowControl w:val="0"/>
        <w:spacing w:line="360" w:lineRule="auto"/>
        <w:rPr>
          <w:sz w:val="28"/>
          <w:szCs w:val="28"/>
        </w:rPr>
      </w:pPr>
      <w:r w:rsidRPr="00815683">
        <w:rPr>
          <w:sz w:val="28"/>
          <w:szCs w:val="28"/>
        </w:rPr>
        <w:t xml:space="preserve">Сформувати </w:t>
      </w:r>
      <w:r w:rsidRPr="00815683">
        <w:rPr>
          <w:sz w:val="28"/>
          <w:szCs w:val="28"/>
          <w:u w:val="single"/>
        </w:rPr>
        <w:t>компетенції</w:t>
      </w:r>
      <w:r w:rsidRPr="00815683">
        <w:rPr>
          <w:sz w:val="28"/>
          <w:szCs w:val="28"/>
        </w:rPr>
        <w:t>:</w:t>
      </w:r>
    </w:p>
    <w:p w:rsidR="00CB1F9C" w:rsidRPr="00542E8C" w:rsidRDefault="00CB1F9C" w:rsidP="006237B6">
      <w:pPr>
        <w:widowControl w:val="0"/>
        <w:numPr>
          <w:ilvl w:val="0"/>
          <w:numId w:val="13"/>
        </w:numPr>
        <w:spacing w:line="360" w:lineRule="auto"/>
        <w:rPr>
          <w:sz w:val="28"/>
          <w:szCs w:val="28"/>
        </w:rPr>
      </w:pPr>
      <w:r w:rsidRPr="00542E8C">
        <w:rPr>
          <w:sz w:val="28"/>
          <w:szCs w:val="28"/>
        </w:rPr>
        <w:t>володіти правовою термінологією;</w:t>
      </w:r>
    </w:p>
    <w:p w:rsidR="00CB1F9C" w:rsidRPr="00542E8C" w:rsidRDefault="00CB1F9C" w:rsidP="006237B6">
      <w:pPr>
        <w:widowControl w:val="0"/>
        <w:numPr>
          <w:ilvl w:val="0"/>
          <w:numId w:val="13"/>
        </w:numPr>
        <w:spacing w:line="360" w:lineRule="auto"/>
        <w:rPr>
          <w:sz w:val="28"/>
          <w:szCs w:val="28"/>
        </w:rPr>
      </w:pPr>
      <w:r w:rsidRPr="00542E8C">
        <w:rPr>
          <w:sz w:val="28"/>
          <w:szCs w:val="28"/>
        </w:rPr>
        <w:t>аргументовано висловлювати свою думку та робити висновки;</w:t>
      </w:r>
    </w:p>
    <w:p w:rsidR="00CB1F9C" w:rsidRPr="00542E8C" w:rsidRDefault="00CB1F9C" w:rsidP="006237B6">
      <w:pPr>
        <w:widowControl w:val="0"/>
        <w:numPr>
          <w:ilvl w:val="0"/>
          <w:numId w:val="13"/>
        </w:numPr>
        <w:spacing w:line="360" w:lineRule="auto"/>
        <w:rPr>
          <w:sz w:val="28"/>
          <w:szCs w:val="28"/>
        </w:rPr>
      </w:pPr>
      <w:r w:rsidRPr="00542E8C">
        <w:rPr>
          <w:sz w:val="28"/>
          <w:szCs w:val="28"/>
        </w:rPr>
        <w:t>працювати з текстами нормативно-правових актів;</w:t>
      </w:r>
    </w:p>
    <w:p w:rsidR="00CB1F9C" w:rsidRPr="00542E8C" w:rsidRDefault="00CB1F9C" w:rsidP="006237B6">
      <w:pPr>
        <w:widowControl w:val="0"/>
        <w:numPr>
          <w:ilvl w:val="0"/>
          <w:numId w:val="13"/>
        </w:numPr>
        <w:spacing w:line="360" w:lineRule="auto"/>
        <w:rPr>
          <w:sz w:val="28"/>
          <w:szCs w:val="28"/>
        </w:rPr>
      </w:pPr>
      <w:r w:rsidRPr="00542E8C">
        <w:rPr>
          <w:sz w:val="28"/>
          <w:szCs w:val="28"/>
        </w:rPr>
        <w:t>надавати кваліфіковані юридичні консультації;</w:t>
      </w:r>
    </w:p>
    <w:p w:rsidR="00CB1F9C" w:rsidRPr="00542E8C" w:rsidRDefault="00CB1F9C" w:rsidP="006237B6">
      <w:pPr>
        <w:widowControl w:val="0"/>
        <w:numPr>
          <w:ilvl w:val="0"/>
          <w:numId w:val="13"/>
        </w:numPr>
        <w:spacing w:line="360" w:lineRule="auto"/>
        <w:rPr>
          <w:sz w:val="28"/>
          <w:szCs w:val="28"/>
        </w:rPr>
      </w:pPr>
      <w:r w:rsidRPr="00542E8C">
        <w:rPr>
          <w:sz w:val="28"/>
          <w:szCs w:val="28"/>
        </w:rPr>
        <w:t>користуватися джерелами права для вирішення практичних питань;</w:t>
      </w:r>
    </w:p>
    <w:p w:rsidR="00CB1F9C" w:rsidRPr="00542E8C" w:rsidRDefault="00CB1F9C" w:rsidP="006237B6">
      <w:pPr>
        <w:widowControl w:val="0"/>
        <w:numPr>
          <w:ilvl w:val="0"/>
          <w:numId w:val="13"/>
        </w:numPr>
        <w:spacing w:line="360" w:lineRule="auto"/>
        <w:rPr>
          <w:sz w:val="28"/>
          <w:szCs w:val="28"/>
        </w:rPr>
      </w:pPr>
      <w:r w:rsidRPr="00542E8C">
        <w:rPr>
          <w:sz w:val="28"/>
          <w:szCs w:val="28"/>
        </w:rPr>
        <w:t>виявляти і правильно кваліфікувати факти порушень законодавства.</w:t>
      </w:r>
    </w:p>
    <w:p w:rsidR="00CB1F9C" w:rsidRPr="002C5C71" w:rsidRDefault="00CB1F9C" w:rsidP="006237B6">
      <w:pPr>
        <w:widowControl w:val="0"/>
        <w:spacing w:line="360" w:lineRule="auto"/>
        <w:rPr>
          <w:sz w:val="28"/>
          <w:szCs w:val="28"/>
        </w:rPr>
      </w:pPr>
    </w:p>
    <w:p w:rsidR="00CB1F9C" w:rsidRDefault="00CB1F9C" w:rsidP="006237B6">
      <w:pPr>
        <w:spacing w:line="360" w:lineRule="auto"/>
        <w:rPr>
          <w:b/>
          <w:sz w:val="28"/>
          <w:szCs w:val="28"/>
        </w:rPr>
      </w:pPr>
      <w:r w:rsidRPr="00701C21">
        <w:rPr>
          <w:b/>
          <w:sz w:val="28"/>
          <w:szCs w:val="28"/>
        </w:rPr>
        <w:t>Інформаційне забезпечення заняття.</w:t>
      </w:r>
    </w:p>
    <w:p w:rsidR="00CB1F9C" w:rsidRDefault="00CB1F9C" w:rsidP="006237B6">
      <w:pPr>
        <w:pStyle w:val="ListParagraph"/>
        <w:numPr>
          <w:ilvl w:val="0"/>
          <w:numId w:val="53"/>
        </w:numPr>
        <w:spacing w:after="200" w:line="276" w:lineRule="auto"/>
        <w:rPr>
          <w:sz w:val="28"/>
          <w:szCs w:val="28"/>
          <w:lang w:val="uk-UA"/>
        </w:rPr>
      </w:pPr>
      <w:r w:rsidRPr="00F02424">
        <w:rPr>
          <w:sz w:val="28"/>
          <w:szCs w:val="28"/>
          <w:lang w:val="uk-UA"/>
        </w:rPr>
        <w:t>Конституція України від 28.06.1996 № 254к/96-ВР</w:t>
      </w:r>
      <w:r>
        <w:rPr>
          <w:sz w:val="28"/>
          <w:szCs w:val="28"/>
          <w:lang w:val="uk-UA"/>
        </w:rPr>
        <w:t>.</w:t>
      </w:r>
    </w:p>
    <w:p w:rsidR="00CB1F9C" w:rsidRDefault="00CB1F9C" w:rsidP="006237B6">
      <w:pPr>
        <w:pStyle w:val="ListParagraph"/>
        <w:numPr>
          <w:ilvl w:val="0"/>
          <w:numId w:val="53"/>
        </w:numPr>
        <w:spacing w:after="200" w:line="276" w:lineRule="auto"/>
        <w:rPr>
          <w:sz w:val="28"/>
          <w:szCs w:val="28"/>
          <w:lang w:val="uk-UA"/>
        </w:rPr>
      </w:pPr>
      <w:r w:rsidRPr="00F02424">
        <w:rPr>
          <w:sz w:val="28"/>
          <w:szCs w:val="28"/>
          <w:lang w:val="uk-UA"/>
        </w:rPr>
        <w:t xml:space="preserve">Господарський кодекс України від 16.01.2003 № 436-IV </w:t>
      </w:r>
      <w:r>
        <w:rPr>
          <w:sz w:val="28"/>
          <w:szCs w:val="28"/>
          <w:lang w:val="uk-UA"/>
        </w:rPr>
        <w:t>.</w:t>
      </w:r>
    </w:p>
    <w:p w:rsidR="00CB1F9C" w:rsidRDefault="00CB1F9C" w:rsidP="006237B6">
      <w:pPr>
        <w:pStyle w:val="ListParagraph"/>
        <w:numPr>
          <w:ilvl w:val="0"/>
          <w:numId w:val="53"/>
        </w:numPr>
        <w:spacing w:after="200" w:line="276" w:lineRule="auto"/>
        <w:rPr>
          <w:sz w:val="28"/>
          <w:szCs w:val="28"/>
          <w:lang w:val="uk-UA"/>
        </w:rPr>
      </w:pPr>
      <w:r w:rsidRPr="00F02424">
        <w:rPr>
          <w:sz w:val="28"/>
          <w:szCs w:val="28"/>
          <w:lang w:val="uk-UA"/>
        </w:rPr>
        <w:t>Податковий кодекс України від 02.12.2010 № 2755-VI</w:t>
      </w:r>
      <w:r>
        <w:rPr>
          <w:sz w:val="28"/>
          <w:szCs w:val="28"/>
          <w:lang w:val="uk-UA"/>
        </w:rPr>
        <w:t>.</w:t>
      </w:r>
    </w:p>
    <w:p w:rsidR="00CB1F9C" w:rsidRDefault="00CB1F9C" w:rsidP="006237B6">
      <w:pPr>
        <w:pStyle w:val="ListParagraph"/>
        <w:numPr>
          <w:ilvl w:val="0"/>
          <w:numId w:val="53"/>
        </w:numPr>
        <w:spacing w:after="200" w:line="276" w:lineRule="auto"/>
        <w:rPr>
          <w:sz w:val="28"/>
          <w:szCs w:val="28"/>
          <w:lang w:val="uk-UA"/>
        </w:rPr>
      </w:pPr>
      <w:r w:rsidRPr="00F02424">
        <w:rPr>
          <w:sz w:val="28"/>
          <w:szCs w:val="28"/>
          <w:lang w:val="uk-UA"/>
        </w:rPr>
        <w:t>Цивільний кодекс України від 16.01.2003 № 435-IV</w:t>
      </w:r>
      <w:r>
        <w:rPr>
          <w:sz w:val="28"/>
          <w:szCs w:val="28"/>
          <w:lang w:val="uk-UA"/>
        </w:rPr>
        <w:t>.</w:t>
      </w:r>
    </w:p>
    <w:p w:rsidR="00CB1F9C" w:rsidRDefault="00CB1F9C" w:rsidP="006237B6">
      <w:pPr>
        <w:pStyle w:val="ListParagraph"/>
        <w:numPr>
          <w:ilvl w:val="0"/>
          <w:numId w:val="53"/>
        </w:numPr>
        <w:spacing w:after="200" w:line="276" w:lineRule="auto"/>
        <w:rPr>
          <w:sz w:val="28"/>
          <w:szCs w:val="28"/>
          <w:lang w:val="uk-UA"/>
        </w:rPr>
      </w:pPr>
      <w:r w:rsidRPr="00F02424">
        <w:rPr>
          <w:sz w:val="28"/>
          <w:szCs w:val="28"/>
          <w:lang w:val="uk-UA"/>
        </w:rPr>
        <w:t>Про господарські товариства: Закон від 19.09.1991 № 1576-XII</w:t>
      </w:r>
      <w:r>
        <w:rPr>
          <w:sz w:val="28"/>
          <w:szCs w:val="28"/>
          <w:lang w:val="uk-UA"/>
        </w:rPr>
        <w:t>.</w:t>
      </w:r>
    </w:p>
    <w:p w:rsidR="00CB1F9C" w:rsidRDefault="00CB1F9C" w:rsidP="006237B6">
      <w:pPr>
        <w:pStyle w:val="ListParagraph"/>
        <w:numPr>
          <w:ilvl w:val="0"/>
          <w:numId w:val="53"/>
        </w:numPr>
        <w:spacing w:after="200" w:line="276" w:lineRule="auto"/>
        <w:rPr>
          <w:sz w:val="28"/>
          <w:szCs w:val="28"/>
          <w:lang w:val="uk-UA"/>
        </w:rPr>
      </w:pPr>
      <w:r w:rsidRPr="00F02424">
        <w:rPr>
          <w:sz w:val="28"/>
          <w:szCs w:val="28"/>
          <w:lang w:val="uk-UA"/>
        </w:rPr>
        <w:t>Про розвиток та державну підтримку малого і середнього підприємництва в Україні: Закон від 22.03.2012 № 4618-VI</w:t>
      </w:r>
      <w:r>
        <w:rPr>
          <w:sz w:val="28"/>
          <w:szCs w:val="28"/>
          <w:lang w:val="uk-UA"/>
        </w:rPr>
        <w:t>.</w:t>
      </w:r>
    </w:p>
    <w:p w:rsidR="00CB1F9C" w:rsidRDefault="00CB1F9C" w:rsidP="006237B6">
      <w:pPr>
        <w:pStyle w:val="ListParagraph"/>
        <w:numPr>
          <w:ilvl w:val="0"/>
          <w:numId w:val="53"/>
        </w:numPr>
        <w:spacing w:after="200" w:line="276" w:lineRule="auto"/>
        <w:rPr>
          <w:sz w:val="28"/>
          <w:szCs w:val="28"/>
          <w:lang w:val="uk-UA"/>
        </w:rPr>
      </w:pPr>
      <w:r w:rsidRPr="00F02424">
        <w:rPr>
          <w:sz w:val="28"/>
          <w:szCs w:val="28"/>
          <w:lang w:val="uk-UA"/>
        </w:rPr>
        <w:t>Про захист економічної конкуренції: Закон від 11.01.2001 № 2210-III</w:t>
      </w:r>
      <w:r>
        <w:rPr>
          <w:sz w:val="28"/>
          <w:szCs w:val="28"/>
          <w:lang w:val="uk-UA"/>
        </w:rPr>
        <w:t>.</w:t>
      </w:r>
    </w:p>
    <w:p w:rsidR="00CB1F9C" w:rsidRDefault="00CB1F9C" w:rsidP="006237B6">
      <w:pPr>
        <w:pStyle w:val="ListParagraph"/>
        <w:numPr>
          <w:ilvl w:val="0"/>
          <w:numId w:val="53"/>
        </w:numPr>
        <w:spacing w:after="200" w:line="276" w:lineRule="auto"/>
        <w:rPr>
          <w:sz w:val="28"/>
          <w:szCs w:val="28"/>
          <w:lang w:val="uk-UA"/>
        </w:rPr>
      </w:pPr>
      <w:r w:rsidRPr="00F02424">
        <w:rPr>
          <w:sz w:val="28"/>
          <w:szCs w:val="28"/>
          <w:lang w:val="uk-UA"/>
        </w:rPr>
        <w:t>Про захист від недобросовісної конкуренції: Закон від 07.06.1996 № 236/96-ВР</w:t>
      </w:r>
      <w:r>
        <w:rPr>
          <w:sz w:val="28"/>
          <w:szCs w:val="28"/>
          <w:lang w:val="uk-UA"/>
        </w:rPr>
        <w:t>.</w:t>
      </w:r>
    </w:p>
    <w:p w:rsidR="00CB1F9C" w:rsidRDefault="00CB1F9C" w:rsidP="006237B6">
      <w:pPr>
        <w:pStyle w:val="ListParagraph"/>
        <w:numPr>
          <w:ilvl w:val="0"/>
          <w:numId w:val="53"/>
        </w:numPr>
        <w:spacing w:after="200" w:line="276" w:lineRule="auto"/>
        <w:rPr>
          <w:sz w:val="28"/>
          <w:szCs w:val="28"/>
          <w:lang w:val="uk-UA"/>
        </w:rPr>
      </w:pPr>
      <w:r w:rsidRPr="00F02424">
        <w:rPr>
          <w:sz w:val="28"/>
          <w:szCs w:val="28"/>
          <w:lang w:val="uk-UA"/>
        </w:rPr>
        <w:t>Про державну реєстрацію юридичних осіб та фізичних осіб - підприємців: Закон від 15.05.2003 № 755-IV</w:t>
      </w:r>
      <w:r>
        <w:rPr>
          <w:sz w:val="28"/>
          <w:szCs w:val="28"/>
          <w:lang w:val="uk-UA"/>
        </w:rPr>
        <w:t>.</w:t>
      </w:r>
    </w:p>
    <w:p w:rsidR="00CB1F9C" w:rsidRDefault="00CB1F9C" w:rsidP="006237B6">
      <w:pPr>
        <w:pStyle w:val="ListParagraph"/>
        <w:numPr>
          <w:ilvl w:val="0"/>
          <w:numId w:val="53"/>
        </w:numPr>
        <w:spacing w:after="200" w:line="276" w:lineRule="auto"/>
        <w:rPr>
          <w:sz w:val="28"/>
          <w:szCs w:val="28"/>
          <w:lang w:val="uk-UA"/>
        </w:rPr>
      </w:pPr>
      <w:r>
        <w:rPr>
          <w:sz w:val="28"/>
          <w:szCs w:val="28"/>
          <w:lang w:val="uk-UA"/>
        </w:rPr>
        <w:t xml:space="preserve"> </w:t>
      </w:r>
      <w:r w:rsidRPr="00F02424">
        <w:rPr>
          <w:sz w:val="28"/>
          <w:szCs w:val="28"/>
          <w:lang w:val="uk-UA"/>
        </w:rPr>
        <w:t>Закон України «Про основні засади державного нагляду (контролю) у сфері господарської діяльності» від 05.04.2007 № 877-V</w:t>
      </w:r>
      <w:r>
        <w:rPr>
          <w:sz w:val="28"/>
          <w:szCs w:val="28"/>
          <w:lang w:val="uk-UA"/>
        </w:rPr>
        <w:t>.</w:t>
      </w:r>
    </w:p>
    <w:p w:rsidR="00CB1F9C" w:rsidRDefault="00CB1F9C" w:rsidP="006237B6">
      <w:pPr>
        <w:pStyle w:val="ListParagraph"/>
        <w:numPr>
          <w:ilvl w:val="0"/>
          <w:numId w:val="53"/>
        </w:numPr>
        <w:spacing w:after="200" w:line="276" w:lineRule="auto"/>
        <w:rPr>
          <w:sz w:val="28"/>
          <w:szCs w:val="28"/>
          <w:lang w:val="uk-UA"/>
        </w:rPr>
      </w:pPr>
      <w:r>
        <w:rPr>
          <w:sz w:val="28"/>
          <w:szCs w:val="28"/>
          <w:lang w:val="uk-UA"/>
        </w:rPr>
        <w:t xml:space="preserve"> </w:t>
      </w:r>
      <w:r w:rsidRPr="00F02424">
        <w:rPr>
          <w:sz w:val="28"/>
          <w:szCs w:val="28"/>
          <w:lang w:val="uk-UA"/>
        </w:rPr>
        <w:t>Закон України «Про засади державної регуляторної політики у сфері господарської діяльності» від 11.09.2003 № 1160-IV</w:t>
      </w:r>
      <w:r>
        <w:rPr>
          <w:sz w:val="28"/>
          <w:szCs w:val="28"/>
          <w:lang w:val="uk-UA"/>
        </w:rPr>
        <w:t>.</w:t>
      </w:r>
    </w:p>
    <w:p w:rsidR="00CB1F9C" w:rsidRDefault="00CB1F9C" w:rsidP="006237B6">
      <w:pPr>
        <w:pStyle w:val="ListParagraph"/>
        <w:numPr>
          <w:ilvl w:val="0"/>
          <w:numId w:val="53"/>
        </w:numPr>
        <w:spacing w:after="200" w:line="276" w:lineRule="auto"/>
        <w:rPr>
          <w:sz w:val="28"/>
          <w:szCs w:val="28"/>
          <w:lang w:val="uk-UA"/>
        </w:rPr>
      </w:pPr>
      <w:r>
        <w:rPr>
          <w:sz w:val="28"/>
          <w:szCs w:val="28"/>
          <w:lang w:val="uk-UA"/>
        </w:rPr>
        <w:t xml:space="preserve"> Закон України «</w:t>
      </w:r>
      <w:r w:rsidRPr="00B81F7E">
        <w:rPr>
          <w:sz w:val="28"/>
          <w:szCs w:val="28"/>
          <w:lang w:val="uk-UA"/>
        </w:rPr>
        <w:t>Про ліцензування певних видів господарської діяльності</w:t>
      </w:r>
      <w:r>
        <w:rPr>
          <w:sz w:val="28"/>
          <w:szCs w:val="28"/>
          <w:lang w:val="uk-UA"/>
        </w:rPr>
        <w:t xml:space="preserve">» </w:t>
      </w:r>
      <w:r w:rsidRPr="00B81F7E">
        <w:rPr>
          <w:sz w:val="28"/>
          <w:szCs w:val="28"/>
          <w:lang w:val="uk-UA"/>
        </w:rPr>
        <w:t>від 01.06.2000 № 1775-III</w:t>
      </w:r>
      <w:r>
        <w:rPr>
          <w:sz w:val="28"/>
          <w:szCs w:val="28"/>
          <w:lang w:val="uk-UA"/>
        </w:rPr>
        <w:t>.</w:t>
      </w:r>
    </w:p>
    <w:p w:rsidR="00CB1F9C" w:rsidRDefault="00CB1F9C" w:rsidP="006237B6">
      <w:pPr>
        <w:pStyle w:val="ListParagraph"/>
        <w:numPr>
          <w:ilvl w:val="0"/>
          <w:numId w:val="53"/>
        </w:numPr>
        <w:spacing w:after="200" w:line="276" w:lineRule="auto"/>
        <w:rPr>
          <w:sz w:val="28"/>
          <w:szCs w:val="28"/>
          <w:lang w:val="uk-UA"/>
        </w:rPr>
      </w:pPr>
      <w:r>
        <w:rPr>
          <w:sz w:val="28"/>
          <w:szCs w:val="28"/>
          <w:lang w:val="uk-UA"/>
        </w:rPr>
        <w:t xml:space="preserve"> Закон України «</w:t>
      </w:r>
      <w:r w:rsidRPr="00B81F7E">
        <w:rPr>
          <w:sz w:val="28"/>
          <w:szCs w:val="28"/>
          <w:lang w:val="uk-UA"/>
        </w:rPr>
        <w:t>Про зовні</w:t>
      </w:r>
      <w:r>
        <w:rPr>
          <w:sz w:val="28"/>
          <w:szCs w:val="28"/>
          <w:lang w:val="uk-UA"/>
        </w:rPr>
        <w:t>шньоекономічну діяльність»</w:t>
      </w:r>
      <w:r w:rsidRPr="00B81F7E">
        <w:rPr>
          <w:sz w:val="28"/>
          <w:szCs w:val="28"/>
          <w:lang w:val="uk-UA"/>
        </w:rPr>
        <w:t xml:space="preserve"> від 16.04.1991 № 959-XII</w:t>
      </w:r>
      <w:r>
        <w:rPr>
          <w:sz w:val="28"/>
          <w:szCs w:val="28"/>
          <w:lang w:val="uk-UA"/>
        </w:rPr>
        <w:t>.</w:t>
      </w:r>
    </w:p>
    <w:p w:rsidR="00CB1F9C" w:rsidRDefault="00CB1F9C" w:rsidP="006237B6">
      <w:pPr>
        <w:pStyle w:val="ListParagraph"/>
        <w:numPr>
          <w:ilvl w:val="0"/>
          <w:numId w:val="53"/>
        </w:numPr>
        <w:spacing w:after="200" w:line="276" w:lineRule="auto"/>
        <w:rPr>
          <w:sz w:val="28"/>
          <w:szCs w:val="28"/>
          <w:lang w:val="uk-UA"/>
        </w:rPr>
      </w:pPr>
      <w:r>
        <w:rPr>
          <w:sz w:val="28"/>
          <w:szCs w:val="28"/>
          <w:lang w:val="uk-UA"/>
        </w:rPr>
        <w:t xml:space="preserve">  Закон України «</w:t>
      </w:r>
      <w:r w:rsidRPr="00B81F7E">
        <w:rPr>
          <w:sz w:val="28"/>
          <w:szCs w:val="28"/>
          <w:lang w:val="uk-UA"/>
        </w:rPr>
        <w:t xml:space="preserve">Про </w:t>
      </w:r>
      <w:r>
        <w:rPr>
          <w:sz w:val="28"/>
          <w:szCs w:val="28"/>
          <w:lang w:val="uk-UA"/>
        </w:rPr>
        <w:t>Антимонопольний комітет України» від</w:t>
      </w:r>
      <w:r w:rsidRPr="00B81F7E">
        <w:rPr>
          <w:sz w:val="28"/>
          <w:szCs w:val="28"/>
          <w:lang w:val="uk-UA"/>
        </w:rPr>
        <w:t xml:space="preserve"> 26.11.1993 № 3659-XII</w:t>
      </w:r>
      <w:r>
        <w:rPr>
          <w:sz w:val="28"/>
          <w:szCs w:val="28"/>
          <w:lang w:val="uk-UA"/>
        </w:rPr>
        <w:t>.</w:t>
      </w:r>
    </w:p>
    <w:p w:rsidR="00CB1F9C" w:rsidRDefault="00CB1F9C" w:rsidP="006237B6">
      <w:pPr>
        <w:pStyle w:val="ListParagraph"/>
        <w:numPr>
          <w:ilvl w:val="0"/>
          <w:numId w:val="53"/>
        </w:numPr>
        <w:spacing w:after="200" w:line="276" w:lineRule="auto"/>
        <w:rPr>
          <w:sz w:val="28"/>
          <w:szCs w:val="28"/>
          <w:lang w:val="uk-UA"/>
        </w:rPr>
      </w:pPr>
      <w:r>
        <w:rPr>
          <w:sz w:val="28"/>
          <w:szCs w:val="28"/>
          <w:lang w:val="uk-UA"/>
        </w:rPr>
        <w:t xml:space="preserve">  Закон України «</w:t>
      </w:r>
      <w:r w:rsidRPr="00B81F7E">
        <w:rPr>
          <w:sz w:val="28"/>
          <w:szCs w:val="28"/>
          <w:lang w:val="uk-UA"/>
        </w:rPr>
        <w:t>Про Фонд державного майна України</w:t>
      </w:r>
      <w:r>
        <w:rPr>
          <w:sz w:val="28"/>
          <w:szCs w:val="28"/>
          <w:lang w:val="uk-UA"/>
        </w:rPr>
        <w:t>»</w:t>
      </w:r>
      <w:r w:rsidRPr="00B81F7E">
        <w:rPr>
          <w:sz w:val="28"/>
          <w:szCs w:val="28"/>
          <w:lang w:val="uk-UA"/>
        </w:rPr>
        <w:t xml:space="preserve"> від 09.12.2011 № 4107-VI</w:t>
      </w:r>
      <w:r>
        <w:rPr>
          <w:sz w:val="28"/>
          <w:szCs w:val="28"/>
          <w:lang w:val="uk-UA"/>
        </w:rPr>
        <w:t>.</w:t>
      </w:r>
    </w:p>
    <w:p w:rsidR="00CB1F9C" w:rsidRDefault="00CB1F9C" w:rsidP="006237B6">
      <w:pPr>
        <w:pStyle w:val="ListParagraph"/>
        <w:numPr>
          <w:ilvl w:val="0"/>
          <w:numId w:val="53"/>
        </w:numPr>
        <w:spacing w:after="200" w:line="276" w:lineRule="auto"/>
        <w:rPr>
          <w:sz w:val="28"/>
          <w:szCs w:val="28"/>
          <w:lang w:val="uk-UA"/>
        </w:rPr>
      </w:pPr>
      <w:r>
        <w:rPr>
          <w:sz w:val="28"/>
          <w:szCs w:val="28"/>
          <w:lang w:val="uk-UA"/>
        </w:rPr>
        <w:t xml:space="preserve"> </w:t>
      </w:r>
      <w:r w:rsidRPr="00B81F7E">
        <w:rPr>
          <w:sz w:val="28"/>
          <w:szCs w:val="28"/>
          <w:lang w:val="uk-UA"/>
        </w:rPr>
        <w:t>Тимошенко, О. В. "Основні функції та завдання державного регулювання підприємницької діяльності." Держава та регіони. Сер.: Державне управління 2 (2013): 95-99.</w:t>
      </w:r>
    </w:p>
    <w:p w:rsidR="00CB1F9C" w:rsidRDefault="00CB1F9C" w:rsidP="006237B6">
      <w:pPr>
        <w:pStyle w:val="ListParagraph"/>
        <w:numPr>
          <w:ilvl w:val="0"/>
          <w:numId w:val="53"/>
        </w:numPr>
        <w:spacing w:after="200" w:line="360" w:lineRule="auto"/>
        <w:rPr>
          <w:sz w:val="28"/>
          <w:szCs w:val="28"/>
          <w:lang w:val="uk-UA"/>
        </w:rPr>
      </w:pPr>
      <w:r>
        <w:rPr>
          <w:sz w:val="28"/>
          <w:szCs w:val="28"/>
          <w:lang w:val="uk-UA"/>
        </w:rPr>
        <w:t xml:space="preserve"> </w:t>
      </w:r>
      <w:r w:rsidRPr="00B81F7E">
        <w:rPr>
          <w:sz w:val="28"/>
          <w:szCs w:val="28"/>
          <w:lang w:val="uk-UA"/>
        </w:rPr>
        <w:t>Гаєвська, Л. М. "Розвиток малого підприємництва в контексті державної регуляторної політики." Інноваційна економіка 6 (2012): 294-298.</w:t>
      </w:r>
    </w:p>
    <w:p w:rsidR="00CB1F9C" w:rsidRDefault="00CB1F9C" w:rsidP="006237B6">
      <w:pPr>
        <w:pStyle w:val="ListParagraph"/>
        <w:numPr>
          <w:ilvl w:val="0"/>
          <w:numId w:val="53"/>
        </w:numPr>
        <w:spacing w:after="200" w:line="360" w:lineRule="auto"/>
        <w:rPr>
          <w:sz w:val="28"/>
          <w:szCs w:val="28"/>
          <w:lang w:val="uk-UA"/>
        </w:rPr>
      </w:pPr>
      <w:r>
        <w:rPr>
          <w:sz w:val="28"/>
          <w:szCs w:val="28"/>
          <w:lang w:val="uk-UA"/>
        </w:rPr>
        <w:t xml:space="preserve"> Козак, Ю. Г.</w:t>
      </w:r>
      <w:r w:rsidRPr="00B81F7E">
        <w:rPr>
          <w:sz w:val="28"/>
          <w:szCs w:val="28"/>
          <w:lang w:val="uk-UA"/>
        </w:rPr>
        <w:t>. "Зовнішньоекономічна діяльність підприємств." (2012).</w:t>
      </w:r>
    </w:p>
    <w:p w:rsidR="00CB1F9C" w:rsidRDefault="00CB1F9C" w:rsidP="006237B6">
      <w:pPr>
        <w:pStyle w:val="ListParagraph"/>
        <w:numPr>
          <w:ilvl w:val="0"/>
          <w:numId w:val="53"/>
        </w:numPr>
        <w:spacing w:after="200" w:line="360" w:lineRule="auto"/>
        <w:rPr>
          <w:sz w:val="28"/>
          <w:szCs w:val="28"/>
          <w:lang w:val="uk-UA"/>
        </w:rPr>
      </w:pPr>
      <w:r>
        <w:rPr>
          <w:sz w:val="28"/>
          <w:szCs w:val="28"/>
          <w:lang w:val="uk-UA"/>
        </w:rPr>
        <w:t xml:space="preserve"> </w:t>
      </w:r>
      <w:r w:rsidRPr="00B81F7E">
        <w:rPr>
          <w:sz w:val="28"/>
          <w:szCs w:val="28"/>
          <w:lang w:val="uk-UA"/>
        </w:rPr>
        <w:t>Мельник, Алла, and Інна Тинська. "Державне підприємництво в умовах трансформації управління національною економікою." Вісник Тернопільського національного економічного університету 2 (2014): 7-19.</w:t>
      </w:r>
    </w:p>
    <w:p w:rsidR="00CB1F9C" w:rsidRDefault="00CB1F9C" w:rsidP="006237B6">
      <w:pPr>
        <w:pStyle w:val="ListParagraph"/>
        <w:numPr>
          <w:ilvl w:val="0"/>
          <w:numId w:val="53"/>
        </w:numPr>
        <w:spacing w:after="200" w:line="360" w:lineRule="auto"/>
        <w:rPr>
          <w:sz w:val="28"/>
          <w:szCs w:val="28"/>
          <w:lang w:val="uk-UA"/>
        </w:rPr>
      </w:pPr>
      <w:r>
        <w:rPr>
          <w:sz w:val="28"/>
          <w:szCs w:val="28"/>
          <w:lang w:val="uk-UA"/>
        </w:rPr>
        <w:t xml:space="preserve"> </w:t>
      </w:r>
      <w:r w:rsidRPr="00B81F7E">
        <w:rPr>
          <w:sz w:val="28"/>
          <w:szCs w:val="28"/>
          <w:lang w:val="uk-UA"/>
        </w:rPr>
        <w:t>Назаркевич, О. Б. "Мале аграрне підприємництво: тенденції та проблеми розвитку." Науковий вісник НЛТУ України 18 (2013): 211-216.</w:t>
      </w:r>
    </w:p>
    <w:p w:rsidR="00CB1F9C" w:rsidRDefault="00CB1F9C" w:rsidP="006237B6">
      <w:pPr>
        <w:pStyle w:val="ListParagraph"/>
        <w:numPr>
          <w:ilvl w:val="0"/>
          <w:numId w:val="53"/>
        </w:numPr>
        <w:spacing w:after="200" w:line="360" w:lineRule="auto"/>
        <w:rPr>
          <w:sz w:val="28"/>
          <w:szCs w:val="28"/>
          <w:lang w:val="uk-UA"/>
        </w:rPr>
      </w:pPr>
      <w:r>
        <w:rPr>
          <w:sz w:val="28"/>
          <w:szCs w:val="28"/>
          <w:lang w:val="uk-UA"/>
        </w:rPr>
        <w:t xml:space="preserve"> Микитюк, В. М., </w:t>
      </w:r>
      <w:r w:rsidRPr="00B81F7E">
        <w:rPr>
          <w:sz w:val="28"/>
          <w:szCs w:val="28"/>
          <w:lang w:val="uk-UA"/>
        </w:rPr>
        <w:t xml:space="preserve"> О. П. Русак. "Аграрне підприємництво: тенденції та проблеми розвитку." Інноваційна економіка 9 (2012): 18-21.</w:t>
      </w:r>
    </w:p>
    <w:p w:rsidR="00CB1F9C" w:rsidRDefault="00CB1F9C" w:rsidP="006237B6">
      <w:pPr>
        <w:pStyle w:val="ListParagraph"/>
        <w:numPr>
          <w:ilvl w:val="0"/>
          <w:numId w:val="53"/>
        </w:numPr>
        <w:spacing w:after="200" w:line="360" w:lineRule="auto"/>
        <w:rPr>
          <w:sz w:val="28"/>
          <w:szCs w:val="28"/>
          <w:lang w:val="uk-UA"/>
        </w:rPr>
      </w:pPr>
      <w:r w:rsidRPr="00B81F7E">
        <w:rPr>
          <w:sz w:val="28"/>
          <w:szCs w:val="28"/>
          <w:lang w:val="uk-UA"/>
        </w:rPr>
        <w:t xml:space="preserve">Диха, М. В., Ю. В. </w:t>
      </w:r>
      <w:r>
        <w:rPr>
          <w:sz w:val="28"/>
          <w:szCs w:val="28"/>
          <w:lang w:val="uk-UA"/>
        </w:rPr>
        <w:t>Цвігун,. «Венчурне підприємництво в Україні»</w:t>
      </w:r>
      <w:r w:rsidRPr="00B81F7E">
        <w:rPr>
          <w:sz w:val="28"/>
          <w:szCs w:val="28"/>
          <w:lang w:val="uk-UA"/>
        </w:rPr>
        <w:t>: ОСОБЛИВОСТІ ФУНКЦІОНУВАННЯ ТА РОЗВИТКУ." (2012).</w:t>
      </w:r>
    </w:p>
    <w:p w:rsidR="00CB1F9C" w:rsidRDefault="00CB1F9C" w:rsidP="006237B6">
      <w:pPr>
        <w:pStyle w:val="ListParagraph"/>
        <w:numPr>
          <w:ilvl w:val="0"/>
          <w:numId w:val="53"/>
        </w:numPr>
        <w:spacing w:after="200" w:line="360" w:lineRule="auto"/>
        <w:rPr>
          <w:sz w:val="28"/>
          <w:szCs w:val="28"/>
          <w:lang w:val="uk-UA"/>
        </w:rPr>
      </w:pPr>
      <w:r>
        <w:rPr>
          <w:sz w:val="28"/>
          <w:szCs w:val="28"/>
          <w:lang w:val="uk-UA"/>
        </w:rPr>
        <w:t xml:space="preserve"> </w:t>
      </w:r>
      <w:r w:rsidRPr="00B81F7E">
        <w:rPr>
          <w:sz w:val="28"/>
          <w:szCs w:val="28"/>
          <w:lang w:val="uk-UA"/>
        </w:rPr>
        <w:t>Маркова, С. В. "ПІДПРИЄМНИЦТВО–ПЕРСПЕКТИВА ЕКОНОМІЧНОГО РОЗВИТКУ ДЕРЖАВИ." РЕДАКЦІЙНА КОЛЕГІЯ (2013): 28.</w:t>
      </w:r>
    </w:p>
    <w:p w:rsidR="00CB1F9C" w:rsidRDefault="00CB1F9C" w:rsidP="006237B6">
      <w:pPr>
        <w:pStyle w:val="ListParagraph"/>
        <w:numPr>
          <w:ilvl w:val="0"/>
          <w:numId w:val="53"/>
        </w:numPr>
        <w:spacing w:after="200" w:line="360" w:lineRule="auto"/>
        <w:rPr>
          <w:sz w:val="28"/>
          <w:szCs w:val="28"/>
          <w:lang w:val="uk-UA"/>
        </w:rPr>
      </w:pPr>
      <w:r>
        <w:rPr>
          <w:sz w:val="28"/>
          <w:szCs w:val="28"/>
          <w:lang w:val="uk-UA"/>
        </w:rPr>
        <w:t xml:space="preserve"> Скрипко, Т. О., </w:t>
      </w:r>
      <w:r w:rsidRPr="00B81F7E">
        <w:rPr>
          <w:sz w:val="28"/>
          <w:szCs w:val="28"/>
          <w:lang w:val="uk-UA"/>
        </w:rPr>
        <w:t xml:space="preserve"> Т. Г. Васильців. "Економічні ризики та загрози інвестиційно-інноваційній активності суб’єктів малого і середнього підприємництва." Економіка. Менеджмент. Підприємництво 25 (2) (2013): 199-205.</w:t>
      </w:r>
    </w:p>
    <w:p w:rsidR="00CB1F9C" w:rsidRPr="00CE5335" w:rsidRDefault="00CB1F9C" w:rsidP="006237B6">
      <w:pPr>
        <w:spacing w:line="360" w:lineRule="auto"/>
        <w:jc w:val="both"/>
        <w:rPr>
          <w:b/>
          <w:i/>
          <w:sz w:val="28"/>
          <w:szCs w:val="28"/>
        </w:rPr>
      </w:pPr>
      <w:r>
        <w:rPr>
          <w:b/>
          <w:i/>
          <w:sz w:val="28"/>
          <w:szCs w:val="28"/>
        </w:rPr>
        <w:t>Заняття 5</w:t>
      </w:r>
      <w:r w:rsidRPr="00B33911">
        <w:rPr>
          <w:b/>
          <w:i/>
          <w:sz w:val="28"/>
          <w:szCs w:val="28"/>
        </w:rPr>
        <w:t>. Правове регулювання і державне управління у сферах будівництва та житлово-комунального господарства</w:t>
      </w:r>
    </w:p>
    <w:p w:rsidR="00CB1F9C" w:rsidRPr="002660F9" w:rsidRDefault="00CB1F9C" w:rsidP="006237B6">
      <w:pPr>
        <w:spacing w:line="360" w:lineRule="auto"/>
        <w:rPr>
          <w:color w:val="000000"/>
          <w:sz w:val="28"/>
          <w:szCs w:val="28"/>
        </w:rPr>
      </w:pPr>
      <w:r w:rsidRPr="002660F9">
        <w:rPr>
          <w:b/>
          <w:color w:val="000000"/>
          <w:sz w:val="28"/>
          <w:szCs w:val="28"/>
        </w:rPr>
        <w:t xml:space="preserve">Завдання. </w:t>
      </w:r>
      <w:r w:rsidRPr="002660F9">
        <w:rPr>
          <w:color w:val="000000"/>
          <w:sz w:val="28"/>
          <w:szCs w:val="28"/>
        </w:rPr>
        <w:t xml:space="preserve">Сформувати </w:t>
      </w:r>
      <w:r w:rsidRPr="002660F9">
        <w:rPr>
          <w:color w:val="000000"/>
          <w:sz w:val="28"/>
          <w:szCs w:val="28"/>
          <w:u w:val="single"/>
        </w:rPr>
        <w:t>вміння</w:t>
      </w:r>
      <w:r w:rsidRPr="002660F9">
        <w:rPr>
          <w:color w:val="000000"/>
          <w:sz w:val="28"/>
          <w:szCs w:val="28"/>
        </w:rPr>
        <w:t>:</w:t>
      </w:r>
    </w:p>
    <w:p w:rsidR="00CB1F9C" w:rsidRPr="00B33911" w:rsidRDefault="00CB1F9C" w:rsidP="006237B6">
      <w:pPr>
        <w:widowControl w:val="0"/>
        <w:numPr>
          <w:ilvl w:val="0"/>
          <w:numId w:val="13"/>
        </w:numPr>
        <w:spacing w:line="360" w:lineRule="auto"/>
        <w:rPr>
          <w:bCs/>
          <w:sz w:val="28"/>
          <w:szCs w:val="28"/>
        </w:rPr>
      </w:pPr>
      <w:r w:rsidRPr="00B33911">
        <w:rPr>
          <w:sz w:val="28"/>
          <w:szCs w:val="28"/>
        </w:rPr>
        <w:t>вільно оперувати категоріями:</w:t>
      </w:r>
      <w:r w:rsidRPr="00B33911">
        <w:rPr>
          <w:rFonts w:ascii="Calibri" w:hAnsi="Calibri" w:cs="+mj-cs"/>
          <w:color w:val="000000"/>
          <w:kern w:val="24"/>
          <w:sz w:val="88"/>
          <w:szCs w:val="88"/>
        </w:rPr>
        <w:t xml:space="preserve"> </w:t>
      </w:r>
      <w:r w:rsidRPr="00B33911">
        <w:rPr>
          <w:sz w:val="28"/>
          <w:szCs w:val="28"/>
        </w:rPr>
        <w:t>договір концесії</w:t>
      </w:r>
      <w:r>
        <w:rPr>
          <w:sz w:val="28"/>
          <w:szCs w:val="28"/>
        </w:rPr>
        <w:t>,</w:t>
      </w:r>
      <w:r w:rsidRPr="00B33911">
        <w:rPr>
          <w:rFonts w:ascii="Calibri" w:hAnsi="Calibri" w:cs="+mj-cs"/>
          <w:color w:val="000000"/>
          <w:kern w:val="24"/>
          <w:sz w:val="88"/>
          <w:szCs w:val="88"/>
        </w:rPr>
        <w:t xml:space="preserve"> </w:t>
      </w:r>
      <w:r w:rsidRPr="00B33911">
        <w:rPr>
          <w:sz w:val="28"/>
          <w:szCs w:val="28"/>
        </w:rPr>
        <w:t>державні субсидії</w:t>
      </w:r>
      <w:r w:rsidRPr="00B33911">
        <w:rPr>
          <w:rFonts w:ascii="Calibri" w:hAnsi="Calibri" w:cs="+mn-cs"/>
          <w:bCs/>
          <w:color w:val="000000"/>
          <w:szCs w:val="28"/>
        </w:rPr>
        <w:t xml:space="preserve"> </w:t>
      </w:r>
      <w:r w:rsidRPr="00B33911">
        <w:rPr>
          <w:bCs/>
          <w:sz w:val="28"/>
          <w:szCs w:val="28"/>
        </w:rPr>
        <w:t>демонополізація та акціонування надрегіональних постачальників послуг</w:t>
      </w:r>
      <w:r>
        <w:rPr>
          <w:bCs/>
          <w:sz w:val="28"/>
          <w:szCs w:val="28"/>
        </w:rPr>
        <w:t>,</w:t>
      </w:r>
      <w:r w:rsidRPr="00B33911">
        <w:rPr>
          <w:rFonts w:ascii="Calibri" w:hAnsi="Calibri" w:cs="+mn-cs"/>
          <w:bCs/>
          <w:color w:val="000000"/>
          <w:sz w:val="24"/>
          <w:szCs w:val="24"/>
        </w:rPr>
        <w:t xml:space="preserve"> </w:t>
      </w:r>
      <w:r w:rsidRPr="00B33911">
        <w:rPr>
          <w:bCs/>
          <w:sz w:val="28"/>
          <w:szCs w:val="28"/>
        </w:rPr>
        <w:t>модернізація комунальної інфраструктури та житлового фонду</w:t>
      </w:r>
      <w:r>
        <w:rPr>
          <w:bCs/>
          <w:sz w:val="28"/>
          <w:szCs w:val="28"/>
        </w:rPr>
        <w:t xml:space="preserve">, </w:t>
      </w:r>
      <w:r w:rsidRPr="002660F9">
        <w:rPr>
          <w:bCs/>
          <w:sz w:val="28"/>
          <w:szCs w:val="28"/>
        </w:rPr>
        <w:t>контрактова (цільова) модель фінансування житла</w:t>
      </w:r>
      <w:r w:rsidRPr="00B33911">
        <w:rPr>
          <w:bCs/>
          <w:sz w:val="28"/>
          <w:szCs w:val="28"/>
        </w:rPr>
        <w:t xml:space="preserve">. </w:t>
      </w:r>
    </w:p>
    <w:p w:rsidR="00CB1F9C" w:rsidRPr="00B33911" w:rsidRDefault="00CB1F9C" w:rsidP="006237B6">
      <w:pPr>
        <w:widowControl w:val="0"/>
        <w:numPr>
          <w:ilvl w:val="0"/>
          <w:numId w:val="13"/>
        </w:numPr>
        <w:spacing w:line="360" w:lineRule="auto"/>
        <w:rPr>
          <w:sz w:val="28"/>
          <w:szCs w:val="28"/>
        </w:rPr>
      </w:pPr>
      <w:r w:rsidRPr="00B33911">
        <w:rPr>
          <w:sz w:val="28"/>
          <w:szCs w:val="28"/>
        </w:rPr>
        <w:t xml:space="preserve">розкривати </w:t>
      </w:r>
      <w:r w:rsidRPr="002660F9">
        <w:rPr>
          <w:sz w:val="28"/>
          <w:szCs w:val="28"/>
        </w:rPr>
        <w:t>моделі реорганізації комунального господарства в зарубіжних країнах</w:t>
      </w:r>
      <w:r>
        <w:rPr>
          <w:sz w:val="28"/>
          <w:szCs w:val="28"/>
        </w:rPr>
        <w:t xml:space="preserve">, </w:t>
      </w:r>
      <w:r w:rsidRPr="002660F9">
        <w:rPr>
          <w:sz w:val="28"/>
          <w:szCs w:val="28"/>
        </w:rPr>
        <w:t xml:space="preserve"> </w:t>
      </w:r>
      <w:r>
        <w:rPr>
          <w:sz w:val="28"/>
          <w:szCs w:val="28"/>
        </w:rPr>
        <w:t xml:space="preserve">основні напрями </w:t>
      </w:r>
      <w:r w:rsidRPr="00AE5DCC">
        <w:rPr>
          <w:sz w:val="28"/>
          <w:szCs w:val="28"/>
        </w:rPr>
        <w:t>державної політики у сферах будівництва та житлово-комунального господарства</w:t>
      </w:r>
      <w:r>
        <w:rPr>
          <w:sz w:val="28"/>
          <w:szCs w:val="28"/>
        </w:rPr>
        <w:t xml:space="preserve"> в зарубіжних країнах</w:t>
      </w:r>
      <w:r w:rsidRPr="00B33911">
        <w:rPr>
          <w:sz w:val="28"/>
          <w:szCs w:val="28"/>
        </w:rPr>
        <w:t xml:space="preserve">; </w:t>
      </w:r>
    </w:p>
    <w:p w:rsidR="00CB1F9C" w:rsidRPr="00B33911" w:rsidRDefault="00CB1F9C" w:rsidP="006237B6">
      <w:pPr>
        <w:widowControl w:val="0"/>
        <w:numPr>
          <w:ilvl w:val="0"/>
          <w:numId w:val="13"/>
        </w:numPr>
        <w:spacing w:line="360" w:lineRule="auto"/>
        <w:rPr>
          <w:sz w:val="28"/>
          <w:szCs w:val="28"/>
        </w:rPr>
      </w:pPr>
      <w:r w:rsidRPr="00B33911">
        <w:rPr>
          <w:sz w:val="28"/>
          <w:szCs w:val="28"/>
        </w:rPr>
        <w:t>визначати основні напрями реформування ЖКГ Східної Німеччини, передумови реформування житлово–комунального господарства Східної Німеччини , переваги</w:t>
      </w:r>
      <w:r w:rsidRPr="00B33911">
        <w:rPr>
          <w:color w:val="000000"/>
          <w:kern w:val="24"/>
          <w:sz w:val="28"/>
          <w:szCs w:val="28"/>
        </w:rPr>
        <w:t xml:space="preserve"> та </w:t>
      </w:r>
      <w:r w:rsidRPr="00B33911">
        <w:rPr>
          <w:sz w:val="28"/>
          <w:szCs w:val="28"/>
        </w:rPr>
        <w:t>недоліки системи контрактних житлових заощаджень</w:t>
      </w:r>
      <w:r>
        <w:rPr>
          <w:sz w:val="28"/>
          <w:szCs w:val="28"/>
        </w:rPr>
        <w:t xml:space="preserve">, </w:t>
      </w:r>
      <w:r w:rsidRPr="00B33911">
        <w:rPr>
          <w:bCs/>
          <w:sz w:val="28"/>
          <w:szCs w:val="28"/>
        </w:rPr>
        <w:t>напрями реалізації реформи ЖКГ України :</w:t>
      </w:r>
      <w:r w:rsidRPr="00B33911">
        <w:rPr>
          <w:sz w:val="28"/>
          <w:szCs w:val="28"/>
        </w:rPr>
        <w:t xml:space="preserve"> ;</w:t>
      </w:r>
    </w:p>
    <w:p w:rsidR="00CB1F9C" w:rsidRPr="002660F9" w:rsidRDefault="00CB1F9C" w:rsidP="006237B6">
      <w:pPr>
        <w:widowControl w:val="0"/>
        <w:numPr>
          <w:ilvl w:val="0"/>
          <w:numId w:val="13"/>
        </w:numPr>
        <w:spacing w:line="360" w:lineRule="auto"/>
        <w:rPr>
          <w:sz w:val="28"/>
          <w:szCs w:val="28"/>
        </w:rPr>
      </w:pPr>
      <w:r>
        <w:rPr>
          <w:sz w:val="28"/>
          <w:szCs w:val="28"/>
        </w:rPr>
        <w:t xml:space="preserve">аналізувати законодавство </w:t>
      </w:r>
      <w:r w:rsidRPr="00B33911">
        <w:rPr>
          <w:sz w:val="28"/>
          <w:szCs w:val="28"/>
        </w:rPr>
        <w:t xml:space="preserve"> що</w:t>
      </w:r>
      <w:r>
        <w:rPr>
          <w:sz w:val="28"/>
          <w:szCs w:val="28"/>
        </w:rPr>
        <w:t>до</w:t>
      </w:r>
      <w:r w:rsidRPr="002660F9">
        <w:rPr>
          <w:rFonts w:ascii="Calibri" w:hAnsi="Calibri" w:cs="+mn-cs"/>
          <w:b/>
          <w:color w:val="FFFFFF"/>
          <w:sz w:val="48"/>
          <w:szCs w:val="48"/>
        </w:rPr>
        <w:t xml:space="preserve"> </w:t>
      </w:r>
      <w:r w:rsidRPr="002660F9">
        <w:rPr>
          <w:sz w:val="28"/>
          <w:szCs w:val="28"/>
        </w:rPr>
        <w:t>реалізації програми будівництва доступного  житла, посилення захисту прав власників іпотечних облігацій, розроблення додаткового механізму забезпечення виконання банками або небанківськими фінансовими установами функцій з управління іпотечним покриттям</w:t>
      </w:r>
      <w:r>
        <w:rPr>
          <w:sz w:val="28"/>
          <w:szCs w:val="28"/>
        </w:rPr>
        <w:t>.</w:t>
      </w:r>
    </w:p>
    <w:p w:rsidR="00CB1F9C" w:rsidRPr="00542E8C" w:rsidRDefault="00CB1F9C" w:rsidP="006237B6">
      <w:pPr>
        <w:spacing w:line="360" w:lineRule="auto"/>
        <w:rPr>
          <w:sz w:val="28"/>
          <w:szCs w:val="28"/>
        </w:rPr>
      </w:pPr>
      <w:r w:rsidRPr="00542E8C">
        <w:rPr>
          <w:sz w:val="28"/>
          <w:szCs w:val="28"/>
        </w:rPr>
        <w:t xml:space="preserve">Сформувати </w:t>
      </w:r>
      <w:r w:rsidRPr="00542E8C">
        <w:rPr>
          <w:sz w:val="28"/>
          <w:szCs w:val="28"/>
          <w:u w:val="single"/>
        </w:rPr>
        <w:t>компетенції</w:t>
      </w:r>
      <w:r w:rsidRPr="00542E8C">
        <w:rPr>
          <w:sz w:val="28"/>
          <w:szCs w:val="28"/>
        </w:rPr>
        <w:t>:</w:t>
      </w:r>
    </w:p>
    <w:p w:rsidR="00CB1F9C" w:rsidRPr="00542E8C" w:rsidRDefault="00CB1F9C" w:rsidP="006237B6">
      <w:pPr>
        <w:widowControl w:val="0"/>
        <w:numPr>
          <w:ilvl w:val="0"/>
          <w:numId w:val="13"/>
        </w:numPr>
        <w:spacing w:line="360" w:lineRule="auto"/>
        <w:rPr>
          <w:sz w:val="28"/>
          <w:szCs w:val="28"/>
        </w:rPr>
      </w:pPr>
      <w:r w:rsidRPr="00542E8C">
        <w:rPr>
          <w:sz w:val="28"/>
          <w:szCs w:val="28"/>
        </w:rPr>
        <w:t>володіти правовою термінологією;</w:t>
      </w:r>
    </w:p>
    <w:p w:rsidR="00CB1F9C" w:rsidRPr="00542E8C" w:rsidRDefault="00CB1F9C" w:rsidP="006237B6">
      <w:pPr>
        <w:widowControl w:val="0"/>
        <w:numPr>
          <w:ilvl w:val="0"/>
          <w:numId w:val="13"/>
        </w:numPr>
        <w:spacing w:line="360" w:lineRule="auto"/>
        <w:rPr>
          <w:sz w:val="28"/>
          <w:szCs w:val="28"/>
        </w:rPr>
      </w:pPr>
      <w:r w:rsidRPr="00542E8C">
        <w:rPr>
          <w:sz w:val="28"/>
          <w:szCs w:val="28"/>
        </w:rPr>
        <w:t>аргументовано висловлювати свою думку та робити висновки;</w:t>
      </w:r>
    </w:p>
    <w:p w:rsidR="00CB1F9C" w:rsidRPr="00542E8C" w:rsidRDefault="00CB1F9C" w:rsidP="006237B6">
      <w:pPr>
        <w:widowControl w:val="0"/>
        <w:numPr>
          <w:ilvl w:val="0"/>
          <w:numId w:val="13"/>
        </w:numPr>
        <w:spacing w:line="360" w:lineRule="auto"/>
        <w:rPr>
          <w:sz w:val="28"/>
          <w:szCs w:val="28"/>
        </w:rPr>
      </w:pPr>
      <w:r w:rsidRPr="00542E8C">
        <w:rPr>
          <w:sz w:val="28"/>
          <w:szCs w:val="28"/>
        </w:rPr>
        <w:t>працювати з текстами нормативно-правових актів;</w:t>
      </w:r>
    </w:p>
    <w:p w:rsidR="00CB1F9C" w:rsidRPr="00542E8C" w:rsidRDefault="00CB1F9C" w:rsidP="006237B6">
      <w:pPr>
        <w:widowControl w:val="0"/>
        <w:numPr>
          <w:ilvl w:val="0"/>
          <w:numId w:val="13"/>
        </w:numPr>
        <w:spacing w:line="360" w:lineRule="auto"/>
        <w:rPr>
          <w:sz w:val="28"/>
          <w:szCs w:val="28"/>
        </w:rPr>
      </w:pPr>
      <w:r w:rsidRPr="00542E8C">
        <w:rPr>
          <w:sz w:val="28"/>
          <w:szCs w:val="28"/>
        </w:rPr>
        <w:t>надавати кваліфіковані юридичні консультації;</w:t>
      </w:r>
    </w:p>
    <w:p w:rsidR="00CB1F9C" w:rsidRPr="00542E8C" w:rsidRDefault="00CB1F9C" w:rsidP="006237B6">
      <w:pPr>
        <w:widowControl w:val="0"/>
        <w:numPr>
          <w:ilvl w:val="0"/>
          <w:numId w:val="13"/>
        </w:numPr>
        <w:spacing w:line="360" w:lineRule="auto"/>
        <w:rPr>
          <w:sz w:val="28"/>
          <w:szCs w:val="28"/>
        </w:rPr>
      </w:pPr>
      <w:r w:rsidRPr="00542E8C">
        <w:rPr>
          <w:sz w:val="28"/>
          <w:szCs w:val="28"/>
        </w:rPr>
        <w:t>належно відстоювати правову позицію суб’єкта, чиї права порушені;</w:t>
      </w:r>
    </w:p>
    <w:p w:rsidR="00CB1F9C" w:rsidRPr="00542E8C" w:rsidRDefault="00CB1F9C" w:rsidP="006237B6">
      <w:pPr>
        <w:widowControl w:val="0"/>
        <w:numPr>
          <w:ilvl w:val="0"/>
          <w:numId w:val="13"/>
        </w:numPr>
        <w:spacing w:line="360" w:lineRule="auto"/>
        <w:rPr>
          <w:b/>
          <w:sz w:val="28"/>
          <w:szCs w:val="28"/>
        </w:rPr>
      </w:pPr>
      <w:r w:rsidRPr="00542E8C">
        <w:rPr>
          <w:sz w:val="28"/>
          <w:szCs w:val="28"/>
        </w:rPr>
        <w:t xml:space="preserve">виявляти і правильно кваліфікувати факти порушень законодавства; </w:t>
      </w:r>
    </w:p>
    <w:p w:rsidR="00CB1F9C" w:rsidRPr="00542E8C" w:rsidRDefault="00CB1F9C" w:rsidP="006237B6">
      <w:pPr>
        <w:widowControl w:val="0"/>
        <w:numPr>
          <w:ilvl w:val="0"/>
          <w:numId w:val="13"/>
        </w:numPr>
        <w:spacing w:line="360" w:lineRule="auto"/>
        <w:rPr>
          <w:sz w:val="28"/>
          <w:szCs w:val="28"/>
        </w:rPr>
      </w:pPr>
      <w:r w:rsidRPr="00542E8C">
        <w:rPr>
          <w:sz w:val="28"/>
          <w:szCs w:val="28"/>
        </w:rPr>
        <w:t>вміло застосовувати засоби захисту і поновлення порушених прав.</w:t>
      </w:r>
    </w:p>
    <w:p w:rsidR="00CB1F9C" w:rsidRPr="00542E8C" w:rsidRDefault="00CB1F9C" w:rsidP="006237B6">
      <w:pPr>
        <w:spacing w:line="360" w:lineRule="auto"/>
        <w:rPr>
          <w:b/>
          <w:sz w:val="28"/>
          <w:szCs w:val="28"/>
        </w:rPr>
      </w:pPr>
    </w:p>
    <w:p w:rsidR="00CB1F9C" w:rsidRPr="00542E8C" w:rsidRDefault="00CB1F9C" w:rsidP="006237B6">
      <w:pPr>
        <w:spacing w:line="360" w:lineRule="auto"/>
        <w:rPr>
          <w:b/>
          <w:sz w:val="28"/>
          <w:szCs w:val="28"/>
        </w:rPr>
      </w:pPr>
      <w:r w:rsidRPr="00542E8C">
        <w:rPr>
          <w:b/>
          <w:sz w:val="28"/>
          <w:szCs w:val="28"/>
        </w:rPr>
        <w:t>План заняття.</w:t>
      </w:r>
    </w:p>
    <w:p w:rsidR="00CB1F9C" w:rsidRPr="00542E8C" w:rsidRDefault="00CB1F9C" w:rsidP="006237B6">
      <w:pPr>
        <w:widowControl w:val="0"/>
        <w:numPr>
          <w:ilvl w:val="0"/>
          <w:numId w:val="24"/>
        </w:numPr>
        <w:spacing w:line="360" w:lineRule="auto"/>
        <w:rPr>
          <w:sz w:val="28"/>
          <w:szCs w:val="28"/>
        </w:rPr>
      </w:pPr>
      <w:r w:rsidRPr="00542E8C">
        <w:rPr>
          <w:sz w:val="28"/>
          <w:szCs w:val="28"/>
        </w:rPr>
        <w:t xml:space="preserve">Усно опитати </w:t>
      </w:r>
      <w:r>
        <w:rPr>
          <w:sz w:val="28"/>
          <w:szCs w:val="28"/>
        </w:rPr>
        <w:t>студентів з питань теми заняття</w:t>
      </w:r>
    </w:p>
    <w:p w:rsidR="00CB1F9C" w:rsidRDefault="00CB1F9C" w:rsidP="006237B6">
      <w:pPr>
        <w:widowControl w:val="0"/>
        <w:numPr>
          <w:ilvl w:val="0"/>
          <w:numId w:val="24"/>
        </w:numPr>
        <w:spacing w:line="360" w:lineRule="auto"/>
        <w:rPr>
          <w:sz w:val="28"/>
          <w:szCs w:val="28"/>
        </w:rPr>
      </w:pPr>
      <w:r w:rsidRPr="00542E8C">
        <w:rPr>
          <w:sz w:val="28"/>
          <w:szCs w:val="28"/>
        </w:rPr>
        <w:t xml:space="preserve">Вирішити ситуаційні </w:t>
      </w:r>
      <w:r>
        <w:rPr>
          <w:sz w:val="28"/>
          <w:szCs w:val="28"/>
        </w:rPr>
        <w:t>вправи – робота в малих групах</w:t>
      </w:r>
    </w:p>
    <w:p w:rsidR="00CB1F9C" w:rsidRDefault="00CB1F9C" w:rsidP="006237B6">
      <w:pPr>
        <w:widowControl w:val="0"/>
        <w:numPr>
          <w:ilvl w:val="0"/>
          <w:numId w:val="24"/>
        </w:numPr>
        <w:spacing w:line="360" w:lineRule="auto"/>
        <w:rPr>
          <w:sz w:val="28"/>
          <w:szCs w:val="28"/>
        </w:rPr>
      </w:pPr>
      <w:r>
        <w:rPr>
          <w:sz w:val="28"/>
          <w:szCs w:val="28"/>
        </w:rPr>
        <w:t>Провести презентацію наукових статей</w:t>
      </w:r>
    </w:p>
    <w:p w:rsidR="00CB1F9C" w:rsidRPr="00542E8C" w:rsidRDefault="00CB1F9C" w:rsidP="006237B6">
      <w:pPr>
        <w:widowControl w:val="0"/>
        <w:numPr>
          <w:ilvl w:val="0"/>
          <w:numId w:val="24"/>
        </w:numPr>
        <w:spacing w:line="360" w:lineRule="auto"/>
        <w:rPr>
          <w:sz w:val="28"/>
          <w:szCs w:val="28"/>
        </w:rPr>
      </w:pPr>
      <w:r>
        <w:rPr>
          <w:sz w:val="28"/>
          <w:szCs w:val="28"/>
        </w:rPr>
        <w:t xml:space="preserve">Провести дискусію за темою : «Можливість запровадження  моделей </w:t>
      </w:r>
      <w:r w:rsidRPr="0031574E">
        <w:rPr>
          <w:sz w:val="28"/>
          <w:szCs w:val="28"/>
        </w:rPr>
        <w:t>реорганізації комунального господарства</w:t>
      </w:r>
      <w:r>
        <w:rPr>
          <w:sz w:val="28"/>
          <w:szCs w:val="28"/>
        </w:rPr>
        <w:t xml:space="preserve"> зарубіжних країн в Україні»</w:t>
      </w:r>
    </w:p>
    <w:p w:rsidR="00CB1F9C" w:rsidRPr="00542E8C" w:rsidRDefault="00CB1F9C" w:rsidP="006237B6">
      <w:pPr>
        <w:spacing w:line="360" w:lineRule="auto"/>
        <w:rPr>
          <w:b/>
          <w:sz w:val="28"/>
          <w:szCs w:val="28"/>
        </w:rPr>
      </w:pPr>
    </w:p>
    <w:p w:rsidR="00CB1F9C" w:rsidRPr="002660F9" w:rsidRDefault="00CB1F9C" w:rsidP="006237B6">
      <w:pPr>
        <w:spacing w:line="360" w:lineRule="auto"/>
        <w:rPr>
          <w:sz w:val="28"/>
          <w:szCs w:val="28"/>
        </w:rPr>
      </w:pPr>
      <w:r w:rsidRPr="002660F9">
        <w:rPr>
          <w:sz w:val="28"/>
          <w:szCs w:val="28"/>
        </w:rPr>
        <w:t>Інформаційне забезпечення заняття.</w:t>
      </w:r>
    </w:p>
    <w:p w:rsidR="00CB1F9C" w:rsidRPr="002660F9" w:rsidRDefault="00CB1F9C" w:rsidP="006237B6">
      <w:pPr>
        <w:numPr>
          <w:ilvl w:val="0"/>
          <w:numId w:val="25"/>
        </w:numPr>
        <w:spacing w:line="360" w:lineRule="auto"/>
        <w:jc w:val="both"/>
        <w:rPr>
          <w:sz w:val="28"/>
          <w:szCs w:val="28"/>
        </w:rPr>
      </w:pPr>
      <w:r w:rsidRPr="002660F9">
        <w:rPr>
          <w:bCs/>
          <w:sz w:val="28"/>
          <w:szCs w:val="28"/>
        </w:rPr>
        <w:t>1. Конституція України від 28 червня 1996 р. // Відомості Верховної Ради України. – 1996 - № 30 – Ст. 141 (стаття 30).</w:t>
      </w:r>
    </w:p>
    <w:p w:rsidR="00CB1F9C" w:rsidRPr="002660F9" w:rsidRDefault="00CB1F9C" w:rsidP="006237B6">
      <w:pPr>
        <w:numPr>
          <w:ilvl w:val="0"/>
          <w:numId w:val="25"/>
        </w:numPr>
        <w:spacing w:line="360" w:lineRule="auto"/>
        <w:jc w:val="both"/>
        <w:rPr>
          <w:sz w:val="28"/>
          <w:szCs w:val="28"/>
          <w:lang w:val="ru-RU"/>
        </w:rPr>
      </w:pPr>
      <w:r w:rsidRPr="002660F9">
        <w:rPr>
          <w:bCs/>
          <w:sz w:val="28"/>
          <w:szCs w:val="28"/>
        </w:rPr>
        <w:t xml:space="preserve">2. Житловий кодекс Української РСР від 30.06.1983 р. // Відомості Верховної Ради України. –1983.- № 5464-X.   </w:t>
      </w:r>
    </w:p>
    <w:p w:rsidR="00CB1F9C" w:rsidRPr="002660F9" w:rsidRDefault="00CB1F9C" w:rsidP="006237B6">
      <w:pPr>
        <w:numPr>
          <w:ilvl w:val="0"/>
          <w:numId w:val="25"/>
        </w:numPr>
        <w:spacing w:line="360" w:lineRule="auto"/>
        <w:jc w:val="both"/>
        <w:rPr>
          <w:sz w:val="28"/>
          <w:szCs w:val="28"/>
          <w:lang w:val="ru-RU"/>
        </w:rPr>
      </w:pPr>
      <w:r w:rsidRPr="002660F9">
        <w:rPr>
          <w:bCs/>
          <w:sz w:val="28"/>
          <w:szCs w:val="28"/>
        </w:rPr>
        <w:t>3. Закон України від 24.06.2004 р. «Про Загальнодержавну програму реформування і розвитку житлово-комунального господарства на 2009-2014 роки» // Відомості Верховної Ради України. –2004.- № 1869-IV.</w:t>
      </w:r>
    </w:p>
    <w:p w:rsidR="00CB1F9C" w:rsidRPr="002660F9" w:rsidRDefault="00CB1F9C" w:rsidP="006237B6">
      <w:pPr>
        <w:numPr>
          <w:ilvl w:val="0"/>
          <w:numId w:val="25"/>
        </w:numPr>
        <w:spacing w:line="360" w:lineRule="auto"/>
        <w:jc w:val="both"/>
        <w:rPr>
          <w:sz w:val="28"/>
          <w:szCs w:val="28"/>
          <w:lang w:val="ru-RU"/>
        </w:rPr>
      </w:pPr>
      <w:r w:rsidRPr="002660F9">
        <w:rPr>
          <w:bCs/>
          <w:sz w:val="28"/>
          <w:szCs w:val="28"/>
        </w:rPr>
        <w:t>4. Закон України від 25.12.2008 р. "Про запобігання впливу світової фінансової кризи на розвиток будівельної галузі та житлового будівництва" // Відомості Верховної Ради України. –2008.- №800-VI.</w:t>
      </w:r>
    </w:p>
    <w:p w:rsidR="00CB1F9C" w:rsidRPr="002660F9" w:rsidRDefault="00CB1F9C" w:rsidP="006237B6">
      <w:pPr>
        <w:numPr>
          <w:ilvl w:val="0"/>
          <w:numId w:val="25"/>
        </w:numPr>
        <w:spacing w:line="360" w:lineRule="auto"/>
        <w:jc w:val="both"/>
        <w:rPr>
          <w:sz w:val="28"/>
          <w:szCs w:val="28"/>
          <w:lang w:val="ru-RU"/>
        </w:rPr>
      </w:pPr>
      <w:r w:rsidRPr="002660F9">
        <w:rPr>
          <w:bCs/>
          <w:sz w:val="28"/>
          <w:szCs w:val="28"/>
        </w:rPr>
        <w:t>5. Указ Президента України від 31.05.2011 р. «Про затвердження Положення про Міністерство регіонального розвитку, будівництва та житлово-комунального господарства України» // Відомості Верховної Ради України. –2011.- № 633/2011.</w:t>
      </w:r>
    </w:p>
    <w:p w:rsidR="00CB1F9C" w:rsidRPr="002660F9" w:rsidRDefault="00CB1F9C" w:rsidP="006237B6">
      <w:pPr>
        <w:numPr>
          <w:ilvl w:val="0"/>
          <w:numId w:val="25"/>
        </w:numPr>
        <w:spacing w:line="360" w:lineRule="auto"/>
        <w:jc w:val="both"/>
        <w:rPr>
          <w:sz w:val="28"/>
          <w:szCs w:val="28"/>
          <w:lang w:val="ru-RU"/>
        </w:rPr>
      </w:pPr>
      <w:r w:rsidRPr="002660F9">
        <w:rPr>
          <w:bCs/>
          <w:sz w:val="28"/>
          <w:szCs w:val="28"/>
        </w:rPr>
        <w:t xml:space="preserve">6. Постанова Кабінету Міністрів України від 23.05.2012 р. «Про затвердження Порядку використання коштів, передбачених у державному бюджеті за програмою “Облаштування багатоквартирних будинків сучасними засобами обліку і регулювання води та теплової енергії» // Відомості Верховної Ради України. –2012.- № 604. </w:t>
      </w:r>
    </w:p>
    <w:p w:rsidR="00CB1F9C" w:rsidRPr="002660F9" w:rsidRDefault="00CB1F9C" w:rsidP="006237B6">
      <w:pPr>
        <w:numPr>
          <w:ilvl w:val="0"/>
          <w:numId w:val="25"/>
        </w:numPr>
        <w:spacing w:line="360" w:lineRule="auto"/>
        <w:jc w:val="both"/>
        <w:rPr>
          <w:sz w:val="28"/>
          <w:szCs w:val="28"/>
          <w:lang w:val="ru-RU"/>
        </w:rPr>
      </w:pPr>
      <w:r w:rsidRPr="002660F9">
        <w:rPr>
          <w:bCs/>
          <w:sz w:val="28"/>
          <w:szCs w:val="28"/>
        </w:rPr>
        <w:t>7. Постанова Кабінету Міністрів України від 25.04.2012 р. "Про затвердження Порядку здешевлення вартості іпотечних кредитів для забезпечення доступним житлом громадян, які потребують поліпшення житлових умов" // Відомості Верховної Ради України. –2012.- №343.</w:t>
      </w:r>
    </w:p>
    <w:p w:rsidR="00CB1F9C" w:rsidRPr="002660F9" w:rsidRDefault="00CB1F9C" w:rsidP="006237B6">
      <w:pPr>
        <w:numPr>
          <w:ilvl w:val="0"/>
          <w:numId w:val="25"/>
        </w:numPr>
        <w:spacing w:line="360" w:lineRule="auto"/>
        <w:jc w:val="both"/>
        <w:rPr>
          <w:sz w:val="28"/>
          <w:szCs w:val="28"/>
          <w:lang w:val="ru-RU"/>
        </w:rPr>
      </w:pPr>
      <w:r w:rsidRPr="002660F9">
        <w:rPr>
          <w:bCs/>
          <w:sz w:val="28"/>
          <w:szCs w:val="28"/>
        </w:rPr>
        <w:t>8. Меморандум про розуміння між Програмою розвитку ООН і Міністерством житлово-комунального господарства України від 10.06.2008 р. // Офіційний вісник України. – 2009. - № 23. – С.119.</w:t>
      </w:r>
    </w:p>
    <w:p w:rsidR="00CB1F9C" w:rsidRPr="002660F9" w:rsidRDefault="00CB1F9C" w:rsidP="006237B6">
      <w:pPr>
        <w:spacing w:line="360" w:lineRule="auto"/>
        <w:ind w:left="360"/>
        <w:jc w:val="both"/>
        <w:rPr>
          <w:sz w:val="28"/>
          <w:szCs w:val="28"/>
          <w:lang w:val="ru-RU"/>
        </w:rPr>
      </w:pPr>
      <w:r w:rsidRPr="002660F9">
        <w:rPr>
          <w:sz w:val="28"/>
          <w:szCs w:val="28"/>
          <w:lang w:val="ru-RU"/>
        </w:rPr>
        <w:t>Наукові статті:</w:t>
      </w:r>
    </w:p>
    <w:p w:rsidR="00CB1F9C" w:rsidRPr="002660F9" w:rsidRDefault="00CB1F9C" w:rsidP="006237B6">
      <w:pPr>
        <w:numPr>
          <w:ilvl w:val="0"/>
          <w:numId w:val="26"/>
        </w:numPr>
        <w:spacing w:line="360" w:lineRule="auto"/>
        <w:jc w:val="both"/>
        <w:rPr>
          <w:sz w:val="28"/>
          <w:szCs w:val="28"/>
          <w:lang w:val="ru-RU"/>
        </w:rPr>
      </w:pPr>
      <w:r w:rsidRPr="002660F9">
        <w:rPr>
          <w:sz w:val="28"/>
          <w:szCs w:val="28"/>
        </w:rPr>
        <w:t>1. Жданко Є.С. Житлово-комунальне господарство міст України: пріоритетні тренди розвитку // Економіка будівництва і міського господарства. – 2011. – № 1. – С.31-40.</w:t>
      </w:r>
      <w:r w:rsidRPr="002660F9">
        <w:rPr>
          <w:sz w:val="28"/>
          <w:szCs w:val="28"/>
          <w:lang w:val="ru-RU"/>
        </w:rPr>
        <w:t xml:space="preserve"> </w:t>
      </w:r>
    </w:p>
    <w:p w:rsidR="00CB1F9C" w:rsidRPr="002660F9" w:rsidRDefault="00CB1F9C" w:rsidP="006237B6">
      <w:pPr>
        <w:numPr>
          <w:ilvl w:val="0"/>
          <w:numId w:val="26"/>
        </w:numPr>
        <w:spacing w:line="360" w:lineRule="auto"/>
        <w:jc w:val="both"/>
        <w:rPr>
          <w:sz w:val="28"/>
          <w:szCs w:val="28"/>
          <w:lang w:val="ru-RU"/>
        </w:rPr>
      </w:pPr>
      <w:r w:rsidRPr="002660F9">
        <w:rPr>
          <w:sz w:val="28"/>
          <w:szCs w:val="28"/>
        </w:rPr>
        <w:t>2. Соколовська О. Зміст та особливості поняття «житлово-комунальне господарство» // Адміністративне право. – 2009. - № 10. – С.175-178.</w:t>
      </w:r>
      <w:r w:rsidRPr="002660F9">
        <w:rPr>
          <w:sz w:val="28"/>
          <w:szCs w:val="28"/>
          <w:lang w:val="ru-RU"/>
        </w:rPr>
        <w:t xml:space="preserve"> </w:t>
      </w:r>
    </w:p>
    <w:p w:rsidR="00CB1F9C" w:rsidRPr="002660F9" w:rsidRDefault="00CB1F9C" w:rsidP="006237B6">
      <w:pPr>
        <w:numPr>
          <w:ilvl w:val="0"/>
          <w:numId w:val="26"/>
        </w:numPr>
        <w:spacing w:line="360" w:lineRule="auto"/>
        <w:jc w:val="both"/>
        <w:rPr>
          <w:sz w:val="28"/>
          <w:szCs w:val="28"/>
          <w:lang w:val="ru-RU"/>
        </w:rPr>
      </w:pPr>
      <w:r w:rsidRPr="002660F9">
        <w:rPr>
          <w:sz w:val="28"/>
          <w:szCs w:val="28"/>
        </w:rPr>
        <w:t>3. Тітяєв В.І. Проблеми розвитку ринкових механізмів поліпшення житлових умов населення // Науково-технічний збірник. - 2012. - № 102. – С.55-59.</w:t>
      </w:r>
      <w:r w:rsidRPr="002660F9">
        <w:rPr>
          <w:sz w:val="28"/>
          <w:szCs w:val="28"/>
          <w:lang w:val="ru-RU"/>
        </w:rPr>
        <w:t xml:space="preserve"> </w:t>
      </w:r>
    </w:p>
    <w:p w:rsidR="00CB1F9C" w:rsidRPr="002660F9" w:rsidRDefault="00CB1F9C" w:rsidP="006237B6">
      <w:pPr>
        <w:numPr>
          <w:ilvl w:val="0"/>
          <w:numId w:val="26"/>
        </w:numPr>
        <w:spacing w:line="360" w:lineRule="auto"/>
        <w:jc w:val="both"/>
        <w:rPr>
          <w:sz w:val="28"/>
          <w:szCs w:val="28"/>
          <w:lang w:val="ru-RU"/>
        </w:rPr>
      </w:pPr>
      <w:r w:rsidRPr="002660F9">
        <w:rPr>
          <w:sz w:val="28"/>
          <w:szCs w:val="28"/>
        </w:rPr>
        <w:t>4. Устінов Д.О. Трансформація механізму державного управління процесами становлення та розвитку ЖКГ України // Науково-технічний збірник. - 2010. - № 96. – С.35-41.</w:t>
      </w:r>
      <w:r w:rsidRPr="002660F9">
        <w:rPr>
          <w:sz w:val="28"/>
          <w:szCs w:val="28"/>
          <w:lang w:val="ru-RU"/>
        </w:rPr>
        <w:t xml:space="preserve"> </w:t>
      </w:r>
    </w:p>
    <w:p w:rsidR="00CB1F9C" w:rsidRPr="00234392" w:rsidRDefault="00CB1F9C" w:rsidP="006237B6">
      <w:pPr>
        <w:numPr>
          <w:ilvl w:val="0"/>
          <w:numId w:val="26"/>
        </w:numPr>
        <w:spacing w:line="360" w:lineRule="auto"/>
        <w:jc w:val="both"/>
        <w:rPr>
          <w:sz w:val="28"/>
          <w:szCs w:val="28"/>
          <w:lang w:val="ru-RU"/>
        </w:rPr>
      </w:pPr>
      <w:r w:rsidRPr="002660F9">
        <w:rPr>
          <w:sz w:val="28"/>
          <w:szCs w:val="28"/>
        </w:rPr>
        <w:t>5. Шапочка М.К., Несторенко Т.В. Механізм забезпечення сталого розвитку житлово-комунального господарства // Науково-технічний збірник. - 2011. - № 100. – С.23-30.</w:t>
      </w:r>
      <w:r w:rsidRPr="002660F9">
        <w:rPr>
          <w:sz w:val="28"/>
          <w:szCs w:val="28"/>
          <w:lang w:val="ru-RU"/>
        </w:rPr>
        <w:t xml:space="preserve"> </w:t>
      </w:r>
    </w:p>
    <w:p w:rsidR="00CB1F9C" w:rsidRPr="00C03835" w:rsidRDefault="00CB1F9C" w:rsidP="006237B6">
      <w:pPr>
        <w:numPr>
          <w:ilvl w:val="0"/>
          <w:numId w:val="26"/>
        </w:numPr>
        <w:autoSpaceDE w:val="0"/>
        <w:autoSpaceDN w:val="0"/>
        <w:adjustRightInd w:val="0"/>
        <w:spacing w:line="360" w:lineRule="auto"/>
        <w:jc w:val="both"/>
        <w:rPr>
          <w:rFonts w:eastAsia="TimesNewRoman,Bold"/>
          <w:bCs/>
          <w:sz w:val="28"/>
          <w:szCs w:val="28"/>
        </w:rPr>
      </w:pPr>
      <w:r w:rsidRPr="00C03835">
        <w:rPr>
          <w:rFonts w:eastAsia="TimesNewRoman,Bold"/>
          <w:bCs/>
          <w:sz w:val="28"/>
          <w:szCs w:val="28"/>
        </w:rPr>
        <w:t xml:space="preserve">Галюк І.Б., Мацькевич О.Ю. Державне регулювання розвитку паливно-енергетичного комплексу як складової конкурентної політики держави // Науковий вісник НУ «Львівська політехніка». – 2011. </w:t>
      </w:r>
      <w:r w:rsidRPr="00C03835">
        <w:rPr>
          <w:bCs/>
          <w:iCs/>
          <w:sz w:val="28"/>
          <w:szCs w:val="28"/>
        </w:rPr>
        <w:t>–</w:t>
      </w:r>
      <w:r w:rsidRPr="00C03835">
        <w:rPr>
          <w:rFonts w:eastAsia="TimesNewRoman,Bold"/>
          <w:bCs/>
          <w:sz w:val="28"/>
          <w:szCs w:val="28"/>
        </w:rPr>
        <w:t xml:space="preserve"> № 657. – С. 460-464.</w:t>
      </w:r>
    </w:p>
    <w:p w:rsidR="00CB1F9C" w:rsidRPr="00C03835" w:rsidRDefault="00CB1F9C" w:rsidP="006237B6">
      <w:pPr>
        <w:numPr>
          <w:ilvl w:val="0"/>
          <w:numId w:val="26"/>
        </w:numPr>
        <w:autoSpaceDE w:val="0"/>
        <w:autoSpaceDN w:val="0"/>
        <w:adjustRightInd w:val="0"/>
        <w:spacing w:line="360" w:lineRule="auto"/>
        <w:contextualSpacing/>
        <w:jc w:val="both"/>
        <w:rPr>
          <w:bCs/>
          <w:iCs/>
          <w:sz w:val="28"/>
          <w:szCs w:val="28"/>
        </w:rPr>
      </w:pPr>
      <w:r w:rsidRPr="00C03835">
        <w:rPr>
          <w:bCs/>
          <w:iCs/>
          <w:sz w:val="28"/>
          <w:szCs w:val="28"/>
        </w:rPr>
        <w:t>Яснюк Т.Є. Паливно-енергетичний комплекс України: стан, проблеми та перспективи розвитку // Український географічний журнал. – 2012. – № 3. – С. 29-34.</w:t>
      </w:r>
    </w:p>
    <w:p w:rsidR="00CB1F9C" w:rsidRPr="00234392" w:rsidRDefault="00CB1F9C" w:rsidP="006237B6">
      <w:pPr>
        <w:numPr>
          <w:ilvl w:val="0"/>
          <w:numId w:val="26"/>
        </w:numPr>
        <w:autoSpaceDE w:val="0"/>
        <w:autoSpaceDN w:val="0"/>
        <w:adjustRightInd w:val="0"/>
        <w:spacing w:line="360" w:lineRule="auto"/>
        <w:contextualSpacing/>
        <w:jc w:val="both"/>
        <w:rPr>
          <w:rFonts w:eastAsia="TimesNewRoman,Bold"/>
          <w:bCs/>
          <w:sz w:val="28"/>
          <w:szCs w:val="28"/>
        </w:rPr>
      </w:pPr>
      <w:r w:rsidRPr="00C03835">
        <w:rPr>
          <w:bCs/>
          <w:iCs/>
          <w:sz w:val="28"/>
          <w:szCs w:val="28"/>
        </w:rPr>
        <w:t>Заярна</w:t>
      </w:r>
      <w:r w:rsidRPr="00C03835">
        <w:rPr>
          <w:rFonts w:eastAsia="TimesNewRoman,Bold"/>
          <w:bCs/>
          <w:sz w:val="28"/>
          <w:szCs w:val="28"/>
        </w:rPr>
        <w:t xml:space="preserve"> </w:t>
      </w:r>
      <w:r w:rsidRPr="00C03835">
        <w:rPr>
          <w:bCs/>
          <w:iCs/>
          <w:sz w:val="28"/>
          <w:szCs w:val="28"/>
        </w:rPr>
        <w:t xml:space="preserve">Н.М.  Міжнародне енергетичне співробітництво як основний чинник функціонування світової економіки // </w:t>
      </w:r>
      <w:r w:rsidRPr="00C03835">
        <w:rPr>
          <w:rFonts w:eastAsia="TimesNewRoman,Bold"/>
          <w:bCs/>
          <w:sz w:val="28"/>
          <w:szCs w:val="28"/>
        </w:rPr>
        <w:t>Науковий вісник НЛТУ України. – 2009. – Вип. 19.1 – С. 113-117.</w:t>
      </w:r>
    </w:p>
    <w:p w:rsidR="00CB1F9C" w:rsidRPr="00210D2E" w:rsidRDefault="00CB1F9C" w:rsidP="006237B6">
      <w:pPr>
        <w:numPr>
          <w:ilvl w:val="0"/>
          <w:numId w:val="26"/>
        </w:numPr>
        <w:autoSpaceDE w:val="0"/>
        <w:autoSpaceDN w:val="0"/>
        <w:adjustRightInd w:val="0"/>
        <w:spacing w:line="360" w:lineRule="auto"/>
        <w:contextualSpacing/>
        <w:jc w:val="both"/>
        <w:rPr>
          <w:rFonts w:eastAsia="TimesNewRoman,Bold"/>
          <w:bCs/>
          <w:sz w:val="28"/>
          <w:szCs w:val="28"/>
        </w:rPr>
      </w:pPr>
      <w:r w:rsidRPr="00234392">
        <w:rPr>
          <w:bCs/>
          <w:iCs/>
          <w:sz w:val="28"/>
          <w:szCs w:val="28"/>
        </w:rPr>
        <w:t xml:space="preserve"> Шишкіна І.О.  Причини формування світового ринку альтернативних джерел енергії // </w:t>
      </w:r>
      <w:r w:rsidRPr="00234392">
        <w:rPr>
          <w:rFonts w:eastAsia="TimesNewRoman,Bold"/>
          <w:bCs/>
          <w:sz w:val="28"/>
          <w:szCs w:val="28"/>
        </w:rPr>
        <w:t>Науковий вісник НЛТУ України. – 2010. − Вип. 20.  – С. 293-298.</w:t>
      </w:r>
    </w:p>
    <w:p w:rsidR="00CB1F9C" w:rsidRPr="00234392" w:rsidRDefault="00CB1F9C" w:rsidP="006237B6">
      <w:pPr>
        <w:spacing w:line="360" w:lineRule="auto"/>
        <w:ind w:left="360"/>
        <w:jc w:val="both"/>
        <w:rPr>
          <w:sz w:val="28"/>
          <w:szCs w:val="28"/>
        </w:rPr>
      </w:pPr>
    </w:p>
    <w:p w:rsidR="00CB1F9C" w:rsidRPr="00AC2C52" w:rsidRDefault="00CB1F9C" w:rsidP="006237B6">
      <w:pPr>
        <w:spacing w:line="360" w:lineRule="auto"/>
        <w:jc w:val="both"/>
        <w:rPr>
          <w:b/>
          <w:i/>
          <w:sz w:val="28"/>
          <w:szCs w:val="28"/>
        </w:rPr>
      </w:pPr>
      <w:r>
        <w:rPr>
          <w:sz w:val="24"/>
          <w:szCs w:val="24"/>
        </w:rPr>
        <w:t xml:space="preserve">  </w:t>
      </w:r>
      <w:r>
        <w:rPr>
          <w:b/>
          <w:i/>
          <w:sz w:val="28"/>
          <w:szCs w:val="28"/>
        </w:rPr>
        <w:t>Заняття 6</w:t>
      </w:r>
      <w:r w:rsidRPr="00416F49">
        <w:rPr>
          <w:b/>
          <w:i/>
          <w:sz w:val="28"/>
          <w:szCs w:val="28"/>
        </w:rPr>
        <w:t>.</w:t>
      </w:r>
      <w:r>
        <w:rPr>
          <w:b/>
          <w:i/>
          <w:sz w:val="24"/>
          <w:szCs w:val="24"/>
        </w:rPr>
        <w:t xml:space="preserve"> </w:t>
      </w:r>
      <w:r w:rsidRPr="00AC2C52">
        <w:rPr>
          <w:b/>
          <w:i/>
          <w:sz w:val="28"/>
          <w:szCs w:val="28"/>
        </w:rPr>
        <w:t>Правове регулювання і державне управлін</w:t>
      </w:r>
      <w:r>
        <w:rPr>
          <w:b/>
          <w:i/>
          <w:sz w:val="28"/>
          <w:szCs w:val="28"/>
        </w:rPr>
        <w:t>ня у паливно-енергетичній сфері</w:t>
      </w:r>
    </w:p>
    <w:p w:rsidR="00CB1F9C" w:rsidRPr="002660F9" w:rsidRDefault="00CB1F9C" w:rsidP="006237B6">
      <w:pPr>
        <w:spacing w:line="360" w:lineRule="auto"/>
        <w:rPr>
          <w:color w:val="000000"/>
          <w:sz w:val="28"/>
          <w:szCs w:val="28"/>
        </w:rPr>
      </w:pPr>
      <w:r w:rsidRPr="002660F9">
        <w:rPr>
          <w:b/>
          <w:color w:val="000000"/>
          <w:sz w:val="28"/>
          <w:szCs w:val="28"/>
        </w:rPr>
        <w:t xml:space="preserve">Завдання. </w:t>
      </w:r>
      <w:r w:rsidRPr="002660F9">
        <w:rPr>
          <w:color w:val="000000"/>
          <w:sz w:val="28"/>
          <w:szCs w:val="28"/>
        </w:rPr>
        <w:t xml:space="preserve">Сформувати </w:t>
      </w:r>
      <w:r w:rsidRPr="002660F9">
        <w:rPr>
          <w:color w:val="000000"/>
          <w:sz w:val="28"/>
          <w:szCs w:val="28"/>
          <w:u w:val="single"/>
        </w:rPr>
        <w:t>вміння</w:t>
      </w:r>
      <w:r w:rsidRPr="002660F9">
        <w:rPr>
          <w:color w:val="000000"/>
          <w:sz w:val="28"/>
          <w:szCs w:val="28"/>
        </w:rPr>
        <w:t>:</w:t>
      </w:r>
    </w:p>
    <w:p w:rsidR="00CB1F9C" w:rsidRPr="00B33911" w:rsidRDefault="00CB1F9C" w:rsidP="006237B6">
      <w:pPr>
        <w:widowControl w:val="0"/>
        <w:numPr>
          <w:ilvl w:val="0"/>
          <w:numId w:val="13"/>
        </w:numPr>
        <w:spacing w:line="360" w:lineRule="auto"/>
        <w:rPr>
          <w:sz w:val="28"/>
          <w:szCs w:val="28"/>
        </w:rPr>
      </w:pPr>
      <w:r w:rsidRPr="00B33911">
        <w:rPr>
          <w:sz w:val="28"/>
          <w:szCs w:val="28"/>
        </w:rPr>
        <w:t xml:space="preserve">розкривати </w:t>
      </w:r>
      <w:r w:rsidRPr="00AE5DCC">
        <w:rPr>
          <w:sz w:val="28"/>
          <w:szCs w:val="28"/>
        </w:rPr>
        <w:t>сутність і напрями державної політики у паливно-енергетичній сфері</w:t>
      </w:r>
      <w:r>
        <w:rPr>
          <w:sz w:val="28"/>
          <w:szCs w:val="28"/>
        </w:rPr>
        <w:t xml:space="preserve"> під час процесів глобалізації, взаємозв’язку</w:t>
      </w:r>
      <w:r w:rsidRPr="00416F49">
        <w:rPr>
          <w:sz w:val="28"/>
          <w:szCs w:val="28"/>
        </w:rPr>
        <w:t xml:space="preserve"> </w:t>
      </w:r>
      <w:r>
        <w:rPr>
          <w:sz w:val="28"/>
          <w:szCs w:val="28"/>
        </w:rPr>
        <w:t xml:space="preserve"> державного контролю</w:t>
      </w:r>
      <w:r w:rsidRPr="00AE5DCC">
        <w:rPr>
          <w:sz w:val="28"/>
          <w:szCs w:val="28"/>
        </w:rPr>
        <w:t xml:space="preserve"> та нагляд</w:t>
      </w:r>
      <w:r>
        <w:rPr>
          <w:sz w:val="28"/>
          <w:szCs w:val="28"/>
        </w:rPr>
        <w:t>у в</w:t>
      </w:r>
      <w:r w:rsidRPr="00AE5DCC">
        <w:rPr>
          <w:sz w:val="28"/>
          <w:szCs w:val="28"/>
        </w:rPr>
        <w:t xml:space="preserve"> паливно-енергетичній сфері</w:t>
      </w:r>
      <w:r w:rsidRPr="00B33911">
        <w:rPr>
          <w:sz w:val="28"/>
          <w:szCs w:val="28"/>
        </w:rPr>
        <w:t xml:space="preserve">; </w:t>
      </w:r>
    </w:p>
    <w:p w:rsidR="00CB1F9C" w:rsidRPr="00B33911" w:rsidRDefault="00CB1F9C" w:rsidP="006237B6">
      <w:pPr>
        <w:widowControl w:val="0"/>
        <w:numPr>
          <w:ilvl w:val="0"/>
          <w:numId w:val="13"/>
        </w:numPr>
        <w:spacing w:line="360" w:lineRule="auto"/>
        <w:rPr>
          <w:sz w:val="28"/>
          <w:szCs w:val="28"/>
        </w:rPr>
      </w:pPr>
      <w:r w:rsidRPr="00B33911">
        <w:rPr>
          <w:sz w:val="28"/>
          <w:szCs w:val="28"/>
        </w:rPr>
        <w:t xml:space="preserve">визначати </w:t>
      </w:r>
      <w:r w:rsidRPr="00AE5DCC">
        <w:rPr>
          <w:sz w:val="28"/>
          <w:szCs w:val="28"/>
        </w:rPr>
        <w:t>д</w:t>
      </w:r>
      <w:r>
        <w:rPr>
          <w:sz w:val="28"/>
          <w:szCs w:val="28"/>
        </w:rPr>
        <w:t>іалектику</w:t>
      </w:r>
      <w:r w:rsidRPr="00AE5DCC">
        <w:rPr>
          <w:sz w:val="28"/>
          <w:szCs w:val="28"/>
        </w:rPr>
        <w:t xml:space="preserve"> взаємозв’язку</w:t>
      </w:r>
      <w:r>
        <w:rPr>
          <w:sz w:val="28"/>
          <w:szCs w:val="28"/>
        </w:rPr>
        <w:t xml:space="preserve"> тарифної політики та  контролю</w:t>
      </w:r>
      <w:r w:rsidRPr="00AE5DCC">
        <w:rPr>
          <w:sz w:val="28"/>
          <w:szCs w:val="28"/>
        </w:rPr>
        <w:t xml:space="preserve"> за якістю послуг</w:t>
      </w:r>
      <w:r w:rsidRPr="00B33911">
        <w:rPr>
          <w:sz w:val="28"/>
          <w:szCs w:val="28"/>
        </w:rPr>
        <w:t>;</w:t>
      </w:r>
    </w:p>
    <w:p w:rsidR="00CB1F9C" w:rsidRDefault="00CB1F9C" w:rsidP="006237B6">
      <w:pPr>
        <w:widowControl w:val="0"/>
        <w:numPr>
          <w:ilvl w:val="0"/>
          <w:numId w:val="13"/>
        </w:numPr>
        <w:spacing w:line="360" w:lineRule="auto"/>
        <w:rPr>
          <w:sz w:val="28"/>
          <w:szCs w:val="28"/>
        </w:rPr>
      </w:pPr>
      <w:r>
        <w:rPr>
          <w:sz w:val="28"/>
          <w:szCs w:val="28"/>
        </w:rPr>
        <w:t xml:space="preserve">аналізувати законодавство </w:t>
      </w:r>
      <w:r w:rsidRPr="00B33911">
        <w:rPr>
          <w:sz w:val="28"/>
          <w:szCs w:val="28"/>
        </w:rPr>
        <w:t xml:space="preserve"> що</w:t>
      </w:r>
      <w:r>
        <w:rPr>
          <w:sz w:val="28"/>
          <w:szCs w:val="28"/>
        </w:rPr>
        <w:t xml:space="preserve">до </w:t>
      </w:r>
      <w:r w:rsidRPr="00AE5DCC">
        <w:rPr>
          <w:sz w:val="28"/>
          <w:szCs w:val="28"/>
        </w:rPr>
        <w:t>здійснення державного управління у паливно-енергетичній сфері</w:t>
      </w:r>
      <w:r>
        <w:rPr>
          <w:sz w:val="28"/>
          <w:szCs w:val="28"/>
        </w:rPr>
        <w:t xml:space="preserve"> та</w:t>
      </w:r>
      <w:r w:rsidRPr="002660F9">
        <w:rPr>
          <w:rFonts w:ascii="Calibri" w:hAnsi="Calibri" w:cs="+mn-cs"/>
          <w:b/>
          <w:color w:val="FFFFFF"/>
          <w:sz w:val="48"/>
          <w:szCs w:val="48"/>
        </w:rPr>
        <w:t xml:space="preserve"> </w:t>
      </w:r>
      <w:r w:rsidRPr="002660F9">
        <w:rPr>
          <w:sz w:val="28"/>
          <w:szCs w:val="28"/>
        </w:rPr>
        <w:t>реалізації</w:t>
      </w:r>
      <w:r>
        <w:rPr>
          <w:sz w:val="28"/>
          <w:szCs w:val="28"/>
        </w:rPr>
        <w:t xml:space="preserve"> </w:t>
      </w:r>
      <w:r w:rsidRPr="00AE5DCC">
        <w:rPr>
          <w:sz w:val="28"/>
          <w:szCs w:val="28"/>
        </w:rPr>
        <w:t>державної політики у паливно-енергетичній сфері.</w:t>
      </w:r>
    </w:p>
    <w:p w:rsidR="00CB1F9C" w:rsidRPr="00542E8C" w:rsidRDefault="00CB1F9C" w:rsidP="006237B6">
      <w:pPr>
        <w:spacing w:line="360" w:lineRule="auto"/>
        <w:rPr>
          <w:sz w:val="28"/>
          <w:szCs w:val="28"/>
        </w:rPr>
      </w:pPr>
      <w:r w:rsidRPr="00542E8C">
        <w:rPr>
          <w:sz w:val="28"/>
          <w:szCs w:val="28"/>
        </w:rPr>
        <w:t xml:space="preserve">Сформувати </w:t>
      </w:r>
      <w:r w:rsidRPr="00542E8C">
        <w:rPr>
          <w:sz w:val="28"/>
          <w:szCs w:val="28"/>
          <w:u w:val="single"/>
        </w:rPr>
        <w:t>компетенції</w:t>
      </w:r>
      <w:r w:rsidRPr="00542E8C">
        <w:rPr>
          <w:sz w:val="28"/>
          <w:szCs w:val="28"/>
        </w:rPr>
        <w:t>:</w:t>
      </w:r>
    </w:p>
    <w:p w:rsidR="00CB1F9C" w:rsidRPr="00542E8C" w:rsidRDefault="00CB1F9C" w:rsidP="006237B6">
      <w:pPr>
        <w:widowControl w:val="0"/>
        <w:numPr>
          <w:ilvl w:val="0"/>
          <w:numId w:val="13"/>
        </w:numPr>
        <w:spacing w:line="360" w:lineRule="auto"/>
        <w:rPr>
          <w:sz w:val="28"/>
          <w:szCs w:val="28"/>
        </w:rPr>
      </w:pPr>
      <w:r w:rsidRPr="00542E8C">
        <w:rPr>
          <w:sz w:val="28"/>
          <w:szCs w:val="28"/>
        </w:rPr>
        <w:t>володіти правовою термінологією;</w:t>
      </w:r>
    </w:p>
    <w:p w:rsidR="00CB1F9C" w:rsidRPr="00542E8C" w:rsidRDefault="00CB1F9C" w:rsidP="006237B6">
      <w:pPr>
        <w:widowControl w:val="0"/>
        <w:numPr>
          <w:ilvl w:val="0"/>
          <w:numId w:val="13"/>
        </w:numPr>
        <w:spacing w:line="360" w:lineRule="auto"/>
        <w:rPr>
          <w:sz w:val="28"/>
          <w:szCs w:val="28"/>
        </w:rPr>
      </w:pPr>
      <w:r w:rsidRPr="00542E8C">
        <w:rPr>
          <w:sz w:val="28"/>
          <w:szCs w:val="28"/>
        </w:rPr>
        <w:t>аргументовано висловлювати свою думку та робити висновки;</w:t>
      </w:r>
    </w:p>
    <w:p w:rsidR="00CB1F9C" w:rsidRPr="00542E8C" w:rsidRDefault="00CB1F9C" w:rsidP="006237B6">
      <w:pPr>
        <w:widowControl w:val="0"/>
        <w:numPr>
          <w:ilvl w:val="0"/>
          <w:numId w:val="13"/>
        </w:numPr>
        <w:spacing w:line="360" w:lineRule="auto"/>
        <w:rPr>
          <w:sz w:val="28"/>
          <w:szCs w:val="28"/>
        </w:rPr>
      </w:pPr>
      <w:r w:rsidRPr="00542E8C">
        <w:rPr>
          <w:sz w:val="28"/>
          <w:szCs w:val="28"/>
        </w:rPr>
        <w:t>працювати з текстами нормативно-правових актів;</w:t>
      </w:r>
    </w:p>
    <w:p w:rsidR="00CB1F9C" w:rsidRPr="00542E8C" w:rsidRDefault="00CB1F9C" w:rsidP="006237B6">
      <w:pPr>
        <w:widowControl w:val="0"/>
        <w:numPr>
          <w:ilvl w:val="0"/>
          <w:numId w:val="13"/>
        </w:numPr>
        <w:spacing w:line="360" w:lineRule="auto"/>
        <w:rPr>
          <w:sz w:val="28"/>
          <w:szCs w:val="28"/>
        </w:rPr>
      </w:pPr>
      <w:r w:rsidRPr="00542E8C">
        <w:rPr>
          <w:sz w:val="28"/>
          <w:szCs w:val="28"/>
        </w:rPr>
        <w:t>надавати кваліфіковані юридичні консультації;</w:t>
      </w:r>
    </w:p>
    <w:p w:rsidR="00CB1F9C" w:rsidRPr="00542E8C" w:rsidRDefault="00CB1F9C" w:rsidP="006237B6">
      <w:pPr>
        <w:widowControl w:val="0"/>
        <w:numPr>
          <w:ilvl w:val="0"/>
          <w:numId w:val="13"/>
        </w:numPr>
        <w:spacing w:line="360" w:lineRule="auto"/>
        <w:rPr>
          <w:b/>
          <w:sz w:val="28"/>
          <w:szCs w:val="28"/>
        </w:rPr>
      </w:pPr>
      <w:r w:rsidRPr="00542E8C">
        <w:rPr>
          <w:sz w:val="28"/>
          <w:szCs w:val="28"/>
        </w:rPr>
        <w:t xml:space="preserve">виявляти і правильно кваліфікувати факти порушень законодавства; </w:t>
      </w:r>
    </w:p>
    <w:p w:rsidR="00CB1F9C" w:rsidRPr="00542E8C" w:rsidRDefault="00CB1F9C" w:rsidP="006237B6">
      <w:pPr>
        <w:widowControl w:val="0"/>
        <w:numPr>
          <w:ilvl w:val="0"/>
          <w:numId w:val="13"/>
        </w:numPr>
        <w:spacing w:line="360" w:lineRule="auto"/>
        <w:rPr>
          <w:sz w:val="28"/>
          <w:szCs w:val="28"/>
        </w:rPr>
      </w:pPr>
      <w:r w:rsidRPr="00542E8C">
        <w:rPr>
          <w:sz w:val="28"/>
          <w:szCs w:val="28"/>
        </w:rPr>
        <w:t>вміло застосовувати засоби захисту і поновлення порушених прав.</w:t>
      </w:r>
    </w:p>
    <w:p w:rsidR="00CB1F9C" w:rsidRPr="00542E8C" w:rsidRDefault="00CB1F9C" w:rsidP="006237B6">
      <w:pPr>
        <w:widowControl w:val="0"/>
        <w:spacing w:line="360" w:lineRule="auto"/>
        <w:rPr>
          <w:sz w:val="28"/>
          <w:szCs w:val="28"/>
        </w:rPr>
      </w:pPr>
    </w:p>
    <w:p w:rsidR="00CB1F9C" w:rsidRPr="00416F49" w:rsidRDefault="00CB1F9C" w:rsidP="006237B6">
      <w:pPr>
        <w:spacing w:line="360" w:lineRule="auto"/>
        <w:rPr>
          <w:b/>
          <w:sz w:val="28"/>
          <w:szCs w:val="28"/>
        </w:rPr>
      </w:pPr>
      <w:r w:rsidRPr="00416F49">
        <w:rPr>
          <w:b/>
          <w:sz w:val="28"/>
          <w:szCs w:val="28"/>
        </w:rPr>
        <w:t>План заняття.</w:t>
      </w:r>
    </w:p>
    <w:p w:rsidR="00CB1F9C" w:rsidRPr="00234392" w:rsidRDefault="00CB1F9C" w:rsidP="006237B6">
      <w:pPr>
        <w:widowControl w:val="0"/>
        <w:numPr>
          <w:ilvl w:val="0"/>
          <w:numId w:val="27"/>
        </w:numPr>
        <w:spacing w:line="360" w:lineRule="auto"/>
        <w:rPr>
          <w:sz w:val="28"/>
          <w:szCs w:val="28"/>
        </w:rPr>
      </w:pPr>
      <w:r w:rsidRPr="00234392">
        <w:rPr>
          <w:sz w:val="28"/>
          <w:szCs w:val="28"/>
        </w:rPr>
        <w:t>Усно опитати студентів з питань теми заняття.</w:t>
      </w:r>
    </w:p>
    <w:p w:rsidR="00CB1F9C" w:rsidRPr="00234392" w:rsidRDefault="00CB1F9C" w:rsidP="006237B6">
      <w:pPr>
        <w:widowControl w:val="0"/>
        <w:numPr>
          <w:ilvl w:val="0"/>
          <w:numId w:val="27"/>
        </w:numPr>
        <w:spacing w:line="360" w:lineRule="auto"/>
        <w:rPr>
          <w:sz w:val="28"/>
          <w:szCs w:val="28"/>
        </w:rPr>
      </w:pPr>
      <w:r w:rsidRPr="00234392">
        <w:rPr>
          <w:sz w:val="28"/>
          <w:szCs w:val="28"/>
        </w:rPr>
        <w:t xml:space="preserve">Вирішити ситуаційні вправи – робота в малих групах. </w:t>
      </w:r>
    </w:p>
    <w:p w:rsidR="00CB1F9C" w:rsidRDefault="00CB1F9C" w:rsidP="006237B6">
      <w:pPr>
        <w:spacing w:line="360" w:lineRule="auto"/>
        <w:rPr>
          <w:b/>
          <w:sz w:val="24"/>
          <w:szCs w:val="24"/>
        </w:rPr>
      </w:pPr>
    </w:p>
    <w:p w:rsidR="00CB1F9C" w:rsidRDefault="00CB1F9C" w:rsidP="006237B6">
      <w:pPr>
        <w:spacing w:line="360" w:lineRule="auto"/>
        <w:rPr>
          <w:sz w:val="28"/>
          <w:szCs w:val="28"/>
        </w:rPr>
      </w:pPr>
      <w:r w:rsidRPr="002660F9">
        <w:rPr>
          <w:sz w:val="28"/>
          <w:szCs w:val="28"/>
        </w:rPr>
        <w:t>Інформаційне забезпечення заняття.</w:t>
      </w:r>
    </w:p>
    <w:p w:rsidR="00CB1F9C" w:rsidRPr="00B33911" w:rsidRDefault="00CB1F9C" w:rsidP="006237B6">
      <w:pPr>
        <w:widowControl w:val="0"/>
        <w:spacing w:line="360" w:lineRule="auto"/>
        <w:ind w:left="720"/>
        <w:rPr>
          <w:sz w:val="28"/>
          <w:szCs w:val="28"/>
        </w:rPr>
      </w:pPr>
      <w:r w:rsidRPr="00B33911">
        <w:rPr>
          <w:sz w:val="28"/>
          <w:szCs w:val="28"/>
        </w:rPr>
        <w:t>Нормативно-правові акти:</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Господарський кодекс України від 16.01.2003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Цивільний кодекс України від 16.01.2003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Кодекс України про надра від 27.07.1994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Гірничий закон України від 06.10.1999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ЗУ «Про нафту і газ» від 12.07.2001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ЗУ «Про електроенергетику» від 16.10.1997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ЗУ «Про функціонування паливо-енергетичного комплексу в особливий період» від 02.11.2006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ЗУ «Про використання ядерної енергії та радіаційну безпеку» від 08.02.1995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ЗУ «Про альтернативні джерела енергії» від 20.02.2003 року.</w:t>
      </w:r>
    </w:p>
    <w:p w:rsidR="00CB1F9C" w:rsidRDefault="00CB1F9C" w:rsidP="006237B6">
      <w:pPr>
        <w:numPr>
          <w:ilvl w:val="0"/>
          <w:numId w:val="21"/>
        </w:numPr>
        <w:spacing w:line="360" w:lineRule="auto"/>
        <w:rPr>
          <w:sz w:val="28"/>
          <w:szCs w:val="28"/>
        </w:rPr>
      </w:pPr>
      <w:r>
        <w:rPr>
          <w:sz w:val="28"/>
          <w:szCs w:val="28"/>
        </w:rPr>
        <w:t>ЗУ «Про заходи, спрямовані на забезпечення сталого функціонування підприємств паливо-енергетичного комплексу» від 23.06.2005 року.</w:t>
      </w:r>
    </w:p>
    <w:p w:rsidR="00CB1F9C" w:rsidRDefault="00CB1F9C" w:rsidP="006237B6">
      <w:pPr>
        <w:numPr>
          <w:ilvl w:val="0"/>
          <w:numId w:val="21"/>
        </w:numPr>
        <w:spacing w:line="360" w:lineRule="auto"/>
        <w:rPr>
          <w:sz w:val="28"/>
          <w:szCs w:val="28"/>
        </w:rPr>
      </w:pPr>
      <w:r>
        <w:rPr>
          <w:sz w:val="28"/>
          <w:szCs w:val="28"/>
        </w:rPr>
        <w:t>ЗУ «Про землі енергетики та правовий режим спеціальних зон енергетичних об’єктів» від 09.07.2010 року.</w:t>
      </w:r>
    </w:p>
    <w:p w:rsidR="00CB1F9C" w:rsidRDefault="00CB1F9C" w:rsidP="006237B6">
      <w:pPr>
        <w:numPr>
          <w:ilvl w:val="0"/>
          <w:numId w:val="21"/>
        </w:numPr>
        <w:spacing w:line="360" w:lineRule="auto"/>
        <w:rPr>
          <w:sz w:val="28"/>
          <w:szCs w:val="28"/>
        </w:rPr>
      </w:pPr>
      <w:r>
        <w:rPr>
          <w:sz w:val="28"/>
          <w:szCs w:val="28"/>
        </w:rPr>
        <w:t>ЗУ «</w:t>
      </w:r>
      <w:r w:rsidRPr="001F6D48">
        <w:rPr>
          <w:sz w:val="28"/>
          <w:szCs w:val="28"/>
        </w:rPr>
        <w:t>Про дозвільну діяльність у сфері використання ядерної енергії</w:t>
      </w:r>
      <w:r>
        <w:rPr>
          <w:sz w:val="28"/>
          <w:szCs w:val="28"/>
        </w:rPr>
        <w:t>» від 11.01.2000 року.</w:t>
      </w:r>
    </w:p>
    <w:p w:rsidR="00CB1F9C" w:rsidRDefault="00CB1F9C" w:rsidP="006237B6">
      <w:pPr>
        <w:numPr>
          <w:ilvl w:val="0"/>
          <w:numId w:val="21"/>
        </w:numPr>
        <w:spacing w:line="360" w:lineRule="auto"/>
        <w:rPr>
          <w:sz w:val="28"/>
          <w:szCs w:val="28"/>
        </w:rPr>
      </w:pPr>
      <w:r>
        <w:rPr>
          <w:sz w:val="28"/>
          <w:szCs w:val="28"/>
        </w:rPr>
        <w:t>ЗУ «</w:t>
      </w:r>
      <w:r w:rsidRPr="001F6D48">
        <w:rPr>
          <w:sz w:val="28"/>
          <w:szCs w:val="28"/>
        </w:rPr>
        <w:t>Про енергозбереження</w:t>
      </w:r>
      <w:r>
        <w:rPr>
          <w:sz w:val="28"/>
          <w:szCs w:val="28"/>
        </w:rPr>
        <w:t>» від 01.07.1994 року.</w:t>
      </w:r>
    </w:p>
    <w:p w:rsidR="00CB1F9C" w:rsidRDefault="00CB1F9C" w:rsidP="006237B6">
      <w:pPr>
        <w:numPr>
          <w:ilvl w:val="0"/>
          <w:numId w:val="21"/>
        </w:numPr>
        <w:spacing w:line="360" w:lineRule="auto"/>
        <w:rPr>
          <w:sz w:val="28"/>
          <w:szCs w:val="28"/>
        </w:rPr>
      </w:pPr>
      <w:r>
        <w:rPr>
          <w:sz w:val="28"/>
          <w:szCs w:val="28"/>
        </w:rPr>
        <w:t>ЗУ «</w:t>
      </w:r>
      <w:r w:rsidRPr="001F6D48">
        <w:rPr>
          <w:sz w:val="28"/>
          <w:szCs w:val="28"/>
        </w:rPr>
        <w:t>Про газ (метан) вугільних родовищ</w:t>
      </w:r>
      <w:r>
        <w:rPr>
          <w:sz w:val="28"/>
          <w:szCs w:val="28"/>
        </w:rPr>
        <w:t>» від 21.05.2009 року.</w:t>
      </w:r>
    </w:p>
    <w:p w:rsidR="00CB1F9C" w:rsidRDefault="00CB1F9C" w:rsidP="006237B6">
      <w:pPr>
        <w:numPr>
          <w:ilvl w:val="0"/>
          <w:numId w:val="21"/>
        </w:numPr>
        <w:spacing w:line="360" w:lineRule="auto"/>
        <w:rPr>
          <w:sz w:val="28"/>
          <w:szCs w:val="28"/>
        </w:rPr>
      </w:pPr>
      <w:r>
        <w:rPr>
          <w:sz w:val="28"/>
          <w:szCs w:val="28"/>
        </w:rPr>
        <w:t>ЗУ «</w:t>
      </w:r>
      <w:r w:rsidRPr="001F6D48">
        <w:rPr>
          <w:sz w:val="28"/>
          <w:szCs w:val="28"/>
        </w:rPr>
        <w:t>Про теплопостачання</w:t>
      </w:r>
      <w:r>
        <w:rPr>
          <w:sz w:val="28"/>
          <w:szCs w:val="28"/>
        </w:rPr>
        <w:t>» від 02.06.2005 року.</w:t>
      </w:r>
    </w:p>
    <w:p w:rsidR="00CB1F9C" w:rsidRDefault="00CB1F9C" w:rsidP="006237B6">
      <w:pPr>
        <w:numPr>
          <w:ilvl w:val="0"/>
          <w:numId w:val="21"/>
        </w:numPr>
        <w:spacing w:line="360" w:lineRule="auto"/>
        <w:rPr>
          <w:sz w:val="28"/>
          <w:szCs w:val="28"/>
        </w:rPr>
      </w:pPr>
      <w:r>
        <w:rPr>
          <w:sz w:val="28"/>
          <w:szCs w:val="28"/>
        </w:rPr>
        <w:t>ЗУ «Про засади функціонування ринку природного газу» від 08.07.2010 року.</w:t>
      </w:r>
    </w:p>
    <w:p w:rsidR="00CB1F9C" w:rsidRDefault="00CB1F9C" w:rsidP="006237B6">
      <w:pPr>
        <w:numPr>
          <w:ilvl w:val="0"/>
          <w:numId w:val="21"/>
        </w:numPr>
        <w:spacing w:line="360" w:lineRule="auto"/>
        <w:rPr>
          <w:sz w:val="28"/>
          <w:szCs w:val="28"/>
        </w:rPr>
      </w:pPr>
      <w:r w:rsidRPr="001F6D48">
        <w:rPr>
          <w:sz w:val="28"/>
          <w:szCs w:val="28"/>
        </w:rPr>
        <w:t xml:space="preserve">Постанова Кабінету Міністрів України від </w:t>
      </w:r>
      <w:r>
        <w:rPr>
          <w:sz w:val="28"/>
          <w:szCs w:val="28"/>
        </w:rPr>
        <w:t>05.10.2004 року</w:t>
      </w:r>
      <w:r w:rsidRPr="001F6D48">
        <w:rPr>
          <w:sz w:val="28"/>
          <w:szCs w:val="28"/>
        </w:rPr>
        <w:t xml:space="preserve"> №1307 «Про порядок видачі свідоцтва про належність палива до альтернативного»</w:t>
      </w:r>
    </w:p>
    <w:p w:rsidR="00CB1F9C" w:rsidRDefault="00CB1F9C" w:rsidP="006237B6">
      <w:pPr>
        <w:numPr>
          <w:ilvl w:val="0"/>
          <w:numId w:val="21"/>
        </w:numPr>
        <w:spacing w:line="360" w:lineRule="auto"/>
        <w:rPr>
          <w:sz w:val="28"/>
          <w:szCs w:val="28"/>
        </w:rPr>
      </w:pPr>
      <w:r w:rsidRPr="001F6D48">
        <w:rPr>
          <w:sz w:val="28"/>
          <w:szCs w:val="28"/>
        </w:rPr>
        <w:t>Постанова Кабінету Міністрів України від 12.12.1994</w:t>
      </w:r>
      <w:r>
        <w:rPr>
          <w:sz w:val="28"/>
          <w:szCs w:val="28"/>
        </w:rPr>
        <w:t xml:space="preserve"> </w:t>
      </w:r>
      <w:r w:rsidRPr="001F6D48">
        <w:rPr>
          <w:sz w:val="28"/>
          <w:szCs w:val="28"/>
        </w:rPr>
        <w:t>р</w:t>
      </w:r>
      <w:r>
        <w:rPr>
          <w:sz w:val="28"/>
          <w:szCs w:val="28"/>
        </w:rPr>
        <w:t>оку</w:t>
      </w:r>
      <w:r w:rsidRPr="001F6D48">
        <w:rPr>
          <w:sz w:val="28"/>
          <w:szCs w:val="28"/>
        </w:rPr>
        <w:t xml:space="preserve"> № 827 «Про затвердження переліків корисних копалин загальнодержавного та місцевого значення»</w:t>
      </w:r>
    </w:p>
    <w:p w:rsidR="00CB1F9C" w:rsidRDefault="00CB1F9C" w:rsidP="006237B6">
      <w:pPr>
        <w:numPr>
          <w:ilvl w:val="0"/>
          <w:numId w:val="21"/>
        </w:numPr>
        <w:spacing w:line="360" w:lineRule="auto"/>
        <w:rPr>
          <w:sz w:val="28"/>
          <w:szCs w:val="28"/>
        </w:rPr>
      </w:pPr>
      <w:r w:rsidRPr="001F6D48">
        <w:rPr>
          <w:sz w:val="28"/>
          <w:szCs w:val="28"/>
        </w:rPr>
        <w:t>Постанова К</w:t>
      </w:r>
      <w:r>
        <w:rPr>
          <w:sz w:val="28"/>
          <w:szCs w:val="28"/>
        </w:rPr>
        <w:t>абінету Міністрів України від 11.06.</w:t>
      </w:r>
      <w:r w:rsidRPr="001F6D48">
        <w:rPr>
          <w:sz w:val="28"/>
          <w:szCs w:val="28"/>
        </w:rPr>
        <w:t>201</w:t>
      </w:r>
      <w:r>
        <w:rPr>
          <w:sz w:val="28"/>
          <w:szCs w:val="28"/>
        </w:rPr>
        <w:t xml:space="preserve">2 </w:t>
      </w:r>
      <w:r w:rsidRPr="001F6D48">
        <w:rPr>
          <w:sz w:val="28"/>
          <w:szCs w:val="28"/>
        </w:rPr>
        <w:t>р</w:t>
      </w:r>
      <w:r>
        <w:rPr>
          <w:sz w:val="28"/>
          <w:szCs w:val="28"/>
        </w:rPr>
        <w:t>оку</w:t>
      </w:r>
      <w:r w:rsidRPr="001F6D48">
        <w:rPr>
          <w:sz w:val="28"/>
          <w:szCs w:val="28"/>
        </w:rPr>
        <w:t xml:space="preserve"> № </w:t>
      </w:r>
      <w:r>
        <w:rPr>
          <w:sz w:val="28"/>
          <w:szCs w:val="28"/>
        </w:rPr>
        <w:t>615</w:t>
      </w:r>
      <w:r w:rsidRPr="001F6D48">
        <w:rPr>
          <w:sz w:val="28"/>
          <w:szCs w:val="28"/>
        </w:rPr>
        <w:t xml:space="preserve"> «Деякі питання використання</w:t>
      </w:r>
      <w:r>
        <w:rPr>
          <w:sz w:val="28"/>
          <w:szCs w:val="28"/>
        </w:rPr>
        <w:t xml:space="preserve"> у 2012 році</w:t>
      </w:r>
      <w:r w:rsidRPr="001F6D48">
        <w:rPr>
          <w:sz w:val="28"/>
          <w:szCs w:val="28"/>
        </w:rPr>
        <w:t xml:space="preserve"> коштів у сфері енергоефективності та енергозбереження»</w:t>
      </w:r>
      <w:r>
        <w:rPr>
          <w:sz w:val="28"/>
          <w:szCs w:val="28"/>
        </w:rPr>
        <w:t xml:space="preserve"> </w:t>
      </w:r>
    </w:p>
    <w:p w:rsidR="00CB1F9C" w:rsidRPr="005D1F10" w:rsidRDefault="00CB1F9C" w:rsidP="006237B6">
      <w:pPr>
        <w:numPr>
          <w:ilvl w:val="0"/>
          <w:numId w:val="21"/>
        </w:numPr>
        <w:spacing w:line="360" w:lineRule="auto"/>
        <w:rPr>
          <w:sz w:val="28"/>
          <w:szCs w:val="28"/>
        </w:rPr>
      </w:pPr>
      <w:r w:rsidRPr="005D1F10">
        <w:rPr>
          <w:sz w:val="28"/>
          <w:szCs w:val="28"/>
        </w:rPr>
        <w:t>Постанова Кабінету міністрів України від 7.07.2010 року № 554 «Про утворення Міжвідомчої комісії з питань розвитку енергетики»</w:t>
      </w:r>
    </w:p>
    <w:p w:rsidR="00CB1F9C" w:rsidRDefault="00CB1F9C" w:rsidP="006237B6">
      <w:pPr>
        <w:numPr>
          <w:ilvl w:val="0"/>
          <w:numId w:val="21"/>
        </w:numPr>
        <w:spacing w:line="360" w:lineRule="auto"/>
        <w:rPr>
          <w:sz w:val="28"/>
          <w:szCs w:val="28"/>
        </w:rPr>
      </w:pPr>
      <w:r w:rsidRPr="00947BF0">
        <w:rPr>
          <w:sz w:val="28"/>
          <w:szCs w:val="28"/>
        </w:rPr>
        <w:t>Енергетична стратегія України на період до 2030 року</w:t>
      </w:r>
      <w:r>
        <w:rPr>
          <w:sz w:val="28"/>
          <w:szCs w:val="28"/>
        </w:rPr>
        <w:t xml:space="preserve">, затверджена розпорядженням </w:t>
      </w:r>
      <w:r w:rsidRPr="00947BF0">
        <w:rPr>
          <w:sz w:val="28"/>
          <w:szCs w:val="28"/>
        </w:rPr>
        <w:t>Кабінет</w:t>
      </w:r>
      <w:r>
        <w:rPr>
          <w:sz w:val="28"/>
          <w:szCs w:val="28"/>
        </w:rPr>
        <w:t xml:space="preserve">у Міністрів України </w:t>
      </w:r>
      <w:r w:rsidRPr="00947BF0">
        <w:rPr>
          <w:sz w:val="28"/>
          <w:szCs w:val="28"/>
        </w:rPr>
        <w:t>вiд 15.03.2006 № 145-р</w:t>
      </w:r>
      <w:r>
        <w:rPr>
          <w:sz w:val="28"/>
          <w:szCs w:val="28"/>
        </w:rPr>
        <w:t>.</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sidRPr="00947BF0">
        <w:rPr>
          <w:rFonts w:ascii="Times New Roman" w:hAnsi="Times New Roman" w:cs="Times New Roman"/>
          <w:sz w:val="28"/>
          <w:szCs w:val="28"/>
          <w:lang w:val="uk-UA"/>
        </w:rPr>
        <w:t>Заключний документ Гаазької конференції з Європейської енергетичної хартії</w:t>
      </w:r>
      <w:r>
        <w:rPr>
          <w:rFonts w:ascii="Times New Roman" w:hAnsi="Times New Roman" w:cs="Times New Roman"/>
          <w:sz w:val="28"/>
          <w:szCs w:val="28"/>
          <w:lang w:val="uk-UA"/>
        </w:rPr>
        <w:t xml:space="preserve">, ратифікований </w:t>
      </w:r>
      <w:r w:rsidRPr="00947BF0">
        <w:rPr>
          <w:rFonts w:ascii="Times New Roman" w:hAnsi="Times New Roman" w:cs="Times New Roman"/>
          <w:sz w:val="28"/>
          <w:szCs w:val="28"/>
          <w:lang w:val="uk-UA"/>
        </w:rPr>
        <w:t xml:space="preserve">Законом </w:t>
      </w:r>
      <w:r>
        <w:rPr>
          <w:rFonts w:ascii="Times New Roman" w:hAnsi="Times New Roman" w:cs="Times New Roman"/>
          <w:sz w:val="28"/>
          <w:szCs w:val="28"/>
          <w:lang w:val="uk-UA"/>
        </w:rPr>
        <w:t>№</w:t>
      </w:r>
      <w:r w:rsidRPr="00947BF0">
        <w:rPr>
          <w:rFonts w:ascii="Times New Roman" w:hAnsi="Times New Roman" w:cs="Times New Roman"/>
          <w:sz w:val="28"/>
          <w:szCs w:val="28"/>
          <w:lang w:val="uk-UA"/>
        </w:rPr>
        <w:t xml:space="preserve"> 89/98-ВР ( 89/98-ВР ) від 06.02.</w:t>
      </w:r>
      <w:r>
        <w:rPr>
          <w:rFonts w:ascii="Times New Roman" w:hAnsi="Times New Roman" w:cs="Times New Roman"/>
          <w:sz w:val="28"/>
          <w:szCs w:val="28"/>
          <w:lang w:val="uk-UA"/>
        </w:rPr>
        <w:t>19</w:t>
      </w:r>
      <w:r w:rsidRPr="00947BF0">
        <w:rPr>
          <w:rFonts w:ascii="Times New Roman" w:hAnsi="Times New Roman" w:cs="Times New Roman"/>
          <w:sz w:val="28"/>
          <w:szCs w:val="28"/>
          <w:lang w:val="uk-UA"/>
        </w:rPr>
        <w:t>98</w:t>
      </w:r>
      <w:r>
        <w:rPr>
          <w:rFonts w:ascii="Times New Roman" w:hAnsi="Times New Roman" w:cs="Times New Roman"/>
          <w:sz w:val="28"/>
          <w:szCs w:val="28"/>
          <w:lang w:val="uk-UA"/>
        </w:rPr>
        <w:t xml:space="preserve">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sidRPr="00947BF0">
        <w:rPr>
          <w:rFonts w:ascii="Times New Roman" w:hAnsi="Times New Roman" w:cs="Times New Roman"/>
          <w:sz w:val="28"/>
          <w:szCs w:val="28"/>
          <w:lang w:val="uk-UA"/>
        </w:rPr>
        <w:t>Меморандум про взаєморозуміння щодо співробітництва в енергетичній галузі</w:t>
      </w:r>
      <w:r>
        <w:rPr>
          <w:rFonts w:ascii="Times New Roman" w:hAnsi="Times New Roman" w:cs="Times New Roman"/>
          <w:sz w:val="28"/>
          <w:szCs w:val="28"/>
          <w:lang w:val="uk-UA"/>
        </w:rPr>
        <w:t xml:space="preserve"> від </w:t>
      </w:r>
      <w:r w:rsidRPr="00947BF0">
        <w:rPr>
          <w:rFonts w:ascii="Times New Roman" w:hAnsi="Times New Roman" w:cs="Times New Roman"/>
          <w:sz w:val="28"/>
          <w:szCs w:val="28"/>
          <w:lang w:val="uk-UA"/>
        </w:rPr>
        <w:t>01.12.2005</w:t>
      </w:r>
      <w:r>
        <w:rPr>
          <w:rFonts w:ascii="Times New Roman" w:hAnsi="Times New Roman" w:cs="Times New Roman"/>
          <w:sz w:val="28"/>
          <w:szCs w:val="28"/>
          <w:lang w:val="uk-UA"/>
        </w:rPr>
        <w:t xml:space="preserve"> року.</w:t>
      </w:r>
    </w:p>
    <w:p w:rsidR="00CB1F9C" w:rsidRDefault="00CB1F9C" w:rsidP="006237B6">
      <w:pPr>
        <w:pStyle w:val="Default"/>
        <w:numPr>
          <w:ilvl w:val="0"/>
          <w:numId w:val="21"/>
        </w:numPr>
        <w:spacing w:line="360" w:lineRule="auto"/>
        <w:contextualSpacing/>
        <w:jc w:val="both"/>
        <w:rPr>
          <w:rFonts w:ascii="Times New Roman" w:hAnsi="Times New Roman" w:cs="Times New Roman"/>
          <w:sz w:val="28"/>
          <w:szCs w:val="28"/>
          <w:lang w:val="uk-UA"/>
        </w:rPr>
      </w:pPr>
      <w:r w:rsidRPr="00113480">
        <w:rPr>
          <w:rFonts w:ascii="Times New Roman" w:hAnsi="Times New Roman" w:cs="Times New Roman"/>
          <w:sz w:val="28"/>
          <w:szCs w:val="28"/>
          <w:lang w:val="uk-UA"/>
        </w:rPr>
        <w:t>Кіотський протокол</w:t>
      </w:r>
      <w:r>
        <w:rPr>
          <w:rFonts w:ascii="Times New Roman" w:hAnsi="Times New Roman" w:cs="Times New Roman"/>
          <w:sz w:val="28"/>
          <w:szCs w:val="28"/>
          <w:lang w:val="uk-UA"/>
        </w:rPr>
        <w:t>,</w:t>
      </w:r>
      <w:r>
        <w:t xml:space="preserve"> </w:t>
      </w:r>
      <w:r w:rsidRPr="00113480">
        <w:rPr>
          <w:rFonts w:ascii="Times New Roman" w:hAnsi="Times New Roman" w:cs="Times New Roman"/>
          <w:sz w:val="28"/>
          <w:szCs w:val="28"/>
          <w:lang w:val="uk-UA"/>
        </w:rPr>
        <w:t>ратифік</w:t>
      </w:r>
      <w:r>
        <w:rPr>
          <w:rFonts w:ascii="Times New Roman" w:hAnsi="Times New Roman" w:cs="Times New Roman"/>
          <w:sz w:val="28"/>
          <w:szCs w:val="28"/>
          <w:lang w:val="uk-UA"/>
        </w:rPr>
        <w:t>ований</w:t>
      </w:r>
      <w:r w:rsidRPr="00113480">
        <w:rPr>
          <w:rFonts w:ascii="Times New Roman" w:hAnsi="Times New Roman" w:cs="Times New Roman"/>
          <w:sz w:val="28"/>
          <w:szCs w:val="28"/>
          <w:lang w:val="uk-UA"/>
        </w:rPr>
        <w:t xml:space="preserve"> </w:t>
      </w:r>
      <w:r>
        <w:rPr>
          <w:rFonts w:ascii="Times New Roman" w:hAnsi="Times New Roman" w:cs="Times New Roman"/>
          <w:sz w:val="28"/>
          <w:szCs w:val="28"/>
          <w:lang w:val="uk-UA"/>
        </w:rPr>
        <w:t>ЗУ «</w:t>
      </w:r>
      <w:r w:rsidRPr="00C650F6">
        <w:rPr>
          <w:rFonts w:ascii="Times New Roman" w:hAnsi="Times New Roman" w:cs="Times New Roman"/>
          <w:sz w:val="28"/>
          <w:szCs w:val="28"/>
          <w:lang w:val="uk-UA"/>
        </w:rPr>
        <w:t>Про ратифікацію Кіотського протоколу до Рамкової Конвенції Організації Об'єднаних Націй про зміну клімату</w:t>
      </w:r>
      <w:r>
        <w:rPr>
          <w:rFonts w:ascii="Times New Roman" w:hAnsi="Times New Roman" w:cs="Times New Roman"/>
          <w:sz w:val="28"/>
          <w:szCs w:val="28"/>
          <w:lang w:val="uk-UA"/>
        </w:rPr>
        <w:t>» від 04.02.2004 року.</w:t>
      </w:r>
    </w:p>
    <w:p w:rsidR="00CB1F9C" w:rsidRPr="00C03835" w:rsidRDefault="00CB1F9C" w:rsidP="006237B6">
      <w:pPr>
        <w:numPr>
          <w:ilvl w:val="0"/>
          <w:numId w:val="21"/>
        </w:numPr>
        <w:autoSpaceDE w:val="0"/>
        <w:autoSpaceDN w:val="0"/>
        <w:adjustRightInd w:val="0"/>
        <w:spacing w:line="360" w:lineRule="auto"/>
        <w:jc w:val="both"/>
        <w:rPr>
          <w:rFonts w:eastAsia="TimesNewRoman,Bold"/>
          <w:bCs/>
          <w:sz w:val="28"/>
          <w:szCs w:val="28"/>
        </w:rPr>
      </w:pPr>
      <w:r w:rsidRPr="00C03835">
        <w:rPr>
          <w:rFonts w:eastAsia="TimesNewRoman,Bold"/>
          <w:bCs/>
          <w:sz w:val="28"/>
          <w:szCs w:val="28"/>
        </w:rPr>
        <w:t xml:space="preserve">Галюк І.Б., Мацькевич О.Ю. Державне регулювання розвитку паливно-енергетичного комплексу як складової конкурентної політики держави // Науковий вісник НУ «Львівська політехніка». – 2011. </w:t>
      </w:r>
      <w:r w:rsidRPr="00C03835">
        <w:rPr>
          <w:bCs/>
          <w:iCs/>
          <w:sz w:val="28"/>
          <w:szCs w:val="28"/>
        </w:rPr>
        <w:t>–</w:t>
      </w:r>
      <w:r w:rsidRPr="00C03835">
        <w:rPr>
          <w:rFonts w:eastAsia="TimesNewRoman,Bold"/>
          <w:bCs/>
          <w:sz w:val="28"/>
          <w:szCs w:val="28"/>
        </w:rPr>
        <w:t xml:space="preserve"> № 657. – С. 460-464.</w:t>
      </w:r>
    </w:p>
    <w:p w:rsidR="00CB1F9C" w:rsidRPr="00C03835" w:rsidRDefault="00CB1F9C" w:rsidP="006237B6">
      <w:pPr>
        <w:numPr>
          <w:ilvl w:val="0"/>
          <w:numId w:val="21"/>
        </w:numPr>
        <w:autoSpaceDE w:val="0"/>
        <w:autoSpaceDN w:val="0"/>
        <w:adjustRightInd w:val="0"/>
        <w:spacing w:line="360" w:lineRule="auto"/>
        <w:contextualSpacing/>
        <w:jc w:val="both"/>
        <w:rPr>
          <w:bCs/>
          <w:iCs/>
          <w:sz w:val="28"/>
          <w:szCs w:val="28"/>
        </w:rPr>
      </w:pPr>
      <w:r w:rsidRPr="00C03835">
        <w:rPr>
          <w:bCs/>
          <w:iCs/>
          <w:sz w:val="28"/>
          <w:szCs w:val="28"/>
        </w:rPr>
        <w:t>Яснюк Т.Є. Паливно-енергетичний комплекс України: стан, проблеми та перспективи розвитку // Український географічний журнал. – 2012. – № 3. – С. 29-34.</w:t>
      </w:r>
    </w:p>
    <w:p w:rsidR="00CB1F9C" w:rsidRPr="00C03835" w:rsidRDefault="00CB1F9C" w:rsidP="006237B6">
      <w:pPr>
        <w:numPr>
          <w:ilvl w:val="0"/>
          <w:numId w:val="21"/>
        </w:numPr>
        <w:autoSpaceDE w:val="0"/>
        <w:autoSpaceDN w:val="0"/>
        <w:adjustRightInd w:val="0"/>
        <w:spacing w:line="360" w:lineRule="auto"/>
        <w:contextualSpacing/>
        <w:jc w:val="both"/>
        <w:rPr>
          <w:rFonts w:eastAsia="TimesNewRoman,Bold"/>
          <w:bCs/>
          <w:sz w:val="28"/>
          <w:szCs w:val="28"/>
        </w:rPr>
      </w:pPr>
      <w:r w:rsidRPr="00C03835">
        <w:rPr>
          <w:bCs/>
          <w:iCs/>
          <w:sz w:val="28"/>
          <w:szCs w:val="28"/>
        </w:rPr>
        <w:t>Заярна</w:t>
      </w:r>
      <w:r w:rsidRPr="00C03835">
        <w:rPr>
          <w:rFonts w:eastAsia="TimesNewRoman,Bold"/>
          <w:bCs/>
          <w:sz w:val="28"/>
          <w:szCs w:val="28"/>
        </w:rPr>
        <w:t xml:space="preserve"> </w:t>
      </w:r>
      <w:r w:rsidRPr="00C03835">
        <w:rPr>
          <w:bCs/>
          <w:iCs/>
          <w:sz w:val="28"/>
          <w:szCs w:val="28"/>
        </w:rPr>
        <w:t xml:space="preserve">Н.М.  Міжнародне енергетичне співробітництво як основний чинник функціонування світової економіки // </w:t>
      </w:r>
      <w:r w:rsidRPr="00C03835">
        <w:rPr>
          <w:rFonts w:eastAsia="TimesNewRoman,Bold"/>
          <w:bCs/>
          <w:sz w:val="28"/>
          <w:szCs w:val="28"/>
        </w:rPr>
        <w:t>Науковий вісник НЛТУ України. – 2009. – Вип. 19.1 – С. 113-117.</w:t>
      </w:r>
    </w:p>
    <w:p w:rsidR="00CB1F9C" w:rsidRPr="006C68A1" w:rsidRDefault="00CB1F9C" w:rsidP="006237B6">
      <w:pPr>
        <w:numPr>
          <w:ilvl w:val="0"/>
          <w:numId w:val="21"/>
        </w:numPr>
        <w:autoSpaceDE w:val="0"/>
        <w:autoSpaceDN w:val="0"/>
        <w:adjustRightInd w:val="0"/>
        <w:spacing w:line="360" w:lineRule="auto"/>
        <w:contextualSpacing/>
        <w:jc w:val="both"/>
        <w:rPr>
          <w:sz w:val="28"/>
          <w:szCs w:val="28"/>
        </w:rPr>
      </w:pPr>
      <w:r w:rsidRPr="00C03835">
        <w:rPr>
          <w:bCs/>
          <w:iCs/>
          <w:sz w:val="28"/>
          <w:szCs w:val="28"/>
        </w:rPr>
        <w:t xml:space="preserve">Шишкіна І.О.  Причини формування світового ринку альтернативних джерел енергії // </w:t>
      </w:r>
      <w:r w:rsidRPr="00C03835">
        <w:rPr>
          <w:rFonts w:eastAsia="TimesNewRoman,Bold"/>
          <w:bCs/>
          <w:sz w:val="28"/>
          <w:szCs w:val="28"/>
        </w:rPr>
        <w:t>Науковий вісник НЛТУ України. – 2010. − Вип</w:t>
      </w:r>
      <w:r>
        <w:rPr>
          <w:rFonts w:eastAsia="TimesNewRoman,Bold"/>
          <w:bCs/>
          <w:sz w:val="28"/>
          <w:szCs w:val="28"/>
        </w:rPr>
        <w:t xml:space="preserve">. 20. </w:t>
      </w:r>
      <w:r w:rsidRPr="00C03835">
        <w:rPr>
          <w:rFonts w:eastAsia="TimesNewRoman,Bold"/>
          <w:bCs/>
          <w:sz w:val="28"/>
          <w:szCs w:val="28"/>
        </w:rPr>
        <w:t xml:space="preserve"> – С. 293-298.</w:t>
      </w:r>
    </w:p>
    <w:p w:rsidR="00CB1F9C" w:rsidRDefault="00CB1F9C" w:rsidP="006237B6">
      <w:pPr>
        <w:autoSpaceDE w:val="0"/>
        <w:autoSpaceDN w:val="0"/>
        <w:adjustRightInd w:val="0"/>
        <w:spacing w:line="360" w:lineRule="auto"/>
        <w:contextualSpacing/>
        <w:jc w:val="both"/>
        <w:rPr>
          <w:rFonts w:eastAsia="TimesNewRoman,Bold"/>
          <w:bCs/>
          <w:sz w:val="28"/>
          <w:szCs w:val="28"/>
        </w:rPr>
      </w:pPr>
    </w:p>
    <w:p w:rsidR="00CB1F9C" w:rsidRDefault="00CB1F9C" w:rsidP="006237B6">
      <w:pPr>
        <w:autoSpaceDE w:val="0"/>
        <w:autoSpaceDN w:val="0"/>
        <w:adjustRightInd w:val="0"/>
        <w:spacing w:line="360" w:lineRule="auto"/>
        <w:contextualSpacing/>
        <w:jc w:val="both"/>
        <w:rPr>
          <w:rFonts w:eastAsia="TimesNewRoman,Bold"/>
          <w:bCs/>
          <w:sz w:val="28"/>
          <w:szCs w:val="28"/>
        </w:rPr>
      </w:pPr>
    </w:p>
    <w:p w:rsidR="00CB1F9C" w:rsidRPr="00234392" w:rsidRDefault="00CB1F9C" w:rsidP="006237B6">
      <w:pPr>
        <w:spacing w:line="360" w:lineRule="auto"/>
        <w:ind w:left="360"/>
        <w:jc w:val="both"/>
        <w:rPr>
          <w:sz w:val="28"/>
          <w:szCs w:val="28"/>
        </w:rPr>
      </w:pPr>
    </w:p>
    <w:p w:rsidR="00CB1F9C" w:rsidRDefault="00CB1F9C" w:rsidP="006237B6">
      <w:pPr>
        <w:spacing w:line="360" w:lineRule="auto"/>
        <w:jc w:val="both"/>
        <w:rPr>
          <w:b/>
          <w:sz w:val="28"/>
          <w:szCs w:val="28"/>
        </w:rPr>
      </w:pPr>
      <w:r>
        <w:rPr>
          <w:sz w:val="24"/>
          <w:szCs w:val="24"/>
        </w:rPr>
        <w:t xml:space="preserve">  </w:t>
      </w:r>
      <w:r>
        <w:rPr>
          <w:b/>
          <w:i/>
          <w:sz w:val="28"/>
          <w:szCs w:val="28"/>
        </w:rPr>
        <w:t>Заняття 7</w:t>
      </w:r>
      <w:r w:rsidRPr="00416F49">
        <w:rPr>
          <w:b/>
          <w:i/>
          <w:sz w:val="28"/>
          <w:szCs w:val="28"/>
        </w:rPr>
        <w:t>.</w:t>
      </w:r>
      <w:r>
        <w:rPr>
          <w:b/>
          <w:i/>
          <w:sz w:val="24"/>
          <w:szCs w:val="24"/>
        </w:rPr>
        <w:t xml:space="preserve"> </w:t>
      </w:r>
      <w:r w:rsidRPr="006C68A1">
        <w:rPr>
          <w:b/>
          <w:sz w:val="28"/>
          <w:szCs w:val="28"/>
        </w:rPr>
        <w:t>Правове регулювання і державне управління у сфері промисловості</w:t>
      </w:r>
    </w:p>
    <w:p w:rsidR="00CB1F9C" w:rsidRDefault="00CB1F9C" w:rsidP="006237B6">
      <w:pPr>
        <w:spacing w:line="360" w:lineRule="auto"/>
        <w:jc w:val="both"/>
        <w:rPr>
          <w:b/>
          <w:sz w:val="28"/>
          <w:szCs w:val="28"/>
        </w:rPr>
      </w:pPr>
    </w:p>
    <w:p w:rsidR="00CB1F9C" w:rsidRPr="006C68A1" w:rsidRDefault="00CB1F9C" w:rsidP="006237B6">
      <w:pPr>
        <w:spacing w:line="360" w:lineRule="auto"/>
        <w:jc w:val="both"/>
        <w:rPr>
          <w:sz w:val="28"/>
          <w:szCs w:val="28"/>
        </w:rPr>
      </w:pPr>
      <w:r w:rsidRPr="006C68A1">
        <w:rPr>
          <w:b/>
          <w:color w:val="000000"/>
          <w:sz w:val="28"/>
          <w:szCs w:val="28"/>
        </w:rPr>
        <w:t xml:space="preserve">Завдання. </w:t>
      </w:r>
      <w:r w:rsidRPr="006C68A1">
        <w:rPr>
          <w:sz w:val="28"/>
          <w:szCs w:val="28"/>
        </w:rPr>
        <w:t>Сформувати вміння:</w:t>
      </w:r>
    </w:p>
    <w:p w:rsidR="00CB1F9C" w:rsidRPr="006C68A1" w:rsidRDefault="00CB1F9C" w:rsidP="006237B6">
      <w:pPr>
        <w:pStyle w:val="Title"/>
        <w:widowControl w:val="0"/>
        <w:numPr>
          <w:ilvl w:val="0"/>
          <w:numId w:val="48"/>
        </w:numPr>
        <w:spacing w:line="360" w:lineRule="auto"/>
        <w:jc w:val="both"/>
        <w:rPr>
          <w:b w:val="0"/>
          <w:szCs w:val="28"/>
        </w:rPr>
      </w:pPr>
      <w:r w:rsidRPr="006C68A1">
        <w:rPr>
          <w:b w:val="0"/>
          <w:szCs w:val="28"/>
        </w:rPr>
        <w:t>відмежовувати повноваження органів державного управління у сфері промисловості;</w:t>
      </w:r>
    </w:p>
    <w:p w:rsidR="00CB1F9C" w:rsidRPr="006C68A1" w:rsidRDefault="00CB1F9C" w:rsidP="006237B6">
      <w:pPr>
        <w:pStyle w:val="Title"/>
        <w:widowControl w:val="0"/>
        <w:numPr>
          <w:ilvl w:val="0"/>
          <w:numId w:val="48"/>
        </w:numPr>
        <w:spacing w:line="360" w:lineRule="auto"/>
        <w:jc w:val="both"/>
        <w:rPr>
          <w:b w:val="0"/>
          <w:szCs w:val="28"/>
        </w:rPr>
      </w:pPr>
      <w:r w:rsidRPr="006C68A1">
        <w:rPr>
          <w:b w:val="0"/>
          <w:szCs w:val="28"/>
        </w:rPr>
        <w:t>визначати правовий статус органів державного управління у сфері промисловості;</w:t>
      </w:r>
    </w:p>
    <w:p w:rsidR="00CB1F9C" w:rsidRPr="006C68A1" w:rsidRDefault="00CB1F9C" w:rsidP="006237B6">
      <w:pPr>
        <w:numPr>
          <w:ilvl w:val="0"/>
          <w:numId w:val="48"/>
        </w:numPr>
        <w:spacing w:line="360" w:lineRule="auto"/>
        <w:jc w:val="both"/>
        <w:rPr>
          <w:sz w:val="28"/>
        </w:rPr>
      </w:pPr>
      <w:r w:rsidRPr="006C68A1">
        <w:rPr>
          <w:sz w:val="28"/>
        </w:rPr>
        <w:t>визначати та пропонувати шляхи вдосконалення діяльності державних органів, що здійснюють управління в сфері промисловості;</w:t>
      </w:r>
    </w:p>
    <w:p w:rsidR="00CB1F9C" w:rsidRPr="006C68A1" w:rsidRDefault="00CB1F9C" w:rsidP="006237B6">
      <w:pPr>
        <w:numPr>
          <w:ilvl w:val="0"/>
          <w:numId w:val="48"/>
        </w:numPr>
        <w:spacing w:line="360" w:lineRule="auto"/>
        <w:jc w:val="both"/>
        <w:rPr>
          <w:sz w:val="28"/>
        </w:rPr>
      </w:pPr>
      <w:r w:rsidRPr="006C68A1">
        <w:rPr>
          <w:sz w:val="28"/>
        </w:rPr>
        <w:t>виявляти і правильно кваліфікувати факти порушень законодавства  щодо захисту економічної конкуренції в сфері промисловості;</w:t>
      </w:r>
    </w:p>
    <w:p w:rsidR="00CB1F9C" w:rsidRPr="006C68A1" w:rsidRDefault="00CB1F9C" w:rsidP="006237B6">
      <w:pPr>
        <w:numPr>
          <w:ilvl w:val="0"/>
          <w:numId w:val="48"/>
        </w:numPr>
        <w:spacing w:line="360" w:lineRule="auto"/>
        <w:jc w:val="both"/>
        <w:rPr>
          <w:sz w:val="28"/>
        </w:rPr>
      </w:pPr>
      <w:r w:rsidRPr="006C68A1">
        <w:rPr>
          <w:sz w:val="28"/>
        </w:rPr>
        <w:t>застосовувати засоби захисту й поновлення порушених прав фізичних та юридичних осіб-учасників правовідносин, що виникають у сфері промисловості.</w:t>
      </w:r>
    </w:p>
    <w:p w:rsidR="00CB1F9C" w:rsidRPr="00542E8C" w:rsidRDefault="00CB1F9C" w:rsidP="006237B6">
      <w:pPr>
        <w:spacing w:line="360" w:lineRule="auto"/>
        <w:rPr>
          <w:sz w:val="28"/>
          <w:szCs w:val="28"/>
        </w:rPr>
      </w:pPr>
      <w:r w:rsidRPr="00542E8C">
        <w:rPr>
          <w:sz w:val="28"/>
          <w:szCs w:val="28"/>
        </w:rPr>
        <w:t xml:space="preserve">Сформувати </w:t>
      </w:r>
      <w:r w:rsidRPr="00542E8C">
        <w:rPr>
          <w:sz w:val="28"/>
          <w:szCs w:val="28"/>
          <w:u w:val="single"/>
        </w:rPr>
        <w:t>компетенції</w:t>
      </w:r>
      <w:r w:rsidRPr="00542E8C">
        <w:rPr>
          <w:sz w:val="28"/>
          <w:szCs w:val="28"/>
        </w:rPr>
        <w:t>:</w:t>
      </w:r>
    </w:p>
    <w:p w:rsidR="00CB1F9C" w:rsidRPr="00542E8C" w:rsidRDefault="00CB1F9C" w:rsidP="006237B6">
      <w:pPr>
        <w:widowControl w:val="0"/>
        <w:numPr>
          <w:ilvl w:val="0"/>
          <w:numId w:val="13"/>
        </w:numPr>
        <w:spacing w:line="360" w:lineRule="auto"/>
        <w:rPr>
          <w:sz w:val="28"/>
          <w:szCs w:val="28"/>
        </w:rPr>
      </w:pPr>
      <w:r w:rsidRPr="00542E8C">
        <w:rPr>
          <w:sz w:val="28"/>
          <w:szCs w:val="28"/>
        </w:rPr>
        <w:t>володіти правовою термінологією;</w:t>
      </w:r>
    </w:p>
    <w:p w:rsidR="00CB1F9C" w:rsidRPr="00542E8C" w:rsidRDefault="00CB1F9C" w:rsidP="006237B6">
      <w:pPr>
        <w:widowControl w:val="0"/>
        <w:numPr>
          <w:ilvl w:val="0"/>
          <w:numId w:val="13"/>
        </w:numPr>
        <w:spacing w:line="360" w:lineRule="auto"/>
        <w:rPr>
          <w:sz w:val="28"/>
          <w:szCs w:val="28"/>
        </w:rPr>
      </w:pPr>
      <w:r w:rsidRPr="00542E8C">
        <w:rPr>
          <w:sz w:val="28"/>
          <w:szCs w:val="28"/>
        </w:rPr>
        <w:t>аргументовано висловлювати свою думку та робити висновки;</w:t>
      </w:r>
    </w:p>
    <w:p w:rsidR="00CB1F9C" w:rsidRPr="00542E8C" w:rsidRDefault="00CB1F9C" w:rsidP="006237B6">
      <w:pPr>
        <w:widowControl w:val="0"/>
        <w:numPr>
          <w:ilvl w:val="0"/>
          <w:numId w:val="13"/>
        </w:numPr>
        <w:spacing w:line="360" w:lineRule="auto"/>
        <w:rPr>
          <w:sz w:val="28"/>
          <w:szCs w:val="28"/>
        </w:rPr>
      </w:pPr>
      <w:r w:rsidRPr="00542E8C">
        <w:rPr>
          <w:sz w:val="28"/>
          <w:szCs w:val="28"/>
        </w:rPr>
        <w:t>працювати з текстами нормативно-правових актів;</w:t>
      </w:r>
    </w:p>
    <w:p w:rsidR="00CB1F9C" w:rsidRPr="00542E8C" w:rsidRDefault="00CB1F9C" w:rsidP="006237B6">
      <w:pPr>
        <w:widowControl w:val="0"/>
        <w:numPr>
          <w:ilvl w:val="0"/>
          <w:numId w:val="13"/>
        </w:numPr>
        <w:spacing w:line="360" w:lineRule="auto"/>
        <w:rPr>
          <w:sz w:val="28"/>
          <w:szCs w:val="28"/>
        </w:rPr>
      </w:pPr>
      <w:r w:rsidRPr="00542E8C">
        <w:rPr>
          <w:sz w:val="28"/>
          <w:szCs w:val="28"/>
        </w:rPr>
        <w:t>надавати кваліфіковані юридичні консультації;</w:t>
      </w:r>
    </w:p>
    <w:p w:rsidR="00CB1F9C" w:rsidRPr="00542E8C" w:rsidRDefault="00CB1F9C" w:rsidP="006237B6">
      <w:pPr>
        <w:widowControl w:val="0"/>
        <w:numPr>
          <w:ilvl w:val="0"/>
          <w:numId w:val="13"/>
        </w:numPr>
        <w:spacing w:line="360" w:lineRule="auto"/>
        <w:rPr>
          <w:b/>
          <w:sz w:val="28"/>
          <w:szCs w:val="28"/>
        </w:rPr>
      </w:pPr>
      <w:r w:rsidRPr="00542E8C">
        <w:rPr>
          <w:sz w:val="28"/>
          <w:szCs w:val="28"/>
        </w:rPr>
        <w:t xml:space="preserve">виявляти і правильно кваліфікувати факти порушень законодавства; </w:t>
      </w:r>
    </w:p>
    <w:p w:rsidR="00CB1F9C" w:rsidRPr="00542E8C" w:rsidRDefault="00CB1F9C" w:rsidP="006237B6">
      <w:pPr>
        <w:widowControl w:val="0"/>
        <w:numPr>
          <w:ilvl w:val="0"/>
          <w:numId w:val="13"/>
        </w:numPr>
        <w:spacing w:line="360" w:lineRule="auto"/>
        <w:rPr>
          <w:sz w:val="28"/>
          <w:szCs w:val="28"/>
        </w:rPr>
      </w:pPr>
      <w:r w:rsidRPr="00542E8C">
        <w:rPr>
          <w:sz w:val="28"/>
          <w:szCs w:val="28"/>
        </w:rPr>
        <w:t>вміло застосовувати засоби захисту і поновлення порушених прав.</w:t>
      </w:r>
    </w:p>
    <w:p w:rsidR="00CB1F9C" w:rsidRPr="00542E8C" w:rsidRDefault="00CB1F9C" w:rsidP="006237B6">
      <w:pPr>
        <w:widowControl w:val="0"/>
        <w:spacing w:line="360" w:lineRule="auto"/>
        <w:rPr>
          <w:sz w:val="28"/>
          <w:szCs w:val="28"/>
        </w:rPr>
      </w:pPr>
    </w:p>
    <w:p w:rsidR="00CB1F9C" w:rsidRPr="00416F49" w:rsidRDefault="00CB1F9C" w:rsidP="006237B6">
      <w:pPr>
        <w:spacing w:line="360" w:lineRule="auto"/>
        <w:rPr>
          <w:b/>
          <w:sz w:val="28"/>
          <w:szCs w:val="28"/>
        </w:rPr>
      </w:pPr>
      <w:r w:rsidRPr="00416F49">
        <w:rPr>
          <w:b/>
          <w:sz w:val="28"/>
          <w:szCs w:val="28"/>
        </w:rPr>
        <w:t>План заняття.</w:t>
      </w:r>
    </w:p>
    <w:p w:rsidR="00CB1F9C" w:rsidRPr="006C68A1" w:rsidRDefault="00CB1F9C" w:rsidP="006237B6">
      <w:pPr>
        <w:widowControl w:val="0"/>
        <w:spacing w:line="360" w:lineRule="auto"/>
        <w:ind w:left="360"/>
        <w:rPr>
          <w:sz w:val="28"/>
          <w:szCs w:val="28"/>
        </w:rPr>
      </w:pPr>
      <w:r w:rsidRPr="006C68A1">
        <w:rPr>
          <w:sz w:val="28"/>
          <w:szCs w:val="28"/>
        </w:rPr>
        <w:t>1Усно опитати студентів з питань теми заняття.</w:t>
      </w:r>
    </w:p>
    <w:p w:rsidR="00CB1F9C" w:rsidRPr="00234392" w:rsidRDefault="00CB1F9C" w:rsidP="006237B6">
      <w:pPr>
        <w:widowControl w:val="0"/>
        <w:spacing w:line="360" w:lineRule="auto"/>
        <w:ind w:left="360"/>
        <w:rPr>
          <w:sz w:val="28"/>
          <w:szCs w:val="28"/>
        </w:rPr>
      </w:pPr>
      <w:r w:rsidRPr="006C68A1">
        <w:rPr>
          <w:sz w:val="28"/>
          <w:szCs w:val="28"/>
        </w:rPr>
        <w:t>2.</w:t>
      </w:r>
      <w:r w:rsidRPr="00234392">
        <w:rPr>
          <w:sz w:val="28"/>
          <w:szCs w:val="28"/>
        </w:rPr>
        <w:t xml:space="preserve">Вирішити ситуаційні вправи – робота в малих групах. </w:t>
      </w:r>
    </w:p>
    <w:p w:rsidR="00CB1F9C" w:rsidRDefault="00CB1F9C" w:rsidP="006237B6">
      <w:pPr>
        <w:widowControl w:val="0"/>
        <w:spacing w:line="360" w:lineRule="auto"/>
        <w:ind w:left="360"/>
        <w:rPr>
          <w:sz w:val="28"/>
          <w:szCs w:val="28"/>
        </w:rPr>
      </w:pPr>
      <w:r w:rsidRPr="006C68A1">
        <w:rPr>
          <w:sz w:val="28"/>
          <w:szCs w:val="28"/>
        </w:rPr>
        <w:t xml:space="preserve">3. </w:t>
      </w:r>
      <w:r w:rsidRPr="006C68A1">
        <w:rPr>
          <w:b/>
          <w:sz w:val="28"/>
          <w:szCs w:val="28"/>
        </w:rPr>
        <w:t xml:space="preserve"> </w:t>
      </w:r>
      <w:r w:rsidRPr="006C68A1">
        <w:rPr>
          <w:sz w:val="28"/>
          <w:szCs w:val="28"/>
        </w:rPr>
        <w:t>Провести</w:t>
      </w:r>
      <w:r>
        <w:rPr>
          <w:sz w:val="28"/>
          <w:szCs w:val="28"/>
        </w:rPr>
        <w:t xml:space="preserve"> презентацію наукових статей</w:t>
      </w:r>
    </w:p>
    <w:p w:rsidR="00CB1F9C" w:rsidRDefault="00CB1F9C" w:rsidP="006237B6">
      <w:pPr>
        <w:spacing w:line="360" w:lineRule="auto"/>
        <w:rPr>
          <w:b/>
          <w:sz w:val="24"/>
          <w:szCs w:val="24"/>
        </w:rPr>
      </w:pPr>
    </w:p>
    <w:p w:rsidR="00CB1F9C" w:rsidRPr="000F29E2" w:rsidRDefault="00CB1F9C" w:rsidP="006237B6">
      <w:pPr>
        <w:spacing w:line="360" w:lineRule="auto"/>
        <w:rPr>
          <w:b/>
          <w:sz w:val="28"/>
          <w:szCs w:val="28"/>
        </w:rPr>
      </w:pPr>
      <w:r w:rsidRPr="000F29E2">
        <w:rPr>
          <w:b/>
          <w:sz w:val="28"/>
          <w:szCs w:val="28"/>
        </w:rPr>
        <w:t>Інформаційне забезпечення заняття</w:t>
      </w:r>
    </w:p>
    <w:p w:rsidR="00CB1F9C" w:rsidRDefault="00CB1F9C" w:rsidP="006237B6">
      <w:pPr>
        <w:pStyle w:val="Title"/>
        <w:tabs>
          <w:tab w:val="left" w:pos="567"/>
        </w:tabs>
        <w:spacing w:line="360" w:lineRule="auto"/>
        <w:jc w:val="both"/>
        <w:rPr>
          <w:b w:val="0"/>
          <w:szCs w:val="28"/>
        </w:rPr>
      </w:pPr>
    </w:p>
    <w:p w:rsidR="00CB1F9C" w:rsidRPr="001E04CC" w:rsidRDefault="00CB1F9C" w:rsidP="006237B6">
      <w:pPr>
        <w:numPr>
          <w:ilvl w:val="0"/>
          <w:numId w:val="52"/>
        </w:numPr>
        <w:spacing w:line="276" w:lineRule="auto"/>
        <w:rPr>
          <w:sz w:val="28"/>
          <w:szCs w:val="28"/>
        </w:rPr>
      </w:pPr>
      <w:r w:rsidRPr="001E04CC">
        <w:rPr>
          <w:sz w:val="28"/>
          <w:szCs w:val="28"/>
        </w:rPr>
        <w:t>Господарський кодекс У</w:t>
      </w:r>
      <w:r>
        <w:rPr>
          <w:sz w:val="28"/>
          <w:szCs w:val="28"/>
        </w:rPr>
        <w:t>країни від 16.01.2003 № 436-IV .</w:t>
      </w:r>
    </w:p>
    <w:p w:rsidR="00CB1F9C" w:rsidRPr="0098419C" w:rsidRDefault="00CB1F9C" w:rsidP="006237B6">
      <w:pPr>
        <w:pStyle w:val="ListParagraph"/>
        <w:numPr>
          <w:ilvl w:val="0"/>
          <w:numId w:val="52"/>
        </w:numPr>
        <w:spacing w:line="276" w:lineRule="auto"/>
        <w:jc w:val="both"/>
        <w:rPr>
          <w:sz w:val="28"/>
          <w:szCs w:val="28"/>
          <w:lang w:val="uk-UA"/>
        </w:rPr>
      </w:pPr>
      <w:r w:rsidRPr="0098419C">
        <w:rPr>
          <w:sz w:val="28"/>
          <w:szCs w:val="28"/>
          <w:lang w:val="uk-UA"/>
        </w:rPr>
        <w:t>Закон України «Про Кабінет Міністрів України» від 27.02.2014 № 794-VII.</w:t>
      </w:r>
    </w:p>
    <w:p w:rsidR="00CB1F9C" w:rsidRPr="0098419C" w:rsidRDefault="00CB1F9C" w:rsidP="006237B6">
      <w:pPr>
        <w:pStyle w:val="ListParagraph"/>
        <w:numPr>
          <w:ilvl w:val="0"/>
          <w:numId w:val="52"/>
        </w:numPr>
        <w:spacing w:line="276" w:lineRule="auto"/>
        <w:jc w:val="both"/>
        <w:rPr>
          <w:sz w:val="28"/>
          <w:szCs w:val="28"/>
          <w:lang w:val="uk-UA"/>
        </w:rPr>
      </w:pPr>
      <w:r w:rsidRPr="0098419C">
        <w:rPr>
          <w:sz w:val="28"/>
          <w:szCs w:val="28"/>
          <w:lang w:val="uk-UA"/>
        </w:rPr>
        <w:t>Гірничий закон України від 06.10.1999 № 1127-XIV.</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sz w:val="28"/>
          <w:szCs w:val="28"/>
          <w:lang w:val="uk-UA"/>
        </w:rPr>
        <w:t>Закон України «Про нафту і газ» від 12.07.2001 № 2665-III.</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sz w:val="28"/>
          <w:szCs w:val="28"/>
          <w:lang w:val="uk-UA"/>
        </w:rPr>
        <w:t>Закон України «Про поводження з вибуховими матеріалами промислового призначення» від 23.12.2004 № 2288-IV.</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sz w:val="28"/>
          <w:szCs w:val="28"/>
          <w:lang w:val="uk-UA"/>
        </w:rPr>
        <w:t>Закон України «Про торгово-промислові палати в Україні» від 02.12.1997 № 671/97-ВР.</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sz w:val="28"/>
          <w:szCs w:val="28"/>
          <w:lang w:val="uk-UA"/>
        </w:rPr>
        <w:t>Закон України «Про охорону прав на промислові зразки» від 15.12.1993 № 3688-XII</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sz w:val="28"/>
          <w:szCs w:val="28"/>
          <w:lang w:val="uk-UA"/>
        </w:rPr>
        <w:t>Закон України «Про проведення економічного експерименту щодо державної підтримки суднобудівної промисловості» від 06.09.2012 № 5209-VI.</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sz w:val="28"/>
          <w:szCs w:val="28"/>
          <w:lang w:val="uk-UA"/>
        </w:rPr>
        <w:t>Закон України «Про рибне господарство, промислове рибальство та охорону водних біоресурсів» від 08.07.2011 № 3677-VI.</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sz w:val="28"/>
          <w:szCs w:val="28"/>
          <w:lang w:val="uk-UA"/>
        </w:rPr>
        <w:t>Закон України «Про особливості управління об'єктами державної власності в оборонно-промисловому комплексі» від 16.06.2011 № 3531-VI.</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sz w:val="28"/>
          <w:szCs w:val="28"/>
          <w:lang w:val="uk-UA"/>
        </w:rPr>
        <w:t>Закон України «Про розвиток літакобудівної промисловості» від 12.07.2001 № 2660-III.</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sz w:val="28"/>
          <w:szCs w:val="28"/>
          <w:lang w:val="uk-UA"/>
        </w:rPr>
        <w:t>Закон України «Про державне регулювання діяльності у сфері трансферу технологій» від 14.09.2006 № 143-V.</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sz w:val="28"/>
          <w:szCs w:val="28"/>
          <w:lang w:val="uk-UA"/>
        </w:rPr>
        <w:t>Постанова ВРУ від 05.03.1998 № 188/98-ВР «Про Основні напрями державної політики України у  галузі охорони довкілля, використання природних ресурсів та забезпечення екологічної безпеки».</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sz w:val="28"/>
          <w:szCs w:val="28"/>
          <w:lang w:val="uk-UA"/>
        </w:rPr>
        <w:t>Положення «Про Державну службу гірничого нагляду та промислової безпеки України» затв. Указом ПУ від 6 квітня 2011 року N 408/2011.</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sz w:val="28"/>
          <w:szCs w:val="28"/>
          <w:lang w:val="uk-UA"/>
        </w:rPr>
        <w:t>Положення « Про Державне агентство рибного господарства України» затв. Указом ПУ від 16.04.2011 № 484/2011.</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sz w:val="28"/>
          <w:szCs w:val="28"/>
          <w:lang w:val="uk-UA"/>
        </w:rPr>
        <w:t>Положення «Про Міністерство енергетики та вугільної промисловості»  затв. Указом ПУ від 06.04.2011 № 382/2011.</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sz w:val="28"/>
          <w:szCs w:val="28"/>
          <w:lang w:val="uk-UA"/>
        </w:rPr>
        <w:t>Указ Президента України від 19.07.2013 № 389/2013 Про затвердження Положення про Міністерство промислової політики України</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sz w:val="28"/>
          <w:szCs w:val="28"/>
          <w:lang w:val="uk-UA"/>
        </w:rPr>
        <w:t>Розпорядження КМУ від 17.07.2013 № 603-р «Про схвалення Концепції Загальнодержавної цільової економічної програми розвитку промисловості на період  до 2020 року».</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color w:val="222222"/>
          <w:sz w:val="28"/>
          <w:szCs w:val="28"/>
          <w:shd w:val="clear" w:color="auto" w:fill="FFFFFF"/>
        </w:rPr>
        <w:t>Мосов, С. П. "Державне управління сферою промислової власності в Україні в умовах виникнення відхилень."</w:t>
      </w:r>
      <w:r w:rsidRPr="0098419C">
        <w:rPr>
          <w:rStyle w:val="apple-converted-space"/>
          <w:color w:val="222222"/>
          <w:sz w:val="28"/>
          <w:szCs w:val="28"/>
          <w:shd w:val="clear" w:color="auto" w:fill="FFFFFF"/>
        </w:rPr>
        <w:t> </w:t>
      </w:r>
      <w:r w:rsidRPr="0098419C">
        <w:rPr>
          <w:i/>
          <w:iCs/>
          <w:color w:val="222222"/>
          <w:sz w:val="28"/>
          <w:szCs w:val="28"/>
          <w:shd w:val="clear" w:color="auto" w:fill="FFFFFF"/>
        </w:rPr>
        <w:t>Університетські наукові записки</w:t>
      </w:r>
      <w:r w:rsidRPr="0098419C">
        <w:rPr>
          <w:color w:val="222222"/>
          <w:sz w:val="28"/>
          <w:szCs w:val="28"/>
          <w:shd w:val="clear" w:color="auto" w:fill="FFFFFF"/>
        </w:rPr>
        <w:t>2 (2012): 71-76.</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color w:val="222222"/>
          <w:sz w:val="28"/>
          <w:szCs w:val="28"/>
          <w:shd w:val="clear" w:color="auto" w:fill="FFFFFF"/>
        </w:rPr>
        <w:t>Шевцов, Анатолій Іванович, and Роман Васильович Боднарчук. "Актуальні проблеми реструктуризації оборонно-промислового сектору економіки України."</w:t>
      </w:r>
      <w:r w:rsidRPr="0098419C">
        <w:rPr>
          <w:rStyle w:val="apple-converted-space"/>
          <w:color w:val="222222"/>
          <w:sz w:val="28"/>
          <w:szCs w:val="28"/>
          <w:shd w:val="clear" w:color="auto" w:fill="FFFFFF"/>
        </w:rPr>
        <w:t> </w:t>
      </w:r>
      <w:r w:rsidRPr="0098419C">
        <w:rPr>
          <w:i/>
          <w:iCs/>
          <w:color w:val="222222"/>
          <w:sz w:val="28"/>
          <w:szCs w:val="28"/>
          <w:shd w:val="clear" w:color="auto" w:fill="FFFFFF"/>
        </w:rPr>
        <w:t>Стратегічні пріоритети</w:t>
      </w:r>
      <w:r w:rsidRPr="0098419C">
        <w:rPr>
          <w:rStyle w:val="apple-converted-space"/>
          <w:color w:val="222222"/>
          <w:sz w:val="28"/>
          <w:szCs w:val="28"/>
          <w:shd w:val="clear" w:color="auto" w:fill="FFFFFF"/>
        </w:rPr>
        <w:t> </w:t>
      </w:r>
      <w:r w:rsidRPr="0098419C">
        <w:rPr>
          <w:color w:val="222222"/>
          <w:sz w:val="28"/>
          <w:szCs w:val="28"/>
          <w:shd w:val="clear" w:color="auto" w:fill="FFFFFF"/>
        </w:rPr>
        <w:t>2 (2013): 127-134.</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color w:val="222222"/>
          <w:sz w:val="28"/>
          <w:szCs w:val="28"/>
          <w:shd w:val="clear" w:color="auto" w:fill="FFFFFF"/>
        </w:rPr>
        <w:t>Воротін, Валерій Євгенович. "МОДИФІКАЦІЯ ПРОМИСЛОВОГО СЕКТОРУ УКРАЇНИ ЯК ОБЄКТУ ДЕРЖАВНОГО УПРАВЛІННЯ: ТЕОРЕТИЧНІ ПИТАННЯ."</w:t>
      </w:r>
      <w:r w:rsidRPr="0098419C">
        <w:rPr>
          <w:rStyle w:val="apple-converted-space"/>
          <w:color w:val="222222"/>
          <w:sz w:val="28"/>
          <w:szCs w:val="28"/>
          <w:shd w:val="clear" w:color="auto" w:fill="FFFFFF"/>
        </w:rPr>
        <w:t> </w:t>
      </w:r>
      <w:r w:rsidRPr="0098419C">
        <w:rPr>
          <w:i/>
          <w:iCs/>
          <w:color w:val="222222"/>
          <w:sz w:val="28"/>
          <w:szCs w:val="28"/>
          <w:shd w:val="clear" w:color="auto" w:fill="FFFFFF"/>
        </w:rPr>
        <w:t>Теоретичні і практичні аспекти економіки та інтелектуальної власності</w:t>
      </w:r>
      <w:r w:rsidRPr="0098419C">
        <w:rPr>
          <w:rStyle w:val="apple-converted-space"/>
          <w:color w:val="222222"/>
          <w:sz w:val="28"/>
          <w:szCs w:val="28"/>
          <w:shd w:val="clear" w:color="auto" w:fill="FFFFFF"/>
        </w:rPr>
        <w:t> </w:t>
      </w:r>
      <w:r w:rsidRPr="0098419C">
        <w:rPr>
          <w:color w:val="222222"/>
          <w:sz w:val="28"/>
          <w:szCs w:val="28"/>
          <w:shd w:val="clear" w:color="auto" w:fill="FFFFFF"/>
        </w:rPr>
        <w:t>2.1 (2013): 43-48.</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color w:val="222222"/>
          <w:sz w:val="28"/>
          <w:szCs w:val="28"/>
          <w:shd w:val="clear" w:color="auto" w:fill="FFFFFF"/>
        </w:rPr>
        <w:t>Горбулін, Володимир Павлович, Володимир Степанович Шеховцов, and А. І. Шевцов. "Проблеми державного регулювання цін на продукцію оборонно-промислового комплексу України."</w:t>
      </w:r>
      <w:r w:rsidRPr="0098419C">
        <w:rPr>
          <w:rStyle w:val="apple-converted-space"/>
          <w:color w:val="222222"/>
          <w:sz w:val="28"/>
          <w:szCs w:val="28"/>
          <w:shd w:val="clear" w:color="auto" w:fill="FFFFFF"/>
        </w:rPr>
        <w:t> </w:t>
      </w:r>
      <w:r w:rsidRPr="0098419C">
        <w:rPr>
          <w:i/>
          <w:iCs/>
          <w:color w:val="222222"/>
          <w:sz w:val="28"/>
          <w:szCs w:val="28"/>
          <w:shd w:val="clear" w:color="auto" w:fill="FFFFFF"/>
        </w:rPr>
        <w:t>Стратегічні пріоритети</w:t>
      </w:r>
      <w:r w:rsidRPr="0098419C">
        <w:rPr>
          <w:rStyle w:val="apple-converted-space"/>
          <w:color w:val="222222"/>
          <w:sz w:val="28"/>
          <w:szCs w:val="28"/>
          <w:shd w:val="clear" w:color="auto" w:fill="FFFFFF"/>
        </w:rPr>
        <w:t> </w:t>
      </w:r>
      <w:r w:rsidRPr="0098419C">
        <w:rPr>
          <w:color w:val="222222"/>
          <w:sz w:val="28"/>
          <w:szCs w:val="28"/>
          <w:shd w:val="clear" w:color="auto" w:fill="FFFFFF"/>
        </w:rPr>
        <w:t>2 (2014): 112-118.</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color w:val="222222"/>
          <w:sz w:val="28"/>
          <w:szCs w:val="28"/>
          <w:shd w:val="clear" w:color="auto" w:fill="FFFFFF"/>
          <w:lang w:val="uk-UA"/>
        </w:rPr>
        <w:t xml:space="preserve">Ігнатьєва, І. А., </w:t>
      </w:r>
      <w:r w:rsidRPr="0098419C">
        <w:rPr>
          <w:color w:val="222222"/>
          <w:sz w:val="28"/>
          <w:szCs w:val="28"/>
          <w:shd w:val="clear" w:color="auto" w:fill="FFFFFF"/>
        </w:rPr>
        <w:t>and</w:t>
      </w:r>
      <w:r w:rsidRPr="0098419C">
        <w:rPr>
          <w:color w:val="222222"/>
          <w:sz w:val="28"/>
          <w:szCs w:val="28"/>
          <w:shd w:val="clear" w:color="auto" w:fill="FFFFFF"/>
          <w:lang w:val="uk-UA"/>
        </w:rPr>
        <w:t xml:space="preserve"> В. М. Шульга. "Стратегічний аналіз підсистем організаційно-економічної енергоефективності функціонування промислових підприємств та провадження політики модернізації."</w:t>
      </w:r>
      <w:r w:rsidRPr="0098419C">
        <w:rPr>
          <w:rStyle w:val="apple-converted-space"/>
          <w:color w:val="222222"/>
          <w:sz w:val="28"/>
          <w:szCs w:val="28"/>
          <w:shd w:val="clear" w:color="auto" w:fill="FFFFFF"/>
        </w:rPr>
        <w:t> </w:t>
      </w:r>
      <w:r w:rsidRPr="0098419C">
        <w:rPr>
          <w:i/>
          <w:iCs/>
          <w:color w:val="222222"/>
          <w:sz w:val="28"/>
          <w:szCs w:val="28"/>
          <w:shd w:val="clear" w:color="auto" w:fill="FFFFFF"/>
        </w:rPr>
        <w:t>Вісник Київського національного університету технологій та дизайну</w:t>
      </w:r>
      <w:r w:rsidRPr="0098419C">
        <w:rPr>
          <w:rStyle w:val="apple-converted-space"/>
          <w:color w:val="222222"/>
          <w:sz w:val="28"/>
          <w:szCs w:val="28"/>
          <w:shd w:val="clear" w:color="auto" w:fill="FFFFFF"/>
        </w:rPr>
        <w:t> </w:t>
      </w:r>
      <w:r w:rsidRPr="0098419C">
        <w:rPr>
          <w:color w:val="222222"/>
          <w:sz w:val="28"/>
          <w:szCs w:val="28"/>
          <w:shd w:val="clear" w:color="auto" w:fill="FFFFFF"/>
        </w:rPr>
        <w:t>6 (2013): 353-360.</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color w:val="222222"/>
          <w:sz w:val="28"/>
          <w:szCs w:val="28"/>
          <w:shd w:val="clear" w:color="auto" w:fill="FFFFFF"/>
        </w:rPr>
        <w:t>Кіндзерський, Ю. В. "До засад стратегії та політики розвитку промисловості."</w:t>
      </w:r>
      <w:r w:rsidRPr="0098419C">
        <w:rPr>
          <w:rStyle w:val="apple-converted-space"/>
          <w:color w:val="222222"/>
          <w:sz w:val="28"/>
          <w:szCs w:val="28"/>
          <w:shd w:val="clear" w:color="auto" w:fill="FFFFFF"/>
        </w:rPr>
        <w:t> </w:t>
      </w:r>
      <w:r w:rsidRPr="0098419C">
        <w:rPr>
          <w:i/>
          <w:iCs/>
          <w:color w:val="222222"/>
          <w:sz w:val="28"/>
          <w:szCs w:val="28"/>
          <w:shd w:val="clear" w:color="auto" w:fill="FFFFFF"/>
        </w:rPr>
        <w:t>Економіка України</w:t>
      </w:r>
      <w:r w:rsidRPr="0098419C">
        <w:rPr>
          <w:rStyle w:val="apple-converted-space"/>
          <w:color w:val="222222"/>
          <w:sz w:val="28"/>
          <w:szCs w:val="28"/>
          <w:shd w:val="clear" w:color="auto" w:fill="FFFFFF"/>
        </w:rPr>
        <w:t> </w:t>
      </w:r>
      <w:r w:rsidRPr="0098419C">
        <w:rPr>
          <w:color w:val="222222"/>
          <w:sz w:val="28"/>
          <w:szCs w:val="28"/>
          <w:shd w:val="clear" w:color="auto" w:fill="FFFFFF"/>
        </w:rPr>
        <w:t>4 (2013): 24-43.</w:t>
      </w:r>
    </w:p>
    <w:p w:rsidR="00CB1F9C" w:rsidRPr="0098419C" w:rsidRDefault="00CB1F9C" w:rsidP="006237B6">
      <w:pPr>
        <w:pStyle w:val="ListParagraph"/>
        <w:numPr>
          <w:ilvl w:val="0"/>
          <w:numId w:val="52"/>
        </w:numPr>
        <w:spacing w:after="200" w:line="276" w:lineRule="auto"/>
        <w:jc w:val="both"/>
        <w:rPr>
          <w:sz w:val="28"/>
          <w:szCs w:val="28"/>
          <w:lang w:val="uk-UA"/>
        </w:rPr>
      </w:pPr>
      <w:r w:rsidRPr="0098419C">
        <w:rPr>
          <w:color w:val="222222"/>
          <w:sz w:val="28"/>
          <w:szCs w:val="28"/>
          <w:shd w:val="clear" w:color="auto" w:fill="FFFFFF"/>
        </w:rPr>
        <w:t>Захарченко, В. І., М. М. Меркулов, and Л. Д. Глущенко. "Державна підтримка інноваційної діяльності промислових підприємств."</w:t>
      </w:r>
      <w:r w:rsidRPr="0098419C">
        <w:rPr>
          <w:rStyle w:val="apple-converted-space"/>
          <w:color w:val="222222"/>
          <w:sz w:val="28"/>
          <w:szCs w:val="28"/>
          <w:shd w:val="clear" w:color="auto" w:fill="FFFFFF"/>
        </w:rPr>
        <w:t> </w:t>
      </w:r>
      <w:r w:rsidRPr="0098419C">
        <w:rPr>
          <w:i/>
          <w:iCs/>
          <w:color w:val="222222"/>
          <w:sz w:val="28"/>
          <w:szCs w:val="28"/>
          <w:shd w:val="clear" w:color="auto" w:fill="FFFFFF"/>
        </w:rPr>
        <w:t>Прометей</w:t>
      </w:r>
      <w:r w:rsidRPr="0098419C">
        <w:rPr>
          <w:rStyle w:val="apple-converted-space"/>
          <w:color w:val="222222"/>
          <w:sz w:val="28"/>
          <w:szCs w:val="28"/>
          <w:shd w:val="clear" w:color="auto" w:fill="FFFFFF"/>
        </w:rPr>
        <w:t> </w:t>
      </w:r>
      <w:r w:rsidRPr="0098419C">
        <w:rPr>
          <w:color w:val="222222"/>
          <w:sz w:val="28"/>
          <w:szCs w:val="28"/>
          <w:shd w:val="clear" w:color="auto" w:fill="FFFFFF"/>
        </w:rPr>
        <w:t>1 (2013): 75-81.</w:t>
      </w:r>
    </w:p>
    <w:p w:rsidR="00CB1F9C" w:rsidRPr="00F02424" w:rsidRDefault="00CB1F9C" w:rsidP="006237B6">
      <w:pPr>
        <w:pStyle w:val="ListParagraph"/>
        <w:numPr>
          <w:ilvl w:val="0"/>
          <w:numId w:val="52"/>
        </w:numPr>
        <w:spacing w:after="200" w:line="276" w:lineRule="auto"/>
        <w:jc w:val="both"/>
        <w:rPr>
          <w:sz w:val="28"/>
          <w:szCs w:val="28"/>
          <w:lang w:val="uk-UA"/>
        </w:rPr>
      </w:pPr>
      <w:r w:rsidRPr="0098419C">
        <w:rPr>
          <w:color w:val="222222"/>
          <w:sz w:val="28"/>
          <w:szCs w:val="28"/>
          <w:shd w:val="clear" w:color="auto" w:fill="FFFFFF"/>
        </w:rPr>
        <w:t>Кіндзерський, Ю. В. "Деструктиви промислової політики в Україні та можливості їх подолання."</w:t>
      </w:r>
      <w:r w:rsidRPr="0098419C">
        <w:rPr>
          <w:rStyle w:val="apple-converted-space"/>
          <w:color w:val="222222"/>
          <w:sz w:val="28"/>
          <w:szCs w:val="28"/>
          <w:shd w:val="clear" w:color="auto" w:fill="FFFFFF"/>
        </w:rPr>
        <w:t> </w:t>
      </w:r>
      <w:r w:rsidRPr="0098419C">
        <w:rPr>
          <w:i/>
          <w:iCs/>
          <w:color w:val="222222"/>
          <w:sz w:val="28"/>
          <w:szCs w:val="28"/>
          <w:shd w:val="clear" w:color="auto" w:fill="FFFFFF"/>
        </w:rPr>
        <w:t>Економіка України</w:t>
      </w:r>
      <w:r w:rsidRPr="0098419C">
        <w:rPr>
          <w:rStyle w:val="apple-converted-space"/>
          <w:color w:val="222222"/>
          <w:sz w:val="28"/>
          <w:szCs w:val="28"/>
          <w:shd w:val="clear" w:color="auto" w:fill="FFFFFF"/>
        </w:rPr>
        <w:t> </w:t>
      </w:r>
      <w:r w:rsidRPr="0098419C">
        <w:rPr>
          <w:color w:val="222222"/>
          <w:sz w:val="28"/>
          <w:szCs w:val="28"/>
          <w:shd w:val="clear" w:color="auto" w:fill="FFFFFF"/>
        </w:rPr>
        <w:t>12 (2012): 4-16.</w:t>
      </w:r>
    </w:p>
    <w:p w:rsidR="00CB1F9C" w:rsidRDefault="00CB1F9C" w:rsidP="006237B6">
      <w:pPr>
        <w:pStyle w:val="ListParagraph"/>
        <w:numPr>
          <w:ilvl w:val="0"/>
          <w:numId w:val="52"/>
        </w:numPr>
        <w:spacing w:line="276" w:lineRule="auto"/>
        <w:jc w:val="both"/>
        <w:rPr>
          <w:sz w:val="28"/>
          <w:szCs w:val="28"/>
          <w:lang w:val="uk-UA"/>
        </w:rPr>
      </w:pPr>
      <w:r>
        <w:rPr>
          <w:sz w:val="28"/>
          <w:szCs w:val="28"/>
          <w:lang w:val="uk-UA"/>
        </w:rPr>
        <w:t xml:space="preserve"> Кондрашов О. М. Регіональний аспект промислово-інноваційної політики. // Інвестиції: практика та досвід. – 2010. - № 10. – с. 23-25.</w:t>
      </w:r>
    </w:p>
    <w:p w:rsidR="00CB1F9C" w:rsidRDefault="00CB1F9C" w:rsidP="006237B6">
      <w:pPr>
        <w:pStyle w:val="ListParagraph"/>
        <w:numPr>
          <w:ilvl w:val="0"/>
          <w:numId w:val="52"/>
        </w:numPr>
        <w:spacing w:line="276" w:lineRule="auto"/>
        <w:jc w:val="both"/>
        <w:rPr>
          <w:sz w:val="28"/>
          <w:szCs w:val="28"/>
          <w:lang w:val="uk-UA"/>
        </w:rPr>
      </w:pPr>
      <w:r>
        <w:rPr>
          <w:sz w:val="28"/>
          <w:szCs w:val="28"/>
          <w:lang w:val="uk-UA"/>
        </w:rPr>
        <w:t xml:space="preserve"> </w:t>
      </w:r>
      <w:r w:rsidRPr="00F02424">
        <w:rPr>
          <w:sz w:val="28"/>
          <w:szCs w:val="28"/>
          <w:lang w:val="uk-UA"/>
        </w:rPr>
        <w:t xml:space="preserve">Ортіна Г.В. Напрями реалізації цільової стратегії промислово-інноваційної політики// Інвестиції: практика та досвід. – 2013. - №12. – С.40-43. </w:t>
      </w:r>
    </w:p>
    <w:p w:rsidR="00CB1F9C" w:rsidRDefault="00CB1F9C" w:rsidP="006237B6">
      <w:pPr>
        <w:pStyle w:val="ListParagraph"/>
        <w:spacing w:line="276" w:lineRule="auto"/>
        <w:jc w:val="both"/>
        <w:rPr>
          <w:sz w:val="28"/>
          <w:szCs w:val="28"/>
          <w:lang w:val="uk-UA"/>
        </w:rPr>
      </w:pPr>
    </w:p>
    <w:p w:rsidR="00CB1F9C" w:rsidRDefault="00CB1F9C" w:rsidP="006237B6">
      <w:pPr>
        <w:pStyle w:val="ListParagraph"/>
        <w:spacing w:line="276" w:lineRule="auto"/>
        <w:jc w:val="both"/>
        <w:rPr>
          <w:sz w:val="28"/>
          <w:szCs w:val="28"/>
          <w:lang w:val="uk-UA"/>
        </w:rPr>
      </w:pPr>
    </w:p>
    <w:p w:rsidR="00CB1F9C" w:rsidRDefault="00CB1F9C" w:rsidP="006237B6">
      <w:pPr>
        <w:spacing w:line="360" w:lineRule="auto"/>
        <w:jc w:val="both"/>
        <w:rPr>
          <w:b/>
          <w:i/>
          <w:sz w:val="28"/>
          <w:szCs w:val="28"/>
        </w:rPr>
      </w:pPr>
      <w:r>
        <w:rPr>
          <w:b/>
          <w:i/>
          <w:sz w:val="28"/>
          <w:szCs w:val="28"/>
        </w:rPr>
        <w:t xml:space="preserve">Заняття 8  </w:t>
      </w:r>
      <w:r w:rsidRPr="00AC2C52">
        <w:rPr>
          <w:b/>
          <w:i/>
          <w:sz w:val="28"/>
          <w:szCs w:val="28"/>
        </w:rPr>
        <w:t>Організаційно-правові засади управлінн</w:t>
      </w:r>
      <w:r>
        <w:rPr>
          <w:b/>
          <w:i/>
          <w:sz w:val="28"/>
          <w:szCs w:val="28"/>
        </w:rPr>
        <w:t xml:space="preserve">я у сфері транспорту </w:t>
      </w:r>
    </w:p>
    <w:p w:rsidR="00CB1F9C" w:rsidRDefault="00CB1F9C" w:rsidP="006237B6">
      <w:pPr>
        <w:spacing w:line="360" w:lineRule="auto"/>
        <w:jc w:val="both"/>
        <w:rPr>
          <w:b/>
          <w:i/>
          <w:sz w:val="28"/>
          <w:szCs w:val="28"/>
        </w:rPr>
      </w:pPr>
    </w:p>
    <w:p w:rsidR="00CB1F9C" w:rsidRPr="006C68A1" w:rsidRDefault="00CB1F9C" w:rsidP="006237B6">
      <w:pPr>
        <w:spacing w:line="360" w:lineRule="auto"/>
        <w:jc w:val="both"/>
        <w:rPr>
          <w:sz w:val="28"/>
          <w:szCs w:val="28"/>
        </w:rPr>
      </w:pPr>
      <w:r w:rsidRPr="006C68A1">
        <w:rPr>
          <w:b/>
          <w:color w:val="000000"/>
          <w:sz w:val="28"/>
          <w:szCs w:val="28"/>
        </w:rPr>
        <w:t xml:space="preserve">Завдання. </w:t>
      </w:r>
      <w:r w:rsidRPr="006C68A1">
        <w:rPr>
          <w:sz w:val="28"/>
          <w:szCs w:val="28"/>
        </w:rPr>
        <w:t>Сформувати вміння:</w:t>
      </w:r>
    </w:p>
    <w:p w:rsidR="00CB1F9C" w:rsidRPr="006C68A1" w:rsidRDefault="00CB1F9C" w:rsidP="006237B6">
      <w:pPr>
        <w:pStyle w:val="Title"/>
        <w:widowControl w:val="0"/>
        <w:numPr>
          <w:ilvl w:val="0"/>
          <w:numId w:val="48"/>
        </w:numPr>
        <w:spacing w:line="360" w:lineRule="auto"/>
        <w:jc w:val="both"/>
        <w:rPr>
          <w:b w:val="0"/>
          <w:szCs w:val="28"/>
        </w:rPr>
      </w:pPr>
      <w:r w:rsidRPr="006C68A1">
        <w:rPr>
          <w:b w:val="0"/>
          <w:szCs w:val="28"/>
        </w:rPr>
        <w:t>відмежовувати повноваження органів державного управління у сфері</w:t>
      </w:r>
      <w:r>
        <w:rPr>
          <w:b w:val="0"/>
          <w:szCs w:val="28"/>
        </w:rPr>
        <w:t xml:space="preserve"> транспорту</w:t>
      </w:r>
      <w:r w:rsidRPr="006C68A1">
        <w:rPr>
          <w:b w:val="0"/>
          <w:szCs w:val="28"/>
        </w:rPr>
        <w:t>;</w:t>
      </w:r>
    </w:p>
    <w:p w:rsidR="00CB1F9C" w:rsidRPr="006C68A1" w:rsidRDefault="00CB1F9C" w:rsidP="006237B6">
      <w:pPr>
        <w:pStyle w:val="Title"/>
        <w:widowControl w:val="0"/>
        <w:numPr>
          <w:ilvl w:val="0"/>
          <w:numId w:val="48"/>
        </w:numPr>
        <w:spacing w:line="360" w:lineRule="auto"/>
        <w:jc w:val="both"/>
        <w:rPr>
          <w:b w:val="0"/>
          <w:szCs w:val="28"/>
        </w:rPr>
      </w:pPr>
      <w:r w:rsidRPr="006C68A1">
        <w:rPr>
          <w:b w:val="0"/>
          <w:szCs w:val="28"/>
        </w:rPr>
        <w:t>визначати правовий статус органів державного управління у сфері</w:t>
      </w:r>
      <w:r>
        <w:rPr>
          <w:b w:val="0"/>
          <w:szCs w:val="28"/>
        </w:rPr>
        <w:t xml:space="preserve"> транспорту</w:t>
      </w:r>
      <w:r w:rsidRPr="006C68A1">
        <w:rPr>
          <w:b w:val="0"/>
          <w:szCs w:val="28"/>
        </w:rPr>
        <w:t>;</w:t>
      </w:r>
    </w:p>
    <w:p w:rsidR="00CB1F9C" w:rsidRPr="006C68A1" w:rsidRDefault="00CB1F9C" w:rsidP="006237B6">
      <w:pPr>
        <w:numPr>
          <w:ilvl w:val="0"/>
          <w:numId w:val="48"/>
        </w:numPr>
        <w:spacing w:line="360" w:lineRule="auto"/>
        <w:jc w:val="both"/>
        <w:rPr>
          <w:sz w:val="28"/>
        </w:rPr>
      </w:pPr>
      <w:r w:rsidRPr="006C68A1">
        <w:rPr>
          <w:sz w:val="28"/>
        </w:rPr>
        <w:t>визначати та пропонувати шляхи вдосконалення діяльності державних органів, що здійснюють управління в сфері</w:t>
      </w:r>
      <w:r w:rsidRPr="000F29E2">
        <w:rPr>
          <w:b/>
          <w:szCs w:val="28"/>
        </w:rPr>
        <w:t xml:space="preserve"> </w:t>
      </w:r>
      <w:r w:rsidRPr="000F29E2">
        <w:rPr>
          <w:sz w:val="28"/>
          <w:szCs w:val="28"/>
        </w:rPr>
        <w:t>транспорту;</w:t>
      </w:r>
    </w:p>
    <w:p w:rsidR="00CB1F9C" w:rsidRPr="006C68A1" w:rsidRDefault="00CB1F9C" w:rsidP="006237B6">
      <w:pPr>
        <w:numPr>
          <w:ilvl w:val="0"/>
          <w:numId w:val="48"/>
        </w:numPr>
        <w:spacing w:line="360" w:lineRule="auto"/>
        <w:jc w:val="both"/>
        <w:rPr>
          <w:sz w:val="28"/>
        </w:rPr>
      </w:pPr>
      <w:r w:rsidRPr="006C68A1">
        <w:rPr>
          <w:sz w:val="28"/>
        </w:rPr>
        <w:t>виявляти і правильно кваліфікувати факти порушень законодавства  щодо захисту економічної конкуренції в сфері</w:t>
      </w:r>
      <w:r w:rsidRPr="000F29E2">
        <w:rPr>
          <w:b/>
          <w:szCs w:val="28"/>
        </w:rPr>
        <w:t xml:space="preserve"> </w:t>
      </w:r>
      <w:r w:rsidRPr="000F29E2">
        <w:rPr>
          <w:sz w:val="28"/>
          <w:szCs w:val="28"/>
        </w:rPr>
        <w:t>транспорту</w:t>
      </w:r>
      <w:r w:rsidRPr="006C68A1">
        <w:rPr>
          <w:sz w:val="28"/>
        </w:rPr>
        <w:t>;</w:t>
      </w:r>
    </w:p>
    <w:p w:rsidR="00CB1F9C" w:rsidRPr="006C68A1" w:rsidRDefault="00CB1F9C" w:rsidP="006237B6">
      <w:pPr>
        <w:numPr>
          <w:ilvl w:val="0"/>
          <w:numId w:val="48"/>
        </w:numPr>
        <w:spacing w:line="360" w:lineRule="auto"/>
        <w:jc w:val="both"/>
        <w:rPr>
          <w:sz w:val="28"/>
        </w:rPr>
      </w:pPr>
      <w:r w:rsidRPr="006C68A1">
        <w:rPr>
          <w:sz w:val="28"/>
        </w:rPr>
        <w:t>застосовувати засоби захисту й поновлення порушених прав фізичних та юридичних осіб-учасників правовідносин, що виникають у сфері</w:t>
      </w:r>
      <w:r w:rsidRPr="000F29E2">
        <w:rPr>
          <w:b/>
          <w:szCs w:val="28"/>
        </w:rPr>
        <w:t xml:space="preserve"> </w:t>
      </w:r>
      <w:r w:rsidRPr="000F29E2">
        <w:rPr>
          <w:sz w:val="28"/>
          <w:szCs w:val="28"/>
        </w:rPr>
        <w:t>транспорту.</w:t>
      </w:r>
    </w:p>
    <w:p w:rsidR="00CB1F9C" w:rsidRPr="00542E8C" w:rsidRDefault="00CB1F9C" w:rsidP="006237B6">
      <w:pPr>
        <w:spacing w:line="360" w:lineRule="auto"/>
        <w:rPr>
          <w:sz w:val="28"/>
          <w:szCs w:val="28"/>
        </w:rPr>
      </w:pPr>
      <w:r w:rsidRPr="00542E8C">
        <w:rPr>
          <w:sz w:val="28"/>
          <w:szCs w:val="28"/>
        </w:rPr>
        <w:t xml:space="preserve">Сформувати </w:t>
      </w:r>
      <w:r w:rsidRPr="00542E8C">
        <w:rPr>
          <w:sz w:val="28"/>
          <w:szCs w:val="28"/>
          <w:u w:val="single"/>
        </w:rPr>
        <w:t>компетенції</w:t>
      </w:r>
      <w:r w:rsidRPr="00542E8C">
        <w:rPr>
          <w:sz w:val="28"/>
          <w:szCs w:val="28"/>
        </w:rPr>
        <w:t>:</w:t>
      </w:r>
    </w:p>
    <w:p w:rsidR="00CB1F9C" w:rsidRPr="00542E8C" w:rsidRDefault="00CB1F9C" w:rsidP="006237B6">
      <w:pPr>
        <w:widowControl w:val="0"/>
        <w:numPr>
          <w:ilvl w:val="0"/>
          <w:numId w:val="13"/>
        </w:numPr>
        <w:spacing w:line="360" w:lineRule="auto"/>
        <w:rPr>
          <w:sz w:val="28"/>
          <w:szCs w:val="28"/>
        </w:rPr>
      </w:pPr>
      <w:r w:rsidRPr="00542E8C">
        <w:rPr>
          <w:sz w:val="28"/>
          <w:szCs w:val="28"/>
        </w:rPr>
        <w:t>володіти правовою термінологією;</w:t>
      </w:r>
    </w:p>
    <w:p w:rsidR="00CB1F9C" w:rsidRPr="00542E8C" w:rsidRDefault="00CB1F9C" w:rsidP="006237B6">
      <w:pPr>
        <w:widowControl w:val="0"/>
        <w:numPr>
          <w:ilvl w:val="0"/>
          <w:numId w:val="13"/>
        </w:numPr>
        <w:spacing w:line="360" w:lineRule="auto"/>
        <w:rPr>
          <w:sz w:val="28"/>
          <w:szCs w:val="28"/>
        </w:rPr>
      </w:pPr>
      <w:r w:rsidRPr="00542E8C">
        <w:rPr>
          <w:sz w:val="28"/>
          <w:szCs w:val="28"/>
        </w:rPr>
        <w:t>аргументовано висловлювати свою думку та робити висновки;</w:t>
      </w:r>
    </w:p>
    <w:p w:rsidR="00CB1F9C" w:rsidRPr="00542E8C" w:rsidRDefault="00CB1F9C" w:rsidP="006237B6">
      <w:pPr>
        <w:widowControl w:val="0"/>
        <w:numPr>
          <w:ilvl w:val="0"/>
          <w:numId w:val="13"/>
        </w:numPr>
        <w:spacing w:line="360" w:lineRule="auto"/>
        <w:rPr>
          <w:sz w:val="28"/>
          <w:szCs w:val="28"/>
        </w:rPr>
      </w:pPr>
      <w:r w:rsidRPr="00542E8C">
        <w:rPr>
          <w:sz w:val="28"/>
          <w:szCs w:val="28"/>
        </w:rPr>
        <w:t>працювати з текстами нормативно-правових актів;</w:t>
      </w:r>
    </w:p>
    <w:p w:rsidR="00CB1F9C" w:rsidRPr="00542E8C" w:rsidRDefault="00CB1F9C" w:rsidP="006237B6">
      <w:pPr>
        <w:widowControl w:val="0"/>
        <w:numPr>
          <w:ilvl w:val="0"/>
          <w:numId w:val="13"/>
        </w:numPr>
        <w:spacing w:line="360" w:lineRule="auto"/>
        <w:rPr>
          <w:sz w:val="28"/>
          <w:szCs w:val="28"/>
        </w:rPr>
      </w:pPr>
      <w:r w:rsidRPr="00542E8C">
        <w:rPr>
          <w:sz w:val="28"/>
          <w:szCs w:val="28"/>
        </w:rPr>
        <w:t>надавати кваліфіковані юридичні консультації;</w:t>
      </w:r>
    </w:p>
    <w:p w:rsidR="00CB1F9C" w:rsidRPr="00542E8C" w:rsidRDefault="00CB1F9C" w:rsidP="006237B6">
      <w:pPr>
        <w:widowControl w:val="0"/>
        <w:numPr>
          <w:ilvl w:val="0"/>
          <w:numId w:val="13"/>
        </w:numPr>
        <w:spacing w:line="360" w:lineRule="auto"/>
        <w:rPr>
          <w:b/>
          <w:sz w:val="28"/>
          <w:szCs w:val="28"/>
        </w:rPr>
      </w:pPr>
      <w:r w:rsidRPr="00542E8C">
        <w:rPr>
          <w:sz w:val="28"/>
          <w:szCs w:val="28"/>
        </w:rPr>
        <w:t xml:space="preserve">виявляти і правильно кваліфікувати факти порушень законодавства; </w:t>
      </w:r>
    </w:p>
    <w:p w:rsidR="00CB1F9C" w:rsidRPr="00542E8C" w:rsidRDefault="00CB1F9C" w:rsidP="006237B6">
      <w:pPr>
        <w:widowControl w:val="0"/>
        <w:numPr>
          <w:ilvl w:val="0"/>
          <w:numId w:val="13"/>
        </w:numPr>
        <w:spacing w:line="360" w:lineRule="auto"/>
        <w:rPr>
          <w:sz w:val="28"/>
          <w:szCs w:val="28"/>
        </w:rPr>
      </w:pPr>
      <w:r w:rsidRPr="00542E8C">
        <w:rPr>
          <w:sz w:val="28"/>
          <w:szCs w:val="28"/>
        </w:rPr>
        <w:t>вміло застосовувати засоби захисту і поновлення порушених прав.</w:t>
      </w:r>
    </w:p>
    <w:p w:rsidR="00CB1F9C" w:rsidRPr="00542E8C" w:rsidRDefault="00CB1F9C" w:rsidP="006237B6">
      <w:pPr>
        <w:widowControl w:val="0"/>
        <w:spacing w:line="360" w:lineRule="auto"/>
        <w:rPr>
          <w:sz w:val="28"/>
          <w:szCs w:val="28"/>
        </w:rPr>
      </w:pPr>
    </w:p>
    <w:p w:rsidR="00CB1F9C" w:rsidRPr="00416F49" w:rsidRDefault="00CB1F9C" w:rsidP="006237B6">
      <w:pPr>
        <w:spacing w:line="360" w:lineRule="auto"/>
        <w:rPr>
          <w:b/>
          <w:sz w:val="28"/>
          <w:szCs w:val="28"/>
        </w:rPr>
      </w:pPr>
      <w:r w:rsidRPr="00416F49">
        <w:rPr>
          <w:b/>
          <w:sz w:val="28"/>
          <w:szCs w:val="28"/>
        </w:rPr>
        <w:t>План заняття.</w:t>
      </w:r>
    </w:p>
    <w:p w:rsidR="00CB1F9C" w:rsidRPr="006C68A1" w:rsidRDefault="00CB1F9C" w:rsidP="006237B6">
      <w:pPr>
        <w:widowControl w:val="0"/>
        <w:spacing w:line="360" w:lineRule="auto"/>
        <w:ind w:left="360"/>
        <w:rPr>
          <w:sz w:val="28"/>
          <w:szCs w:val="28"/>
        </w:rPr>
      </w:pPr>
      <w:r w:rsidRPr="006C68A1">
        <w:rPr>
          <w:sz w:val="28"/>
          <w:szCs w:val="28"/>
        </w:rPr>
        <w:t>1</w:t>
      </w:r>
      <w:r>
        <w:rPr>
          <w:sz w:val="28"/>
          <w:szCs w:val="28"/>
        </w:rPr>
        <w:t xml:space="preserve"> </w:t>
      </w:r>
      <w:r w:rsidRPr="006C68A1">
        <w:rPr>
          <w:sz w:val="28"/>
          <w:szCs w:val="28"/>
        </w:rPr>
        <w:t>Усно опитати студентів з питань теми заняття.</w:t>
      </w:r>
    </w:p>
    <w:p w:rsidR="00CB1F9C" w:rsidRPr="00234392" w:rsidRDefault="00CB1F9C" w:rsidP="006237B6">
      <w:pPr>
        <w:widowControl w:val="0"/>
        <w:spacing w:line="360" w:lineRule="auto"/>
        <w:ind w:left="360"/>
        <w:rPr>
          <w:sz w:val="28"/>
          <w:szCs w:val="28"/>
        </w:rPr>
      </w:pPr>
      <w:r w:rsidRPr="006C68A1">
        <w:rPr>
          <w:sz w:val="28"/>
          <w:szCs w:val="28"/>
        </w:rPr>
        <w:t>2.</w:t>
      </w:r>
      <w:r>
        <w:rPr>
          <w:sz w:val="28"/>
          <w:szCs w:val="28"/>
        </w:rPr>
        <w:t xml:space="preserve"> </w:t>
      </w:r>
      <w:r w:rsidRPr="00234392">
        <w:rPr>
          <w:sz w:val="28"/>
          <w:szCs w:val="28"/>
        </w:rPr>
        <w:t xml:space="preserve">Вирішити ситуаційні вправи – робота в малих групах. </w:t>
      </w:r>
    </w:p>
    <w:p w:rsidR="00CB1F9C" w:rsidRDefault="00CB1F9C" w:rsidP="006237B6">
      <w:pPr>
        <w:widowControl w:val="0"/>
        <w:spacing w:line="360" w:lineRule="auto"/>
        <w:ind w:left="360"/>
        <w:rPr>
          <w:sz w:val="28"/>
          <w:szCs w:val="28"/>
        </w:rPr>
      </w:pPr>
      <w:r w:rsidRPr="006C68A1">
        <w:rPr>
          <w:sz w:val="28"/>
          <w:szCs w:val="28"/>
        </w:rPr>
        <w:t xml:space="preserve">3. </w:t>
      </w:r>
      <w:r w:rsidRPr="006C68A1">
        <w:rPr>
          <w:b/>
          <w:sz w:val="28"/>
          <w:szCs w:val="28"/>
        </w:rPr>
        <w:t xml:space="preserve"> </w:t>
      </w:r>
      <w:r w:rsidRPr="006C68A1">
        <w:rPr>
          <w:sz w:val="28"/>
          <w:szCs w:val="28"/>
        </w:rPr>
        <w:t>Провести</w:t>
      </w:r>
      <w:r>
        <w:rPr>
          <w:sz w:val="28"/>
          <w:szCs w:val="28"/>
        </w:rPr>
        <w:t xml:space="preserve"> презентацію наукових статей</w:t>
      </w:r>
    </w:p>
    <w:p w:rsidR="00CB1F9C" w:rsidRDefault="00CB1F9C" w:rsidP="006237B6">
      <w:pPr>
        <w:widowControl w:val="0"/>
        <w:spacing w:line="360" w:lineRule="auto"/>
        <w:ind w:left="360"/>
        <w:rPr>
          <w:sz w:val="28"/>
          <w:szCs w:val="28"/>
        </w:rPr>
      </w:pPr>
    </w:p>
    <w:p w:rsidR="00CB1F9C" w:rsidRPr="000F29E2" w:rsidRDefault="00CB1F9C" w:rsidP="006237B6">
      <w:pPr>
        <w:spacing w:line="360" w:lineRule="auto"/>
        <w:rPr>
          <w:b/>
          <w:sz w:val="28"/>
          <w:szCs w:val="28"/>
        </w:rPr>
      </w:pPr>
      <w:r w:rsidRPr="000F29E2">
        <w:rPr>
          <w:b/>
          <w:sz w:val="28"/>
          <w:szCs w:val="28"/>
        </w:rPr>
        <w:t>Інформаційне забезпечення заняття</w:t>
      </w:r>
    </w:p>
    <w:p w:rsidR="00CB1F9C" w:rsidRDefault="00CB1F9C" w:rsidP="006237B6">
      <w:pPr>
        <w:spacing w:line="360" w:lineRule="auto"/>
        <w:rPr>
          <w:b/>
          <w:sz w:val="24"/>
          <w:szCs w:val="24"/>
        </w:rPr>
      </w:pPr>
    </w:p>
    <w:p w:rsidR="00CB1F9C" w:rsidRDefault="00CB1F9C" w:rsidP="006237B6">
      <w:pPr>
        <w:pStyle w:val="ListParagraph"/>
        <w:numPr>
          <w:ilvl w:val="0"/>
          <w:numId w:val="54"/>
        </w:numPr>
        <w:spacing w:after="200" w:line="276" w:lineRule="auto"/>
        <w:rPr>
          <w:sz w:val="28"/>
          <w:szCs w:val="28"/>
          <w:lang w:val="uk-UA"/>
        </w:rPr>
      </w:pPr>
      <w:r w:rsidRPr="00F02424">
        <w:rPr>
          <w:sz w:val="28"/>
          <w:szCs w:val="28"/>
          <w:lang w:val="uk-UA"/>
        </w:rPr>
        <w:t>Конституція України від 28.06.1996 № 254к/96-ВР</w:t>
      </w:r>
      <w:r>
        <w:rPr>
          <w:sz w:val="28"/>
          <w:szCs w:val="28"/>
          <w:lang w:val="uk-UA"/>
        </w:rPr>
        <w:t>.</w:t>
      </w:r>
    </w:p>
    <w:p w:rsidR="00CB1F9C" w:rsidRPr="00E70679" w:rsidRDefault="00CB1F9C" w:rsidP="006237B6">
      <w:pPr>
        <w:pStyle w:val="ListParagraph"/>
        <w:numPr>
          <w:ilvl w:val="0"/>
          <w:numId w:val="54"/>
        </w:numPr>
        <w:spacing w:after="200" w:line="276" w:lineRule="auto"/>
        <w:rPr>
          <w:sz w:val="28"/>
          <w:szCs w:val="28"/>
          <w:lang w:val="uk-UA"/>
        </w:rPr>
      </w:pPr>
      <w:r w:rsidRPr="00E70679">
        <w:rPr>
          <w:sz w:val="28"/>
          <w:szCs w:val="28"/>
          <w:lang w:val="uk-UA"/>
        </w:rPr>
        <w:t>Повітряний кодекс України</w:t>
      </w:r>
      <w:r>
        <w:rPr>
          <w:sz w:val="28"/>
          <w:szCs w:val="28"/>
          <w:lang w:val="uk-UA"/>
        </w:rPr>
        <w:t xml:space="preserve"> </w:t>
      </w:r>
      <w:r w:rsidRPr="00E70679">
        <w:rPr>
          <w:sz w:val="28"/>
          <w:szCs w:val="28"/>
          <w:lang w:val="uk-UA"/>
        </w:rPr>
        <w:t>від 19.05.2011 № 3393-VI</w:t>
      </w:r>
      <w:r>
        <w:rPr>
          <w:sz w:val="28"/>
          <w:szCs w:val="28"/>
          <w:lang w:val="uk-UA"/>
        </w:rPr>
        <w:t>.</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Закон України «</w:t>
      </w:r>
      <w:r w:rsidRPr="00E70679">
        <w:rPr>
          <w:sz w:val="28"/>
          <w:szCs w:val="28"/>
          <w:lang w:val="uk-UA"/>
        </w:rPr>
        <w:t>Про залізничний транспорт</w:t>
      </w:r>
      <w:r>
        <w:rPr>
          <w:sz w:val="28"/>
          <w:szCs w:val="28"/>
          <w:lang w:val="uk-UA"/>
        </w:rPr>
        <w:t xml:space="preserve">» </w:t>
      </w:r>
      <w:r w:rsidRPr="00E70679">
        <w:rPr>
          <w:sz w:val="28"/>
          <w:szCs w:val="28"/>
          <w:lang w:val="uk-UA"/>
        </w:rPr>
        <w:t>від 04.07.1996 № 273/96-ВР</w:t>
      </w:r>
      <w:r>
        <w:rPr>
          <w:sz w:val="28"/>
          <w:szCs w:val="28"/>
          <w:lang w:val="uk-UA"/>
        </w:rPr>
        <w:t>.</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Закон України «</w:t>
      </w:r>
      <w:r w:rsidRPr="00E70679">
        <w:rPr>
          <w:sz w:val="28"/>
          <w:szCs w:val="28"/>
          <w:lang w:val="uk-UA"/>
        </w:rPr>
        <w:t>Про трубопровідний транспорт</w:t>
      </w:r>
      <w:r>
        <w:rPr>
          <w:sz w:val="28"/>
          <w:szCs w:val="28"/>
          <w:lang w:val="uk-UA"/>
        </w:rPr>
        <w:t xml:space="preserve">» </w:t>
      </w:r>
      <w:r w:rsidRPr="00E70679">
        <w:rPr>
          <w:sz w:val="28"/>
          <w:szCs w:val="28"/>
          <w:lang w:val="uk-UA"/>
        </w:rPr>
        <w:t>від 15.05.1996 № 192/96-ВР</w:t>
      </w:r>
      <w:r>
        <w:rPr>
          <w:sz w:val="28"/>
          <w:szCs w:val="28"/>
          <w:lang w:val="uk-UA"/>
        </w:rPr>
        <w:t>.</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Закон України «</w:t>
      </w:r>
      <w:r w:rsidRPr="00E70679">
        <w:rPr>
          <w:sz w:val="28"/>
          <w:szCs w:val="28"/>
          <w:lang w:val="uk-UA"/>
        </w:rPr>
        <w:t>Про транспорт</w:t>
      </w:r>
      <w:r>
        <w:rPr>
          <w:sz w:val="28"/>
          <w:szCs w:val="28"/>
          <w:lang w:val="uk-UA"/>
        </w:rPr>
        <w:t>»</w:t>
      </w:r>
      <w:r w:rsidRPr="00E70679">
        <w:rPr>
          <w:sz w:val="28"/>
          <w:szCs w:val="28"/>
          <w:lang w:val="uk-UA"/>
        </w:rPr>
        <w:t xml:space="preserve"> від 10.11.1994 № 232/94-ВР</w:t>
      </w:r>
      <w:r>
        <w:rPr>
          <w:sz w:val="28"/>
          <w:szCs w:val="28"/>
          <w:lang w:val="uk-UA"/>
        </w:rPr>
        <w:t>.</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Закон України «</w:t>
      </w:r>
      <w:r w:rsidRPr="00E70679">
        <w:rPr>
          <w:sz w:val="28"/>
          <w:szCs w:val="28"/>
          <w:lang w:val="uk-UA"/>
        </w:rPr>
        <w:t>Про автомобільний транспорт</w:t>
      </w:r>
      <w:r>
        <w:rPr>
          <w:sz w:val="28"/>
          <w:szCs w:val="28"/>
          <w:lang w:val="uk-UA"/>
        </w:rPr>
        <w:t xml:space="preserve">» </w:t>
      </w:r>
      <w:r w:rsidRPr="00E70679">
        <w:rPr>
          <w:sz w:val="28"/>
          <w:szCs w:val="28"/>
          <w:lang w:val="uk-UA"/>
        </w:rPr>
        <w:t>від 05.04.2001 № 2344-III</w:t>
      </w:r>
      <w:r>
        <w:rPr>
          <w:sz w:val="28"/>
          <w:szCs w:val="28"/>
          <w:lang w:val="uk-UA"/>
        </w:rPr>
        <w:t>.</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Закон України «</w:t>
      </w:r>
      <w:r w:rsidRPr="00E70679">
        <w:rPr>
          <w:sz w:val="28"/>
          <w:szCs w:val="28"/>
          <w:lang w:val="uk-UA"/>
        </w:rPr>
        <w:t>Про транспортно-експедиторську діяльність</w:t>
      </w:r>
      <w:r>
        <w:rPr>
          <w:sz w:val="28"/>
          <w:szCs w:val="28"/>
          <w:lang w:val="uk-UA"/>
        </w:rPr>
        <w:t xml:space="preserve">» </w:t>
      </w:r>
      <w:r w:rsidRPr="00E70679">
        <w:rPr>
          <w:sz w:val="28"/>
          <w:szCs w:val="28"/>
          <w:lang w:val="uk-UA"/>
        </w:rPr>
        <w:t>від 01.07.2004 № 1955-IV</w:t>
      </w:r>
      <w:r>
        <w:rPr>
          <w:sz w:val="28"/>
          <w:szCs w:val="28"/>
          <w:lang w:val="uk-UA"/>
        </w:rPr>
        <w:t>.</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Закон України «</w:t>
      </w:r>
      <w:r w:rsidRPr="00E70679">
        <w:rPr>
          <w:sz w:val="28"/>
          <w:szCs w:val="28"/>
          <w:lang w:val="uk-UA"/>
        </w:rPr>
        <w:t>Про перевезення небезпечних вантажів</w:t>
      </w:r>
      <w:r>
        <w:rPr>
          <w:sz w:val="28"/>
          <w:szCs w:val="28"/>
          <w:lang w:val="uk-UA"/>
        </w:rPr>
        <w:t xml:space="preserve">» </w:t>
      </w:r>
      <w:r w:rsidRPr="00E70679">
        <w:rPr>
          <w:sz w:val="28"/>
          <w:szCs w:val="28"/>
          <w:lang w:val="uk-UA"/>
        </w:rPr>
        <w:t>від 06.04.2000 № 1644-III</w:t>
      </w:r>
      <w:r>
        <w:rPr>
          <w:sz w:val="28"/>
          <w:szCs w:val="28"/>
          <w:lang w:val="uk-UA"/>
        </w:rPr>
        <w:t>.</w:t>
      </w:r>
    </w:p>
    <w:p w:rsidR="00CB1F9C" w:rsidRDefault="00CB1F9C" w:rsidP="006237B6">
      <w:pPr>
        <w:pStyle w:val="ListParagraph"/>
        <w:numPr>
          <w:ilvl w:val="0"/>
          <w:numId w:val="54"/>
        </w:numPr>
        <w:spacing w:after="200" w:line="276" w:lineRule="auto"/>
        <w:rPr>
          <w:sz w:val="28"/>
          <w:szCs w:val="28"/>
          <w:lang w:val="uk-UA"/>
        </w:rPr>
      </w:pPr>
      <w:r w:rsidRPr="00D06F2E">
        <w:rPr>
          <w:sz w:val="28"/>
          <w:szCs w:val="28"/>
          <w:lang w:val="uk-UA"/>
        </w:rPr>
        <w:t>Закон України «Про дорожній рух» від 30.06.1993 № 3353-XII.</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 xml:space="preserve"> </w:t>
      </w:r>
      <w:r w:rsidRPr="00E70679">
        <w:rPr>
          <w:sz w:val="28"/>
          <w:szCs w:val="28"/>
          <w:lang w:val="uk-UA"/>
        </w:rPr>
        <w:t>Про затвердження Порядку здійснення нагляду за забезпеченням безпеки руху на транспорті</w:t>
      </w:r>
      <w:r>
        <w:rPr>
          <w:sz w:val="28"/>
          <w:szCs w:val="28"/>
          <w:lang w:val="uk-UA"/>
        </w:rPr>
        <w:t xml:space="preserve">: </w:t>
      </w:r>
      <w:r w:rsidRPr="00E70679">
        <w:rPr>
          <w:sz w:val="28"/>
          <w:szCs w:val="28"/>
          <w:lang w:val="uk-UA"/>
        </w:rPr>
        <w:t>Кабінет Міністрів України; Постанова, Порядок від 04.03.1997 № 204</w:t>
      </w:r>
      <w:r>
        <w:rPr>
          <w:sz w:val="28"/>
          <w:szCs w:val="28"/>
          <w:lang w:val="uk-UA"/>
        </w:rPr>
        <w:t>.</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 xml:space="preserve"> </w:t>
      </w:r>
      <w:r w:rsidRPr="00D06F2E">
        <w:rPr>
          <w:sz w:val="28"/>
          <w:szCs w:val="28"/>
          <w:lang w:val="uk-UA"/>
        </w:rPr>
        <w:t>Про схвалення Транспортної стратегії України на період до 2020 року</w:t>
      </w:r>
      <w:r>
        <w:rPr>
          <w:sz w:val="28"/>
          <w:szCs w:val="28"/>
          <w:lang w:val="uk-UA"/>
        </w:rPr>
        <w:t xml:space="preserve">: </w:t>
      </w:r>
      <w:r w:rsidRPr="00D06F2E">
        <w:rPr>
          <w:sz w:val="28"/>
          <w:szCs w:val="28"/>
          <w:lang w:val="uk-UA"/>
        </w:rPr>
        <w:t>Кабінет Міністрів України; Розпорядження, Стратегія від 20.10.2010 № 2174-р</w:t>
      </w:r>
      <w:r>
        <w:rPr>
          <w:sz w:val="28"/>
          <w:szCs w:val="28"/>
          <w:lang w:val="uk-UA"/>
        </w:rPr>
        <w:t>.</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 xml:space="preserve"> Бойко, О. В., </w:t>
      </w:r>
      <w:r w:rsidRPr="00D06F2E">
        <w:rPr>
          <w:sz w:val="28"/>
          <w:szCs w:val="28"/>
          <w:lang w:val="uk-UA"/>
        </w:rPr>
        <w:t xml:space="preserve"> З. П. Двуліт. "Сталий розвиток транспортної системи України." Науковий вісник НЛТУ України 18 (2013): 94-103.</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 xml:space="preserve"> </w:t>
      </w:r>
      <w:r w:rsidRPr="00D06F2E">
        <w:rPr>
          <w:sz w:val="28"/>
          <w:szCs w:val="28"/>
          <w:lang w:val="uk-UA"/>
        </w:rPr>
        <w:t>Соколова, О. Є. "ТЕОРЕТИКО-МЕТОДОЛОГІЧНІІ ОСНОВИ ФОРМУВАННЯ ТРАНСПОРТНО-ЛОГІСТИЧНОЇ СИСТЕМИ</w:t>
      </w:r>
      <w:r>
        <w:rPr>
          <w:sz w:val="28"/>
          <w:szCs w:val="28"/>
        </w:rPr>
        <w:t xml:space="preserve"> </w:t>
      </w:r>
      <w:r w:rsidRPr="00D06F2E">
        <w:rPr>
          <w:sz w:val="28"/>
          <w:szCs w:val="28"/>
          <w:lang w:val="uk-UA"/>
        </w:rPr>
        <w:t>УКРАЇНИ." Проблеми підвищення ефективності інфраструктури 27.27 (2012).</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 xml:space="preserve"> Носовська, О. Б., </w:t>
      </w:r>
      <w:r w:rsidRPr="00D06F2E">
        <w:rPr>
          <w:sz w:val="28"/>
          <w:szCs w:val="28"/>
          <w:lang w:val="uk-UA"/>
        </w:rPr>
        <w:t xml:space="preserve"> М. В. Макаренко. "ПРОБЛЕМИ ТА ПЕРСПЕКТИВИ РОЗВИТКУ ТРАНСПОРТНОЇ ІНФРАСТРУКТУРИ УКРАЇНИ." Вісник Приазовського Державного Технічного Університету. Серія: Економічні науки 27 (2014): 5-14.</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 xml:space="preserve"> </w:t>
      </w:r>
      <w:r w:rsidRPr="00D06F2E">
        <w:rPr>
          <w:sz w:val="28"/>
          <w:szCs w:val="28"/>
          <w:lang w:val="uk-UA"/>
        </w:rPr>
        <w:t>Кельман, І. І., and В. Р. Козак. "Удосконалення методів державного регулювання міжнародних перевезень в Україні відповідно до міжнародних норм та практики." Проектування, виробництво та експлуатація автотранспортних засобів і поїздів 22 (2014): 90-95.</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 xml:space="preserve"> </w:t>
      </w:r>
      <w:r w:rsidRPr="00D06F2E">
        <w:rPr>
          <w:sz w:val="28"/>
          <w:szCs w:val="28"/>
          <w:lang w:val="uk-UA"/>
        </w:rPr>
        <w:t>Собкевич, О. В. "Модернізаційні пріоритети реформування транспортно-дорожнього комплексу в Україні." Стратегічні пріоритети 2 (2014): 179-179.</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 xml:space="preserve"> </w:t>
      </w:r>
      <w:r w:rsidRPr="00D06F2E">
        <w:rPr>
          <w:sz w:val="28"/>
          <w:szCs w:val="28"/>
          <w:lang w:val="uk-UA"/>
        </w:rPr>
        <w:t>Никифорук, О. І. "Інструменти та механізми модернізації транспортної інфраструктури: зарубіжний досвід і українські реалії." Економіка і прогнозування 3 (2012): 64-78.</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 xml:space="preserve"> </w:t>
      </w:r>
      <w:r w:rsidRPr="00D06F2E">
        <w:rPr>
          <w:sz w:val="28"/>
          <w:szCs w:val="28"/>
          <w:lang w:val="uk-UA"/>
        </w:rPr>
        <w:t>Михайличенко, Катерина Миколаївна. "Інтеграція України до транспортної системи." Стратегічні пріоритети 1 (2014): 69-76.</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 xml:space="preserve"> Головкова</w:t>
      </w:r>
      <w:r w:rsidRPr="00D06F2E">
        <w:rPr>
          <w:sz w:val="28"/>
          <w:szCs w:val="28"/>
          <w:lang w:val="uk-UA"/>
        </w:rPr>
        <w:t xml:space="preserve"> Л. С.,. Омельчак</w:t>
      </w:r>
      <w:r>
        <w:rPr>
          <w:sz w:val="28"/>
          <w:szCs w:val="28"/>
          <w:lang w:val="uk-UA"/>
        </w:rPr>
        <w:t xml:space="preserve"> </w:t>
      </w:r>
      <w:r w:rsidRPr="00D06F2E">
        <w:rPr>
          <w:sz w:val="28"/>
          <w:szCs w:val="28"/>
          <w:lang w:val="uk-UA"/>
        </w:rPr>
        <w:t>Г. В. "Забезпечення конкурентоспроможності залізничного транспорту України в умовах євроінтеграції." Збірник наукових праць Дніпропетровського національного університету залізничного транспорту імені академіка В. Лазаряна. Проблеми економіки транспорту 7 (2014): 80-87.</w:t>
      </w:r>
    </w:p>
    <w:p w:rsidR="00CB1F9C" w:rsidRDefault="00CB1F9C" w:rsidP="006237B6">
      <w:pPr>
        <w:pStyle w:val="ListParagraph"/>
        <w:numPr>
          <w:ilvl w:val="0"/>
          <w:numId w:val="54"/>
        </w:numPr>
        <w:spacing w:after="200" w:line="276" w:lineRule="auto"/>
        <w:rPr>
          <w:sz w:val="28"/>
          <w:szCs w:val="28"/>
          <w:lang w:val="uk-UA"/>
        </w:rPr>
      </w:pPr>
      <w:r>
        <w:rPr>
          <w:sz w:val="28"/>
          <w:szCs w:val="28"/>
          <w:lang w:val="uk-UA"/>
        </w:rPr>
        <w:t xml:space="preserve"> </w:t>
      </w:r>
      <w:r w:rsidRPr="00D06F2E">
        <w:rPr>
          <w:sz w:val="28"/>
          <w:szCs w:val="28"/>
          <w:lang w:val="uk-UA"/>
        </w:rPr>
        <w:t>Степанова, Л. Б. "Дослідження та удосконалення транспортної системи України." Вісник економіки транспорту і промисловості 47 (2014): 45-51.</w:t>
      </w:r>
    </w:p>
    <w:p w:rsidR="00CB1F9C" w:rsidRPr="008D1EB5" w:rsidRDefault="00CB1F9C" w:rsidP="006237B6">
      <w:pPr>
        <w:pStyle w:val="ListParagraph"/>
        <w:numPr>
          <w:ilvl w:val="0"/>
          <w:numId w:val="54"/>
        </w:numPr>
        <w:spacing w:after="200" w:line="276" w:lineRule="auto"/>
        <w:rPr>
          <w:sz w:val="28"/>
          <w:szCs w:val="28"/>
          <w:lang w:val="uk-UA"/>
        </w:rPr>
      </w:pPr>
      <w:r>
        <w:rPr>
          <w:sz w:val="28"/>
          <w:szCs w:val="28"/>
          <w:lang w:val="uk-UA"/>
        </w:rPr>
        <w:t xml:space="preserve"> Панасенко, Н. Л., </w:t>
      </w:r>
      <w:r w:rsidRPr="00D06F2E">
        <w:rPr>
          <w:sz w:val="28"/>
          <w:szCs w:val="28"/>
          <w:lang w:val="uk-UA"/>
        </w:rPr>
        <w:t xml:space="preserve"> Іваник</w:t>
      </w:r>
      <w:r>
        <w:rPr>
          <w:sz w:val="28"/>
          <w:szCs w:val="28"/>
          <w:lang w:val="uk-UA"/>
        </w:rPr>
        <w:t xml:space="preserve"> </w:t>
      </w:r>
      <w:r w:rsidRPr="00D06F2E">
        <w:rPr>
          <w:sz w:val="28"/>
          <w:szCs w:val="28"/>
          <w:lang w:val="uk-UA"/>
        </w:rPr>
        <w:t>В. Б.. "Комплексна оцінка транспортної системи та її підсистем в Україні." Економічний простір 84 (2014): 89-97.</w:t>
      </w:r>
    </w:p>
    <w:p w:rsidR="00CB1F9C" w:rsidRDefault="00CB1F9C" w:rsidP="006237B6">
      <w:pPr>
        <w:pStyle w:val="Title"/>
        <w:tabs>
          <w:tab w:val="left" w:pos="567"/>
        </w:tabs>
        <w:spacing w:line="360" w:lineRule="auto"/>
        <w:jc w:val="both"/>
        <w:rPr>
          <w:b w:val="0"/>
          <w:szCs w:val="28"/>
        </w:rPr>
      </w:pPr>
    </w:p>
    <w:p w:rsidR="00CB1F9C" w:rsidRDefault="00CB1F9C" w:rsidP="006237B6">
      <w:pPr>
        <w:pStyle w:val="Title"/>
        <w:tabs>
          <w:tab w:val="left" w:pos="567"/>
        </w:tabs>
        <w:spacing w:line="360" w:lineRule="auto"/>
        <w:jc w:val="both"/>
        <w:rPr>
          <w:b w:val="0"/>
          <w:szCs w:val="28"/>
        </w:rPr>
      </w:pPr>
    </w:p>
    <w:p w:rsidR="00CB1F9C" w:rsidRDefault="00CB1F9C" w:rsidP="006237B6">
      <w:pPr>
        <w:spacing w:line="360" w:lineRule="auto"/>
        <w:jc w:val="both"/>
        <w:rPr>
          <w:b/>
          <w:sz w:val="28"/>
          <w:szCs w:val="28"/>
        </w:rPr>
      </w:pPr>
      <w:r>
        <w:rPr>
          <w:b/>
          <w:i/>
          <w:sz w:val="28"/>
          <w:szCs w:val="28"/>
        </w:rPr>
        <w:t xml:space="preserve">Заняття 9 </w:t>
      </w:r>
      <w:r w:rsidRPr="003F03B3">
        <w:rPr>
          <w:b/>
          <w:sz w:val="28"/>
          <w:szCs w:val="28"/>
        </w:rPr>
        <w:t>Державне управління в сфері міжнародної економічної інтеграції України</w:t>
      </w:r>
    </w:p>
    <w:p w:rsidR="00CB1F9C" w:rsidRDefault="00CB1F9C" w:rsidP="006237B6">
      <w:pPr>
        <w:spacing w:line="360" w:lineRule="auto"/>
        <w:jc w:val="both"/>
        <w:rPr>
          <w:sz w:val="28"/>
          <w:szCs w:val="28"/>
        </w:rPr>
      </w:pPr>
      <w:r w:rsidRPr="006C68A1">
        <w:rPr>
          <w:b/>
          <w:color w:val="000000"/>
          <w:sz w:val="28"/>
          <w:szCs w:val="28"/>
        </w:rPr>
        <w:t xml:space="preserve">Завдання. </w:t>
      </w:r>
      <w:r w:rsidRPr="006C68A1">
        <w:rPr>
          <w:sz w:val="28"/>
          <w:szCs w:val="28"/>
        </w:rPr>
        <w:t>Сформувати вміння</w:t>
      </w:r>
    </w:p>
    <w:p w:rsidR="00CB1F9C" w:rsidRDefault="00CB1F9C" w:rsidP="006237B6">
      <w:pPr>
        <w:pStyle w:val="Title"/>
        <w:widowControl w:val="0"/>
        <w:numPr>
          <w:ilvl w:val="0"/>
          <w:numId w:val="48"/>
        </w:numPr>
        <w:spacing w:line="360" w:lineRule="auto"/>
        <w:jc w:val="both"/>
        <w:rPr>
          <w:b w:val="0"/>
          <w:szCs w:val="28"/>
        </w:rPr>
      </w:pPr>
      <w:r w:rsidRPr="003F03B3">
        <w:rPr>
          <w:b w:val="0"/>
          <w:szCs w:val="28"/>
        </w:rPr>
        <w:t xml:space="preserve">відмежовувати повноваження органів державного управління у </w:t>
      </w:r>
      <w:r>
        <w:rPr>
          <w:b w:val="0"/>
          <w:szCs w:val="28"/>
        </w:rPr>
        <w:t>СОТ</w:t>
      </w:r>
    </w:p>
    <w:p w:rsidR="00CB1F9C" w:rsidRPr="003F03B3" w:rsidRDefault="00CB1F9C" w:rsidP="006237B6">
      <w:pPr>
        <w:pStyle w:val="Title"/>
        <w:widowControl w:val="0"/>
        <w:numPr>
          <w:ilvl w:val="0"/>
          <w:numId w:val="48"/>
        </w:numPr>
        <w:spacing w:line="360" w:lineRule="auto"/>
        <w:jc w:val="both"/>
        <w:rPr>
          <w:b w:val="0"/>
          <w:szCs w:val="28"/>
        </w:rPr>
      </w:pPr>
      <w:r w:rsidRPr="003F03B3">
        <w:rPr>
          <w:b w:val="0"/>
          <w:szCs w:val="28"/>
        </w:rPr>
        <w:t xml:space="preserve">визначати правовий статус органів державного управління </w:t>
      </w:r>
      <w:r>
        <w:rPr>
          <w:b w:val="0"/>
          <w:szCs w:val="28"/>
        </w:rPr>
        <w:t>СОТ</w:t>
      </w:r>
      <w:r w:rsidRPr="003F03B3">
        <w:rPr>
          <w:b w:val="0"/>
          <w:szCs w:val="28"/>
        </w:rPr>
        <w:t>;</w:t>
      </w:r>
    </w:p>
    <w:p w:rsidR="00CB1F9C" w:rsidRPr="006C68A1" w:rsidRDefault="00CB1F9C" w:rsidP="006237B6">
      <w:pPr>
        <w:numPr>
          <w:ilvl w:val="0"/>
          <w:numId w:val="48"/>
        </w:numPr>
        <w:spacing w:line="360" w:lineRule="auto"/>
        <w:jc w:val="both"/>
        <w:rPr>
          <w:sz w:val="28"/>
        </w:rPr>
      </w:pPr>
      <w:r w:rsidRPr="006C68A1">
        <w:rPr>
          <w:sz w:val="28"/>
        </w:rPr>
        <w:t xml:space="preserve">визначати та пропонувати шляхи вдосконалення діяльності державних органів, що здійснюють </w:t>
      </w:r>
      <w:r>
        <w:rPr>
          <w:sz w:val="28"/>
        </w:rPr>
        <w:t>управління щодо відносин між країнами - членами  СОТ</w:t>
      </w:r>
      <w:r w:rsidRPr="006C68A1">
        <w:rPr>
          <w:sz w:val="28"/>
        </w:rPr>
        <w:t>;</w:t>
      </w:r>
    </w:p>
    <w:p w:rsidR="00CB1F9C" w:rsidRPr="006C68A1" w:rsidRDefault="00CB1F9C" w:rsidP="006237B6">
      <w:pPr>
        <w:numPr>
          <w:ilvl w:val="0"/>
          <w:numId w:val="48"/>
        </w:numPr>
        <w:spacing w:line="360" w:lineRule="auto"/>
        <w:jc w:val="both"/>
        <w:rPr>
          <w:sz w:val="28"/>
        </w:rPr>
      </w:pPr>
      <w:r w:rsidRPr="006C68A1">
        <w:rPr>
          <w:sz w:val="28"/>
        </w:rPr>
        <w:t xml:space="preserve">виявляти і правильно кваліфікувати факти порушень законодавства </w:t>
      </w:r>
      <w:r>
        <w:rPr>
          <w:sz w:val="28"/>
        </w:rPr>
        <w:t xml:space="preserve">країнами - членами  СОТ </w:t>
      </w:r>
      <w:r w:rsidRPr="006C68A1">
        <w:rPr>
          <w:sz w:val="28"/>
        </w:rPr>
        <w:t xml:space="preserve"> ;</w:t>
      </w:r>
    </w:p>
    <w:p w:rsidR="00CB1F9C" w:rsidRPr="007958EC" w:rsidRDefault="00CB1F9C" w:rsidP="006237B6">
      <w:pPr>
        <w:numPr>
          <w:ilvl w:val="0"/>
          <w:numId w:val="48"/>
        </w:numPr>
        <w:spacing w:line="360" w:lineRule="auto"/>
        <w:jc w:val="both"/>
        <w:rPr>
          <w:sz w:val="28"/>
          <w:szCs w:val="28"/>
        </w:rPr>
      </w:pPr>
      <w:r w:rsidRPr="007958EC">
        <w:rPr>
          <w:sz w:val="28"/>
        </w:rPr>
        <w:t xml:space="preserve">застосовувати засоби захисту й поновлення порушених прав країн-членів СОТ  </w:t>
      </w:r>
    </w:p>
    <w:p w:rsidR="00CB1F9C" w:rsidRDefault="00CB1F9C" w:rsidP="006237B6">
      <w:pPr>
        <w:spacing w:line="360" w:lineRule="auto"/>
        <w:jc w:val="both"/>
        <w:rPr>
          <w:sz w:val="28"/>
          <w:szCs w:val="28"/>
        </w:rPr>
      </w:pPr>
    </w:p>
    <w:p w:rsidR="00CB1F9C" w:rsidRPr="007958EC" w:rsidRDefault="00CB1F9C" w:rsidP="006237B6">
      <w:pPr>
        <w:spacing w:line="360" w:lineRule="auto"/>
        <w:jc w:val="both"/>
        <w:rPr>
          <w:sz w:val="28"/>
          <w:szCs w:val="28"/>
        </w:rPr>
      </w:pPr>
      <w:r w:rsidRPr="007958EC">
        <w:rPr>
          <w:sz w:val="28"/>
          <w:szCs w:val="28"/>
        </w:rPr>
        <w:t>Сформувати компетенції:</w:t>
      </w:r>
    </w:p>
    <w:p w:rsidR="00CB1F9C" w:rsidRPr="007958EC" w:rsidRDefault="00CB1F9C" w:rsidP="006237B6">
      <w:pPr>
        <w:pStyle w:val="Title"/>
        <w:widowControl w:val="0"/>
        <w:numPr>
          <w:ilvl w:val="0"/>
          <w:numId w:val="46"/>
        </w:numPr>
        <w:tabs>
          <w:tab w:val="num" w:pos="1080"/>
        </w:tabs>
        <w:spacing w:line="360" w:lineRule="auto"/>
        <w:jc w:val="both"/>
        <w:rPr>
          <w:b w:val="0"/>
          <w:szCs w:val="28"/>
        </w:rPr>
      </w:pPr>
      <w:r w:rsidRPr="007958EC">
        <w:rPr>
          <w:b w:val="0"/>
          <w:szCs w:val="28"/>
        </w:rPr>
        <w:t>визначати функції та принципи СОТ;</w:t>
      </w:r>
    </w:p>
    <w:p w:rsidR="00CB1F9C" w:rsidRPr="007958EC" w:rsidRDefault="00CB1F9C" w:rsidP="006237B6">
      <w:pPr>
        <w:pStyle w:val="Title"/>
        <w:widowControl w:val="0"/>
        <w:numPr>
          <w:ilvl w:val="0"/>
          <w:numId w:val="46"/>
        </w:numPr>
        <w:tabs>
          <w:tab w:val="num" w:pos="1080"/>
        </w:tabs>
        <w:spacing w:line="360" w:lineRule="auto"/>
        <w:jc w:val="both"/>
        <w:rPr>
          <w:b w:val="0"/>
          <w:szCs w:val="28"/>
        </w:rPr>
      </w:pPr>
      <w:r w:rsidRPr="007958EC">
        <w:rPr>
          <w:b w:val="0"/>
          <w:szCs w:val="28"/>
        </w:rPr>
        <w:t>розмежовувати види субсидій згідно угод СОТ;</w:t>
      </w:r>
    </w:p>
    <w:p w:rsidR="00CB1F9C" w:rsidRPr="007958EC" w:rsidRDefault="00CB1F9C" w:rsidP="006237B6">
      <w:pPr>
        <w:numPr>
          <w:ilvl w:val="0"/>
          <w:numId w:val="46"/>
        </w:numPr>
        <w:spacing w:line="360" w:lineRule="auto"/>
        <w:jc w:val="both"/>
        <w:rPr>
          <w:sz w:val="28"/>
        </w:rPr>
      </w:pPr>
      <w:r w:rsidRPr="007958EC">
        <w:rPr>
          <w:sz w:val="28"/>
        </w:rPr>
        <w:t>готувати звернення та публічно виступати в судових та міжнародних інстанціях з метою захисту порушених прав в результаті вчинення правопорушення;</w:t>
      </w:r>
    </w:p>
    <w:p w:rsidR="00CB1F9C" w:rsidRPr="007958EC" w:rsidRDefault="00CB1F9C" w:rsidP="006237B6">
      <w:pPr>
        <w:pStyle w:val="Title"/>
        <w:widowControl w:val="0"/>
        <w:numPr>
          <w:ilvl w:val="0"/>
          <w:numId w:val="46"/>
        </w:numPr>
        <w:tabs>
          <w:tab w:val="num" w:pos="1080"/>
        </w:tabs>
        <w:spacing w:line="360" w:lineRule="auto"/>
        <w:jc w:val="both"/>
        <w:rPr>
          <w:b w:val="0"/>
          <w:szCs w:val="28"/>
        </w:rPr>
      </w:pPr>
      <w:r w:rsidRPr="007958EC">
        <w:rPr>
          <w:b w:val="0"/>
          <w:szCs w:val="28"/>
        </w:rPr>
        <w:t>прописувати алгоритм організаційно-правового механізму щодо євроінтеграції України;</w:t>
      </w:r>
    </w:p>
    <w:p w:rsidR="00CB1F9C" w:rsidRDefault="00CB1F9C" w:rsidP="006237B6">
      <w:pPr>
        <w:pStyle w:val="Title"/>
        <w:widowControl w:val="0"/>
        <w:numPr>
          <w:ilvl w:val="0"/>
          <w:numId w:val="46"/>
        </w:numPr>
        <w:tabs>
          <w:tab w:val="num" w:pos="1080"/>
        </w:tabs>
        <w:spacing w:line="360" w:lineRule="auto"/>
        <w:jc w:val="both"/>
        <w:rPr>
          <w:b w:val="0"/>
          <w:szCs w:val="28"/>
        </w:rPr>
      </w:pPr>
      <w:r w:rsidRPr="007958EC">
        <w:rPr>
          <w:b w:val="0"/>
          <w:szCs w:val="28"/>
        </w:rPr>
        <w:t>аналізувати систему вирішення спорів СОТ та визначити її переваги та недоліки.</w:t>
      </w:r>
    </w:p>
    <w:p w:rsidR="00CB1F9C" w:rsidRPr="00416F49" w:rsidRDefault="00CB1F9C" w:rsidP="006237B6">
      <w:pPr>
        <w:spacing w:line="360" w:lineRule="auto"/>
        <w:ind w:left="360"/>
        <w:rPr>
          <w:b/>
          <w:sz w:val="28"/>
          <w:szCs w:val="28"/>
        </w:rPr>
      </w:pPr>
      <w:r w:rsidRPr="00416F49">
        <w:rPr>
          <w:b/>
          <w:sz w:val="28"/>
          <w:szCs w:val="28"/>
        </w:rPr>
        <w:t>План заняття.</w:t>
      </w:r>
    </w:p>
    <w:p w:rsidR="00CB1F9C" w:rsidRPr="006C68A1" w:rsidRDefault="00CB1F9C" w:rsidP="006237B6">
      <w:pPr>
        <w:widowControl w:val="0"/>
        <w:spacing w:line="360" w:lineRule="auto"/>
        <w:ind w:left="360"/>
        <w:rPr>
          <w:sz w:val="28"/>
          <w:szCs w:val="28"/>
        </w:rPr>
      </w:pPr>
      <w:r w:rsidRPr="006C68A1">
        <w:rPr>
          <w:sz w:val="28"/>
          <w:szCs w:val="28"/>
        </w:rPr>
        <w:t>1</w:t>
      </w:r>
      <w:r>
        <w:rPr>
          <w:sz w:val="28"/>
          <w:szCs w:val="28"/>
        </w:rPr>
        <w:t xml:space="preserve"> </w:t>
      </w:r>
      <w:r w:rsidRPr="006C68A1">
        <w:rPr>
          <w:sz w:val="28"/>
          <w:szCs w:val="28"/>
        </w:rPr>
        <w:t>Усно опитати студентів з питань теми заняття.</w:t>
      </w:r>
    </w:p>
    <w:p w:rsidR="00CB1F9C" w:rsidRPr="00234392" w:rsidRDefault="00CB1F9C" w:rsidP="006237B6">
      <w:pPr>
        <w:widowControl w:val="0"/>
        <w:spacing w:line="360" w:lineRule="auto"/>
        <w:ind w:left="360"/>
        <w:rPr>
          <w:sz w:val="28"/>
          <w:szCs w:val="28"/>
        </w:rPr>
      </w:pPr>
      <w:r w:rsidRPr="006C68A1">
        <w:rPr>
          <w:sz w:val="28"/>
          <w:szCs w:val="28"/>
        </w:rPr>
        <w:t>2.</w:t>
      </w:r>
      <w:r>
        <w:rPr>
          <w:sz w:val="28"/>
          <w:szCs w:val="28"/>
        </w:rPr>
        <w:t xml:space="preserve"> </w:t>
      </w:r>
      <w:r w:rsidRPr="00234392">
        <w:rPr>
          <w:sz w:val="28"/>
          <w:szCs w:val="28"/>
        </w:rPr>
        <w:t xml:space="preserve">Вирішити ситуаційні вправи – робота в малих групах. </w:t>
      </w:r>
    </w:p>
    <w:p w:rsidR="00CB1F9C" w:rsidRDefault="00CB1F9C" w:rsidP="006237B6">
      <w:pPr>
        <w:widowControl w:val="0"/>
        <w:spacing w:line="360" w:lineRule="auto"/>
        <w:ind w:left="360"/>
        <w:rPr>
          <w:sz w:val="28"/>
          <w:szCs w:val="28"/>
        </w:rPr>
      </w:pPr>
      <w:r w:rsidRPr="006C68A1">
        <w:rPr>
          <w:sz w:val="28"/>
          <w:szCs w:val="28"/>
        </w:rPr>
        <w:t xml:space="preserve">3. </w:t>
      </w:r>
      <w:r w:rsidRPr="006C68A1">
        <w:rPr>
          <w:b/>
          <w:sz w:val="28"/>
          <w:szCs w:val="28"/>
        </w:rPr>
        <w:t xml:space="preserve"> </w:t>
      </w:r>
      <w:r w:rsidRPr="006C68A1">
        <w:rPr>
          <w:sz w:val="28"/>
          <w:szCs w:val="28"/>
        </w:rPr>
        <w:t>Провести</w:t>
      </w:r>
      <w:r>
        <w:rPr>
          <w:sz w:val="28"/>
          <w:szCs w:val="28"/>
        </w:rPr>
        <w:t xml:space="preserve"> презентацію наукових статей</w:t>
      </w:r>
    </w:p>
    <w:p w:rsidR="00CB1F9C" w:rsidRDefault="00CB1F9C" w:rsidP="006237B6">
      <w:pPr>
        <w:spacing w:line="360" w:lineRule="auto"/>
        <w:ind w:left="360"/>
        <w:rPr>
          <w:b/>
          <w:sz w:val="24"/>
          <w:szCs w:val="24"/>
        </w:rPr>
      </w:pPr>
    </w:p>
    <w:p w:rsidR="00CB1F9C" w:rsidRPr="00701C21" w:rsidRDefault="00CB1F9C" w:rsidP="006237B6">
      <w:pPr>
        <w:spacing w:line="360" w:lineRule="auto"/>
        <w:ind w:left="360"/>
        <w:rPr>
          <w:b/>
          <w:sz w:val="28"/>
          <w:szCs w:val="28"/>
        </w:rPr>
      </w:pPr>
      <w:r w:rsidRPr="00701C21">
        <w:rPr>
          <w:b/>
          <w:sz w:val="28"/>
          <w:szCs w:val="28"/>
        </w:rPr>
        <w:t>Інформаційне забезпечення заняття</w:t>
      </w:r>
    </w:p>
    <w:p w:rsidR="00CB1F9C" w:rsidRDefault="00CB1F9C" w:rsidP="006237B6">
      <w:pPr>
        <w:spacing w:line="360" w:lineRule="auto"/>
        <w:ind w:left="360"/>
        <w:rPr>
          <w:sz w:val="28"/>
          <w:szCs w:val="28"/>
        </w:rPr>
      </w:pPr>
    </w:p>
    <w:p w:rsidR="00CB1F9C" w:rsidRPr="00B141D3" w:rsidRDefault="00CB1F9C" w:rsidP="006237B6">
      <w:pPr>
        <w:pStyle w:val="ListParagraph"/>
        <w:numPr>
          <w:ilvl w:val="0"/>
          <w:numId w:val="51"/>
        </w:numPr>
        <w:spacing w:after="200" w:line="276" w:lineRule="auto"/>
        <w:rPr>
          <w:sz w:val="28"/>
          <w:szCs w:val="28"/>
          <w:lang w:val="uk-UA"/>
        </w:rPr>
      </w:pPr>
      <w:r w:rsidRPr="00B141D3">
        <w:rPr>
          <w:sz w:val="28"/>
          <w:szCs w:val="28"/>
          <w:lang w:val="uk-UA"/>
        </w:rPr>
        <w:t>Конституція України від 28.06.1996 № 254к/96-ВР.</w:t>
      </w:r>
    </w:p>
    <w:p w:rsidR="00CB1F9C" w:rsidRDefault="00CB1F9C" w:rsidP="006237B6">
      <w:pPr>
        <w:pStyle w:val="ListParagraph"/>
        <w:numPr>
          <w:ilvl w:val="0"/>
          <w:numId w:val="51"/>
        </w:numPr>
        <w:spacing w:after="200" w:line="276" w:lineRule="auto"/>
        <w:rPr>
          <w:sz w:val="28"/>
          <w:szCs w:val="28"/>
          <w:lang w:val="uk-UA"/>
        </w:rPr>
      </w:pPr>
      <w:r w:rsidRPr="00B141D3">
        <w:rPr>
          <w:sz w:val="28"/>
          <w:szCs w:val="28"/>
          <w:lang w:val="uk-UA"/>
        </w:rPr>
        <w:t>Угода про заснування Світової організації торгівлі</w:t>
      </w:r>
      <w:r>
        <w:rPr>
          <w:sz w:val="28"/>
          <w:szCs w:val="28"/>
          <w:lang w:val="uk-UA"/>
        </w:rPr>
        <w:t xml:space="preserve">: </w:t>
      </w:r>
      <w:r w:rsidRPr="00B141D3">
        <w:rPr>
          <w:sz w:val="28"/>
          <w:szCs w:val="28"/>
          <w:lang w:val="uk-UA"/>
        </w:rPr>
        <w:t>Міжнародний документ від 15.04.1994</w:t>
      </w:r>
      <w:r>
        <w:rPr>
          <w:sz w:val="28"/>
          <w:szCs w:val="28"/>
          <w:lang w:val="uk-UA"/>
        </w:rPr>
        <w:t>.</w:t>
      </w:r>
    </w:p>
    <w:p w:rsidR="00CB1F9C" w:rsidRDefault="00CB1F9C" w:rsidP="006237B6">
      <w:pPr>
        <w:pStyle w:val="ListParagraph"/>
        <w:numPr>
          <w:ilvl w:val="0"/>
          <w:numId w:val="51"/>
        </w:numPr>
        <w:spacing w:after="200" w:line="276" w:lineRule="auto"/>
        <w:rPr>
          <w:sz w:val="28"/>
          <w:szCs w:val="28"/>
          <w:lang w:val="uk-UA"/>
        </w:rPr>
      </w:pPr>
      <w:r w:rsidRPr="00B141D3">
        <w:rPr>
          <w:sz w:val="28"/>
          <w:szCs w:val="28"/>
          <w:lang w:val="uk-UA"/>
        </w:rPr>
        <w:t>Протокол про вступ України до Світової організації торгівлі</w:t>
      </w:r>
      <w:r>
        <w:rPr>
          <w:sz w:val="28"/>
          <w:szCs w:val="28"/>
          <w:lang w:val="uk-UA"/>
        </w:rPr>
        <w:t xml:space="preserve">: </w:t>
      </w:r>
      <w:r w:rsidRPr="00B141D3">
        <w:rPr>
          <w:sz w:val="28"/>
          <w:szCs w:val="28"/>
          <w:lang w:val="uk-UA"/>
        </w:rPr>
        <w:t>Міжнародний документ від 05.02.2008</w:t>
      </w:r>
      <w:r>
        <w:rPr>
          <w:sz w:val="28"/>
          <w:szCs w:val="28"/>
          <w:lang w:val="uk-UA"/>
        </w:rPr>
        <w:t>.</w:t>
      </w:r>
    </w:p>
    <w:p w:rsidR="00CB1F9C" w:rsidRDefault="00CB1F9C" w:rsidP="006237B6">
      <w:pPr>
        <w:pStyle w:val="ListParagraph"/>
        <w:numPr>
          <w:ilvl w:val="0"/>
          <w:numId w:val="51"/>
        </w:numPr>
        <w:spacing w:after="200" w:line="276" w:lineRule="auto"/>
        <w:rPr>
          <w:sz w:val="28"/>
          <w:szCs w:val="28"/>
          <w:lang w:val="uk-UA"/>
        </w:rPr>
      </w:pPr>
      <w:r w:rsidRPr="001F27FB">
        <w:rPr>
          <w:sz w:val="28"/>
          <w:szCs w:val="28"/>
          <w:lang w:val="uk-UA"/>
        </w:rPr>
        <w:t>Генеральна угода з тарифів і торгівлі ( ГАТТ 1947 )</w:t>
      </w:r>
      <w:r>
        <w:rPr>
          <w:sz w:val="28"/>
          <w:szCs w:val="28"/>
          <w:lang w:val="uk-UA"/>
        </w:rPr>
        <w:t>:</w:t>
      </w:r>
      <w:r w:rsidRPr="001F27FB">
        <w:rPr>
          <w:sz w:val="28"/>
          <w:szCs w:val="28"/>
          <w:lang w:val="uk-UA"/>
        </w:rPr>
        <w:t>Міжнародний документ від 30.10.1947</w:t>
      </w:r>
      <w:r>
        <w:rPr>
          <w:sz w:val="28"/>
          <w:szCs w:val="28"/>
          <w:lang w:val="uk-UA"/>
        </w:rPr>
        <w:t>.</w:t>
      </w:r>
    </w:p>
    <w:p w:rsidR="00CB1F9C" w:rsidRDefault="00CB1F9C" w:rsidP="006237B6">
      <w:pPr>
        <w:pStyle w:val="ListParagraph"/>
        <w:numPr>
          <w:ilvl w:val="0"/>
          <w:numId w:val="51"/>
        </w:numPr>
        <w:spacing w:after="200" w:line="276" w:lineRule="auto"/>
        <w:rPr>
          <w:sz w:val="28"/>
          <w:szCs w:val="28"/>
          <w:lang w:val="uk-UA"/>
        </w:rPr>
      </w:pPr>
      <w:r w:rsidRPr="001F27FB">
        <w:rPr>
          <w:sz w:val="28"/>
          <w:szCs w:val="28"/>
          <w:lang w:val="uk-UA"/>
        </w:rPr>
        <w:t>Генеральна угода про торгівлю послугами (укр/рос)</w:t>
      </w:r>
      <w:r>
        <w:rPr>
          <w:sz w:val="28"/>
          <w:szCs w:val="28"/>
          <w:lang w:val="uk-UA"/>
        </w:rPr>
        <w:t>:</w:t>
      </w:r>
      <w:r w:rsidRPr="001F27FB">
        <w:rPr>
          <w:sz w:val="28"/>
          <w:szCs w:val="28"/>
          <w:lang w:val="uk-UA"/>
        </w:rPr>
        <w:t xml:space="preserve"> Міжнародний документ від 15.04.1994</w:t>
      </w:r>
      <w:r>
        <w:rPr>
          <w:sz w:val="28"/>
          <w:szCs w:val="28"/>
          <w:lang w:val="uk-UA"/>
        </w:rPr>
        <w:t>.</w:t>
      </w:r>
    </w:p>
    <w:p w:rsidR="00CB1F9C" w:rsidRDefault="00CB1F9C" w:rsidP="006237B6">
      <w:pPr>
        <w:pStyle w:val="ListParagraph"/>
        <w:numPr>
          <w:ilvl w:val="0"/>
          <w:numId w:val="51"/>
        </w:numPr>
        <w:spacing w:after="200" w:line="276" w:lineRule="auto"/>
        <w:rPr>
          <w:sz w:val="28"/>
          <w:szCs w:val="28"/>
          <w:lang w:val="uk-UA"/>
        </w:rPr>
      </w:pPr>
      <w:r w:rsidRPr="001F27FB">
        <w:rPr>
          <w:sz w:val="28"/>
          <w:szCs w:val="28"/>
          <w:lang w:val="uk-UA"/>
        </w:rPr>
        <w:t>Угода про торговельні аспекти</w:t>
      </w:r>
      <w:r>
        <w:rPr>
          <w:sz w:val="28"/>
          <w:szCs w:val="28"/>
          <w:lang w:val="uk-UA"/>
        </w:rPr>
        <w:t xml:space="preserve"> прав інтелектуальної власності: </w:t>
      </w:r>
      <w:r w:rsidRPr="001F27FB">
        <w:rPr>
          <w:sz w:val="28"/>
          <w:szCs w:val="28"/>
          <w:lang w:val="uk-UA"/>
        </w:rPr>
        <w:t>Міжнародний документ від 15.04.1994</w:t>
      </w:r>
      <w:r>
        <w:rPr>
          <w:sz w:val="28"/>
          <w:szCs w:val="28"/>
          <w:lang w:val="uk-UA"/>
        </w:rPr>
        <w:t>.</w:t>
      </w:r>
    </w:p>
    <w:p w:rsidR="00CB1F9C" w:rsidRPr="001F27FB" w:rsidRDefault="00CB1F9C" w:rsidP="006237B6">
      <w:pPr>
        <w:pStyle w:val="ListParagraph"/>
        <w:numPr>
          <w:ilvl w:val="0"/>
          <w:numId w:val="51"/>
        </w:numPr>
        <w:spacing w:after="200" w:line="276" w:lineRule="auto"/>
        <w:rPr>
          <w:sz w:val="28"/>
          <w:szCs w:val="28"/>
          <w:lang w:val="uk-UA"/>
        </w:rPr>
      </w:pPr>
      <w:r w:rsidRPr="001F27FB">
        <w:rPr>
          <w:sz w:val="28"/>
          <w:szCs w:val="28"/>
          <w:lang w:val="uk-UA"/>
        </w:rPr>
        <w:t>Угода про пов'язані з торгівл</w:t>
      </w:r>
      <w:r>
        <w:rPr>
          <w:sz w:val="28"/>
          <w:szCs w:val="28"/>
          <w:lang w:val="uk-UA"/>
        </w:rPr>
        <w:t>ею інвестиційні заходи:</w:t>
      </w:r>
      <w:r w:rsidRPr="001F27FB">
        <w:rPr>
          <w:sz w:val="28"/>
          <w:szCs w:val="28"/>
          <w:lang w:val="uk-UA"/>
        </w:rPr>
        <w:t xml:space="preserve"> Міжнародний документ від 15.04.1994</w:t>
      </w:r>
      <w:r>
        <w:rPr>
          <w:sz w:val="28"/>
          <w:szCs w:val="28"/>
          <w:lang w:val="uk-UA"/>
        </w:rPr>
        <w:t>.</w:t>
      </w:r>
    </w:p>
    <w:p w:rsidR="00CB1F9C" w:rsidRDefault="00CB1F9C" w:rsidP="006237B6">
      <w:pPr>
        <w:pStyle w:val="ListParagraph"/>
        <w:numPr>
          <w:ilvl w:val="0"/>
          <w:numId w:val="51"/>
        </w:numPr>
        <w:spacing w:after="200" w:line="276" w:lineRule="auto"/>
        <w:rPr>
          <w:sz w:val="28"/>
          <w:szCs w:val="28"/>
          <w:lang w:val="uk-UA"/>
        </w:rPr>
      </w:pPr>
      <w:r w:rsidRPr="00B141D3">
        <w:rPr>
          <w:sz w:val="28"/>
          <w:szCs w:val="28"/>
          <w:lang w:val="uk-UA"/>
        </w:rPr>
        <w:t xml:space="preserve">Угода про асоціацію між Україною, з однієї сторони, та Європейським Союзом, Європейським співтовариством </w:t>
      </w:r>
      <w:r>
        <w:rPr>
          <w:sz w:val="28"/>
          <w:szCs w:val="28"/>
          <w:lang w:val="uk-UA"/>
        </w:rPr>
        <w:t xml:space="preserve"> </w:t>
      </w:r>
      <w:r w:rsidRPr="00B141D3">
        <w:rPr>
          <w:sz w:val="28"/>
          <w:szCs w:val="28"/>
          <w:lang w:val="uk-UA"/>
        </w:rPr>
        <w:t>з атомної енергії і їхніми державами-членами, з іншої сторони</w:t>
      </w:r>
      <w:r>
        <w:rPr>
          <w:sz w:val="28"/>
          <w:szCs w:val="28"/>
          <w:lang w:val="uk-UA"/>
        </w:rPr>
        <w:t>:</w:t>
      </w:r>
      <w:r w:rsidRPr="00B141D3">
        <w:rPr>
          <w:sz w:val="28"/>
          <w:szCs w:val="28"/>
          <w:lang w:val="uk-UA"/>
        </w:rPr>
        <w:t>Міжнародний документ від 27.06.2014</w:t>
      </w:r>
      <w:r>
        <w:rPr>
          <w:sz w:val="28"/>
          <w:szCs w:val="28"/>
          <w:lang w:val="uk-UA"/>
        </w:rPr>
        <w:t>.</w:t>
      </w:r>
    </w:p>
    <w:p w:rsidR="00CB1F9C" w:rsidRDefault="00CB1F9C" w:rsidP="006237B6">
      <w:pPr>
        <w:pStyle w:val="ListParagraph"/>
        <w:numPr>
          <w:ilvl w:val="0"/>
          <w:numId w:val="51"/>
        </w:numPr>
        <w:spacing w:after="200" w:line="276" w:lineRule="auto"/>
        <w:rPr>
          <w:sz w:val="28"/>
          <w:szCs w:val="28"/>
          <w:lang w:val="uk-UA"/>
        </w:rPr>
      </w:pPr>
      <w:r w:rsidRPr="001F27FB">
        <w:rPr>
          <w:sz w:val="28"/>
          <w:szCs w:val="28"/>
          <w:lang w:val="uk-UA"/>
        </w:rPr>
        <w:t>Угода про фінансування Рамкової програми на підтримку угод між Україною та Європейським Союзом</w:t>
      </w:r>
      <w:r>
        <w:rPr>
          <w:sz w:val="28"/>
          <w:szCs w:val="28"/>
          <w:lang w:val="uk-UA"/>
        </w:rPr>
        <w:t xml:space="preserve"> </w:t>
      </w:r>
      <w:r w:rsidRPr="001F27FB">
        <w:rPr>
          <w:sz w:val="28"/>
          <w:szCs w:val="28"/>
          <w:lang w:val="uk-UA"/>
        </w:rPr>
        <w:t>від 20.12.2013, 18.12.2013</w:t>
      </w:r>
      <w:r>
        <w:rPr>
          <w:sz w:val="28"/>
          <w:szCs w:val="28"/>
          <w:lang w:val="uk-UA"/>
        </w:rPr>
        <w:t>.</w:t>
      </w:r>
    </w:p>
    <w:p w:rsidR="00CB1F9C" w:rsidRDefault="00CB1F9C" w:rsidP="006237B6">
      <w:pPr>
        <w:pStyle w:val="ListParagraph"/>
        <w:numPr>
          <w:ilvl w:val="0"/>
          <w:numId w:val="51"/>
        </w:numPr>
        <w:spacing w:after="200" w:line="276" w:lineRule="auto"/>
        <w:rPr>
          <w:sz w:val="28"/>
          <w:szCs w:val="28"/>
          <w:lang w:val="uk-UA"/>
        </w:rPr>
      </w:pPr>
      <w:r w:rsidRPr="001F27FB">
        <w:rPr>
          <w:sz w:val="28"/>
          <w:szCs w:val="28"/>
          <w:lang w:val="uk-UA"/>
        </w:rPr>
        <w:t>Меморандум про взаєморозуміння щодо діалогу з питань сільського господарства між Міністерством агра</w:t>
      </w:r>
      <w:r>
        <w:rPr>
          <w:sz w:val="28"/>
          <w:szCs w:val="28"/>
          <w:lang w:val="uk-UA"/>
        </w:rPr>
        <w:t>рної політики</w:t>
      </w:r>
      <w:r w:rsidRPr="001F27FB">
        <w:rPr>
          <w:lang w:val="uk-UA"/>
        </w:rPr>
        <w:t xml:space="preserve"> </w:t>
      </w:r>
      <w:r w:rsidRPr="001F27FB">
        <w:rPr>
          <w:sz w:val="28"/>
          <w:szCs w:val="28"/>
          <w:lang w:val="uk-UA"/>
        </w:rPr>
        <w:t>України та Генеральним Директоратом Європейської Комісії</w:t>
      </w:r>
      <w:r>
        <w:rPr>
          <w:sz w:val="28"/>
          <w:szCs w:val="28"/>
          <w:lang w:val="uk-UA"/>
        </w:rPr>
        <w:t xml:space="preserve"> </w:t>
      </w:r>
      <w:r w:rsidRPr="001F27FB">
        <w:rPr>
          <w:sz w:val="28"/>
          <w:szCs w:val="28"/>
          <w:lang w:val="uk-UA"/>
        </w:rPr>
        <w:t>"Сільське господарство і розвиток сільської місцевості"</w:t>
      </w:r>
      <w:r>
        <w:rPr>
          <w:sz w:val="28"/>
          <w:szCs w:val="28"/>
          <w:lang w:val="uk-UA"/>
        </w:rPr>
        <w:t>:</w:t>
      </w:r>
      <w:r w:rsidRPr="001F27FB">
        <w:rPr>
          <w:sz w:val="28"/>
          <w:szCs w:val="28"/>
          <w:lang w:val="uk-UA"/>
        </w:rPr>
        <w:t xml:space="preserve">  Міжнародний документ від 18.10.2006</w:t>
      </w:r>
      <w:r>
        <w:rPr>
          <w:sz w:val="28"/>
          <w:szCs w:val="28"/>
          <w:lang w:val="uk-UA"/>
        </w:rPr>
        <w:t>.</w:t>
      </w:r>
    </w:p>
    <w:p w:rsidR="00CB1F9C" w:rsidRDefault="00CB1F9C" w:rsidP="006237B6">
      <w:pPr>
        <w:pStyle w:val="ListParagraph"/>
        <w:numPr>
          <w:ilvl w:val="0"/>
          <w:numId w:val="51"/>
        </w:numPr>
        <w:spacing w:after="200" w:line="276" w:lineRule="auto"/>
        <w:rPr>
          <w:sz w:val="28"/>
          <w:szCs w:val="28"/>
          <w:lang w:val="uk-UA"/>
        </w:rPr>
      </w:pPr>
      <w:r>
        <w:rPr>
          <w:sz w:val="28"/>
          <w:szCs w:val="28"/>
          <w:lang w:val="uk-UA"/>
        </w:rPr>
        <w:t xml:space="preserve"> </w:t>
      </w:r>
      <w:r w:rsidRPr="004E247F">
        <w:rPr>
          <w:sz w:val="28"/>
          <w:szCs w:val="28"/>
          <w:lang w:val="uk-UA"/>
        </w:rPr>
        <w:t xml:space="preserve">Угода між Урядом України і Комісією Європейських Співтовариств про створення Контактної групи по вугіллю </w:t>
      </w:r>
      <w:r>
        <w:rPr>
          <w:sz w:val="28"/>
          <w:szCs w:val="28"/>
          <w:lang w:val="uk-UA"/>
        </w:rPr>
        <w:t>і сталі:</w:t>
      </w:r>
      <w:r w:rsidRPr="004E247F">
        <w:rPr>
          <w:sz w:val="28"/>
          <w:szCs w:val="28"/>
          <w:lang w:val="uk-UA"/>
        </w:rPr>
        <w:t>Міжнародний документ від 08.06.1994</w:t>
      </w:r>
      <w:r>
        <w:rPr>
          <w:sz w:val="28"/>
          <w:szCs w:val="28"/>
          <w:lang w:val="uk-UA"/>
        </w:rPr>
        <w:t>.</w:t>
      </w:r>
    </w:p>
    <w:p w:rsidR="00CB1F9C" w:rsidRDefault="00CB1F9C" w:rsidP="006237B6">
      <w:pPr>
        <w:pStyle w:val="ListParagraph"/>
        <w:numPr>
          <w:ilvl w:val="0"/>
          <w:numId w:val="51"/>
        </w:numPr>
        <w:spacing w:after="200" w:line="276" w:lineRule="auto"/>
        <w:rPr>
          <w:sz w:val="28"/>
          <w:szCs w:val="28"/>
          <w:lang w:val="uk-UA"/>
        </w:rPr>
      </w:pPr>
      <w:r>
        <w:rPr>
          <w:sz w:val="28"/>
          <w:szCs w:val="28"/>
          <w:lang w:val="uk-UA"/>
        </w:rPr>
        <w:t xml:space="preserve"> </w:t>
      </w:r>
      <w:r w:rsidRPr="004E247F">
        <w:rPr>
          <w:sz w:val="28"/>
          <w:szCs w:val="28"/>
          <w:lang w:val="uk-UA"/>
        </w:rPr>
        <w:t>Грищенко, І. М., Ю. В. Гончаров. "Ретроспективний аналіз впливу вступу України до СОТ на ринок продукції легкої промисловості." Актуальні проблеми економіки 1 (2013): 58-70.</w:t>
      </w:r>
    </w:p>
    <w:p w:rsidR="00CB1F9C" w:rsidRDefault="00CB1F9C" w:rsidP="006237B6">
      <w:pPr>
        <w:pStyle w:val="ListParagraph"/>
        <w:numPr>
          <w:ilvl w:val="0"/>
          <w:numId w:val="51"/>
        </w:numPr>
        <w:spacing w:after="200" w:line="276" w:lineRule="auto"/>
        <w:rPr>
          <w:sz w:val="28"/>
          <w:szCs w:val="28"/>
          <w:lang w:val="uk-UA"/>
        </w:rPr>
      </w:pPr>
      <w:r>
        <w:rPr>
          <w:sz w:val="28"/>
          <w:szCs w:val="28"/>
          <w:lang w:val="uk-UA"/>
        </w:rPr>
        <w:t xml:space="preserve"> </w:t>
      </w:r>
      <w:r w:rsidRPr="004E247F">
        <w:rPr>
          <w:sz w:val="28"/>
          <w:szCs w:val="28"/>
          <w:lang w:val="uk-UA"/>
        </w:rPr>
        <w:t>Кизим, М. О., et al. "Можливості і загрози від членства України в СОТ у зовнішній торгівлі продукцією високотехнологічних галузей в умовах співпраці з країнами ЄС і Митного союзу ЄврАзЕС." Проблеми економіки 1 (2014): 6-25.</w:t>
      </w:r>
    </w:p>
    <w:p w:rsidR="00CB1F9C" w:rsidRDefault="00CB1F9C" w:rsidP="006237B6">
      <w:pPr>
        <w:pStyle w:val="ListParagraph"/>
        <w:numPr>
          <w:ilvl w:val="0"/>
          <w:numId w:val="51"/>
        </w:numPr>
        <w:spacing w:after="200" w:line="276" w:lineRule="auto"/>
        <w:rPr>
          <w:sz w:val="28"/>
          <w:szCs w:val="28"/>
          <w:lang w:val="uk-UA"/>
        </w:rPr>
      </w:pPr>
      <w:r w:rsidRPr="004E247F">
        <w:rPr>
          <w:sz w:val="28"/>
          <w:szCs w:val="28"/>
          <w:lang w:val="uk-UA"/>
        </w:rPr>
        <w:t>Козак, Л. В. "Ринкові позиції вітчизняних сільськогосподарських виробників у контексті членства України в СОТ." Економіка АПК (2013).</w:t>
      </w:r>
    </w:p>
    <w:p w:rsidR="00CB1F9C" w:rsidRDefault="00CB1F9C" w:rsidP="006237B6">
      <w:pPr>
        <w:pStyle w:val="ListParagraph"/>
        <w:numPr>
          <w:ilvl w:val="0"/>
          <w:numId w:val="51"/>
        </w:numPr>
        <w:spacing w:after="200" w:line="276" w:lineRule="auto"/>
        <w:rPr>
          <w:sz w:val="28"/>
          <w:szCs w:val="28"/>
          <w:lang w:val="uk-UA"/>
        </w:rPr>
      </w:pPr>
      <w:r>
        <w:rPr>
          <w:sz w:val="28"/>
          <w:szCs w:val="28"/>
          <w:lang w:val="uk-UA"/>
        </w:rPr>
        <w:t xml:space="preserve"> Шевченко, Т. Є., </w:t>
      </w:r>
      <w:r w:rsidRPr="004E247F">
        <w:rPr>
          <w:sz w:val="28"/>
          <w:szCs w:val="28"/>
          <w:lang w:val="uk-UA"/>
        </w:rPr>
        <w:t xml:space="preserve"> "Аналіз наслідків процесу вступу України до сот на розвиток металургійної промисловості." (2012).</w:t>
      </w:r>
    </w:p>
    <w:p w:rsidR="00CB1F9C" w:rsidRDefault="00CB1F9C" w:rsidP="006237B6">
      <w:pPr>
        <w:pStyle w:val="ListParagraph"/>
        <w:numPr>
          <w:ilvl w:val="0"/>
          <w:numId w:val="51"/>
        </w:numPr>
        <w:spacing w:after="200" w:line="276" w:lineRule="auto"/>
        <w:rPr>
          <w:sz w:val="28"/>
          <w:szCs w:val="28"/>
          <w:lang w:val="uk-UA"/>
        </w:rPr>
      </w:pPr>
      <w:r>
        <w:rPr>
          <w:sz w:val="28"/>
          <w:szCs w:val="28"/>
          <w:lang w:val="uk-UA"/>
        </w:rPr>
        <w:t xml:space="preserve"> Геєць, Валерій Михайлович, </w:t>
      </w:r>
      <w:r w:rsidRPr="004E247F">
        <w:rPr>
          <w:sz w:val="28"/>
          <w:szCs w:val="28"/>
          <w:lang w:val="uk-UA"/>
        </w:rPr>
        <w:t xml:space="preserve"> Т. П. Богдан. "Лібералізація руху капіталів у взаємовідносинах України з ЄС." Стратегічні пріоритети 4 (2013): 5-14.</w:t>
      </w:r>
    </w:p>
    <w:p w:rsidR="00CB1F9C" w:rsidRDefault="00CB1F9C" w:rsidP="006237B6">
      <w:pPr>
        <w:pStyle w:val="ListParagraph"/>
        <w:numPr>
          <w:ilvl w:val="0"/>
          <w:numId w:val="51"/>
        </w:numPr>
        <w:spacing w:after="200" w:line="276" w:lineRule="auto"/>
        <w:rPr>
          <w:sz w:val="28"/>
          <w:szCs w:val="28"/>
          <w:lang w:val="uk-UA"/>
        </w:rPr>
      </w:pPr>
      <w:r>
        <w:rPr>
          <w:sz w:val="28"/>
          <w:szCs w:val="28"/>
          <w:lang w:val="uk-UA"/>
        </w:rPr>
        <w:t xml:space="preserve"> </w:t>
      </w:r>
      <w:r w:rsidRPr="004E247F">
        <w:rPr>
          <w:sz w:val="28"/>
          <w:szCs w:val="28"/>
          <w:lang w:val="uk-UA"/>
        </w:rPr>
        <w:t>Булана, О. "Державна підтримка підприємств реального сектора економіки в Україні в умовах її інтеграції у СОТ і ЄС." Економіка України 2 (2011): 68-78.</w:t>
      </w:r>
    </w:p>
    <w:p w:rsidR="00CB1F9C" w:rsidRDefault="00CB1F9C" w:rsidP="006237B6">
      <w:pPr>
        <w:pStyle w:val="ListParagraph"/>
        <w:numPr>
          <w:ilvl w:val="0"/>
          <w:numId w:val="51"/>
        </w:numPr>
        <w:spacing w:after="200" w:line="276" w:lineRule="auto"/>
        <w:rPr>
          <w:sz w:val="28"/>
          <w:szCs w:val="28"/>
          <w:lang w:val="uk-UA"/>
        </w:rPr>
      </w:pPr>
      <w:r>
        <w:rPr>
          <w:sz w:val="28"/>
          <w:szCs w:val="28"/>
          <w:lang w:val="uk-UA"/>
        </w:rPr>
        <w:t xml:space="preserve"> Шубравська, О. В., </w:t>
      </w:r>
      <w:r w:rsidRPr="004E247F">
        <w:rPr>
          <w:sz w:val="28"/>
          <w:szCs w:val="28"/>
          <w:lang w:val="uk-UA"/>
        </w:rPr>
        <w:t>К. О. Прокопенко. "Інтеграційні перспективи України: переваги і ризики для аграрного сектору." Економіка України 1 (2014): 63-73.</w:t>
      </w:r>
    </w:p>
    <w:p w:rsidR="00CB1F9C" w:rsidRDefault="00CB1F9C" w:rsidP="006237B6">
      <w:pPr>
        <w:pStyle w:val="ListParagraph"/>
        <w:numPr>
          <w:ilvl w:val="0"/>
          <w:numId w:val="51"/>
        </w:numPr>
        <w:spacing w:after="200" w:line="276" w:lineRule="auto"/>
        <w:rPr>
          <w:sz w:val="28"/>
          <w:szCs w:val="28"/>
          <w:lang w:val="uk-UA"/>
        </w:rPr>
      </w:pPr>
      <w:r>
        <w:rPr>
          <w:sz w:val="28"/>
          <w:szCs w:val="28"/>
          <w:lang w:val="uk-UA"/>
        </w:rPr>
        <w:t xml:space="preserve"> </w:t>
      </w:r>
      <w:r w:rsidRPr="004E247F">
        <w:rPr>
          <w:sz w:val="28"/>
          <w:szCs w:val="28"/>
          <w:lang w:val="uk-UA"/>
        </w:rPr>
        <w:t>Муравйов, Віктор, Наталія Мушак. "Гармонізація законодавства України з правом Європейського Союзу в рамках Угоди про асоціацію між Україною та ЄС." Віче 8 (2013): 12-18.</w:t>
      </w:r>
    </w:p>
    <w:p w:rsidR="00CB1F9C" w:rsidRDefault="00CB1F9C" w:rsidP="006237B6">
      <w:pPr>
        <w:pStyle w:val="ListParagraph"/>
        <w:numPr>
          <w:ilvl w:val="0"/>
          <w:numId w:val="51"/>
        </w:numPr>
        <w:spacing w:after="200" w:line="276" w:lineRule="auto"/>
        <w:rPr>
          <w:sz w:val="28"/>
          <w:szCs w:val="28"/>
          <w:lang w:val="uk-UA"/>
        </w:rPr>
      </w:pPr>
      <w:r>
        <w:rPr>
          <w:sz w:val="28"/>
          <w:szCs w:val="28"/>
          <w:lang w:val="uk-UA"/>
        </w:rPr>
        <w:t xml:space="preserve"> </w:t>
      </w:r>
      <w:r w:rsidRPr="004E247F">
        <w:rPr>
          <w:sz w:val="28"/>
          <w:szCs w:val="28"/>
          <w:lang w:val="uk-UA"/>
        </w:rPr>
        <w:t>Мельник, Тетяна К. Пугачевська. "Нетарифне регулювання у країнах ЄС." Вісник Київського національного торговельно-економічного університету 2 (2014): 15-28.</w:t>
      </w:r>
    </w:p>
    <w:p w:rsidR="00CB1F9C" w:rsidRDefault="00CB1F9C" w:rsidP="006237B6">
      <w:pPr>
        <w:pStyle w:val="ListParagraph"/>
        <w:numPr>
          <w:ilvl w:val="0"/>
          <w:numId w:val="51"/>
        </w:numPr>
        <w:spacing w:after="200" w:line="276" w:lineRule="auto"/>
        <w:rPr>
          <w:sz w:val="28"/>
          <w:szCs w:val="28"/>
          <w:lang w:val="uk-UA"/>
        </w:rPr>
      </w:pPr>
      <w:r>
        <w:rPr>
          <w:sz w:val="28"/>
          <w:szCs w:val="28"/>
          <w:lang w:val="uk-UA"/>
        </w:rPr>
        <w:t xml:space="preserve"> Борщевський, В. В., </w:t>
      </w:r>
      <w:r w:rsidRPr="004E247F">
        <w:rPr>
          <w:sz w:val="28"/>
          <w:szCs w:val="28"/>
          <w:lang w:val="uk-UA"/>
        </w:rPr>
        <w:t>І. М. Куліш. "Перспективи розвитку продовольчого сектору України в контексті створення зони вільної торгівлі з ЄС." Регіональна економіка 4 (2013): 7-15.</w:t>
      </w:r>
    </w:p>
    <w:p w:rsidR="00CB1F9C" w:rsidRDefault="00CB1F9C" w:rsidP="006237B6">
      <w:pPr>
        <w:pStyle w:val="ListParagraph"/>
        <w:numPr>
          <w:ilvl w:val="0"/>
          <w:numId w:val="51"/>
        </w:numPr>
        <w:spacing w:after="200" w:line="276" w:lineRule="auto"/>
        <w:rPr>
          <w:sz w:val="28"/>
          <w:szCs w:val="28"/>
          <w:lang w:val="uk-UA"/>
        </w:rPr>
      </w:pPr>
      <w:r>
        <w:rPr>
          <w:sz w:val="28"/>
          <w:szCs w:val="28"/>
          <w:lang w:val="uk-UA"/>
        </w:rPr>
        <w:t xml:space="preserve"> </w:t>
      </w:r>
      <w:r w:rsidRPr="004E247F">
        <w:rPr>
          <w:sz w:val="28"/>
          <w:szCs w:val="28"/>
          <w:lang w:val="uk-UA"/>
        </w:rPr>
        <w:t>Чухно, А. "Економічний розвиток України крізь призму глобалізаційно-інтеграційних процесів." Економіка України 1 (2012): 91-92.</w:t>
      </w:r>
    </w:p>
    <w:p w:rsidR="00CB1F9C" w:rsidRDefault="00CB1F9C" w:rsidP="006237B6">
      <w:pPr>
        <w:pStyle w:val="ListParagraph"/>
        <w:numPr>
          <w:ilvl w:val="0"/>
          <w:numId w:val="51"/>
        </w:numPr>
        <w:spacing w:after="200" w:line="276" w:lineRule="auto"/>
        <w:rPr>
          <w:sz w:val="28"/>
          <w:szCs w:val="28"/>
          <w:lang w:val="uk-UA"/>
        </w:rPr>
      </w:pPr>
      <w:r>
        <w:rPr>
          <w:sz w:val="28"/>
          <w:szCs w:val="28"/>
          <w:lang w:val="uk-UA"/>
        </w:rPr>
        <w:t xml:space="preserve"> </w:t>
      </w:r>
      <w:r w:rsidRPr="004E247F">
        <w:rPr>
          <w:sz w:val="28"/>
          <w:szCs w:val="28"/>
          <w:lang w:val="uk-UA"/>
        </w:rPr>
        <w:t>Патрікац, Л., Ю. Матвійчук. "Рішучі реформи–головна передумова інтеграції України в європейський і світовий фінансовий простір." Вісник Національного банку України 7 (2014): 51-56.</w:t>
      </w:r>
    </w:p>
    <w:p w:rsidR="00CB1F9C" w:rsidRDefault="00CB1F9C" w:rsidP="006237B6">
      <w:pPr>
        <w:pStyle w:val="ListParagraph"/>
        <w:numPr>
          <w:ilvl w:val="0"/>
          <w:numId w:val="51"/>
        </w:numPr>
        <w:spacing w:after="200" w:line="276" w:lineRule="auto"/>
        <w:rPr>
          <w:sz w:val="28"/>
          <w:szCs w:val="28"/>
          <w:lang w:val="uk-UA"/>
        </w:rPr>
      </w:pPr>
      <w:r>
        <w:rPr>
          <w:sz w:val="28"/>
          <w:szCs w:val="28"/>
          <w:lang w:val="uk-UA"/>
        </w:rPr>
        <w:t xml:space="preserve"> </w:t>
      </w:r>
      <w:r w:rsidRPr="004E247F">
        <w:rPr>
          <w:sz w:val="28"/>
          <w:szCs w:val="28"/>
          <w:lang w:val="uk-UA"/>
        </w:rPr>
        <w:t>Шубравська, О. В., К. О. Прокопенко. "Інтеграційні перспективи України: переваги і ризики для аграрного сектору." Економіка України 1 (2014): 63-73.</w:t>
      </w:r>
    </w:p>
    <w:p w:rsidR="00CB1F9C" w:rsidRDefault="00CB1F9C" w:rsidP="006237B6">
      <w:pPr>
        <w:pStyle w:val="ListParagraph"/>
        <w:numPr>
          <w:ilvl w:val="0"/>
          <w:numId w:val="51"/>
        </w:numPr>
        <w:spacing w:after="200" w:line="276" w:lineRule="auto"/>
        <w:rPr>
          <w:sz w:val="28"/>
          <w:szCs w:val="28"/>
          <w:lang w:val="uk-UA"/>
        </w:rPr>
      </w:pPr>
      <w:r>
        <w:rPr>
          <w:sz w:val="28"/>
          <w:szCs w:val="28"/>
          <w:lang w:val="uk-UA"/>
        </w:rPr>
        <w:t xml:space="preserve"> </w:t>
      </w:r>
      <w:r w:rsidRPr="004E247F">
        <w:rPr>
          <w:sz w:val="28"/>
          <w:szCs w:val="28"/>
          <w:lang w:val="uk-UA"/>
        </w:rPr>
        <w:t>Ганущак-Єфіменко, Л.</w:t>
      </w:r>
      <w:r>
        <w:rPr>
          <w:sz w:val="28"/>
          <w:szCs w:val="28"/>
          <w:lang w:val="uk-UA"/>
        </w:rPr>
        <w:t xml:space="preserve"> М., Л. М. Ганущак-Ефименко,  </w:t>
      </w:r>
      <w:r w:rsidRPr="004E247F">
        <w:rPr>
          <w:sz w:val="28"/>
          <w:szCs w:val="28"/>
          <w:lang w:val="uk-UA"/>
        </w:rPr>
        <w:t xml:space="preserve"> "Економічна інтеграція як основа розвитку підприємств малого і середнього бізнесу." (2013).</w:t>
      </w:r>
    </w:p>
    <w:p w:rsidR="00CB1F9C" w:rsidRDefault="00CB1F9C" w:rsidP="006237B6">
      <w:pPr>
        <w:pStyle w:val="ListParagraph"/>
        <w:rPr>
          <w:sz w:val="28"/>
          <w:szCs w:val="28"/>
        </w:rPr>
      </w:pPr>
    </w:p>
    <w:p w:rsidR="00CB1F9C" w:rsidRPr="003F03B3" w:rsidRDefault="00CB1F9C" w:rsidP="006237B6">
      <w:pPr>
        <w:spacing w:line="360" w:lineRule="auto"/>
        <w:ind w:left="360"/>
        <w:rPr>
          <w:sz w:val="28"/>
          <w:szCs w:val="28"/>
        </w:rPr>
      </w:pPr>
    </w:p>
    <w:p w:rsidR="00CB1F9C" w:rsidRDefault="00CB1F9C" w:rsidP="006237B6">
      <w:pPr>
        <w:spacing w:line="360" w:lineRule="auto"/>
        <w:rPr>
          <w:b/>
          <w:i/>
          <w:sz w:val="28"/>
          <w:szCs w:val="28"/>
        </w:rPr>
      </w:pPr>
      <w:r>
        <w:rPr>
          <w:b/>
          <w:i/>
          <w:sz w:val="28"/>
          <w:szCs w:val="28"/>
        </w:rPr>
        <w:t>Заняття 10</w:t>
      </w:r>
      <w:r w:rsidRPr="00124561">
        <w:rPr>
          <w:b/>
          <w:i/>
          <w:sz w:val="28"/>
          <w:szCs w:val="28"/>
        </w:rPr>
        <w:t>.</w:t>
      </w:r>
      <w:r>
        <w:rPr>
          <w:b/>
          <w:i/>
          <w:sz w:val="24"/>
          <w:szCs w:val="24"/>
        </w:rPr>
        <w:t xml:space="preserve"> </w:t>
      </w:r>
      <w:r>
        <w:rPr>
          <w:b/>
          <w:i/>
          <w:sz w:val="28"/>
          <w:szCs w:val="28"/>
        </w:rPr>
        <w:t>Організаційно-правові засади державного управління земельними ресурсами України</w:t>
      </w:r>
    </w:p>
    <w:p w:rsidR="00CB1F9C" w:rsidRPr="002660F9" w:rsidRDefault="00CB1F9C" w:rsidP="006237B6">
      <w:pPr>
        <w:spacing w:line="360" w:lineRule="auto"/>
        <w:rPr>
          <w:color w:val="000000"/>
          <w:sz w:val="28"/>
          <w:szCs w:val="28"/>
        </w:rPr>
      </w:pPr>
      <w:r w:rsidRPr="002660F9">
        <w:rPr>
          <w:b/>
          <w:color w:val="000000"/>
          <w:sz w:val="28"/>
          <w:szCs w:val="28"/>
        </w:rPr>
        <w:t xml:space="preserve">Завдання. </w:t>
      </w:r>
      <w:r w:rsidRPr="002660F9">
        <w:rPr>
          <w:color w:val="000000"/>
          <w:sz w:val="28"/>
          <w:szCs w:val="28"/>
        </w:rPr>
        <w:t xml:space="preserve">Сформувати </w:t>
      </w:r>
      <w:r w:rsidRPr="002660F9">
        <w:rPr>
          <w:color w:val="000000"/>
          <w:sz w:val="28"/>
          <w:szCs w:val="28"/>
          <w:u w:val="single"/>
        </w:rPr>
        <w:t>вміння</w:t>
      </w:r>
      <w:r w:rsidRPr="002660F9">
        <w:rPr>
          <w:color w:val="000000"/>
          <w:sz w:val="28"/>
          <w:szCs w:val="28"/>
        </w:rPr>
        <w:t>:</w:t>
      </w:r>
    </w:p>
    <w:p w:rsidR="00CB1F9C" w:rsidRPr="00B33911" w:rsidRDefault="00CB1F9C" w:rsidP="006237B6">
      <w:pPr>
        <w:widowControl w:val="0"/>
        <w:numPr>
          <w:ilvl w:val="0"/>
          <w:numId w:val="13"/>
        </w:numPr>
        <w:spacing w:line="360" w:lineRule="auto"/>
        <w:rPr>
          <w:sz w:val="28"/>
          <w:szCs w:val="28"/>
        </w:rPr>
      </w:pPr>
      <w:r w:rsidRPr="00B33911">
        <w:rPr>
          <w:sz w:val="28"/>
          <w:szCs w:val="28"/>
        </w:rPr>
        <w:t xml:space="preserve">розкривати </w:t>
      </w:r>
      <w:r w:rsidRPr="00AE5DCC">
        <w:rPr>
          <w:sz w:val="28"/>
          <w:szCs w:val="28"/>
        </w:rPr>
        <w:t xml:space="preserve">сутність і напрями державної політики у </w:t>
      </w:r>
      <w:r>
        <w:rPr>
          <w:sz w:val="28"/>
          <w:szCs w:val="28"/>
        </w:rPr>
        <w:t>сфері земельних ресурсів під час процесів глобалізації, взаємозв’язку</w:t>
      </w:r>
      <w:r w:rsidRPr="00416F49">
        <w:rPr>
          <w:sz w:val="28"/>
          <w:szCs w:val="28"/>
        </w:rPr>
        <w:t xml:space="preserve"> </w:t>
      </w:r>
      <w:r>
        <w:rPr>
          <w:sz w:val="28"/>
          <w:szCs w:val="28"/>
        </w:rPr>
        <w:t xml:space="preserve"> державного контролю</w:t>
      </w:r>
      <w:r w:rsidRPr="00AE5DCC">
        <w:rPr>
          <w:sz w:val="28"/>
          <w:szCs w:val="28"/>
        </w:rPr>
        <w:t xml:space="preserve"> та нагляд</w:t>
      </w:r>
      <w:r>
        <w:rPr>
          <w:sz w:val="28"/>
          <w:szCs w:val="28"/>
        </w:rPr>
        <w:t>у в</w:t>
      </w:r>
      <w:r w:rsidRPr="00AE5DCC">
        <w:rPr>
          <w:sz w:val="28"/>
          <w:szCs w:val="28"/>
        </w:rPr>
        <w:t xml:space="preserve"> </w:t>
      </w:r>
      <w:r>
        <w:rPr>
          <w:sz w:val="28"/>
          <w:szCs w:val="28"/>
        </w:rPr>
        <w:t xml:space="preserve">зазначеній </w:t>
      </w:r>
      <w:r w:rsidRPr="00AE5DCC">
        <w:rPr>
          <w:sz w:val="28"/>
          <w:szCs w:val="28"/>
        </w:rPr>
        <w:t>сфері</w:t>
      </w:r>
      <w:r w:rsidRPr="00B33911">
        <w:rPr>
          <w:sz w:val="28"/>
          <w:szCs w:val="28"/>
        </w:rPr>
        <w:t xml:space="preserve">; </w:t>
      </w:r>
    </w:p>
    <w:p w:rsidR="00CB1F9C" w:rsidRPr="00B33911" w:rsidRDefault="00CB1F9C" w:rsidP="006237B6">
      <w:pPr>
        <w:widowControl w:val="0"/>
        <w:numPr>
          <w:ilvl w:val="0"/>
          <w:numId w:val="13"/>
        </w:numPr>
        <w:spacing w:line="360" w:lineRule="auto"/>
        <w:rPr>
          <w:sz w:val="28"/>
          <w:szCs w:val="28"/>
        </w:rPr>
      </w:pPr>
      <w:r w:rsidRPr="00B33911">
        <w:rPr>
          <w:sz w:val="28"/>
          <w:szCs w:val="28"/>
        </w:rPr>
        <w:t xml:space="preserve">визначати </w:t>
      </w:r>
      <w:r w:rsidRPr="00AE5DCC">
        <w:rPr>
          <w:sz w:val="28"/>
          <w:szCs w:val="28"/>
        </w:rPr>
        <w:t>д</w:t>
      </w:r>
      <w:r>
        <w:rPr>
          <w:sz w:val="28"/>
          <w:szCs w:val="28"/>
        </w:rPr>
        <w:t>іалектику</w:t>
      </w:r>
      <w:r w:rsidRPr="00AE5DCC">
        <w:rPr>
          <w:sz w:val="28"/>
          <w:szCs w:val="28"/>
        </w:rPr>
        <w:t xml:space="preserve"> взаємозв’язку</w:t>
      </w:r>
      <w:r>
        <w:rPr>
          <w:sz w:val="28"/>
          <w:szCs w:val="28"/>
        </w:rPr>
        <w:t xml:space="preserve"> тарифної політики та  контролю</w:t>
      </w:r>
      <w:r w:rsidRPr="00AE5DCC">
        <w:rPr>
          <w:sz w:val="28"/>
          <w:szCs w:val="28"/>
        </w:rPr>
        <w:t xml:space="preserve"> за якістю послуг</w:t>
      </w:r>
      <w:r w:rsidRPr="00B33911">
        <w:rPr>
          <w:sz w:val="28"/>
          <w:szCs w:val="28"/>
        </w:rPr>
        <w:t>;</w:t>
      </w:r>
    </w:p>
    <w:p w:rsidR="00CB1F9C" w:rsidRPr="00542E8C" w:rsidRDefault="00CB1F9C" w:rsidP="006237B6">
      <w:pPr>
        <w:widowControl w:val="0"/>
        <w:numPr>
          <w:ilvl w:val="0"/>
          <w:numId w:val="13"/>
        </w:numPr>
        <w:spacing w:line="360" w:lineRule="auto"/>
        <w:rPr>
          <w:sz w:val="28"/>
          <w:szCs w:val="28"/>
        </w:rPr>
      </w:pPr>
      <w:r>
        <w:rPr>
          <w:sz w:val="28"/>
          <w:szCs w:val="28"/>
        </w:rPr>
        <w:t xml:space="preserve">аналізувати законодавство </w:t>
      </w:r>
      <w:r w:rsidRPr="00B33911">
        <w:rPr>
          <w:sz w:val="28"/>
          <w:szCs w:val="28"/>
        </w:rPr>
        <w:t xml:space="preserve"> що</w:t>
      </w:r>
      <w:r>
        <w:rPr>
          <w:sz w:val="28"/>
          <w:szCs w:val="28"/>
        </w:rPr>
        <w:t xml:space="preserve">до </w:t>
      </w:r>
      <w:r w:rsidRPr="00AE5DCC">
        <w:rPr>
          <w:sz w:val="28"/>
          <w:szCs w:val="28"/>
        </w:rPr>
        <w:t>здійснення державного управління у</w:t>
      </w:r>
      <w:r>
        <w:rPr>
          <w:sz w:val="28"/>
          <w:szCs w:val="28"/>
        </w:rPr>
        <w:t xml:space="preserve"> сфері земельних ресурсів </w:t>
      </w:r>
      <w:r w:rsidRPr="00AE5DCC">
        <w:rPr>
          <w:sz w:val="28"/>
          <w:szCs w:val="28"/>
        </w:rPr>
        <w:t xml:space="preserve"> </w:t>
      </w:r>
      <w:r>
        <w:rPr>
          <w:sz w:val="28"/>
          <w:szCs w:val="28"/>
        </w:rPr>
        <w:t>та</w:t>
      </w:r>
      <w:r w:rsidRPr="002660F9">
        <w:rPr>
          <w:rFonts w:ascii="Calibri" w:hAnsi="Calibri" w:cs="+mn-cs"/>
          <w:b/>
          <w:color w:val="FFFFFF"/>
          <w:sz w:val="48"/>
          <w:szCs w:val="48"/>
        </w:rPr>
        <w:t xml:space="preserve"> </w:t>
      </w:r>
      <w:r w:rsidRPr="002660F9">
        <w:rPr>
          <w:sz w:val="28"/>
          <w:szCs w:val="28"/>
        </w:rPr>
        <w:t>реалізації</w:t>
      </w:r>
      <w:r>
        <w:rPr>
          <w:sz w:val="28"/>
          <w:szCs w:val="28"/>
        </w:rPr>
        <w:t xml:space="preserve"> </w:t>
      </w:r>
      <w:r w:rsidRPr="00AE5DCC">
        <w:rPr>
          <w:sz w:val="28"/>
          <w:szCs w:val="28"/>
        </w:rPr>
        <w:t xml:space="preserve">державної політики у </w:t>
      </w:r>
      <w:r>
        <w:rPr>
          <w:sz w:val="28"/>
          <w:szCs w:val="28"/>
        </w:rPr>
        <w:t xml:space="preserve"> зазначеній сфері.</w:t>
      </w:r>
      <w:r w:rsidRPr="00542E8C">
        <w:rPr>
          <w:sz w:val="28"/>
          <w:szCs w:val="28"/>
        </w:rPr>
        <w:t xml:space="preserve"> Сформувати </w:t>
      </w:r>
      <w:r w:rsidRPr="00542E8C">
        <w:rPr>
          <w:sz w:val="28"/>
          <w:szCs w:val="28"/>
          <w:u w:val="single"/>
        </w:rPr>
        <w:t>компетенції</w:t>
      </w:r>
      <w:r w:rsidRPr="00542E8C">
        <w:rPr>
          <w:sz w:val="28"/>
          <w:szCs w:val="28"/>
        </w:rPr>
        <w:t>:</w:t>
      </w:r>
    </w:p>
    <w:p w:rsidR="00CB1F9C" w:rsidRPr="00542E8C" w:rsidRDefault="00CB1F9C" w:rsidP="006237B6">
      <w:pPr>
        <w:widowControl w:val="0"/>
        <w:numPr>
          <w:ilvl w:val="0"/>
          <w:numId w:val="13"/>
        </w:numPr>
        <w:spacing w:line="360" w:lineRule="auto"/>
        <w:rPr>
          <w:sz w:val="28"/>
          <w:szCs w:val="28"/>
        </w:rPr>
      </w:pPr>
      <w:r w:rsidRPr="00542E8C">
        <w:rPr>
          <w:sz w:val="28"/>
          <w:szCs w:val="28"/>
        </w:rPr>
        <w:t>володіти правовою термінологією;</w:t>
      </w:r>
    </w:p>
    <w:p w:rsidR="00CB1F9C" w:rsidRPr="00542E8C" w:rsidRDefault="00CB1F9C" w:rsidP="006237B6">
      <w:pPr>
        <w:widowControl w:val="0"/>
        <w:numPr>
          <w:ilvl w:val="0"/>
          <w:numId w:val="13"/>
        </w:numPr>
        <w:spacing w:line="360" w:lineRule="auto"/>
        <w:rPr>
          <w:sz w:val="28"/>
          <w:szCs w:val="28"/>
        </w:rPr>
      </w:pPr>
      <w:r w:rsidRPr="00542E8C">
        <w:rPr>
          <w:sz w:val="28"/>
          <w:szCs w:val="28"/>
        </w:rPr>
        <w:t>аргументовано висловлювати свою думку та робити висновки;</w:t>
      </w:r>
    </w:p>
    <w:p w:rsidR="00CB1F9C" w:rsidRPr="00542E8C" w:rsidRDefault="00CB1F9C" w:rsidP="006237B6">
      <w:pPr>
        <w:widowControl w:val="0"/>
        <w:numPr>
          <w:ilvl w:val="0"/>
          <w:numId w:val="13"/>
        </w:numPr>
        <w:spacing w:line="360" w:lineRule="auto"/>
        <w:rPr>
          <w:sz w:val="28"/>
          <w:szCs w:val="28"/>
        </w:rPr>
      </w:pPr>
      <w:r w:rsidRPr="00542E8C">
        <w:rPr>
          <w:sz w:val="28"/>
          <w:szCs w:val="28"/>
        </w:rPr>
        <w:t>працювати з текстами нормативно-правових актів;</w:t>
      </w:r>
    </w:p>
    <w:p w:rsidR="00CB1F9C" w:rsidRPr="00542E8C" w:rsidRDefault="00CB1F9C" w:rsidP="006237B6">
      <w:pPr>
        <w:widowControl w:val="0"/>
        <w:numPr>
          <w:ilvl w:val="0"/>
          <w:numId w:val="13"/>
        </w:numPr>
        <w:spacing w:line="360" w:lineRule="auto"/>
        <w:rPr>
          <w:sz w:val="28"/>
          <w:szCs w:val="28"/>
        </w:rPr>
      </w:pPr>
      <w:r w:rsidRPr="00542E8C">
        <w:rPr>
          <w:sz w:val="28"/>
          <w:szCs w:val="28"/>
        </w:rPr>
        <w:t>надавати кваліфіковані юридичні консультації;</w:t>
      </w:r>
    </w:p>
    <w:p w:rsidR="00CB1F9C" w:rsidRPr="00542E8C" w:rsidRDefault="00CB1F9C" w:rsidP="006237B6">
      <w:pPr>
        <w:widowControl w:val="0"/>
        <w:numPr>
          <w:ilvl w:val="0"/>
          <w:numId w:val="13"/>
        </w:numPr>
        <w:spacing w:line="360" w:lineRule="auto"/>
        <w:rPr>
          <w:b/>
          <w:sz w:val="28"/>
          <w:szCs w:val="28"/>
        </w:rPr>
      </w:pPr>
      <w:r w:rsidRPr="00542E8C">
        <w:rPr>
          <w:sz w:val="28"/>
          <w:szCs w:val="28"/>
        </w:rPr>
        <w:t xml:space="preserve">виявляти і правильно кваліфікувати факти порушень законодавства; </w:t>
      </w:r>
    </w:p>
    <w:p w:rsidR="00CB1F9C" w:rsidRPr="00542E8C" w:rsidRDefault="00CB1F9C" w:rsidP="006237B6">
      <w:pPr>
        <w:widowControl w:val="0"/>
        <w:numPr>
          <w:ilvl w:val="0"/>
          <w:numId w:val="13"/>
        </w:numPr>
        <w:spacing w:line="360" w:lineRule="auto"/>
        <w:rPr>
          <w:sz w:val="28"/>
          <w:szCs w:val="28"/>
        </w:rPr>
      </w:pPr>
      <w:r w:rsidRPr="00542E8C">
        <w:rPr>
          <w:sz w:val="28"/>
          <w:szCs w:val="28"/>
        </w:rPr>
        <w:t>вміло застосовувати засоби захисту і поновлення порушених прав.</w:t>
      </w:r>
    </w:p>
    <w:p w:rsidR="00CB1F9C" w:rsidRPr="00542E8C" w:rsidRDefault="00CB1F9C" w:rsidP="006237B6">
      <w:pPr>
        <w:widowControl w:val="0"/>
        <w:spacing w:line="360" w:lineRule="auto"/>
        <w:rPr>
          <w:sz w:val="28"/>
          <w:szCs w:val="28"/>
        </w:rPr>
      </w:pPr>
    </w:p>
    <w:p w:rsidR="00CB1F9C" w:rsidRPr="00416F49" w:rsidRDefault="00CB1F9C" w:rsidP="006237B6">
      <w:pPr>
        <w:spacing w:line="360" w:lineRule="auto"/>
        <w:rPr>
          <w:b/>
          <w:sz w:val="28"/>
          <w:szCs w:val="28"/>
        </w:rPr>
      </w:pPr>
      <w:r w:rsidRPr="00416F49">
        <w:rPr>
          <w:b/>
          <w:sz w:val="28"/>
          <w:szCs w:val="28"/>
        </w:rPr>
        <w:t>План заняття.</w:t>
      </w:r>
    </w:p>
    <w:p w:rsidR="00CB1F9C" w:rsidRPr="00234392" w:rsidRDefault="00CB1F9C" w:rsidP="006237B6">
      <w:pPr>
        <w:widowControl w:val="0"/>
        <w:spacing w:line="360" w:lineRule="auto"/>
        <w:ind w:left="360"/>
        <w:rPr>
          <w:sz w:val="28"/>
          <w:szCs w:val="28"/>
        </w:rPr>
      </w:pPr>
      <w:r>
        <w:rPr>
          <w:sz w:val="28"/>
          <w:szCs w:val="28"/>
        </w:rPr>
        <w:t xml:space="preserve">1. </w:t>
      </w:r>
      <w:r w:rsidRPr="00234392">
        <w:rPr>
          <w:sz w:val="28"/>
          <w:szCs w:val="28"/>
        </w:rPr>
        <w:t>Усно опитати студентів з питань теми заняття.</w:t>
      </w:r>
    </w:p>
    <w:p w:rsidR="00CB1F9C" w:rsidRDefault="00CB1F9C" w:rsidP="006237B6">
      <w:pPr>
        <w:widowControl w:val="0"/>
        <w:spacing w:line="360" w:lineRule="auto"/>
        <w:ind w:left="360"/>
        <w:rPr>
          <w:sz w:val="28"/>
          <w:szCs w:val="28"/>
        </w:rPr>
      </w:pPr>
      <w:r>
        <w:rPr>
          <w:sz w:val="28"/>
          <w:szCs w:val="28"/>
        </w:rPr>
        <w:t xml:space="preserve">2. </w:t>
      </w:r>
      <w:r w:rsidRPr="00234392">
        <w:rPr>
          <w:sz w:val="28"/>
          <w:szCs w:val="28"/>
        </w:rPr>
        <w:t xml:space="preserve">Вирішити ситуаційні вправи – робота в малих групах. </w:t>
      </w:r>
    </w:p>
    <w:p w:rsidR="00CB1F9C" w:rsidRDefault="00CB1F9C" w:rsidP="006237B6">
      <w:pPr>
        <w:widowControl w:val="0"/>
        <w:spacing w:line="360" w:lineRule="auto"/>
        <w:rPr>
          <w:sz w:val="28"/>
          <w:szCs w:val="28"/>
        </w:rPr>
      </w:pPr>
      <w:r>
        <w:rPr>
          <w:sz w:val="28"/>
          <w:szCs w:val="28"/>
        </w:rPr>
        <w:t xml:space="preserve">     </w:t>
      </w:r>
      <w:r w:rsidRPr="006C68A1">
        <w:rPr>
          <w:sz w:val="28"/>
          <w:szCs w:val="28"/>
        </w:rPr>
        <w:t xml:space="preserve">3. </w:t>
      </w:r>
      <w:r w:rsidRPr="006C68A1">
        <w:rPr>
          <w:b/>
          <w:sz w:val="28"/>
          <w:szCs w:val="28"/>
        </w:rPr>
        <w:t xml:space="preserve"> </w:t>
      </w:r>
      <w:r w:rsidRPr="006C68A1">
        <w:rPr>
          <w:sz w:val="28"/>
          <w:szCs w:val="28"/>
        </w:rPr>
        <w:t>Провести</w:t>
      </w:r>
      <w:r>
        <w:rPr>
          <w:sz w:val="28"/>
          <w:szCs w:val="28"/>
        </w:rPr>
        <w:t xml:space="preserve"> презентацію наукових статей</w:t>
      </w:r>
    </w:p>
    <w:p w:rsidR="00CB1F9C" w:rsidRPr="00234392" w:rsidRDefault="00CB1F9C" w:rsidP="006237B6">
      <w:pPr>
        <w:widowControl w:val="0"/>
        <w:spacing w:line="360" w:lineRule="auto"/>
        <w:ind w:left="360"/>
        <w:rPr>
          <w:sz w:val="28"/>
          <w:szCs w:val="28"/>
        </w:rPr>
      </w:pPr>
    </w:p>
    <w:p w:rsidR="00CB1F9C" w:rsidRDefault="00CB1F9C" w:rsidP="006237B6">
      <w:pPr>
        <w:spacing w:line="360" w:lineRule="auto"/>
        <w:rPr>
          <w:b/>
          <w:sz w:val="24"/>
          <w:szCs w:val="24"/>
        </w:rPr>
      </w:pPr>
    </w:p>
    <w:p w:rsidR="00CB1F9C" w:rsidRPr="000F29E2" w:rsidRDefault="00CB1F9C" w:rsidP="006237B6">
      <w:pPr>
        <w:spacing w:line="360" w:lineRule="auto"/>
        <w:rPr>
          <w:b/>
          <w:sz w:val="28"/>
          <w:szCs w:val="28"/>
        </w:rPr>
      </w:pPr>
      <w:r w:rsidRPr="000F29E2">
        <w:rPr>
          <w:b/>
          <w:sz w:val="28"/>
          <w:szCs w:val="28"/>
        </w:rPr>
        <w:t>Інформаційне забезпечення заняття.</w:t>
      </w:r>
    </w:p>
    <w:p w:rsidR="00CB1F9C" w:rsidRPr="00E70679" w:rsidRDefault="00CB1F9C" w:rsidP="006237B6">
      <w:pPr>
        <w:pStyle w:val="ListParagraph"/>
        <w:numPr>
          <w:ilvl w:val="0"/>
          <w:numId w:val="55"/>
        </w:numPr>
        <w:spacing w:after="200" w:line="276" w:lineRule="auto"/>
        <w:rPr>
          <w:sz w:val="28"/>
          <w:szCs w:val="28"/>
          <w:lang w:val="uk-UA"/>
        </w:rPr>
      </w:pPr>
      <w:r w:rsidRPr="00E70679">
        <w:rPr>
          <w:sz w:val="28"/>
          <w:szCs w:val="28"/>
          <w:lang w:val="uk-UA"/>
        </w:rPr>
        <w:t>Конституція України від 28.06.1996 № 254к/96-ВР.</w:t>
      </w:r>
    </w:p>
    <w:p w:rsidR="00CB1F9C" w:rsidRPr="00E70679" w:rsidRDefault="00CB1F9C" w:rsidP="006237B6">
      <w:pPr>
        <w:pStyle w:val="ListParagraph"/>
        <w:numPr>
          <w:ilvl w:val="0"/>
          <w:numId w:val="55"/>
        </w:numPr>
        <w:spacing w:after="200" w:line="276" w:lineRule="auto"/>
        <w:rPr>
          <w:sz w:val="28"/>
          <w:szCs w:val="28"/>
          <w:lang w:val="uk-UA"/>
        </w:rPr>
      </w:pPr>
      <w:r w:rsidRPr="00E70679">
        <w:rPr>
          <w:sz w:val="28"/>
          <w:szCs w:val="28"/>
          <w:lang w:val="uk-UA"/>
        </w:rPr>
        <w:t>Земельний кодекс України від 25.10.2001 № 2768-III.</w:t>
      </w:r>
    </w:p>
    <w:p w:rsidR="00CB1F9C" w:rsidRDefault="00CB1F9C" w:rsidP="006237B6">
      <w:pPr>
        <w:pStyle w:val="ListParagraph"/>
        <w:numPr>
          <w:ilvl w:val="0"/>
          <w:numId w:val="55"/>
        </w:numPr>
        <w:spacing w:after="200" w:line="276" w:lineRule="auto"/>
        <w:rPr>
          <w:sz w:val="28"/>
          <w:szCs w:val="28"/>
          <w:lang w:val="uk-UA"/>
        </w:rPr>
      </w:pPr>
      <w:r w:rsidRPr="00D06F2E">
        <w:rPr>
          <w:sz w:val="28"/>
          <w:szCs w:val="28"/>
          <w:lang w:val="uk-UA"/>
        </w:rPr>
        <w:t>Лісовий кодекс України</w:t>
      </w:r>
      <w:r>
        <w:rPr>
          <w:sz w:val="28"/>
          <w:szCs w:val="28"/>
          <w:lang w:val="uk-UA"/>
        </w:rPr>
        <w:t xml:space="preserve"> </w:t>
      </w:r>
      <w:r w:rsidRPr="00D06F2E">
        <w:rPr>
          <w:sz w:val="28"/>
          <w:szCs w:val="28"/>
          <w:lang w:val="uk-UA"/>
        </w:rPr>
        <w:t>від 21.01.1994 № 3852-XII</w:t>
      </w:r>
      <w:r>
        <w:rPr>
          <w:sz w:val="28"/>
          <w:szCs w:val="28"/>
          <w:lang w:val="uk-UA"/>
        </w:rPr>
        <w:t>.</w:t>
      </w:r>
    </w:p>
    <w:p w:rsidR="00CB1F9C" w:rsidRDefault="00CB1F9C" w:rsidP="006237B6">
      <w:pPr>
        <w:pStyle w:val="ListParagraph"/>
        <w:numPr>
          <w:ilvl w:val="0"/>
          <w:numId w:val="55"/>
        </w:numPr>
        <w:spacing w:after="200" w:line="276" w:lineRule="auto"/>
        <w:rPr>
          <w:sz w:val="28"/>
          <w:szCs w:val="28"/>
          <w:lang w:val="uk-UA"/>
        </w:rPr>
      </w:pPr>
      <w:r w:rsidRPr="00D06F2E">
        <w:rPr>
          <w:sz w:val="28"/>
          <w:szCs w:val="28"/>
          <w:lang w:val="uk-UA"/>
        </w:rPr>
        <w:t>Кодекс України про адміністративні</w:t>
      </w:r>
      <w:r>
        <w:rPr>
          <w:sz w:val="28"/>
          <w:szCs w:val="28"/>
          <w:lang w:val="uk-UA"/>
        </w:rPr>
        <w:t xml:space="preserve"> правопорушення </w:t>
      </w:r>
      <w:r w:rsidRPr="00D06F2E">
        <w:rPr>
          <w:sz w:val="28"/>
          <w:szCs w:val="28"/>
          <w:lang w:val="uk-UA"/>
        </w:rPr>
        <w:t>від 07.12.1984 № 8073-X</w:t>
      </w:r>
      <w:r>
        <w:rPr>
          <w:sz w:val="28"/>
          <w:szCs w:val="28"/>
          <w:lang w:val="uk-UA"/>
        </w:rPr>
        <w:t>.</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Закон України «</w:t>
      </w:r>
      <w:r w:rsidRPr="00AD6F0D">
        <w:rPr>
          <w:sz w:val="28"/>
          <w:szCs w:val="28"/>
          <w:lang w:val="uk-UA"/>
        </w:rPr>
        <w:t>Про природно-заповідний фонд України</w:t>
      </w:r>
      <w:r>
        <w:rPr>
          <w:sz w:val="28"/>
          <w:szCs w:val="28"/>
          <w:lang w:val="uk-UA"/>
        </w:rPr>
        <w:t xml:space="preserve">» </w:t>
      </w:r>
      <w:r w:rsidRPr="00AD6F0D">
        <w:rPr>
          <w:sz w:val="28"/>
          <w:szCs w:val="28"/>
          <w:lang w:val="uk-UA"/>
        </w:rPr>
        <w:t>від 16.06.1992 № 2456-XII</w:t>
      </w:r>
      <w:r>
        <w:rPr>
          <w:sz w:val="28"/>
          <w:szCs w:val="28"/>
          <w:lang w:val="uk-UA"/>
        </w:rPr>
        <w:t>.</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Закон України «</w:t>
      </w:r>
      <w:r w:rsidRPr="00AD6F0D">
        <w:rPr>
          <w:sz w:val="28"/>
          <w:szCs w:val="28"/>
          <w:lang w:val="uk-UA"/>
        </w:rPr>
        <w:t>Про охорону земель</w:t>
      </w:r>
      <w:r>
        <w:rPr>
          <w:sz w:val="28"/>
          <w:szCs w:val="28"/>
          <w:lang w:val="uk-UA"/>
        </w:rPr>
        <w:t xml:space="preserve">» </w:t>
      </w:r>
      <w:r w:rsidRPr="00AD6F0D">
        <w:rPr>
          <w:sz w:val="28"/>
          <w:szCs w:val="28"/>
          <w:lang w:val="uk-UA"/>
        </w:rPr>
        <w:t>від 19.06.2003 № 962-IV</w:t>
      </w:r>
      <w:r>
        <w:rPr>
          <w:sz w:val="28"/>
          <w:szCs w:val="28"/>
          <w:lang w:val="uk-UA"/>
        </w:rPr>
        <w:t>.</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Закон України «</w:t>
      </w:r>
      <w:r w:rsidRPr="00AD6F0D">
        <w:rPr>
          <w:sz w:val="28"/>
          <w:szCs w:val="28"/>
          <w:lang w:val="uk-UA"/>
        </w:rPr>
        <w:t>Про державний контроль за використанням та охороною земель</w:t>
      </w:r>
      <w:r>
        <w:rPr>
          <w:sz w:val="28"/>
          <w:szCs w:val="28"/>
          <w:lang w:val="uk-UA"/>
        </w:rPr>
        <w:t xml:space="preserve">» </w:t>
      </w:r>
      <w:r w:rsidRPr="00AD6F0D">
        <w:rPr>
          <w:sz w:val="28"/>
          <w:szCs w:val="28"/>
          <w:lang w:val="uk-UA"/>
        </w:rPr>
        <w:t>від 19.06.2003 № 963-IV</w:t>
      </w:r>
      <w:r>
        <w:rPr>
          <w:sz w:val="28"/>
          <w:szCs w:val="28"/>
          <w:lang w:val="uk-UA"/>
        </w:rPr>
        <w:t>.</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Закон України «</w:t>
      </w:r>
      <w:r w:rsidRPr="00AD6F0D">
        <w:rPr>
          <w:sz w:val="28"/>
          <w:szCs w:val="28"/>
          <w:lang w:val="uk-UA"/>
        </w:rPr>
        <w:t>Про охорону нав</w:t>
      </w:r>
      <w:r>
        <w:rPr>
          <w:sz w:val="28"/>
          <w:szCs w:val="28"/>
          <w:lang w:val="uk-UA"/>
        </w:rPr>
        <w:t>колишнього природного середовища»</w:t>
      </w:r>
      <w:r w:rsidRPr="00AD6F0D">
        <w:rPr>
          <w:sz w:val="28"/>
          <w:szCs w:val="28"/>
          <w:lang w:val="uk-UA"/>
        </w:rPr>
        <w:t xml:space="preserve"> від 25.06.1991 № 1264-XII</w:t>
      </w:r>
      <w:r>
        <w:rPr>
          <w:sz w:val="28"/>
          <w:szCs w:val="28"/>
          <w:lang w:val="uk-UA"/>
        </w:rPr>
        <w:t>.</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Закон України «</w:t>
      </w:r>
      <w:r w:rsidRPr="00AD6F0D">
        <w:rPr>
          <w:sz w:val="28"/>
          <w:szCs w:val="28"/>
          <w:lang w:val="uk-UA"/>
        </w:rPr>
        <w:t>Про пестициди і агрохімікати</w:t>
      </w:r>
      <w:r>
        <w:rPr>
          <w:sz w:val="28"/>
          <w:szCs w:val="28"/>
          <w:lang w:val="uk-UA"/>
        </w:rPr>
        <w:t xml:space="preserve">» </w:t>
      </w:r>
      <w:r w:rsidRPr="00AD6F0D">
        <w:rPr>
          <w:sz w:val="28"/>
          <w:szCs w:val="28"/>
          <w:lang w:val="uk-UA"/>
        </w:rPr>
        <w:t>від 02.03.1995 № 86/95-ВР</w:t>
      </w:r>
      <w:r>
        <w:rPr>
          <w:sz w:val="28"/>
          <w:szCs w:val="28"/>
          <w:lang w:val="uk-UA"/>
        </w:rPr>
        <w:t>.</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 xml:space="preserve"> Закон України «</w:t>
      </w:r>
      <w:r w:rsidRPr="00AD6F0D">
        <w:rPr>
          <w:sz w:val="28"/>
          <w:szCs w:val="28"/>
          <w:lang w:val="uk-UA"/>
        </w:rPr>
        <w:t>Про оренду землі</w:t>
      </w:r>
      <w:r>
        <w:rPr>
          <w:sz w:val="28"/>
          <w:szCs w:val="28"/>
          <w:lang w:val="uk-UA"/>
        </w:rPr>
        <w:t xml:space="preserve">» </w:t>
      </w:r>
      <w:r w:rsidRPr="00AD6F0D">
        <w:rPr>
          <w:sz w:val="28"/>
          <w:szCs w:val="28"/>
          <w:lang w:val="uk-UA"/>
        </w:rPr>
        <w:t>від 06.10.1998 № 161-XIV</w:t>
      </w:r>
      <w:r>
        <w:rPr>
          <w:sz w:val="28"/>
          <w:szCs w:val="28"/>
          <w:lang w:val="uk-UA"/>
        </w:rPr>
        <w:t>.</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 xml:space="preserve"> Закон України «</w:t>
      </w:r>
      <w:r w:rsidRPr="00AD6F0D">
        <w:rPr>
          <w:sz w:val="28"/>
          <w:szCs w:val="28"/>
          <w:lang w:val="uk-UA"/>
        </w:rPr>
        <w:t>Про меліорацію земель</w:t>
      </w:r>
      <w:r>
        <w:rPr>
          <w:sz w:val="28"/>
          <w:szCs w:val="28"/>
          <w:lang w:val="uk-UA"/>
        </w:rPr>
        <w:t xml:space="preserve">» </w:t>
      </w:r>
      <w:r w:rsidRPr="00AD6F0D">
        <w:rPr>
          <w:sz w:val="28"/>
          <w:szCs w:val="28"/>
          <w:lang w:val="uk-UA"/>
        </w:rPr>
        <w:t>від 14.01.2000 № 1389-XIV</w:t>
      </w:r>
      <w:r>
        <w:rPr>
          <w:sz w:val="28"/>
          <w:szCs w:val="28"/>
          <w:lang w:val="uk-UA"/>
        </w:rPr>
        <w:t>.</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 xml:space="preserve"> Закон України «</w:t>
      </w:r>
      <w:r w:rsidRPr="00AD6F0D">
        <w:rPr>
          <w:sz w:val="28"/>
          <w:szCs w:val="28"/>
          <w:lang w:val="uk-UA"/>
        </w:rPr>
        <w:t>Про землеустрій</w:t>
      </w:r>
      <w:r>
        <w:rPr>
          <w:sz w:val="28"/>
          <w:szCs w:val="28"/>
          <w:lang w:val="uk-UA"/>
        </w:rPr>
        <w:t xml:space="preserve">» </w:t>
      </w:r>
      <w:r w:rsidRPr="00AD6F0D">
        <w:rPr>
          <w:sz w:val="28"/>
          <w:szCs w:val="28"/>
          <w:lang w:val="uk-UA"/>
        </w:rPr>
        <w:t>від 22.05.2003 № 858-IV</w:t>
      </w:r>
      <w:r>
        <w:rPr>
          <w:sz w:val="28"/>
          <w:szCs w:val="28"/>
          <w:lang w:val="uk-UA"/>
        </w:rPr>
        <w:t xml:space="preserve">. </w:t>
      </w:r>
    </w:p>
    <w:p w:rsidR="00CB1F9C" w:rsidRPr="00B141D3" w:rsidRDefault="00CB1F9C" w:rsidP="006237B6">
      <w:pPr>
        <w:pStyle w:val="ListParagraph"/>
        <w:numPr>
          <w:ilvl w:val="0"/>
          <w:numId w:val="55"/>
        </w:numPr>
        <w:spacing w:after="200" w:line="276" w:lineRule="auto"/>
        <w:rPr>
          <w:sz w:val="28"/>
          <w:szCs w:val="28"/>
          <w:lang w:val="uk-UA"/>
        </w:rPr>
      </w:pPr>
      <w:r>
        <w:rPr>
          <w:sz w:val="28"/>
          <w:szCs w:val="28"/>
          <w:lang w:val="uk-UA"/>
        </w:rPr>
        <w:t xml:space="preserve"> Закон України «</w:t>
      </w:r>
      <w:r w:rsidRPr="00AD6F0D">
        <w:rPr>
          <w:sz w:val="28"/>
          <w:szCs w:val="28"/>
          <w:lang w:val="uk-UA"/>
        </w:rPr>
        <w:t>Про оцінку земель</w:t>
      </w:r>
      <w:r>
        <w:rPr>
          <w:sz w:val="28"/>
          <w:szCs w:val="28"/>
          <w:lang w:val="uk-UA"/>
        </w:rPr>
        <w:t xml:space="preserve">» </w:t>
      </w:r>
      <w:r w:rsidRPr="00B141D3">
        <w:rPr>
          <w:sz w:val="28"/>
          <w:szCs w:val="28"/>
          <w:lang w:val="uk-UA"/>
        </w:rPr>
        <w:t xml:space="preserve"> від 11.12.2003 № 1378-IV</w:t>
      </w:r>
      <w:r>
        <w:rPr>
          <w:sz w:val="28"/>
          <w:szCs w:val="28"/>
          <w:lang w:val="uk-UA"/>
        </w:rPr>
        <w:t>.</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 xml:space="preserve"> </w:t>
      </w:r>
      <w:r w:rsidRPr="00AD6F0D">
        <w:rPr>
          <w:sz w:val="28"/>
          <w:szCs w:val="28"/>
          <w:lang w:val="uk-UA"/>
        </w:rPr>
        <w:t>Про Положення про Державну службу геології та надр України</w:t>
      </w:r>
      <w:r>
        <w:rPr>
          <w:sz w:val="28"/>
          <w:szCs w:val="28"/>
          <w:lang w:val="uk-UA"/>
        </w:rPr>
        <w:t xml:space="preserve">: </w:t>
      </w:r>
      <w:r w:rsidRPr="00AD6F0D">
        <w:rPr>
          <w:sz w:val="28"/>
          <w:szCs w:val="28"/>
          <w:lang w:val="uk-UA"/>
        </w:rPr>
        <w:t>Президент України; Указ, Положення від 06.04.2011 № 391/2011</w:t>
      </w:r>
      <w:r>
        <w:rPr>
          <w:sz w:val="28"/>
          <w:szCs w:val="28"/>
          <w:lang w:val="uk-UA"/>
        </w:rPr>
        <w:t>.</w:t>
      </w:r>
    </w:p>
    <w:p w:rsidR="00CB1F9C" w:rsidRPr="00AD6F0D" w:rsidRDefault="00CB1F9C" w:rsidP="006237B6">
      <w:pPr>
        <w:pStyle w:val="ListParagraph"/>
        <w:numPr>
          <w:ilvl w:val="0"/>
          <w:numId w:val="55"/>
        </w:numPr>
        <w:spacing w:after="200" w:line="276" w:lineRule="auto"/>
        <w:rPr>
          <w:sz w:val="28"/>
          <w:szCs w:val="28"/>
          <w:lang w:val="uk-UA"/>
        </w:rPr>
      </w:pPr>
      <w:r>
        <w:rPr>
          <w:sz w:val="28"/>
          <w:szCs w:val="28"/>
          <w:lang w:val="uk-UA"/>
        </w:rPr>
        <w:t xml:space="preserve"> </w:t>
      </w:r>
      <w:r w:rsidRPr="00AD6F0D">
        <w:rPr>
          <w:sz w:val="28"/>
          <w:szCs w:val="28"/>
          <w:lang w:val="uk-UA"/>
        </w:rPr>
        <w:t>Про Державне агентство земельних ресурсів України</w:t>
      </w:r>
      <w:r>
        <w:rPr>
          <w:sz w:val="28"/>
          <w:szCs w:val="28"/>
          <w:lang w:val="uk-UA"/>
        </w:rPr>
        <w:t xml:space="preserve">: </w:t>
      </w:r>
      <w:r w:rsidRPr="00AD6F0D">
        <w:rPr>
          <w:sz w:val="28"/>
          <w:szCs w:val="28"/>
          <w:lang w:val="uk-UA"/>
        </w:rPr>
        <w:t>Президент України; Указ, Положення від 08.04.2011 № 445/2011</w:t>
      </w:r>
      <w:r>
        <w:rPr>
          <w:sz w:val="28"/>
          <w:szCs w:val="28"/>
          <w:lang w:val="uk-UA"/>
        </w:rPr>
        <w:t xml:space="preserve">. </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 xml:space="preserve"> </w:t>
      </w:r>
      <w:r w:rsidRPr="00D06F2E">
        <w:rPr>
          <w:sz w:val="28"/>
          <w:szCs w:val="28"/>
          <w:lang w:val="uk-UA"/>
        </w:rPr>
        <w:t>Конвенція про водно-болотні угіддя, що мають міжнародне значення, головним чин</w:t>
      </w:r>
      <w:r>
        <w:rPr>
          <w:sz w:val="28"/>
          <w:szCs w:val="28"/>
          <w:lang w:val="uk-UA"/>
        </w:rPr>
        <w:t xml:space="preserve">ом як середовище існування водоплавних птахів: </w:t>
      </w:r>
      <w:r w:rsidRPr="00D06F2E">
        <w:rPr>
          <w:sz w:val="28"/>
          <w:szCs w:val="28"/>
          <w:lang w:val="uk-UA"/>
        </w:rPr>
        <w:t>ООН; Конвенція, Міжнародний документ від 02.02.1971</w:t>
      </w:r>
      <w:r>
        <w:rPr>
          <w:sz w:val="28"/>
          <w:szCs w:val="28"/>
          <w:lang w:val="uk-UA"/>
        </w:rPr>
        <w:t>.</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 xml:space="preserve"> </w:t>
      </w:r>
      <w:r w:rsidRPr="00B141D3">
        <w:rPr>
          <w:sz w:val="28"/>
          <w:szCs w:val="28"/>
          <w:lang w:val="uk-UA"/>
        </w:rPr>
        <w:t>Педак І. С. Державна політика у сфері меліорації земель. // Держава та регіони. Серія: Державне управління. – 2013. - № 2. – с. 84-89.</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 xml:space="preserve"> </w:t>
      </w:r>
      <w:r w:rsidRPr="00B141D3">
        <w:rPr>
          <w:sz w:val="28"/>
          <w:szCs w:val="28"/>
          <w:lang w:val="uk-UA"/>
        </w:rPr>
        <w:t>Гнаткевич О. Д. Напрями державної політики у сфері раціонального використання та охорони сільськогосподарських земель. // Економіка та держава. – 2013. - № 1. – с. 35-37</w:t>
      </w:r>
      <w:r>
        <w:rPr>
          <w:sz w:val="28"/>
          <w:szCs w:val="28"/>
          <w:lang w:val="uk-UA"/>
        </w:rPr>
        <w:t>.</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 xml:space="preserve"> Третяк, А., Р. Курильців, </w:t>
      </w:r>
      <w:r w:rsidRPr="00B141D3">
        <w:rPr>
          <w:sz w:val="28"/>
          <w:szCs w:val="28"/>
          <w:lang w:val="uk-UA"/>
        </w:rPr>
        <w:t>Н. Третяк. "Концептуальні засади розвитку в Україні сучасної багатофункціональної системи управління земельними ресурсами." Землевпорядний вісник 9 (2013): 25.</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 xml:space="preserve"> Виговська, Наталія, </w:t>
      </w:r>
      <w:r w:rsidRPr="00B141D3">
        <w:rPr>
          <w:sz w:val="28"/>
          <w:szCs w:val="28"/>
          <w:lang w:val="uk-UA"/>
        </w:rPr>
        <w:t>Олександр Стеблянко. "Державний фінансовий контроль у системі регулювання земельних відносин." Галицький економічний вісник 4 (2012): 104-111.</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 xml:space="preserve"> </w:t>
      </w:r>
      <w:r w:rsidRPr="00B141D3">
        <w:rPr>
          <w:sz w:val="28"/>
          <w:szCs w:val="28"/>
          <w:lang w:val="uk-UA"/>
        </w:rPr>
        <w:t>Боклаг, В. А. "Земельно-кадастрова система як інструмент державного управління земельними ресурсами в Україні." Держава та регіони. Сер.: Державне управління 2 (2014): 3-7.</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 xml:space="preserve"> </w:t>
      </w:r>
      <w:r w:rsidRPr="00B141D3">
        <w:rPr>
          <w:sz w:val="28"/>
          <w:szCs w:val="28"/>
          <w:lang w:val="uk-UA"/>
        </w:rPr>
        <w:t>Третяк, А. "Концептуальні засади розвитку багатофункціональної моделі земельного кадастру в Україні." Землевпорядний вісник 4 (2014): 22.</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 xml:space="preserve"> Боклаг, В. А., </w:t>
      </w:r>
      <w:r w:rsidRPr="00B141D3">
        <w:rPr>
          <w:sz w:val="28"/>
          <w:szCs w:val="28"/>
          <w:lang w:val="uk-UA"/>
        </w:rPr>
        <w:t xml:space="preserve"> . Александрова</w:t>
      </w:r>
      <w:r>
        <w:rPr>
          <w:sz w:val="28"/>
          <w:szCs w:val="28"/>
          <w:lang w:val="uk-UA"/>
        </w:rPr>
        <w:t xml:space="preserve"> </w:t>
      </w:r>
      <w:r w:rsidRPr="00B141D3">
        <w:rPr>
          <w:sz w:val="28"/>
          <w:szCs w:val="28"/>
          <w:lang w:val="uk-UA"/>
        </w:rPr>
        <w:t>Н. Б. "Оптимізація структури земельного фонду в системі державного управління земельними ресурсами України." Держава та регіони. Сер.: Державне управління 2 (2013): 43-47.</w:t>
      </w:r>
    </w:p>
    <w:p w:rsidR="00CB1F9C" w:rsidRDefault="00CB1F9C" w:rsidP="006237B6">
      <w:pPr>
        <w:pStyle w:val="ListParagraph"/>
        <w:spacing w:after="200" w:line="276" w:lineRule="auto"/>
        <w:ind w:left="360"/>
        <w:rPr>
          <w:sz w:val="28"/>
          <w:szCs w:val="28"/>
          <w:lang w:val="uk-UA"/>
        </w:rPr>
      </w:pPr>
      <w:r>
        <w:rPr>
          <w:sz w:val="28"/>
          <w:szCs w:val="28"/>
          <w:lang w:val="uk-UA"/>
        </w:rPr>
        <w:t xml:space="preserve">  24. </w:t>
      </w:r>
      <w:r w:rsidRPr="00B141D3">
        <w:rPr>
          <w:sz w:val="28"/>
          <w:szCs w:val="28"/>
          <w:lang w:val="uk-UA"/>
        </w:rPr>
        <w:t>Помаза-Пономаренко, А. Л. "ДЕРЖАВНЕ УПРАВЛІННЯ ВІДНОСИНАМИ ЗЕМЛЕКОРИСТУВАННЯ (ЦЕНТРАЛЬНИЙ І РЕГІОНАЛЬНИЙ РІВНІ)." Young 17.2 (2015).</w:t>
      </w:r>
    </w:p>
    <w:p w:rsidR="00CB1F9C" w:rsidRDefault="00CB1F9C" w:rsidP="006237B6">
      <w:pPr>
        <w:pStyle w:val="ListParagraph"/>
        <w:numPr>
          <w:ilvl w:val="0"/>
          <w:numId w:val="55"/>
        </w:numPr>
        <w:spacing w:after="200" w:line="276" w:lineRule="auto"/>
        <w:rPr>
          <w:sz w:val="28"/>
          <w:szCs w:val="28"/>
          <w:lang w:val="uk-UA"/>
        </w:rPr>
      </w:pPr>
      <w:r w:rsidRPr="00B141D3">
        <w:rPr>
          <w:sz w:val="28"/>
          <w:szCs w:val="28"/>
          <w:lang w:val="uk-UA"/>
        </w:rPr>
        <w:t>Коваленко, Володимир. "Удосконалення механізмів державного управління розвитком земельних відносин в Україні." Державне управління та місцеве самоврядування 4 (2012): 175-183.</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 xml:space="preserve"> </w:t>
      </w:r>
      <w:r w:rsidRPr="00B141D3">
        <w:rPr>
          <w:sz w:val="28"/>
          <w:szCs w:val="28"/>
          <w:lang w:val="uk-UA"/>
        </w:rPr>
        <w:t>Мигаль, О. "Досвід ЄС в управлінні земельними ресурсами: чим корисний для України?." Землевпорядний вісник 6 (2014): 18-20.</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 xml:space="preserve"> </w:t>
      </w:r>
      <w:r w:rsidRPr="00B141D3">
        <w:rPr>
          <w:sz w:val="28"/>
          <w:szCs w:val="28"/>
          <w:lang w:val="uk-UA"/>
        </w:rPr>
        <w:t>Макєєва, Л. М. "Інформаційне забезпечення державного управління землями сільськогосподарського призначення." Держава та регіони. Сер.: Державне управління 4 (2013): 32-36.</w:t>
      </w:r>
    </w:p>
    <w:p w:rsidR="00CB1F9C" w:rsidRDefault="00CB1F9C" w:rsidP="006237B6">
      <w:pPr>
        <w:pStyle w:val="ListParagraph"/>
        <w:numPr>
          <w:ilvl w:val="0"/>
          <w:numId w:val="55"/>
        </w:numPr>
        <w:spacing w:after="200" w:line="276" w:lineRule="auto"/>
        <w:rPr>
          <w:sz w:val="28"/>
          <w:szCs w:val="28"/>
          <w:lang w:val="uk-UA"/>
        </w:rPr>
      </w:pPr>
      <w:r>
        <w:rPr>
          <w:sz w:val="28"/>
          <w:szCs w:val="28"/>
          <w:lang w:val="uk-UA"/>
        </w:rPr>
        <w:t xml:space="preserve"> Дорош Й., </w:t>
      </w:r>
      <w:r w:rsidRPr="00B141D3">
        <w:rPr>
          <w:sz w:val="28"/>
          <w:szCs w:val="28"/>
          <w:lang w:val="uk-UA"/>
        </w:rPr>
        <w:t xml:space="preserve"> Стецюк</w:t>
      </w:r>
      <w:r>
        <w:rPr>
          <w:sz w:val="28"/>
          <w:szCs w:val="28"/>
          <w:lang w:val="uk-UA"/>
        </w:rPr>
        <w:t xml:space="preserve"> </w:t>
      </w:r>
      <w:r w:rsidRPr="00B141D3">
        <w:rPr>
          <w:sz w:val="28"/>
          <w:szCs w:val="28"/>
          <w:lang w:val="uk-UA"/>
        </w:rPr>
        <w:t>М.. "Місце і роль схеми землеустрою в системі прогнозування та планування використання і охорони земель." Землевпорядний вісник 5 (2014): 30-34.</w:t>
      </w:r>
    </w:p>
    <w:p w:rsidR="00CB1F9C" w:rsidRDefault="00CB1F9C" w:rsidP="006237B6">
      <w:pPr>
        <w:pStyle w:val="ListParagraph"/>
        <w:spacing w:after="200" w:line="276" w:lineRule="auto"/>
        <w:rPr>
          <w:sz w:val="28"/>
          <w:szCs w:val="28"/>
          <w:lang w:val="uk-UA"/>
        </w:rPr>
      </w:pPr>
    </w:p>
    <w:p w:rsidR="00CB1F9C" w:rsidRDefault="00CB1F9C" w:rsidP="006237B6">
      <w:pPr>
        <w:pStyle w:val="ListParagraph"/>
        <w:spacing w:after="200" w:line="276" w:lineRule="auto"/>
        <w:rPr>
          <w:sz w:val="28"/>
          <w:szCs w:val="28"/>
          <w:lang w:val="uk-UA"/>
        </w:rPr>
      </w:pPr>
    </w:p>
    <w:p w:rsidR="00CB1F9C" w:rsidRPr="0049266C" w:rsidRDefault="00CB1F9C" w:rsidP="006237B6">
      <w:pPr>
        <w:pStyle w:val="ListParagraph"/>
        <w:spacing w:after="200" w:line="276" w:lineRule="auto"/>
        <w:ind w:left="0"/>
        <w:rPr>
          <w:b/>
          <w:sz w:val="28"/>
          <w:szCs w:val="28"/>
          <w:lang w:val="uk-UA"/>
        </w:rPr>
      </w:pPr>
      <w:r w:rsidRPr="005A18AF">
        <w:rPr>
          <w:b/>
          <w:i/>
          <w:sz w:val="28"/>
          <w:szCs w:val="28"/>
          <w:lang w:val="uk-UA"/>
        </w:rPr>
        <w:t xml:space="preserve">Заняття 11. </w:t>
      </w:r>
      <w:r w:rsidRPr="0049266C">
        <w:rPr>
          <w:b/>
          <w:sz w:val="28"/>
          <w:szCs w:val="28"/>
          <w:lang w:val="uk-UA"/>
        </w:rPr>
        <w:t>Інституціонально-правове забезпечення трансформаційної економіки та зовнішньоекономічної політики України.</w:t>
      </w:r>
    </w:p>
    <w:p w:rsidR="00CB1F9C" w:rsidRPr="0049266C" w:rsidRDefault="00CB1F9C" w:rsidP="006237B6">
      <w:pPr>
        <w:pStyle w:val="ListParagraph"/>
        <w:spacing w:after="200" w:line="276" w:lineRule="auto"/>
        <w:rPr>
          <w:b/>
          <w:sz w:val="28"/>
          <w:szCs w:val="28"/>
          <w:lang w:val="uk-UA"/>
        </w:rPr>
      </w:pPr>
    </w:p>
    <w:p w:rsidR="00CB1F9C" w:rsidRPr="002660F9" w:rsidRDefault="00CB1F9C" w:rsidP="006237B6">
      <w:pPr>
        <w:spacing w:line="360" w:lineRule="auto"/>
        <w:rPr>
          <w:color w:val="000000"/>
          <w:sz w:val="28"/>
          <w:szCs w:val="28"/>
        </w:rPr>
      </w:pPr>
      <w:r w:rsidRPr="002660F9">
        <w:rPr>
          <w:b/>
          <w:color w:val="000000"/>
          <w:sz w:val="28"/>
          <w:szCs w:val="28"/>
        </w:rPr>
        <w:t xml:space="preserve">Завдання. </w:t>
      </w:r>
      <w:r w:rsidRPr="002660F9">
        <w:rPr>
          <w:color w:val="000000"/>
          <w:sz w:val="28"/>
          <w:szCs w:val="28"/>
        </w:rPr>
        <w:t xml:space="preserve">Сформувати </w:t>
      </w:r>
      <w:r w:rsidRPr="002660F9">
        <w:rPr>
          <w:color w:val="000000"/>
          <w:sz w:val="28"/>
          <w:szCs w:val="28"/>
          <w:u w:val="single"/>
        </w:rPr>
        <w:t>вміння</w:t>
      </w:r>
      <w:r w:rsidRPr="002660F9">
        <w:rPr>
          <w:color w:val="000000"/>
          <w:sz w:val="28"/>
          <w:szCs w:val="28"/>
        </w:rPr>
        <w:t>:</w:t>
      </w:r>
    </w:p>
    <w:p w:rsidR="00CB1F9C" w:rsidRPr="00B33911" w:rsidRDefault="00CB1F9C" w:rsidP="006237B6">
      <w:pPr>
        <w:widowControl w:val="0"/>
        <w:numPr>
          <w:ilvl w:val="0"/>
          <w:numId w:val="13"/>
        </w:numPr>
        <w:spacing w:line="360" w:lineRule="auto"/>
        <w:rPr>
          <w:sz w:val="28"/>
          <w:szCs w:val="28"/>
        </w:rPr>
      </w:pPr>
      <w:r w:rsidRPr="00B33911">
        <w:rPr>
          <w:sz w:val="28"/>
          <w:szCs w:val="28"/>
        </w:rPr>
        <w:t xml:space="preserve">розкривати </w:t>
      </w:r>
      <w:r w:rsidRPr="00AE5DCC">
        <w:rPr>
          <w:sz w:val="28"/>
          <w:szCs w:val="28"/>
        </w:rPr>
        <w:t xml:space="preserve">сутність і напрями державної </w:t>
      </w:r>
      <w:r>
        <w:rPr>
          <w:sz w:val="28"/>
          <w:szCs w:val="28"/>
        </w:rPr>
        <w:t xml:space="preserve"> ЗЕ </w:t>
      </w:r>
      <w:r w:rsidRPr="00AE5DCC">
        <w:rPr>
          <w:sz w:val="28"/>
          <w:szCs w:val="28"/>
        </w:rPr>
        <w:t xml:space="preserve">політики </w:t>
      </w:r>
      <w:r>
        <w:rPr>
          <w:sz w:val="28"/>
          <w:szCs w:val="28"/>
        </w:rPr>
        <w:t xml:space="preserve"> під час процесів глобалізації, взаємозв’язку</w:t>
      </w:r>
      <w:r w:rsidRPr="00416F49">
        <w:rPr>
          <w:sz w:val="28"/>
          <w:szCs w:val="28"/>
        </w:rPr>
        <w:t xml:space="preserve"> </w:t>
      </w:r>
      <w:r>
        <w:rPr>
          <w:sz w:val="28"/>
          <w:szCs w:val="28"/>
        </w:rPr>
        <w:t xml:space="preserve"> державного контролю</w:t>
      </w:r>
      <w:r w:rsidRPr="00AE5DCC">
        <w:rPr>
          <w:sz w:val="28"/>
          <w:szCs w:val="28"/>
        </w:rPr>
        <w:t xml:space="preserve"> та нагляд</w:t>
      </w:r>
      <w:r>
        <w:rPr>
          <w:sz w:val="28"/>
          <w:szCs w:val="28"/>
        </w:rPr>
        <w:t>у в</w:t>
      </w:r>
      <w:r w:rsidRPr="00AE5DCC">
        <w:rPr>
          <w:sz w:val="28"/>
          <w:szCs w:val="28"/>
        </w:rPr>
        <w:t xml:space="preserve"> </w:t>
      </w:r>
      <w:r>
        <w:rPr>
          <w:sz w:val="28"/>
          <w:szCs w:val="28"/>
        </w:rPr>
        <w:t xml:space="preserve">зазначеній </w:t>
      </w:r>
      <w:r w:rsidRPr="00AE5DCC">
        <w:rPr>
          <w:sz w:val="28"/>
          <w:szCs w:val="28"/>
        </w:rPr>
        <w:t>сфері</w:t>
      </w:r>
      <w:r w:rsidRPr="00B33911">
        <w:rPr>
          <w:sz w:val="28"/>
          <w:szCs w:val="28"/>
        </w:rPr>
        <w:t xml:space="preserve">; </w:t>
      </w:r>
    </w:p>
    <w:p w:rsidR="00CB1F9C" w:rsidRPr="00B33911" w:rsidRDefault="00CB1F9C" w:rsidP="006237B6">
      <w:pPr>
        <w:widowControl w:val="0"/>
        <w:numPr>
          <w:ilvl w:val="0"/>
          <w:numId w:val="13"/>
        </w:numPr>
        <w:spacing w:line="360" w:lineRule="auto"/>
        <w:rPr>
          <w:sz w:val="28"/>
          <w:szCs w:val="28"/>
        </w:rPr>
      </w:pPr>
      <w:r w:rsidRPr="00B33911">
        <w:rPr>
          <w:sz w:val="28"/>
          <w:szCs w:val="28"/>
        </w:rPr>
        <w:t xml:space="preserve">визначати </w:t>
      </w:r>
      <w:r w:rsidRPr="00AE5DCC">
        <w:rPr>
          <w:sz w:val="28"/>
          <w:szCs w:val="28"/>
        </w:rPr>
        <w:t>д</w:t>
      </w:r>
      <w:r>
        <w:rPr>
          <w:sz w:val="28"/>
          <w:szCs w:val="28"/>
        </w:rPr>
        <w:t>іалектику</w:t>
      </w:r>
      <w:r w:rsidRPr="00AE5DCC">
        <w:rPr>
          <w:sz w:val="28"/>
          <w:szCs w:val="28"/>
        </w:rPr>
        <w:t xml:space="preserve"> взаємозв’язку</w:t>
      </w:r>
      <w:r>
        <w:rPr>
          <w:sz w:val="28"/>
          <w:szCs w:val="28"/>
        </w:rPr>
        <w:t xml:space="preserve"> зовнішньоекономічної політики та  глобалізаційних процесів</w:t>
      </w:r>
      <w:r w:rsidRPr="00B33911">
        <w:rPr>
          <w:sz w:val="28"/>
          <w:szCs w:val="28"/>
        </w:rPr>
        <w:t>;</w:t>
      </w:r>
    </w:p>
    <w:p w:rsidR="00CB1F9C" w:rsidRDefault="00CB1F9C" w:rsidP="006237B6">
      <w:pPr>
        <w:widowControl w:val="0"/>
        <w:numPr>
          <w:ilvl w:val="0"/>
          <w:numId w:val="13"/>
        </w:numPr>
        <w:spacing w:line="360" w:lineRule="auto"/>
        <w:rPr>
          <w:sz w:val="28"/>
          <w:szCs w:val="28"/>
        </w:rPr>
      </w:pPr>
      <w:r>
        <w:rPr>
          <w:sz w:val="28"/>
          <w:szCs w:val="28"/>
        </w:rPr>
        <w:t xml:space="preserve">аналізувати законодавство </w:t>
      </w:r>
      <w:r w:rsidRPr="00B33911">
        <w:rPr>
          <w:sz w:val="28"/>
          <w:szCs w:val="28"/>
        </w:rPr>
        <w:t xml:space="preserve"> що</w:t>
      </w:r>
      <w:r>
        <w:rPr>
          <w:sz w:val="28"/>
          <w:szCs w:val="28"/>
        </w:rPr>
        <w:t xml:space="preserve">до </w:t>
      </w:r>
      <w:r w:rsidRPr="00AE5DCC">
        <w:rPr>
          <w:sz w:val="28"/>
          <w:szCs w:val="28"/>
        </w:rPr>
        <w:t>здійснення державного управління у</w:t>
      </w:r>
      <w:r>
        <w:rPr>
          <w:sz w:val="28"/>
          <w:szCs w:val="28"/>
        </w:rPr>
        <w:t xml:space="preserve"> сферах економіки під час глобалізації;.</w:t>
      </w:r>
      <w:r w:rsidRPr="00542E8C">
        <w:rPr>
          <w:sz w:val="28"/>
          <w:szCs w:val="28"/>
        </w:rPr>
        <w:t xml:space="preserve"> </w:t>
      </w:r>
    </w:p>
    <w:p w:rsidR="00CB1F9C" w:rsidRPr="00542E8C" w:rsidRDefault="00CB1F9C" w:rsidP="006237B6">
      <w:pPr>
        <w:widowControl w:val="0"/>
        <w:numPr>
          <w:ilvl w:val="0"/>
          <w:numId w:val="13"/>
        </w:numPr>
        <w:spacing w:line="360" w:lineRule="auto"/>
        <w:rPr>
          <w:sz w:val="28"/>
          <w:szCs w:val="28"/>
        </w:rPr>
      </w:pPr>
      <w:r w:rsidRPr="00542E8C">
        <w:rPr>
          <w:sz w:val="28"/>
          <w:szCs w:val="28"/>
        </w:rPr>
        <w:t xml:space="preserve">Сформувати </w:t>
      </w:r>
      <w:r w:rsidRPr="00542E8C">
        <w:rPr>
          <w:sz w:val="28"/>
          <w:szCs w:val="28"/>
          <w:u w:val="single"/>
        </w:rPr>
        <w:t>компетенції</w:t>
      </w:r>
      <w:r w:rsidRPr="00542E8C">
        <w:rPr>
          <w:sz w:val="28"/>
          <w:szCs w:val="28"/>
        </w:rPr>
        <w:t>:</w:t>
      </w:r>
    </w:p>
    <w:p w:rsidR="00CB1F9C" w:rsidRPr="00542E8C" w:rsidRDefault="00CB1F9C" w:rsidP="006237B6">
      <w:pPr>
        <w:widowControl w:val="0"/>
        <w:numPr>
          <w:ilvl w:val="0"/>
          <w:numId w:val="13"/>
        </w:numPr>
        <w:spacing w:line="360" w:lineRule="auto"/>
        <w:rPr>
          <w:sz w:val="28"/>
          <w:szCs w:val="28"/>
        </w:rPr>
      </w:pPr>
      <w:r w:rsidRPr="00542E8C">
        <w:rPr>
          <w:sz w:val="28"/>
          <w:szCs w:val="28"/>
        </w:rPr>
        <w:t>володіти правовою термінологією;</w:t>
      </w:r>
    </w:p>
    <w:p w:rsidR="00CB1F9C" w:rsidRPr="00542E8C" w:rsidRDefault="00CB1F9C" w:rsidP="006237B6">
      <w:pPr>
        <w:widowControl w:val="0"/>
        <w:numPr>
          <w:ilvl w:val="0"/>
          <w:numId w:val="13"/>
        </w:numPr>
        <w:spacing w:line="360" w:lineRule="auto"/>
        <w:rPr>
          <w:sz w:val="28"/>
          <w:szCs w:val="28"/>
        </w:rPr>
      </w:pPr>
      <w:r w:rsidRPr="00542E8C">
        <w:rPr>
          <w:sz w:val="28"/>
          <w:szCs w:val="28"/>
        </w:rPr>
        <w:t>аргументовано висловлювати свою думку та робити висновки;</w:t>
      </w:r>
    </w:p>
    <w:p w:rsidR="00CB1F9C" w:rsidRPr="00542E8C" w:rsidRDefault="00CB1F9C" w:rsidP="006237B6">
      <w:pPr>
        <w:widowControl w:val="0"/>
        <w:numPr>
          <w:ilvl w:val="0"/>
          <w:numId w:val="13"/>
        </w:numPr>
        <w:spacing w:line="360" w:lineRule="auto"/>
        <w:rPr>
          <w:sz w:val="28"/>
          <w:szCs w:val="28"/>
        </w:rPr>
      </w:pPr>
      <w:r w:rsidRPr="00542E8C">
        <w:rPr>
          <w:sz w:val="28"/>
          <w:szCs w:val="28"/>
        </w:rPr>
        <w:t>працювати з текстами нормативно-правових актів;</w:t>
      </w:r>
    </w:p>
    <w:p w:rsidR="00CB1F9C" w:rsidRPr="00542E8C" w:rsidRDefault="00CB1F9C" w:rsidP="006237B6">
      <w:pPr>
        <w:widowControl w:val="0"/>
        <w:numPr>
          <w:ilvl w:val="0"/>
          <w:numId w:val="13"/>
        </w:numPr>
        <w:spacing w:line="360" w:lineRule="auto"/>
        <w:rPr>
          <w:sz w:val="28"/>
          <w:szCs w:val="28"/>
        </w:rPr>
      </w:pPr>
      <w:r w:rsidRPr="00542E8C">
        <w:rPr>
          <w:sz w:val="28"/>
          <w:szCs w:val="28"/>
        </w:rPr>
        <w:t>надавати кваліфіковані юридичні консультації;</w:t>
      </w:r>
    </w:p>
    <w:p w:rsidR="00CB1F9C" w:rsidRPr="00542E8C" w:rsidRDefault="00CB1F9C" w:rsidP="006237B6">
      <w:pPr>
        <w:widowControl w:val="0"/>
        <w:numPr>
          <w:ilvl w:val="0"/>
          <w:numId w:val="13"/>
        </w:numPr>
        <w:spacing w:line="360" w:lineRule="auto"/>
        <w:rPr>
          <w:b/>
          <w:sz w:val="28"/>
          <w:szCs w:val="28"/>
        </w:rPr>
      </w:pPr>
      <w:r w:rsidRPr="00542E8C">
        <w:rPr>
          <w:sz w:val="28"/>
          <w:szCs w:val="28"/>
        </w:rPr>
        <w:t xml:space="preserve">виявляти і правильно кваліфікувати факти порушень законодавства; </w:t>
      </w:r>
    </w:p>
    <w:p w:rsidR="00CB1F9C" w:rsidRPr="00542E8C" w:rsidRDefault="00CB1F9C" w:rsidP="006237B6">
      <w:pPr>
        <w:widowControl w:val="0"/>
        <w:numPr>
          <w:ilvl w:val="0"/>
          <w:numId w:val="13"/>
        </w:numPr>
        <w:spacing w:line="360" w:lineRule="auto"/>
        <w:rPr>
          <w:sz w:val="28"/>
          <w:szCs w:val="28"/>
        </w:rPr>
      </w:pPr>
      <w:r w:rsidRPr="00542E8C">
        <w:rPr>
          <w:sz w:val="28"/>
          <w:szCs w:val="28"/>
        </w:rPr>
        <w:t>вміло застосовувати засоби захисту і поновлення порушених прав.</w:t>
      </w:r>
    </w:p>
    <w:p w:rsidR="00CB1F9C" w:rsidRPr="00542E8C" w:rsidRDefault="00CB1F9C" w:rsidP="006237B6">
      <w:pPr>
        <w:widowControl w:val="0"/>
        <w:spacing w:line="360" w:lineRule="auto"/>
        <w:rPr>
          <w:sz w:val="28"/>
          <w:szCs w:val="28"/>
        </w:rPr>
      </w:pPr>
    </w:p>
    <w:p w:rsidR="00CB1F9C" w:rsidRPr="00416F49" w:rsidRDefault="00CB1F9C" w:rsidP="006237B6">
      <w:pPr>
        <w:spacing w:line="360" w:lineRule="auto"/>
        <w:rPr>
          <w:b/>
          <w:sz w:val="28"/>
          <w:szCs w:val="28"/>
        </w:rPr>
      </w:pPr>
      <w:r>
        <w:rPr>
          <w:b/>
          <w:sz w:val="28"/>
          <w:szCs w:val="28"/>
        </w:rPr>
        <w:t>План заняття</w:t>
      </w:r>
    </w:p>
    <w:p w:rsidR="00CB1F9C" w:rsidRPr="00234392" w:rsidRDefault="00CB1F9C" w:rsidP="006237B6">
      <w:pPr>
        <w:widowControl w:val="0"/>
        <w:spacing w:line="360" w:lineRule="auto"/>
        <w:ind w:left="360"/>
        <w:rPr>
          <w:sz w:val="28"/>
          <w:szCs w:val="28"/>
        </w:rPr>
      </w:pPr>
      <w:r>
        <w:rPr>
          <w:sz w:val="28"/>
          <w:szCs w:val="28"/>
        </w:rPr>
        <w:t xml:space="preserve">1. </w:t>
      </w:r>
      <w:r w:rsidRPr="00234392">
        <w:rPr>
          <w:sz w:val="28"/>
          <w:szCs w:val="28"/>
        </w:rPr>
        <w:t>Усно опитати студентів з питань теми заняття.</w:t>
      </w:r>
    </w:p>
    <w:p w:rsidR="00CB1F9C" w:rsidRDefault="00CB1F9C" w:rsidP="006237B6">
      <w:pPr>
        <w:widowControl w:val="0"/>
        <w:spacing w:line="360" w:lineRule="auto"/>
        <w:ind w:left="360"/>
        <w:rPr>
          <w:sz w:val="28"/>
          <w:szCs w:val="28"/>
        </w:rPr>
      </w:pPr>
      <w:r>
        <w:rPr>
          <w:sz w:val="28"/>
          <w:szCs w:val="28"/>
        </w:rPr>
        <w:t xml:space="preserve">2. </w:t>
      </w:r>
      <w:r w:rsidRPr="00234392">
        <w:rPr>
          <w:sz w:val="28"/>
          <w:szCs w:val="28"/>
        </w:rPr>
        <w:t xml:space="preserve">Вирішити ситуаційні вправи – робота в малих групах. </w:t>
      </w:r>
    </w:p>
    <w:p w:rsidR="00CB1F9C" w:rsidRDefault="00CB1F9C" w:rsidP="006237B6">
      <w:pPr>
        <w:widowControl w:val="0"/>
        <w:spacing w:line="360" w:lineRule="auto"/>
        <w:rPr>
          <w:sz w:val="28"/>
          <w:szCs w:val="28"/>
        </w:rPr>
      </w:pPr>
      <w:r>
        <w:rPr>
          <w:sz w:val="28"/>
          <w:szCs w:val="28"/>
        </w:rPr>
        <w:t xml:space="preserve">     </w:t>
      </w:r>
      <w:r w:rsidRPr="006C68A1">
        <w:rPr>
          <w:sz w:val="28"/>
          <w:szCs w:val="28"/>
        </w:rPr>
        <w:t xml:space="preserve">3. </w:t>
      </w:r>
      <w:r w:rsidRPr="006C68A1">
        <w:rPr>
          <w:b/>
          <w:sz w:val="28"/>
          <w:szCs w:val="28"/>
        </w:rPr>
        <w:t xml:space="preserve"> </w:t>
      </w:r>
      <w:r w:rsidRPr="006C68A1">
        <w:rPr>
          <w:sz w:val="28"/>
          <w:szCs w:val="28"/>
        </w:rPr>
        <w:t>Провести</w:t>
      </w:r>
      <w:r>
        <w:rPr>
          <w:sz w:val="28"/>
          <w:szCs w:val="28"/>
        </w:rPr>
        <w:t xml:space="preserve"> презентацію наукових статей</w:t>
      </w:r>
    </w:p>
    <w:p w:rsidR="00CB1F9C" w:rsidRDefault="00CB1F9C" w:rsidP="006237B6">
      <w:pPr>
        <w:spacing w:line="360" w:lineRule="auto"/>
        <w:rPr>
          <w:b/>
          <w:sz w:val="24"/>
          <w:szCs w:val="24"/>
        </w:rPr>
      </w:pPr>
    </w:p>
    <w:p w:rsidR="00CB1F9C" w:rsidRDefault="00CB1F9C" w:rsidP="006237B6">
      <w:pPr>
        <w:spacing w:line="360" w:lineRule="auto"/>
        <w:rPr>
          <w:b/>
          <w:sz w:val="28"/>
          <w:szCs w:val="28"/>
        </w:rPr>
      </w:pPr>
      <w:r w:rsidRPr="000F29E2">
        <w:rPr>
          <w:b/>
          <w:sz w:val="28"/>
          <w:szCs w:val="28"/>
        </w:rPr>
        <w:t>Ін</w:t>
      </w:r>
      <w:r>
        <w:rPr>
          <w:b/>
          <w:sz w:val="28"/>
          <w:szCs w:val="28"/>
        </w:rPr>
        <w:t>формаційне забезпечення заняття</w:t>
      </w:r>
    </w:p>
    <w:p w:rsidR="00CB1F9C" w:rsidRPr="000F29E2" w:rsidRDefault="00CB1F9C" w:rsidP="006237B6">
      <w:pPr>
        <w:spacing w:line="360" w:lineRule="auto"/>
        <w:rPr>
          <w:b/>
          <w:sz w:val="28"/>
          <w:szCs w:val="28"/>
        </w:rPr>
      </w:pPr>
    </w:p>
    <w:p w:rsidR="00CB1F9C" w:rsidRDefault="00CB1F9C" w:rsidP="006237B6">
      <w:pPr>
        <w:pStyle w:val="ListParagraph"/>
        <w:numPr>
          <w:ilvl w:val="0"/>
          <w:numId w:val="58"/>
        </w:numPr>
        <w:spacing w:after="200" w:line="276" w:lineRule="auto"/>
        <w:jc w:val="both"/>
        <w:rPr>
          <w:sz w:val="28"/>
          <w:szCs w:val="28"/>
          <w:lang w:val="uk-UA"/>
        </w:rPr>
      </w:pPr>
      <w:r>
        <w:rPr>
          <w:sz w:val="28"/>
          <w:szCs w:val="28"/>
          <w:lang w:val="uk-UA"/>
        </w:rPr>
        <w:t>Конституція України від 28.06.1996 № 254к/96-ВР.</w:t>
      </w:r>
    </w:p>
    <w:p w:rsidR="00CB1F9C" w:rsidRDefault="00CB1F9C" w:rsidP="006237B6">
      <w:pPr>
        <w:pStyle w:val="ListParagraph"/>
        <w:numPr>
          <w:ilvl w:val="0"/>
          <w:numId w:val="58"/>
        </w:numPr>
        <w:spacing w:after="200" w:line="276" w:lineRule="auto"/>
        <w:jc w:val="both"/>
        <w:rPr>
          <w:sz w:val="28"/>
          <w:szCs w:val="28"/>
          <w:lang w:val="uk-UA"/>
        </w:rPr>
      </w:pPr>
      <w:r>
        <w:rPr>
          <w:sz w:val="28"/>
          <w:szCs w:val="28"/>
          <w:lang w:val="uk-UA"/>
        </w:rPr>
        <w:t>Господарський кодекс України від 16.01.2003 № 436-IV .</w:t>
      </w:r>
    </w:p>
    <w:p w:rsidR="00CB1F9C" w:rsidRDefault="00CB1F9C" w:rsidP="006237B6">
      <w:pPr>
        <w:pStyle w:val="ListParagraph"/>
        <w:numPr>
          <w:ilvl w:val="0"/>
          <w:numId w:val="58"/>
        </w:numPr>
        <w:spacing w:after="200" w:line="276" w:lineRule="auto"/>
        <w:jc w:val="both"/>
        <w:rPr>
          <w:sz w:val="28"/>
          <w:szCs w:val="28"/>
          <w:lang w:val="uk-UA"/>
        </w:rPr>
      </w:pPr>
      <w:r>
        <w:rPr>
          <w:sz w:val="28"/>
          <w:szCs w:val="28"/>
          <w:lang w:val="uk-UA"/>
        </w:rPr>
        <w:t>Митний кодекс України від 13.03.2012 № 4495-VI.</w:t>
      </w:r>
    </w:p>
    <w:p w:rsidR="00CB1F9C" w:rsidRDefault="00CB1F9C" w:rsidP="006237B6">
      <w:pPr>
        <w:pStyle w:val="ListParagraph"/>
        <w:numPr>
          <w:ilvl w:val="0"/>
          <w:numId w:val="58"/>
        </w:numPr>
        <w:spacing w:after="200" w:line="276" w:lineRule="auto"/>
        <w:jc w:val="both"/>
        <w:rPr>
          <w:sz w:val="28"/>
          <w:szCs w:val="28"/>
          <w:lang w:val="uk-UA"/>
        </w:rPr>
      </w:pPr>
      <w:r>
        <w:rPr>
          <w:sz w:val="28"/>
          <w:szCs w:val="28"/>
          <w:lang w:val="uk-UA"/>
        </w:rPr>
        <w:t>Закон України «Про засади внутрішньої і зовнішньої політики» від 01.07.2010 № 2411-VI.</w:t>
      </w:r>
    </w:p>
    <w:p w:rsidR="00CB1F9C" w:rsidRDefault="00CB1F9C" w:rsidP="006237B6">
      <w:pPr>
        <w:pStyle w:val="ListParagraph"/>
        <w:numPr>
          <w:ilvl w:val="0"/>
          <w:numId w:val="58"/>
        </w:numPr>
        <w:spacing w:after="200" w:line="276" w:lineRule="auto"/>
        <w:jc w:val="both"/>
        <w:rPr>
          <w:sz w:val="28"/>
          <w:szCs w:val="28"/>
          <w:lang w:val="uk-UA"/>
        </w:rPr>
      </w:pPr>
      <w:r>
        <w:rPr>
          <w:sz w:val="28"/>
          <w:szCs w:val="28"/>
          <w:lang w:val="uk-UA"/>
        </w:rPr>
        <w:t>Закон України «Про зовнішньоекономічну діяльність» від 16.04.1991 № 959-XII.</w:t>
      </w:r>
    </w:p>
    <w:p w:rsidR="00CB1F9C" w:rsidRDefault="00CB1F9C" w:rsidP="006237B6">
      <w:pPr>
        <w:pStyle w:val="ListParagraph"/>
        <w:numPr>
          <w:ilvl w:val="0"/>
          <w:numId w:val="58"/>
        </w:numPr>
        <w:spacing w:after="200" w:line="276" w:lineRule="auto"/>
        <w:jc w:val="both"/>
        <w:rPr>
          <w:sz w:val="28"/>
          <w:szCs w:val="28"/>
          <w:lang w:val="uk-UA"/>
        </w:rPr>
      </w:pPr>
      <w:r>
        <w:rPr>
          <w:sz w:val="28"/>
          <w:szCs w:val="28"/>
          <w:lang w:val="uk-UA"/>
        </w:rPr>
        <w:t>Закон України «Про регулювання товарообмінних (бартерних) операцій у галузі зовнішньоекономічної діяльності» від 23.12.1998 № 351-XIV.</w:t>
      </w:r>
    </w:p>
    <w:p w:rsidR="00CB1F9C" w:rsidRDefault="00CB1F9C" w:rsidP="006237B6">
      <w:pPr>
        <w:pStyle w:val="ListParagraph"/>
        <w:numPr>
          <w:ilvl w:val="0"/>
          <w:numId w:val="58"/>
        </w:numPr>
        <w:spacing w:after="200" w:line="276" w:lineRule="auto"/>
        <w:jc w:val="both"/>
        <w:rPr>
          <w:sz w:val="28"/>
          <w:szCs w:val="28"/>
          <w:lang w:val="uk-UA"/>
        </w:rPr>
      </w:pPr>
      <w:r>
        <w:rPr>
          <w:sz w:val="28"/>
          <w:szCs w:val="28"/>
          <w:lang w:val="uk-UA"/>
        </w:rPr>
        <w:t>Указ Президента України «Про заходи щодо стимулювання зовнішньоекономічної діяльності» від 19.03.1992 № 162.</w:t>
      </w:r>
    </w:p>
    <w:p w:rsidR="00CB1F9C" w:rsidRDefault="00CB1F9C" w:rsidP="006237B6">
      <w:pPr>
        <w:pStyle w:val="ListParagraph"/>
        <w:numPr>
          <w:ilvl w:val="0"/>
          <w:numId w:val="58"/>
        </w:numPr>
        <w:spacing w:after="200" w:line="276" w:lineRule="auto"/>
        <w:jc w:val="both"/>
        <w:rPr>
          <w:sz w:val="28"/>
          <w:szCs w:val="28"/>
          <w:lang w:val="uk-UA"/>
        </w:rPr>
      </w:pPr>
      <w:r>
        <w:rPr>
          <w:sz w:val="28"/>
          <w:szCs w:val="28"/>
          <w:lang w:val="uk-UA"/>
        </w:rPr>
        <w:t>Постанова Кабінету Міністрів України «Про затвердження Положення про порядок надання суб'єктам зовнішньоекономічної діяльності повноважень на право здійснення експорту, імпорту товарів військового призначення та товарів,  які містять відомості, що становлять державну таємницю» від 08.06.1998 № 838.</w:t>
      </w:r>
    </w:p>
    <w:p w:rsidR="00CB1F9C" w:rsidRDefault="00CB1F9C" w:rsidP="006237B6">
      <w:pPr>
        <w:pStyle w:val="ListParagraph"/>
        <w:numPr>
          <w:ilvl w:val="0"/>
          <w:numId w:val="58"/>
        </w:numPr>
        <w:spacing w:after="200" w:line="276" w:lineRule="auto"/>
        <w:jc w:val="both"/>
        <w:rPr>
          <w:sz w:val="28"/>
          <w:szCs w:val="28"/>
          <w:lang w:val="uk-UA"/>
        </w:rPr>
      </w:pPr>
      <w:r>
        <w:rPr>
          <w:sz w:val="28"/>
          <w:szCs w:val="28"/>
          <w:lang w:val="uk-UA"/>
        </w:rPr>
        <w:t>Постанова Кабінету Міністрів України «Про затвердження Порядку ведення Української класифікації товарів зовнішньоекономічної діяльності та визнання такими, що втратили чинність, деяких постанов Кабінету Міністрів України» від 21.05.2012 № 428.</w:t>
      </w:r>
    </w:p>
    <w:p w:rsidR="00CB1F9C" w:rsidRDefault="00CB1F9C" w:rsidP="006237B6">
      <w:pPr>
        <w:pStyle w:val="ListParagraph"/>
        <w:numPr>
          <w:ilvl w:val="0"/>
          <w:numId w:val="58"/>
        </w:numPr>
        <w:spacing w:after="200" w:line="276" w:lineRule="auto"/>
        <w:jc w:val="both"/>
        <w:rPr>
          <w:sz w:val="28"/>
          <w:szCs w:val="28"/>
          <w:lang w:val="uk-UA"/>
        </w:rPr>
      </w:pPr>
      <w:r>
        <w:rPr>
          <w:sz w:val="28"/>
          <w:szCs w:val="28"/>
          <w:lang w:val="uk-UA"/>
        </w:rPr>
        <w:t>Білорус  О. Г., Гаврилюк О. В.Фінансова глобалізація: парадигмальні зрушення й ризики. // Фінанси України . - №7 , 2013  – с. 7-17.</w:t>
      </w:r>
    </w:p>
    <w:p w:rsidR="00CB1F9C" w:rsidRDefault="00CB1F9C" w:rsidP="006237B6">
      <w:pPr>
        <w:pStyle w:val="ListParagraph"/>
        <w:numPr>
          <w:ilvl w:val="0"/>
          <w:numId w:val="58"/>
        </w:numPr>
        <w:spacing w:after="200" w:line="276" w:lineRule="auto"/>
        <w:jc w:val="both"/>
        <w:rPr>
          <w:sz w:val="28"/>
          <w:szCs w:val="28"/>
          <w:lang w:val="uk-UA"/>
        </w:rPr>
      </w:pPr>
      <w:r>
        <w:rPr>
          <w:sz w:val="28"/>
          <w:szCs w:val="28"/>
          <w:lang w:val="uk-UA"/>
        </w:rPr>
        <w:t>Холод Б. І., Зборовська О. М. Глобалізація як фактор впливу на процеси логістичного управління зовнішньоекономічною діяльністю підприємств. // Європейський вектор економічного розвитку.  - 2014. -  № 2. – с. 261-270.</w:t>
      </w:r>
    </w:p>
    <w:p w:rsidR="00CB1F9C" w:rsidRDefault="00CB1F9C" w:rsidP="006237B6">
      <w:pPr>
        <w:pStyle w:val="ListParagraph"/>
        <w:numPr>
          <w:ilvl w:val="0"/>
          <w:numId w:val="58"/>
        </w:numPr>
        <w:spacing w:after="200" w:line="276" w:lineRule="auto"/>
        <w:jc w:val="both"/>
        <w:rPr>
          <w:sz w:val="28"/>
          <w:szCs w:val="28"/>
          <w:lang w:val="uk-UA"/>
        </w:rPr>
      </w:pPr>
      <w:r>
        <w:rPr>
          <w:sz w:val="28"/>
          <w:szCs w:val="28"/>
          <w:lang w:val="uk-UA"/>
        </w:rPr>
        <w:t>Сіденко  В. Модифікація світової економіки під впливом новітніх факторів глобальної трансформаційної кризи. // Економіка України . - № 5. -  2012. – с. 18-31.</w:t>
      </w:r>
    </w:p>
    <w:p w:rsidR="00CB1F9C" w:rsidRDefault="00CB1F9C" w:rsidP="006237B6">
      <w:pPr>
        <w:pStyle w:val="ListParagraph"/>
        <w:numPr>
          <w:ilvl w:val="0"/>
          <w:numId w:val="58"/>
        </w:numPr>
        <w:spacing w:after="200" w:line="276" w:lineRule="auto"/>
        <w:jc w:val="both"/>
        <w:rPr>
          <w:sz w:val="28"/>
          <w:szCs w:val="28"/>
          <w:lang w:val="uk-UA"/>
        </w:rPr>
      </w:pPr>
      <w:r w:rsidRPr="00DB7182">
        <w:rPr>
          <w:sz w:val="28"/>
          <w:szCs w:val="28"/>
          <w:lang w:val="uk-UA"/>
        </w:rPr>
        <w:t>Дикань В. Л. Перспективи розвитку економіки України в умовах  формування міжнародних транспортних коридорів в системі світової</w:t>
      </w:r>
      <w:r w:rsidRPr="00DB7182">
        <w:rPr>
          <w:szCs w:val="28"/>
          <w:lang w:val="uk-UA"/>
        </w:rPr>
        <w:t xml:space="preserve"> </w:t>
      </w:r>
      <w:r w:rsidRPr="00DB7182">
        <w:rPr>
          <w:sz w:val="28"/>
          <w:szCs w:val="28"/>
          <w:lang w:val="uk-UA"/>
        </w:rPr>
        <w:t>глобалізації економіки. // Вісник економіки транспорту</w:t>
      </w:r>
      <w:r>
        <w:rPr>
          <w:sz w:val="28"/>
          <w:szCs w:val="28"/>
          <w:lang w:val="uk-UA"/>
        </w:rPr>
        <w:t xml:space="preserve"> і промисловості. -  № 42. -  2013. – с. 144-149.</w:t>
      </w:r>
    </w:p>
    <w:p w:rsidR="00CB1F9C" w:rsidRDefault="00CB1F9C" w:rsidP="006237B6">
      <w:pPr>
        <w:pStyle w:val="ListParagraph"/>
        <w:numPr>
          <w:ilvl w:val="0"/>
          <w:numId w:val="58"/>
        </w:numPr>
        <w:spacing w:after="200" w:line="276" w:lineRule="auto"/>
        <w:jc w:val="both"/>
        <w:rPr>
          <w:sz w:val="28"/>
          <w:szCs w:val="28"/>
          <w:lang w:val="uk-UA"/>
        </w:rPr>
      </w:pPr>
      <w:r>
        <w:rPr>
          <w:sz w:val="28"/>
          <w:szCs w:val="28"/>
          <w:lang w:val="uk-UA"/>
        </w:rPr>
        <w:t>Мельник  А. О. Трансформація складових зовнішньоекономічної політики України в умовах світової економічної кризи.// Вісник Хмельницького національного університету. – №. 3. – 2012. – с. 14-16.</w:t>
      </w:r>
    </w:p>
    <w:p w:rsidR="00CB1F9C" w:rsidRDefault="00CB1F9C" w:rsidP="006237B6">
      <w:pPr>
        <w:pStyle w:val="ListParagraph"/>
        <w:numPr>
          <w:ilvl w:val="0"/>
          <w:numId w:val="58"/>
        </w:numPr>
        <w:spacing w:after="200" w:line="276" w:lineRule="auto"/>
        <w:jc w:val="both"/>
        <w:rPr>
          <w:sz w:val="28"/>
          <w:szCs w:val="28"/>
          <w:lang w:val="uk-UA"/>
        </w:rPr>
      </w:pPr>
      <w:r>
        <w:rPr>
          <w:sz w:val="28"/>
          <w:szCs w:val="28"/>
          <w:lang w:val="uk-UA"/>
        </w:rPr>
        <w:t>Кисельова  О. М. Структурні особливості зовнішньоекономічної діяльності України. // Економіка і прогнозування. - № 4.-  2012. - С. 93-101.</w:t>
      </w:r>
    </w:p>
    <w:p w:rsidR="00CB1F9C" w:rsidRDefault="00CB1F9C" w:rsidP="006237B6">
      <w:pPr>
        <w:pStyle w:val="ListParagraph"/>
        <w:numPr>
          <w:ilvl w:val="0"/>
          <w:numId w:val="58"/>
        </w:numPr>
        <w:spacing w:after="200" w:line="276" w:lineRule="auto"/>
        <w:jc w:val="both"/>
        <w:rPr>
          <w:sz w:val="28"/>
          <w:szCs w:val="28"/>
          <w:lang w:val="uk-UA"/>
        </w:rPr>
      </w:pPr>
      <w:r>
        <w:rPr>
          <w:sz w:val="28"/>
          <w:szCs w:val="28"/>
          <w:lang w:val="uk-UA"/>
        </w:rPr>
        <w:t>Хорольський  О. І. Зовнішньоекономічні пріоритети України: завдання та механізми державної політики щодо їх оптимізації.// Стратегічні пріоритети . - № 3 (2013). – с.  23-29.</w:t>
      </w:r>
    </w:p>
    <w:p w:rsidR="00CB1F9C" w:rsidRDefault="00CB1F9C" w:rsidP="006237B6">
      <w:pPr>
        <w:pStyle w:val="ListParagraph"/>
        <w:numPr>
          <w:ilvl w:val="0"/>
          <w:numId w:val="58"/>
        </w:numPr>
        <w:spacing w:after="200" w:line="276" w:lineRule="auto"/>
        <w:jc w:val="both"/>
        <w:rPr>
          <w:sz w:val="28"/>
          <w:szCs w:val="28"/>
          <w:lang w:val="uk-UA"/>
        </w:rPr>
      </w:pPr>
      <w:r>
        <w:rPr>
          <w:sz w:val="28"/>
          <w:szCs w:val="28"/>
          <w:lang w:val="uk-UA"/>
        </w:rPr>
        <w:t>Михайлова Л. І. Методика та методологія дослідження зовнішньоекономічної діяльності // Вісник Сумського національного аграрного університету : науковий журнал. - Сер. " Економіка і менеджмент" / Сумський національний аграрний університет. - Суми : СНАУ, 2014. - Вип. 4 (59). - С. 3-7.</w:t>
      </w:r>
    </w:p>
    <w:p w:rsidR="00CB1F9C" w:rsidRPr="007958EC" w:rsidRDefault="00CB1F9C" w:rsidP="006237B6">
      <w:pPr>
        <w:pStyle w:val="Title"/>
        <w:tabs>
          <w:tab w:val="left" w:pos="567"/>
        </w:tabs>
        <w:spacing w:line="360" w:lineRule="auto"/>
        <w:ind w:left="360"/>
        <w:jc w:val="both"/>
        <w:rPr>
          <w:b w:val="0"/>
          <w:szCs w:val="28"/>
        </w:rPr>
      </w:pPr>
      <w:r>
        <w:rPr>
          <w:b w:val="0"/>
          <w:szCs w:val="28"/>
        </w:rPr>
        <w:t>18.</w:t>
      </w:r>
      <w:r w:rsidRPr="00DB7182">
        <w:rPr>
          <w:b w:val="0"/>
          <w:szCs w:val="28"/>
        </w:rPr>
        <w:t>Борисов А. Н. Глобализация как ключевая тенденция развития мировой валютной системы. // Перспективы науки. - №8 (2012). – с.  11</w:t>
      </w:r>
    </w:p>
    <w:p w:rsidR="00CB1F9C" w:rsidRPr="00901B67" w:rsidRDefault="00CB1F9C" w:rsidP="006237B6">
      <w:pPr>
        <w:pStyle w:val="Title"/>
        <w:tabs>
          <w:tab w:val="left" w:pos="567"/>
        </w:tabs>
        <w:spacing w:line="360" w:lineRule="auto"/>
        <w:jc w:val="both"/>
        <w:rPr>
          <w:b w:val="0"/>
          <w:szCs w:val="28"/>
        </w:rPr>
      </w:pPr>
    </w:p>
    <w:p w:rsidR="00CB1F9C" w:rsidRPr="0049266C" w:rsidRDefault="00CB1F9C" w:rsidP="006237B6">
      <w:pPr>
        <w:spacing w:line="360" w:lineRule="auto"/>
        <w:rPr>
          <w:b/>
          <w:sz w:val="28"/>
          <w:szCs w:val="28"/>
        </w:rPr>
      </w:pPr>
      <w:r w:rsidRPr="0049266C">
        <w:rPr>
          <w:b/>
          <w:sz w:val="28"/>
          <w:szCs w:val="28"/>
        </w:rPr>
        <w:t>Заняття 12. Досвід зарубіжних країн у здійсненні державного управління новою соціально-економічною системою</w:t>
      </w:r>
    </w:p>
    <w:p w:rsidR="00CB1F9C" w:rsidRDefault="00CB1F9C" w:rsidP="006237B6">
      <w:pPr>
        <w:spacing w:line="360" w:lineRule="auto"/>
        <w:rPr>
          <w:b/>
          <w:color w:val="000000"/>
          <w:sz w:val="28"/>
          <w:szCs w:val="28"/>
        </w:rPr>
      </w:pPr>
    </w:p>
    <w:p w:rsidR="00CB1F9C" w:rsidRPr="002660F9" w:rsidRDefault="00CB1F9C" w:rsidP="006237B6">
      <w:pPr>
        <w:spacing w:line="360" w:lineRule="auto"/>
        <w:rPr>
          <w:color w:val="000000"/>
          <w:sz w:val="28"/>
          <w:szCs w:val="28"/>
        </w:rPr>
      </w:pPr>
      <w:r w:rsidRPr="002660F9">
        <w:rPr>
          <w:b/>
          <w:color w:val="000000"/>
          <w:sz w:val="28"/>
          <w:szCs w:val="28"/>
        </w:rPr>
        <w:t xml:space="preserve">Завдання. </w:t>
      </w:r>
      <w:r w:rsidRPr="002660F9">
        <w:rPr>
          <w:color w:val="000000"/>
          <w:sz w:val="28"/>
          <w:szCs w:val="28"/>
        </w:rPr>
        <w:t xml:space="preserve">Сформувати </w:t>
      </w:r>
      <w:r w:rsidRPr="002660F9">
        <w:rPr>
          <w:color w:val="000000"/>
          <w:sz w:val="28"/>
          <w:szCs w:val="28"/>
          <w:u w:val="single"/>
        </w:rPr>
        <w:t>вміння</w:t>
      </w:r>
      <w:r w:rsidRPr="002660F9">
        <w:rPr>
          <w:color w:val="000000"/>
          <w:sz w:val="28"/>
          <w:szCs w:val="28"/>
        </w:rPr>
        <w:t>:</w:t>
      </w:r>
    </w:p>
    <w:p w:rsidR="00CB1F9C" w:rsidRPr="00B33911" w:rsidRDefault="00CB1F9C" w:rsidP="006237B6">
      <w:pPr>
        <w:widowControl w:val="0"/>
        <w:numPr>
          <w:ilvl w:val="0"/>
          <w:numId w:val="13"/>
        </w:numPr>
        <w:spacing w:line="360" w:lineRule="auto"/>
        <w:rPr>
          <w:bCs/>
          <w:sz w:val="28"/>
          <w:szCs w:val="28"/>
        </w:rPr>
      </w:pPr>
      <w:r w:rsidRPr="00B33911">
        <w:rPr>
          <w:sz w:val="28"/>
          <w:szCs w:val="28"/>
        </w:rPr>
        <w:t>вільно оперувати категоріями:</w:t>
      </w:r>
      <w:r w:rsidRPr="00B33911">
        <w:rPr>
          <w:rFonts w:ascii="Calibri" w:hAnsi="Calibri" w:cs="+mj-cs"/>
          <w:color w:val="000000"/>
          <w:kern w:val="24"/>
          <w:sz w:val="88"/>
          <w:szCs w:val="88"/>
        </w:rPr>
        <w:t xml:space="preserve"> </w:t>
      </w:r>
      <w:r>
        <w:rPr>
          <w:sz w:val="28"/>
          <w:szCs w:val="28"/>
        </w:rPr>
        <w:t>глобалізація</w:t>
      </w:r>
      <w:r w:rsidRPr="00B33911">
        <w:rPr>
          <w:sz w:val="28"/>
          <w:szCs w:val="28"/>
        </w:rPr>
        <w:t xml:space="preserve"> </w:t>
      </w:r>
      <w:r>
        <w:rPr>
          <w:sz w:val="28"/>
          <w:szCs w:val="28"/>
        </w:rPr>
        <w:t xml:space="preserve"> та глобальна економіка;</w:t>
      </w:r>
      <w:r w:rsidRPr="00B33911">
        <w:rPr>
          <w:bCs/>
          <w:sz w:val="28"/>
          <w:szCs w:val="28"/>
        </w:rPr>
        <w:t xml:space="preserve">. </w:t>
      </w:r>
    </w:p>
    <w:p w:rsidR="00CB1F9C" w:rsidRPr="00B33911" w:rsidRDefault="00CB1F9C" w:rsidP="006237B6">
      <w:pPr>
        <w:widowControl w:val="0"/>
        <w:numPr>
          <w:ilvl w:val="0"/>
          <w:numId w:val="13"/>
        </w:numPr>
        <w:spacing w:line="360" w:lineRule="auto"/>
        <w:rPr>
          <w:sz w:val="28"/>
          <w:szCs w:val="28"/>
        </w:rPr>
      </w:pPr>
      <w:r w:rsidRPr="00B33911">
        <w:rPr>
          <w:sz w:val="28"/>
          <w:szCs w:val="28"/>
        </w:rPr>
        <w:t xml:space="preserve">розкривати </w:t>
      </w:r>
      <w:r w:rsidRPr="00AE5DCC">
        <w:rPr>
          <w:sz w:val="28"/>
          <w:szCs w:val="28"/>
        </w:rPr>
        <w:t>сутність і напрями зовнішньоекономічної політики</w:t>
      </w:r>
      <w:r w:rsidRPr="002660F9">
        <w:rPr>
          <w:sz w:val="28"/>
          <w:szCs w:val="28"/>
        </w:rPr>
        <w:t xml:space="preserve"> </w:t>
      </w:r>
      <w:r>
        <w:rPr>
          <w:sz w:val="28"/>
          <w:szCs w:val="28"/>
        </w:rPr>
        <w:t>України під час процесів глобалізації, в</w:t>
      </w:r>
      <w:r w:rsidRPr="00AE5DCC">
        <w:rPr>
          <w:sz w:val="28"/>
          <w:szCs w:val="28"/>
        </w:rPr>
        <w:t>заємозв’язок економічної політики та економічної безпеки</w:t>
      </w:r>
      <w:r w:rsidRPr="00B33911">
        <w:rPr>
          <w:sz w:val="28"/>
          <w:szCs w:val="28"/>
        </w:rPr>
        <w:t xml:space="preserve">; </w:t>
      </w:r>
    </w:p>
    <w:p w:rsidR="00CB1F9C" w:rsidRPr="00B33911" w:rsidRDefault="00CB1F9C" w:rsidP="006237B6">
      <w:pPr>
        <w:widowControl w:val="0"/>
        <w:numPr>
          <w:ilvl w:val="0"/>
          <w:numId w:val="13"/>
        </w:numPr>
        <w:spacing w:line="360" w:lineRule="auto"/>
        <w:rPr>
          <w:sz w:val="28"/>
          <w:szCs w:val="28"/>
        </w:rPr>
      </w:pPr>
      <w:r w:rsidRPr="00B33911">
        <w:rPr>
          <w:sz w:val="28"/>
          <w:szCs w:val="28"/>
        </w:rPr>
        <w:t xml:space="preserve">визначати </w:t>
      </w:r>
      <w:r w:rsidRPr="00AE5DCC">
        <w:rPr>
          <w:sz w:val="28"/>
          <w:szCs w:val="28"/>
        </w:rPr>
        <w:t>д</w:t>
      </w:r>
      <w:r>
        <w:rPr>
          <w:sz w:val="28"/>
          <w:szCs w:val="28"/>
        </w:rPr>
        <w:t>іалектику</w:t>
      </w:r>
      <w:r w:rsidRPr="00AE5DCC">
        <w:rPr>
          <w:sz w:val="28"/>
          <w:szCs w:val="28"/>
        </w:rPr>
        <w:t xml:space="preserve"> взаємозв’язку економічних відносин і права</w:t>
      </w:r>
      <w:r w:rsidRPr="00B33911">
        <w:rPr>
          <w:sz w:val="28"/>
          <w:szCs w:val="28"/>
        </w:rPr>
        <w:t xml:space="preserve"> ;</w:t>
      </w:r>
    </w:p>
    <w:p w:rsidR="00CB1F9C" w:rsidRDefault="00CB1F9C" w:rsidP="006237B6">
      <w:pPr>
        <w:widowControl w:val="0"/>
        <w:numPr>
          <w:ilvl w:val="0"/>
          <w:numId w:val="13"/>
        </w:numPr>
        <w:spacing w:line="360" w:lineRule="auto"/>
        <w:rPr>
          <w:sz w:val="28"/>
          <w:szCs w:val="28"/>
        </w:rPr>
      </w:pPr>
      <w:r>
        <w:rPr>
          <w:sz w:val="28"/>
          <w:szCs w:val="28"/>
        </w:rPr>
        <w:t xml:space="preserve">аналізувати законодавство </w:t>
      </w:r>
      <w:r w:rsidRPr="00B33911">
        <w:rPr>
          <w:sz w:val="28"/>
          <w:szCs w:val="28"/>
        </w:rPr>
        <w:t xml:space="preserve"> що</w:t>
      </w:r>
      <w:r>
        <w:rPr>
          <w:sz w:val="28"/>
          <w:szCs w:val="28"/>
        </w:rPr>
        <w:t>до</w:t>
      </w:r>
      <w:r w:rsidRPr="002660F9">
        <w:rPr>
          <w:rFonts w:ascii="Calibri" w:hAnsi="Calibri" w:cs="+mn-cs"/>
          <w:b/>
          <w:color w:val="FFFFFF"/>
          <w:sz w:val="48"/>
          <w:szCs w:val="48"/>
        </w:rPr>
        <w:t xml:space="preserve"> </w:t>
      </w:r>
      <w:r w:rsidRPr="002660F9">
        <w:rPr>
          <w:sz w:val="28"/>
          <w:szCs w:val="28"/>
        </w:rPr>
        <w:t>реалізації</w:t>
      </w:r>
      <w:r>
        <w:rPr>
          <w:sz w:val="28"/>
          <w:szCs w:val="28"/>
        </w:rPr>
        <w:t xml:space="preserve"> </w:t>
      </w:r>
      <w:r w:rsidRPr="00AE5DCC">
        <w:rPr>
          <w:sz w:val="28"/>
          <w:szCs w:val="28"/>
        </w:rPr>
        <w:t>зовнішньоекономічна політика України за умов сучасної глобалізації.</w:t>
      </w:r>
    </w:p>
    <w:p w:rsidR="00CB1F9C" w:rsidRPr="00542E8C" w:rsidRDefault="00CB1F9C" w:rsidP="006237B6">
      <w:pPr>
        <w:spacing w:line="360" w:lineRule="auto"/>
        <w:rPr>
          <w:sz w:val="28"/>
          <w:szCs w:val="28"/>
        </w:rPr>
      </w:pPr>
      <w:r w:rsidRPr="00542E8C">
        <w:rPr>
          <w:sz w:val="28"/>
          <w:szCs w:val="28"/>
        </w:rPr>
        <w:t xml:space="preserve">Сформувати </w:t>
      </w:r>
      <w:r w:rsidRPr="00542E8C">
        <w:rPr>
          <w:sz w:val="28"/>
          <w:szCs w:val="28"/>
          <w:u w:val="single"/>
        </w:rPr>
        <w:t>компетенції</w:t>
      </w:r>
      <w:r w:rsidRPr="00542E8C">
        <w:rPr>
          <w:sz w:val="28"/>
          <w:szCs w:val="28"/>
        </w:rPr>
        <w:t>:</w:t>
      </w:r>
    </w:p>
    <w:p w:rsidR="00CB1F9C" w:rsidRPr="00542E8C" w:rsidRDefault="00CB1F9C" w:rsidP="006237B6">
      <w:pPr>
        <w:widowControl w:val="0"/>
        <w:numPr>
          <w:ilvl w:val="0"/>
          <w:numId w:val="13"/>
        </w:numPr>
        <w:spacing w:line="360" w:lineRule="auto"/>
        <w:rPr>
          <w:sz w:val="28"/>
          <w:szCs w:val="28"/>
        </w:rPr>
      </w:pPr>
      <w:r w:rsidRPr="00542E8C">
        <w:rPr>
          <w:sz w:val="28"/>
          <w:szCs w:val="28"/>
        </w:rPr>
        <w:t>володіти правовою термінологією;</w:t>
      </w:r>
    </w:p>
    <w:p w:rsidR="00CB1F9C" w:rsidRPr="00542E8C" w:rsidRDefault="00CB1F9C" w:rsidP="006237B6">
      <w:pPr>
        <w:widowControl w:val="0"/>
        <w:numPr>
          <w:ilvl w:val="0"/>
          <w:numId w:val="13"/>
        </w:numPr>
        <w:spacing w:line="360" w:lineRule="auto"/>
        <w:rPr>
          <w:sz w:val="28"/>
          <w:szCs w:val="28"/>
        </w:rPr>
      </w:pPr>
      <w:r w:rsidRPr="00542E8C">
        <w:rPr>
          <w:sz w:val="28"/>
          <w:szCs w:val="28"/>
        </w:rPr>
        <w:t>аргументовано висловлювати свою думку та робити висновки;</w:t>
      </w:r>
    </w:p>
    <w:p w:rsidR="00CB1F9C" w:rsidRPr="00542E8C" w:rsidRDefault="00CB1F9C" w:rsidP="006237B6">
      <w:pPr>
        <w:widowControl w:val="0"/>
        <w:numPr>
          <w:ilvl w:val="0"/>
          <w:numId w:val="13"/>
        </w:numPr>
        <w:spacing w:line="360" w:lineRule="auto"/>
        <w:rPr>
          <w:sz w:val="28"/>
          <w:szCs w:val="28"/>
        </w:rPr>
      </w:pPr>
      <w:r w:rsidRPr="00542E8C">
        <w:rPr>
          <w:sz w:val="28"/>
          <w:szCs w:val="28"/>
        </w:rPr>
        <w:t>працювати з текстами нормативно-правових актів;</w:t>
      </w:r>
    </w:p>
    <w:p w:rsidR="00CB1F9C" w:rsidRPr="00542E8C" w:rsidRDefault="00CB1F9C" w:rsidP="006237B6">
      <w:pPr>
        <w:widowControl w:val="0"/>
        <w:numPr>
          <w:ilvl w:val="0"/>
          <w:numId w:val="13"/>
        </w:numPr>
        <w:spacing w:line="360" w:lineRule="auto"/>
        <w:rPr>
          <w:sz w:val="28"/>
          <w:szCs w:val="28"/>
        </w:rPr>
      </w:pPr>
      <w:r w:rsidRPr="00542E8C">
        <w:rPr>
          <w:sz w:val="28"/>
          <w:szCs w:val="28"/>
        </w:rPr>
        <w:t>надавати кваліфіковані юридичні консультації;</w:t>
      </w:r>
    </w:p>
    <w:p w:rsidR="00CB1F9C" w:rsidRPr="00542E8C" w:rsidRDefault="00CB1F9C" w:rsidP="006237B6">
      <w:pPr>
        <w:widowControl w:val="0"/>
        <w:numPr>
          <w:ilvl w:val="0"/>
          <w:numId w:val="13"/>
        </w:numPr>
        <w:spacing w:line="360" w:lineRule="auto"/>
        <w:rPr>
          <w:sz w:val="28"/>
          <w:szCs w:val="28"/>
        </w:rPr>
      </w:pPr>
      <w:r w:rsidRPr="00542E8C">
        <w:rPr>
          <w:sz w:val="28"/>
          <w:szCs w:val="28"/>
        </w:rPr>
        <w:t>належно відстоювати правову позицію суб’єкта, чиї права порушені;</w:t>
      </w:r>
    </w:p>
    <w:p w:rsidR="00CB1F9C" w:rsidRPr="00542E8C" w:rsidRDefault="00CB1F9C" w:rsidP="006237B6">
      <w:pPr>
        <w:widowControl w:val="0"/>
        <w:numPr>
          <w:ilvl w:val="0"/>
          <w:numId w:val="13"/>
        </w:numPr>
        <w:spacing w:line="360" w:lineRule="auto"/>
        <w:rPr>
          <w:b/>
          <w:sz w:val="28"/>
          <w:szCs w:val="28"/>
        </w:rPr>
      </w:pPr>
      <w:r w:rsidRPr="00542E8C">
        <w:rPr>
          <w:sz w:val="28"/>
          <w:szCs w:val="28"/>
        </w:rPr>
        <w:t xml:space="preserve">виявляти і правильно кваліфікувати факти порушень законодавства; </w:t>
      </w:r>
    </w:p>
    <w:p w:rsidR="00CB1F9C" w:rsidRPr="00542E8C" w:rsidRDefault="00CB1F9C" w:rsidP="006237B6">
      <w:pPr>
        <w:widowControl w:val="0"/>
        <w:numPr>
          <w:ilvl w:val="0"/>
          <w:numId w:val="13"/>
        </w:numPr>
        <w:spacing w:line="360" w:lineRule="auto"/>
        <w:rPr>
          <w:sz w:val="28"/>
          <w:szCs w:val="28"/>
        </w:rPr>
      </w:pPr>
      <w:r w:rsidRPr="00542E8C">
        <w:rPr>
          <w:sz w:val="28"/>
          <w:szCs w:val="28"/>
        </w:rPr>
        <w:t>вміло застосовувати засоби захисту і поновлення порушених прав.</w:t>
      </w:r>
    </w:p>
    <w:p w:rsidR="00CB1F9C" w:rsidRPr="00542E8C" w:rsidRDefault="00CB1F9C" w:rsidP="006237B6">
      <w:pPr>
        <w:widowControl w:val="0"/>
        <w:spacing w:line="360" w:lineRule="auto"/>
        <w:rPr>
          <w:sz w:val="28"/>
          <w:szCs w:val="28"/>
        </w:rPr>
      </w:pPr>
    </w:p>
    <w:p w:rsidR="00CB1F9C" w:rsidRDefault="00CB1F9C" w:rsidP="006237B6">
      <w:pPr>
        <w:spacing w:line="360" w:lineRule="auto"/>
        <w:rPr>
          <w:b/>
          <w:sz w:val="28"/>
          <w:szCs w:val="28"/>
        </w:rPr>
      </w:pPr>
      <w:r w:rsidRPr="00124561">
        <w:rPr>
          <w:b/>
          <w:sz w:val="28"/>
          <w:szCs w:val="28"/>
        </w:rPr>
        <w:t>План заняття.</w:t>
      </w:r>
    </w:p>
    <w:p w:rsidR="00CB1F9C" w:rsidRPr="00124561" w:rsidRDefault="00CB1F9C" w:rsidP="006237B6">
      <w:pPr>
        <w:spacing w:line="360" w:lineRule="auto"/>
        <w:rPr>
          <w:b/>
          <w:sz w:val="28"/>
          <w:szCs w:val="28"/>
        </w:rPr>
      </w:pPr>
      <w:r w:rsidRPr="00124561">
        <w:rPr>
          <w:sz w:val="28"/>
          <w:szCs w:val="28"/>
        </w:rPr>
        <w:t>1.Усно опитати студентів з питань теми заняття.</w:t>
      </w:r>
    </w:p>
    <w:p w:rsidR="00CB1F9C" w:rsidRPr="00124561" w:rsidRDefault="00CB1F9C" w:rsidP="006237B6">
      <w:pPr>
        <w:widowControl w:val="0"/>
        <w:spacing w:line="360" w:lineRule="auto"/>
        <w:rPr>
          <w:sz w:val="28"/>
          <w:szCs w:val="28"/>
        </w:rPr>
      </w:pPr>
      <w:r>
        <w:rPr>
          <w:sz w:val="28"/>
          <w:szCs w:val="28"/>
        </w:rPr>
        <w:t>2.Провести дискусію щодо необхідності</w:t>
      </w:r>
      <w:r w:rsidRPr="00AE5DCC">
        <w:rPr>
          <w:sz w:val="28"/>
          <w:szCs w:val="28"/>
        </w:rPr>
        <w:t xml:space="preserve"> існування мережевого типу організації як засобу застосування нової моделі управління в економіці</w:t>
      </w:r>
      <w:r w:rsidRPr="00124561">
        <w:rPr>
          <w:sz w:val="28"/>
          <w:szCs w:val="28"/>
        </w:rPr>
        <w:t xml:space="preserve"> – робота в малих групах. </w:t>
      </w:r>
    </w:p>
    <w:p w:rsidR="00CB1F9C" w:rsidRPr="00124561" w:rsidRDefault="00CB1F9C" w:rsidP="006237B6">
      <w:pPr>
        <w:spacing w:line="360" w:lineRule="auto"/>
        <w:rPr>
          <w:b/>
          <w:sz w:val="28"/>
          <w:szCs w:val="28"/>
        </w:rPr>
      </w:pPr>
    </w:p>
    <w:p w:rsidR="00CB1F9C" w:rsidRPr="002660F9" w:rsidRDefault="00CB1F9C" w:rsidP="006237B6">
      <w:pPr>
        <w:spacing w:line="360" w:lineRule="auto"/>
        <w:rPr>
          <w:sz w:val="28"/>
          <w:szCs w:val="28"/>
        </w:rPr>
      </w:pPr>
      <w:r w:rsidRPr="002660F9">
        <w:rPr>
          <w:sz w:val="28"/>
          <w:szCs w:val="28"/>
        </w:rPr>
        <w:t>Інформаційне забезпечення заняття.</w:t>
      </w:r>
    </w:p>
    <w:p w:rsidR="00CB1F9C" w:rsidRDefault="00CB1F9C" w:rsidP="006237B6">
      <w:pPr>
        <w:spacing w:line="360" w:lineRule="auto"/>
        <w:rPr>
          <w:b/>
          <w:color w:val="000000"/>
          <w:sz w:val="28"/>
          <w:szCs w:val="28"/>
        </w:rPr>
      </w:pPr>
    </w:p>
    <w:p w:rsidR="00CB1F9C" w:rsidRPr="00494D9E" w:rsidRDefault="00CB1F9C" w:rsidP="006237B6">
      <w:pPr>
        <w:numPr>
          <w:ilvl w:val="0"/>
          <w:numId w:val="28"/>
        </w:numPr>
        <w:spacing w:line="360" w:lineRule="auto"/>
        <w:ind w:left="426" w:hanging="142"/>
        <w:jc w:val="both"/>
        <w:rPr>
          <w:sz w:val="28"/>
          <w:szCs w:val="28"/>
        </w:rPr>
      </w:pPr>
      <w:r>
        <w:rPr>
          <w:sz w:val="28"/>
          <w:szCs w:val="28"/>
        </w:rPr>
        <w:t>Постанова ВРУ від 21.02.2006 № 3454-</w:t>
      </w:r>
      <w:r>
        <w:rPr>
          <w:sz w:val="28"/>
          <w:szCs w:val="28"/>
          <w:lang w:val="en-US"/>
        </w:rPr>
        <w:t>IV</w:t>
      </w:r>
    </w:p>
    <w:p w:rsidR="00CB1F9C" w:rsidRDefault="00CB1F9C" w:rsidP="006237B6">
      <w:pPr>
        <w:numPr>
          <w:ilvl w:val="0"/>
          <w:numId w:val="28"/>
        </w:numPr>
        <w:spacing w:line="360" w:lineRule="auto"/>
        <w:ind w:left="426" w:hanging="142"/>
        <w:jc w:val="both"/>
        <w:rPr>
          <w:sz w:val="28"/>
          <w:szCs w:val="28"/>
        </w:rPr>
      </w:pPr>
      <w:r>
        <w:rPr>
          <w:sz w:val="28"/>
          <w:szCs w:val="28"/>
        </w:rPr>
        <w:t xml:space="preserve">Постанова КМУ від 21.07.2006 № 1001 </w:t>
      </w:r>
    </w:p>
    <w:p w:rsidR="00CB1F9C" w:rsidRDefault="00CB1F9C" w:rsidP="006237B6">
      <w:pPr>
        <w:numPr>
          <w:ilvl w:val="0"/>
          <w:numId w:val="28"/>
        </w:numPr>
        <w:spacing w:line="360" w:lineRule="auto"/>
        <w:ind w:left="426" w:hanging="142"/>
        <w:jc w:val="both"/>
        <w:rPr>
          <w:sz w:val="28"/>
          <w:szCs w:val="28"/>
        </w:rPr>
      </w:pPr>
      <w:r>
        <w:rPr>
          <w:sz w:val="28"/>
          <w:szCs w:val="28"/>
        </w:rPr>
        <w:t>Розпорядження КМУ від 16.01.2007 №11-р</w:t>
      </w:r>
    </w:p>
    <w:p w:rsidR="00CB1F9C" w:rsidRPr="00494D9E" w:rsidRDefault="00CB1F9C" w:rsidP="006237B6">
      <w:pPr>
        <w:numPr>
          <w:ilvl w:val="0"/>
          <w:numId w:val="28"/>
        </w:numPr>
        <w:spacing w:line="360" w:lineRule="auto"/>
        <w:ind w:left="426" w:hanging="142"/>
        <w:jc w:val="both"/>
        <w:rPr>
          <w:sz w:val="28"/>
          <w:szCs w:val="28"/>
        </w:rPr>
      </w:pPr>
      <w:r>
        <w:rPr>
          <w:sz w:val="28"/>
          <w:szCs w:val="28"/>
        </w:rPr>
        <w:t>Розпорядження КМУ від 24.10.2007 №911-р</w:t>
      </w:r>
    </w:p>
    <w:p w:rsidR="00CB1F9C" w:rsidRDefault="00CB1F9C" w:rsidP="006237B6">
      <w:pPr>
        <w:numPr>
          <w:ilvl w:val="0"/>
          <w:numId w:val="28"/>
        </w:numPr>
        <w:spacing w:line="360" w:lineRule="auto"/>
        <w:ind w:left="426" w:hanging="142"/>
        <w:jc w:val="both"/>
        <w:rPr>
          <w:sz w:val="28"/>
          <w:szCs w:val="28"/>
        </w:rPr>
      </w:pPr>
      <w:r>
        <w:rPr>
          <w:sz w:val="28"/>
          <w:szCs w:val="28"/>
        </w:rPr>
        <w:t>Михайлишин Л. До питань глобалізації української економіки: сутність, стан, проблеми//Підприємництво, господарство і право. – 2009. - №8. – С. 168-173</w:t>
      </w:r>
    </w:p>
    <w:p w:rsidR="00CB1F9C" w:rsidRDefault="00CB1F9C" w:rsidP="006237B6">
      <w:pPr>
        <w:numPr>
          <w:ilvl w:val="0"/>
          <w:numId w:val="28"/>
        </w:numPr>
        <w:spacing w:line="360" w:lineRule="auto"/>
        <w:ind w:left="426" w:hanging="142"/>
        <w:jc w:val="both"/>
        <w:rPr>
          <w:sz w:val="28"/>
          <w:szCs w:val="28"/>
        </w:rPr>
      </w:pPr>
      <w:r>
        <w:rPr>
          <w:sz w:val="28"/>
          <w:szCs w:val="28"/>
        </w:rPr>
        <w:t>Хеннінг К. Нова економіка: форми вияву, причини і наслідки. –К., 2006</w:t>
      </w:r>
    </w:p>
    <w:p w:rsidR="00CB1F9C" w:rsidRDefault="00CB1F9C" w:rsidP="006237B6">
      <w:pPr>
        <w:numPr>
          <w:ilvl w:val="0"/>
          <w:numId w:val="28"/>
        </w:numPr>
        <w:spacing w:line="360" w:lineRule="auto"/>
        <w:ind w:left="426" w:hanging="142"/>
        <w:jc w:val="both"/>
        <w:rPr>
          <w:sz w:val="28"/>
          <w:szCs w:val="28"/>
        </w:rPr>
      </w:pPr>
      <w:r>
        <w:rPr>
          <w:sz w:val="28"/>
          <w:szCs w:val="28"/>
        </w:rPr>
        <w:t>Згуровський М. Україна в глобальних вимірах сталого розвитку//Вісник НАН України. – 2006. - №19. – С. 3-8</w:t>
      </w:r>
    </w:p>
    <w:p w:rsidR="00CB1F9C" w:rsidRDefault="00CB1F9C" w:rsidP="006237B6">
      <w:pPr>
        <w:numPr>
          <w:ilvl w:val="0"/>
          <w:numId w:val="28"/>
        </w:numPr>
        <w:spacing w:line="360" w:lineRule="auto"/>
        <w:ind w:left="426" w:hanging="142"/>
        <w:jc w:val="both"/>
        <w:rPr>
          <w:sz w:val="28"/>
          <w:szCs w:val="28"/>
        </w:rPr>
      </w:pPr>
      <w:r>
        <w:rPr>
          <w:sz w:val="28"/>
          <w:szCs w:val="28"/>
        </w:rPr>
        <w:t>Балашов А. Концепція сталого розвитку в глобальному вимірі та її управлінська операціоналізація//Вісник Національної академії державного управління при Президентові України. – 2009. - №3. – С. 5- 9</w:t>
      </w:r>
    </w:p>
    <w:p w:rsidR="00CB1F9C" w:rsidRDefault="00CB1F9C" w:rsidP="006237B6">
      <w:pPr>
        <w:numPr>
          <w:ilvl w:val="0"/>
          <w:numId w:val="28"/>
        </w:numPr>
        <w:spacing w:line="360" w:lineRule="auto"/>
        <w:ind w:left="426" w:hanging="142"/>
        <w:jc w:val="both"/>
        <w:rPr>
          <w:sz w:val="28"/>
          <w:szCs w:val="28"/>
        </w:rPr>
      </w:pPr>
      <w:r w:rsidRPr="00C03835">
        <w:rPr>
          <w:sz w:val="28"/>
          <w:szCs w:val="28"/>
        </w:rPr>
        <w:t>Зоряна К.Ш.</w:t>
      </w:r>
      <w:r w:rsidRPr="00C03835">
        <w:rPr>
          <w:bCs/>
          <w:sz w:val="28"/>
          <w:szCs w:val="28"/>
        </w:rPr>
        <w:t xml:space="preserve"> СОТ і її роль у процесі глобалізації</w:t>
      </w:r>
      <w:r w:rsidRPr="00C03835">
        <w:rPr>
          <w:sz w:val="28"/>
          <w:szCs w:val="28"/>
        </w:rPr>
        <w:t xml:space="preserve"> // Вісник Університету банківської справи Національного банку України. – 2011. – №2. – С. 44-48.</w:t>
      </w:r>
    </w:p>
    <w:p w:rsidR="00CB1F9C" w:rsidRPr="00D3593C" w:rsidRDefault="00CB1F9C" w:rsidP="006237B6">
      <w:pPr>
        <w:spacing w:line="360" w:lineRule="auto"/>
        <w:ind w:left="426"/>
        <w:jc w:val="both"/>
        <w:rPr>
          <w:sz w:val="28"/>
          <w:szCs w:val="28"/>
        </w:rPr>
      </w:pPr>
    </w:p>
    <w:p w:rsidR="00CB1F9C" w:rsidRDefault="00CB1F9C" w:rsidP="006237B6">
      <w:pPr>
        <w:pStyle w:val="WW-"/>
        <w:numPr>
          <w:ilvl w:val="1"/>
          <w:numId w:val="24"/>
        </w:numPr>
        <w:rPr>
          <w:b/>
          <w:szCs w:val="28"/>
          <w:lang w:val="uk-UA"/>
        </w:rPr>
      </w:pPr>
      <w:r w:rsidRPr="00F45049">
        <w:rPr>
          <w:b/>
          <w:szCs w:val="28"/>
          <w:lang w:val="uk-UA"/>
        </w:rPr>
        <w:t>Плани контактних занять для с</w:t>
      </w:r>
      <w:r>
        <w:rPr>
          <w:b/>
          <w:szCs w:val="28"/>
          <w:lang w:val="uk-UA"/>
        </w:rPr>
        <w:t>тудентів заочної форми навчання</w:t>
      </w:r>
    </w:p>
    <w:p w:rsidR="00CB1F9C" w:rsidRDefault="00CB1F9C" w:rsidP="006237B6">
      <w:pPr>
        <w:pStyle w:val="WW-"/>
        <w:ind w:left="1080"/>
        <w:rPr>
          <w:b/>
          <w:szCs w:val="28"/>
          <w:lang w:val="uk-UA"/>
        </w:rPr>
      </w:pPr>
    </w:p>
    <w:p w:rsidR="00CB1F9C" w:rsidRDefault="00CB1F9C" w:rsidP="006237B6">
      <w:pPr>
        <w:pStyle w:val="WW-"/>
        <w:spacing w:line="360" w:lineRule="auto"/>
        <w:ind w:firstLine="539"/>
        <w:jc w:val="both"/>
        <w:rPr>
          <w:color w:val="00000A"/>
          <w:szCs w:val="28"/>
          <w:lang w:val="uk-UA"/>
        </w:rPr>
      </w:pPr>
      <w:r w:rsidRPr="00901B67">
        <w:rPr>
          <w:color w:val="00000A"/>
          <w:szCs w:val="28"/>
          <w:lang w:val="uk-UA"/>
        </w:rPr>
        <w:t>Контактні заняття проводяться лише для студентів заочної форми навчання. Заняття проводяться з використанням інноваційних технологій, які дозволяють активізувати навчальний процес вивчення на</w:t>
      </w:r>
      <w:r>
        <w:rPr>
          <w:color w:val="00000A"/>
          <w:szCs w:val="28"/>
          <w:lang w:val="uk-UA"/>
        </w:rPr>
        <w:t>вчальної дисципліни «Правові основи управління у сфері економіки</w:t>
      </w:r>
      <w:r w:rsidRPr="00901B67">
        <w:rPr>
          <w:color w:val="00000A"/>
          <w:szCs w:val="28"/>
          <w:lang w:val="uk-UA"/>
        </w:rPr>
        <w:t>». Студенти на контактних заняттях повинні мати достатній рівень теоретичної підготовки і опрацювати визначений перелік програмних питань, які розглядаються в окремих темах дисципліни, та приймати активну участь в ділових іграх, мозкових штурмах, круглих столах, в роботі малих груп та на тренінгових заняттях при розгляді проблемних питань тощо.</w:t>
      </w:r>
      <w:r>
        <w:rPr>
          <w:color w:val="00000A"/>
          <w:szCs w:val="28"/>
          <w:lang w:val="uk-UA"/>
        </w:rPr>
        <w:t xml:space="preserve">  </w:t>
      </w:r>
    </w:p>
    <w:p w:rsidR="00CB1F9C" w:rsidRPr="00901B67" w:rsidRDefault="00CB1F9C" w:rsidP="006237B6">
      <w:pPr>
        <w:pStyle w:val="WW-"/>
        <w:spacing w:line="360" w:lineRule="auto"/>
        <w:ind w:firstLine="539"/>
        <w:jc w:val="both"/>
        <w:rPr>
          <w:color w:val="00000A"/>
          <w:szCs w:val="28"/>
          <w:lang w:val="uk-UA"/>
        </w:rPr>
      </w:pPr>
    </w:p>
    <w:p w:rsidR="00CB1F9C" w:rsidRDefault="00CB1F9C" w:rsidP="006237B6">
      <w:pPr>
        <w:spacing w:line="360" w:lineRule="auto"/>
        <w:jc w:val="both"/>
        <w:rPr>
          <w:b/>
          <w:i/>
          <w:sz w:val="28"/>
          <w:szCs w:val="28"/>
        </w:rPr>
      </w:pPr>
      <w:r w:rsidRPr="00901B67">
        <w:rPr>
          <w:b/>
          <w:i/>
          <w:sz w:val="28"/>
          <w:szCs w:val="28"/>
        </w:rPr>
        <w:t>Контактне заняття № 1</w:t>
      </w:r>
    </w:p>
    <w:p w:rsidR="00CB1F9C" w:rsidRDefault="00CB1F9C" w:rsidP="006237B6">
      <w:pPr>
        <w:spacing w:line="360" w:lineRule="auto"/>
        <w:rPr>
          <w:b/>
          <w:sz w:val="28"/>
          <w:szCs w:val="28"/>
          <w:u w:val="single"/>
        </w:rPr>
      </w:pPr>
      <w:r w:rsidRPr="00B27F19">
        <w:rPr>
          <w:b/>
          <w:sz w:val="28"/>
          <w:szCs w:val="28"/>
          <w:u w:val="single"/>
        </w:rPr>
        <w:t>Правові засади здійснення державного управління економічними процесами</w:t>
      </w:r>
    </w:p>
    <w:p w:rsidR="00CB1F9C" w:rsidRDefault="00CB1F9C" w:rsidP="006237B6">
      <w:pPr>
        <w:spacing w:line="360" w:lineRule="auto"/>
        <w:rPr>
          <w:b/>
          <w:sz w:val="28"/>
          <w:szCs w:val="28"/>
          <w:u w:val="single"/>
        </w:rPr>
      </w:pPr>
    </w:p>
    <w:p w:rsidR="00CB1F9C" w:rsidRPr="00901B67" w:rsidRDefault="00CB1F9C" w:rsidP="006237B6">
      <w:pPr>
        <w:pStyle w:val="WW-"/>
        <w:spacing w:line="360" w:lineRule="auto"/>
        <w:ind w:firstLine="708"/>
        <w:jc w:val="both"/>
        <w:rPr>
          <w:b/>
          <w:szCs w:val="28"/>
          <w:lang w:val="uk-UA"/>
        </w:rPr>
      </w:pPr>
      <w:r w:rsidRPr="00901B67">
        <w:rPr>
          <w:b/>
          <w:szCs w:val="28"/>
          <w:lang w:val="uk-UA"/>
        </w:rPr>
        <w:t xml:space="preserve">План заняття </w:t>
      </w:r>
    </w:p>
    <w:p w:rsidR="00CB1F9C" w:rsidRDefault="00CB1F9C" w:rsidP="006237B6">
      <w:pPr>
        <w:spacing w:line="360" w:lineRule="auto"/>
        <w:rPr>
          <w:b/>
          <w:sz w:val="28"/>
          <w:szCs w:val="28"/>
          <w:u w:val="single"/>
        </w:rPr>
      </w:pPr>
    </w:p>
    <w:p w:rsidR="00CB1F9C" w:rsidRPr="00901B67" w:rsidRDefault="00CB1F9C" w:rsidP="006237B6">
      <w:pPr>
        <w:pStyle w:val="WW-"/>
        <w:spacing w:line="360" w:lineRule="auto"/>
        <w:rPr>
          <w:i/>
          <w:color w:val="auto"/>
          <w:szCs w:val="28"/>
          <w:lang w:val="uk-UA"/>
        </w:rPr>
      </w:pPr>
      <w:r w:rsidRPr="00901B67">
        <w:rPr>
          <w:i/>
          <w:color w:val="auto"/>
          <w:szCs w:val="28"/>
          <w:lang w:val="uk-UA"/>
        </w:rPr>
        <w:t>1.Установча лекція та дискусія з питань:</w:t>
      </w:r>
    </w:p>
    <w:p w:rsidR="00CB1F9C" w:rsidRPr="00901B67" w:rsidRDefault="00CB1F9C" w:rsidP="006237B6">
      <w:pPr>
        <w:numPr>
          <w:ilvl w:val="0"/>
          <w:numId w:val="40"/>
        </w:numPr>
        <w:spacing w:line="360" w:lineRule="auto"/>
        <w:jc w:val="both"/>
        <w:rPr>
          <w:i/>
          <w:sz w:val="28"/>
          <w:szCs w:val="28"/>
        </w:rPr>
      </w:pPr>
      <w:r w:rsidRPr="00901B67">
        <w:rPr>
          <w:sz w:val="28"/>
          <w:szCs w:val="28"/>
        </w:rPr>
        <w:t xml:space="preserve">Сутність державного управління економікою. </w:t>
      </w:r>
    </w:p>
    <w:p w:rsidR="00CB1F9C" w:rsidRPr="00E97645" w:rsidRDefault="00CB1F9C" w:rsidP="006237B6">
      <w:pPr>
        <w:numPr>
          <w:ilvl w:val="0"/>
          <w:numId w:val="40"/>
        </w:numPr>
        <w:spacing w:line="360" w:lineRule="auto"/>
        <w:jc w:val="both"/>
        <w:rPr>
          <w:i/>
          <w:sz w:val="28"/>
          <w:szCs w:val="28"/>
        </w:rPr>
      </w:pPr>
      <w:r w:rsidRPr="00901B67">
        <w:rPr>
          <w:sz w:val="28"/>
          <w:szCs w:val="28"/>
        </w:rPr>
        <w:t xml:space="preserve">Сутність понять: “державне  управління”, “державне втручання в економіку”, “державна регуляторна політика”, “державне регулювання економіки”. </w:t>
      </w:r>
    </w:p>
    <w:p w:rsidR="00CB1F9C" w:rsidRPr="00E97645" w:rsidRDefault="00CB1F9C" w:rsidP="006237B6">
      <w:pPr>
        <w:numPr>
          <w:ilvl w:val="0"/>
          <w:numId w:val="40"/>
        </w:numPr>
        <w:spacing w:line="360" w:lineRule="auto"/>
        <w:jc w:val="both"/>
        <w:rPr>
          <w:i/>
          <w:sz w:val="28"/>
          <w:szCs w:val="28"/>
        </w:rPr>
      </w:pPr>
      <w:r w:rsidRPr="00901B67">
        <w:rPr>
          <w:sz w:val="28"/>
          <w:szCs w:val="28"/>
        </w:rPr>
        <w:t>Форми</w:t>
      </w:r>
      <w:r w:rsidRPr="00E97645">
        <w:rPr>
          <w:sz w:val="28"/>
          <w:szCs w:val="28"/>
          <w:lang w:val="ru-RU"/>
        </w:rPr>
        <w:t xml:space="preserve"> </w:t>
      </w:r>
      <w:r w:rsidRPr="00901B67">
        <w:rPr>
          <w:sz w:val="28"/>
          <w:szCs w:val="28"/>
        </w:rPr>
        <w:t>державного управління економікою України.</w:t>
      </w:r>
    </w:p>
    <w:p w:rsidR="00CB1F9C" w:rsidRPr="00E97645" w:rsidRDefault="00CB1F9C" w:rsidP="006237B6">
      <w:pPr>
        <w:numPr>
          <w:ilvl w:val="0"/>
          <w:numId w:val="40"/>
        </w:numPr>
        <w:spacing w:line="360" w:lineRule="auto"/>
        <w:jc w:val="both"/>
        <w:rPr>
          <w:i/>
          <w:sz w:val="28"/>
          <w:szCs w:val="28"/>
        </w:rPr>
      </w:pPr>
      <w:r>
        <w:rPr>
          <w:sz w:val="28"/>
          <w:szCs w:val="28"/>
        </w:rPr>
        <w:t>Ф</w:t>
      </w:r>
      <w:r w:rsidRPr="00901B67">
        <w:rPr>
          <w:sz w:val="28"/>
          <w:szCs w:val="28"/>
        </w:rPr>
        <w:t xml:space="preserve">ункції державного управління економікою України. </w:t>
      </w:r>
    </w:p>
    <w:p w:rsidR="00CB1F9C" w:rsidRPr="002A7A74" w:rsidRDefault="00CB1F9C" w:rsidP="006237B6">
      <w:pPr>
        <w:numPr>
          <w:ilvl w:val="0"/>
          <w:numId w:val="40"/>
        </w:numPr>
        <w:spacing w:line="360" w:lineRule="auto"/>
        <w:jc w:val="both"/>
        <w:rPr>
          <w:i/>
          <w:sz w:val="28"/>
          <w:szCs w:val="28"/>
        </w:rPr>
      </w:pPr>
      <w:r w:rsidRPr="002A7A74">
        <w:rPr>
          <w:sz w:val="28"/>
          <w:szCs w:val="28"/>
        </w:rPr>
        <w:t>Методи державного управління економікою України.</w:t>
      </w:r>
    </w:p>
    <w:p w:rsidR="00CB1F9C" w:rsidRDefault="00CB1F9C" w:rsidP="006237B6">
      <w:pPr>
        <w:spacing w:line="360" w:lineRule="auto"/>
        <w:rPr>
          <w:b/>
          <w:sz w:val="28"/>
          <w:szCs w:val="28"/>
          <w:u w:val="single"/>
        </w:rPr>
      </w:pPr>
    </w:p>
    <w:p w:rsidR="00CB1F9C" w:rsidRPr="00901B67" w:rsidRDefault="00CB1F9C" w:rsidP="006237B6">
      <w:pPr>
        <w:spacing w:line="360" w:lineRule="auto"/>
        <w:ind w:left="720"/>
        <w:jc w:val="both"/>
        <w:rPr>
          <w:i/>
          <w:sz w:val="28"/>
          <w:szCs w:val="28"/>
        </w:rPr>
      </w:pPr>
      <w:r w:rsidRPr="00901B67">
        <w:rPr>
          <w:i/>
          <w:sz w:val="28"/>
          <w:szCs w:val="28"/>
        </w:rPr>
        <w:t>2. Кейс-метод, робота в малих групах.</w:t>
      </w:r>
    </w:p>
    <w:p w:rsidR="00CB1F9C" w:rsidRPr="00AE5DCC" w:rsidRDefault="00CB1F9C" w:rsidP="006237B6">
      <w:pPr>
        <w:spacing w:line="360" w:lineRule="auto"/>
        <w:ind w:left="720"/>
        <w:jc w:val="both"/>
        <w:rPr>
          <w:sz w:val="28"/>
          <w:szCs w:val="28"/>
        </w:rPr>
      </w:pPr>
    </w:p>
    <w:p w:rsidR="00CB1F9C" w:rsidRDefault="00CB1F9C" w:rsidP="006237B6">
      <w:pPr>
        <w:spacing w:line="360" w:lineRule="auto"/>
        <w:rPr>
          <w:sz w:val="28"/>
          <w:szCs w:val="28"/>
        </w:rPr>
      </w:pPr>
      <w:r w:rsidRPr="00D70337">
        <w:rPr>
          <w:b/>
          <w:sz w:val="28"/>
          <w:szCs w:val="28"/>
        </w:rPr>
        <w:t xml:space="preserve">Завдання. </w:t>
      </w:r>
      <w:r w:rsidRPr="00D70337">
        <w:rPr>
          <w:sz w:val="28"/>
          <w:szCs w:val="28"/>
        </w:rPr>
        <w:t xml:space="preserve">Сформувати </w:t>
      </w:r>
      <w:r w:rsidRPr="00D70337">
        <w:rPr>
          <w:sz w:val="28"/>
          <w:szCs w:val="28"/>
          <w:u w:val="single"/>
        </w:rPr>
        <w:t>вміння</w:t>
      </w:r>
      <w:r w:rsidRPr="00D70337">
        <w:rPr>
          <w:sz w:val="28"/>
          <w:szCs w:val="28"/>
        </w:rPr>
        <w:t>:</w:t>
      </w:r>
    </w:p>
    <w:p w:rsidR="00CB1F9C" w:rsidRPr="00AE5DCC" w:rsidRDefault="00CB1F9C" w:rsidP="006237B6">
      <w:pPr>
        <w:numPr>
          <w:ilvl w:val="0"/>
          <w:numId w:val="56"/>
        </w:numPr>
        <w:spacing w:line="360" w:lineRule="auto"/>
        <w:jc w:val="both"/>
        <w:rPr>
          <w:sz w:val="28"/>
          <w:szCs w:val="28"/>
        </w:rPr>
      </w:pPr>
      <w:r w:rsidRPr="00AE5DCC">
        <w:rPr>
          <w:sz w:val="28"/>
          <w:szCs w:val="28"/>
        </w:rPr>
        <w:t>Розкри</w:t>
      </w:r>
      <w:r>
        <w:rPr>
          <w:sz w:val="28"/>
          <w:szCs w:val="28"/>
        </w:rPr>
        <w:t>ва</w:t>
      </w:r>
      <w:r w:rsidRPr="00AE5DCC">
        <w:rPr>
          <w:sz w:val="28"/>
          <w:szCs w:val="28"/>
        </w:rPr>
        <w:t>ти основні напрями адміністративно-правового регулювання відносин у сфері економіки.</w:t>
      </w:r>
    </w:p>
    <w:p w:rsidR="00CB1F9C" w:rsidRPr="00AE5DCC" w:rsidRDefault="00CB1F9C" w:rsidP="006237B6">
      <w:pPr>
        <w:numPr>
          <w:ilvl w:val="0"/>
          <w:numId w:val="56"/>
        </w:numPr>
        <w:spacing w:line="360" w:lineRule="auto"/>
        <w:jc w:val="both"/>
        <w:rPr>
          <w:sz w:val="28"/>
          <w:szCs w:val="28"/>
        </w:rPr>
      </w:pPr>
      <w:r w:rsidRPr="00AE5DCC">
        <w:rPr>
          <w:sz w:val="28"/>
          <w:szCs w:val="28"/>
        </w:rPr>
        <w:t>Визначити поняття державного управління економікою.</w:t>
      </w:r>
    </w:p>
    <w:p w:rsidR="00CB1F9C" w:rsidRPr="00AE5DCC" w:rsidRDefault="00CB1F9C" w:rsidP="006237B6">
      <w:pPr>
        <w:numPr>
          <w:ilvl w:val="0"/>
          <w:numId w:val="56"/>
        </w:numPr>
        <w:spacing w:line="360" w:lineRule="auto"/>
        <w:jc w:val="both"/>
        <w:rPr>
          <w:sz w:val="28"/>
          <w:szCs w:val="28"/>
        </w:rPr>
      </w:pPr>
      <w:r w:rsidRPr="00AE5DCC">
        <w:rPr>
          <w:sz w:val="28"/>
          <w:szCs w:val="28"/>
        </w:rPr>
        <w:t>Розкри</w:t>
      </w:r>
      <w:r>
        <w:rPr>
          <w:sz w:val="28"/>
          <w:szCs w:val="28"/>
        </w:rPr>
        <w:t>ва</w:t>
      </w:r>
      <w:r w:rsidRPr="00AE5DCC">
        <w:rPr>
          <w:sz w:val="28"/>
          <w:szCs w:val="28"/>
        </w:rPr>
        <w:t>ти зміст державної регуляторної політики.</w:t>
      </w:r>
    </w:p>
    <w:p w:rsidR="00CB1F9C" w:rsidRPr="00AE5DCC" w:rsidRDefault="00CB1F9C" w:rsidP="006237B6">
      <w:pPr>
        <w:numPr>
          <w:ilvl w:val="0"/>
          <w:numId w:val="56"/>
        </w:numPr>
        <w:spacing w:line="360" w:lineRule="auto"/>
        <w:jc w:val="both"/>
        <w:rPr>
          <w:sz w:val="28"/>
          <w:szCs w:val="28"/>
        </w:rPr>
      </w:pPr>
      <w:r>
        <w:rPr>
          <w:sz w:val="28"/>
          <w:szCs w:val="28"/>
        </w:rPr>
        <w:t>Визначати п</w:t>
      </w:r>
      <w:r w:rsidRPr="00AE5DCC">
        <w:rPr>
          <w:sz w:val="28"/>
          <w:szCs w:val="28"/>
        </w:rPr>
        <w:t xml:space="preserve">оняття та види методів державного управління економікою. </w:t>
      </w:r>
    </w:p>
    <w:p w:rsidR="00CB1F9C" w:rsidRPr="00AE5DCC" w:rsidRDefault="00CB1F9C" w:rsidP="006237B6">
      <w:pPr>
        <w:numPr>
          <w:ilvl w:val="0"/>
          <w:numId w:val="56"/>
        </w:numPr>
        <w:spacing w:line="360" w:lineRule="auto"/>
        <w:jc w:val="both"/>
        <w:rPr>
          <w:sz w:val="28"/>
          <w:szCs w:val="28"/>
        </w:rPr>
      </w:pPr>
      <w:r>
        <w:rPr>
          <w:sz w:val="28"/>
          <w:szCs w:val="28"/>
        </w:rPr>
        <w:t>Аналізувати ф</w:t>
      </w:r>
      <w:r w:rsidRPr="00AE5DCC">
        <w:rPr>
          <w:sz w:val="28"/>
          <w:szCs w:val="28"/>
        </w:rPr>
        <w:t>орми державного управління економікою.</w:t>
      </w:r>
    </w:p>
    <w:p w:rsidR="00CB1F9C" w:rsidRDefault="00CB1F9C" w:rsidP="006237B6">
      <w:pPr>
        <w:numPr>
          <w:ilvl w:val="0"/>
          <w:numId w:val="56"/>
        </w:numPr>
        <w:spacing w:line="360" w:lineRule="auto"/>
        <w:jc w:val="both"/>
        <w:rPr>
          <w:sz w:val="28"/>
          <w:szCs w:val="28"/>
        </w:rPr>
      </w:pPr>
      <w:r>
        <w:rPr>
          <w:sz w:val="28"/>
          <w:szCs w:val="28"/>
        </w:rPr>
        <w:t>Виявляти ф</w:t>
      </w:r>
      <w:r w:rsidRPr="00AE5DCC">
        <w:rPr>
          <w:sz w:val="28"/>
          <w:szCs w:val="28"/>
        </w:rPr>
        <w:t>ункції державного управління економікою.</w:t>
      </w:r>
    </w:p>
    <w:p w:rsidR="00CB1F9C" w:rsidRPr="00D70337" w:rsidRDefault="00CB1F9C" w:rsidP="006237B6">
      <w:pPr>
        <w:spacing w:line="360" w:lineRule="auto"/>
        <w:rPr>
          <w:sz w:val="28"/>
          <w:szCs w:val="28"/>
        </w:rPr>
      </w:pPr>
    </w:p>
    <w:p w:rsidR="00CB1F9C" w:rsidRPr="00D70337" w:rsidRDefault="00CB1F9C" w:rsidP="006237B6">
      <w:pPr>
        <w:spacing w:line="360" w:lineRule="auto"/>
        <w:rPr>
          <w:sz w:val="28"/>
          <w:szCs w:val="28"/>
        </w:rPr>
      </w:pPr>
      <w:r w:rsidRPr="00D70337">
        <w:rPr>
          <w:sz w:val="28"/>
          <w:szCs w:val="28"/>
        </w:rPr>
        <w:t xml:space="preserve">Сформувати </w:t>
      </w:r>
      <w:r w:rsidRPr="00D70337">
        <w:rPr>
          <w:sz w:val="28"/>
          <w:szCs w:val="28"/>
          <w:u w:val="single"/>
        </w:rPr>
        <w:t>компетенції</w:t>
      </w:r>
      <w:r w:rsidRPr="00D70337">
        <w:rPr>
          <w:sz w:val="28"/>
          <w:szCs w:val="28"/>
        </w:rPr>
        <w:t>:</w:t>
      </w:r>
    </w:p>
    <w:p w:rsidR="00CB1F9C" w:rsidRPr="00D70337" w:rsidRDefault="00CB1F9C" w:rsidP="006237B6">
      <w:pPr>
        <w:widowControl w:val="0"/>
        <w:numPr>
          <w:ilvl w:val="0"/>
          <w:numId w:val="13"/>
        </w:numPr>
        <w:spacing w:line="360" w:lineRule="auto"/>
        <w:rPr>
          <w:sz w:val="28"/>
          <w:szCs w:val="28"/>
        </w:rPr>
      </w:pPr>
      <w:r w:rsidRPr="00D70337">
        <w:rPr>
          <w:sz w:val="28"/>
          <w:szCs w:val="28"/>
        </w:rPr>
        <w:t>логічно викладати матеріал;</w:t>
      </w:r>
    </w:p>
    <w:p w:rsidR="00CB1F9C" w:rsidRPr="00D70337" w:rsidRDefault="00CB1F9C" w:rsidP="006237B6">
      <w:pPr>
        <w:widowControl w:val="0"/>
        <w:numPr>
          <w:ilvl w:val="0"/>
          <w:numId w:val="13"/>
        </w:numPr>
        <w:spacing w:line="360" w:lineRule="auto"/>
        <w:rPr>
          <w:sz w:val="28"/>
          <w:szCs w:val="28"/>
        </w:rPr>
      </w:pPr>
      <w:r w:rsidRPr="00D70337">
        <w:rPr>
          <w:sz w:val="28"/>
          <w:szCs w:val="28"/>
        </w:rPr>
        <w:t>аргументовано висловлювати свою думку та робити висновки;</w:t>
      </w:r>
    </w:p>
    <w:p w:rsidR="00CB1F9C" w:rsidRDefault="00CB1F9C" w:rsidP="006237B6">
      <w:pPr>
        <w:widowControl w:val="0"/>
        <w:numPr>
          <w:ilvl w:val="0"/>
          <w:numId w:val="13"/>
        </w:numPr>
        <w:spacing w:line="360" w:lineRule="auto"/>
        <w:rPr>
          <w:sz w:val="28"/>
          <w:szCs w:val="28"/>
        </w:rPr>
      </w:pPr>
      <w:r w:rsidRPr="00D70337">
        <w:rPr>
          <w:sz w:val="28"/>
          <w:szCs w:val="28"/>
        </w:rPr>
        <w:t>опрацьовувати одержані результати наукових пошуків.</w:t>
      </w:r>
    </w:p>
    <w:p w:rsidR="00CB1F9C" w:rsidRPr="00D70337" w:rsidRDefault="00CB1F9C" w:rsidP="006237B6">
      <w:pPr>
        <w:widowControl w:val="0"/>
        <w:numPr>
          <w:ilvl w:val="0"/>
          <w:numId w:val="13"/>
        </w:numPr>
        <w:spacing w:line="360" w:lineRule="auto"/>
        <w:rPr>
          <w:sz w:val="28"/>
          <w:szCs w:val="28"/>
        </w:rPr>
      </w:pPr>
      <w:r w:rsidRPr="00D70337">
        <w:rPr>
          <w:sz w:val="28"/>
          <w:szCs w:val="28"/>
        </w:rPr>
        <w:t xml:space="preserve">вільно оперувати категоріями: управлінська діяльність, </w:t>
      </w:r>
      <w:r>
        <w:rPr>
          <w:sz w:val="28"/>
          <w:szCs w:val="28"/>
        </w:rPr>
        <w:t>державне управління, державне регулювання економікою,</w:t>
      </w:r>
      <w:r w:rsidRPr="00071B35">
        <w:rPr>
          <w:sz w:val="28"/>
          <w:szCs w:val="28"/>
        </w:rPr>
        <w:t xml:space="preserve"> </w:t>
      </w:r>
      <w:r w:rsidRPr="00AE5DCC">
        <w:rPr>
          <w:sz w:val="28"/>
          <w:szCs w:val="28"/>
        </w:rPr>
        <w:t>державне втручання в економіку</w:t>
      </w:r>
      <w:r>
        <w:rPr>
          <w:sz w:val="28"/>
          <w:szCs w:val="28"/>
        </w:rPr>
        <w:t>, державна регуляторна політика</w:t>
      </w:r>
      <w:r w:rsidRPr="00D70337">
        <w:rPr>
          <w:sz w:val="28"/>
          <w:szCs w:val="28"/>
        </w:rPr>
        <w:t>;</w:t>
      </w:r>
    </w:p>
    <w:p w:rsidR="00CB1F9C" w:rsidRPr="00D70337" w:rsidRDefault="00CB1F9C" w:rsidP="006237B6">
      <w:pPr>
        <w:widowControl w:val="0"/>
        <w:numPr>
          <w:ilvl w:val="0"/>
          <w:numId w:val="13"/>
        </w:numPr>
        <w:spacing w:line="360" w:lineRule="auto"/>
        <w:rPr>
          <w:sz w:val="28"/>
          <w:szCs w:val="28"/>
        </w:rPr>
      </w:pPr>
      <w:r w:rsidRPr="00D70337">
        <w:rPr>
          <w:sz w:val="28"/>
          <w:szCs w:val="28"/>
        </w:rPr>
        <w:t xml:space="preserve">розкривати зміст </w:t>
      </w:r>
      <w:r w:rsidRPr="00AE5DCC">
        <w:rPr>
          <w:sz w:val="28"/>
          <w:szCs w:val="28"/>
        </w:rPr>
        <w:t>ф</w:t>
      </w:r>
      <w:r>
        <w:rPr>
          <w:sz w:val="28"/>
          <w:szCs w:val="28"/>
        </w:rPr>
        <w:t>орм</w:t>
      </w:r>
      <w:r w:rsidRPr="00AE5DCC">
        <w:rPr>
          <w:sz w:val="28"/>
          <w:szCs w:val="28"/>
        </w:rPr>
        <w:t>, функці</w:t>
      </w:r>
      <w:r>
        <w:rPr>
          <w:sz w:val="28"/>
          <w:szCs w:val="28"/>
        </w:rPr>
        <w:t>й та методів</w:t>
      </w:r>
      <w:r w:rsidRPr="00AE5DCC">
        <w:rPr>
          <w:sz w:val="28"/>
          <w:szCs w:val="28"/>
        </w:rPr>
        <w:t xml:space="preserve"> державного управління економікою України</w:t>
      </w:r>
      <w:r w:rsidRPr="00D70337">
        <w:rPr>
          <w:sz w:val="28"/>
          <w:szCs w:val="28"/>
        </w:rPr>
        <w:t>;</w:t>
      </w:r>
    </w:p>
    <w:p w:rsidR="00CB1F9C" w:rsidRPr="00D70337" w:rsidRDefault="00CB1F9C" w:rsidP="006237B6">
      <w:pPr>
        <w:widowControl w:val="0"/>
        <w:numPr>
          <w:ilvl w:val="0"/>
          <w:numId w:val="13"/>
        </w:numPr>
        <w:spacing w:line="360" w:lineRule="auto"/>
        <w:rPr>
          <w:sz w:val="28"/>
          <w:szCs w:val="28"/>
        </w:rPr>
      </w:pPr>
      <w:r w:rsidRPr="00D70337">
        <w:rPr>
          <w:sz w:val="28"/>
          <w:szCs w:val="28"/>
        </w:rPr>
        <w:t>класифікувати існуючі принципи державного управління</w:t>
      </w:r>
      <w:r>
        <w:rPr>
          <w:sz w:val="28"/>
          <w:szCs w:val="28"/>
        </w:rPr>
        <w:t xml:space="preserve"> та державного регулювання економікою</w:t>
      </w:r>
      <w:r w:rsidRPr="00D70337">
        <w:rPr>
          <w:sz w:val="28"/>
          <w:szCs w:val="28"/>
        </w:rPr>
        <w:t>;</w:t>
      </w:r>
    </w:p>
    <w:p w:rsidR="00CB1F9C" w:rsidRPr="00D70337" w:rsidRDefault="00CB1F9C" w:rsidP="006237B6">
      <w:pPr>
        <w:widowControl w:val="0"/>
        <w:numPr>
          <w:ilvl w:val="0"/>
          <w:numId w:val="13"/>
        </w:numPr>
        <w:spacing w:line="360" w:lineRule="auto"/>
        <w:rPr>
          <w:sz w:val="28"/>
          <w:szCs w:val="28"/>
        </w:rPr>
      </w:pPr>
      <w:r w:rsidRPr="00D70337">
        <w:rPr>
          <w:sz w:val="28"/>
          <w:szCs w:val="28"/>
        </w:rPr>
        <w:t>аналізувати взаємодію</w:t>
      </w:r>
      <w:r>
        <w:rPr>
          <w:sz w:val="28"/>
          <w:szCs w:val="28"/>
        </w:rPr>
        <w:t xml:space="preserve"> держави та </w:t>
      </w:r>
      <w:r w:rsidRPr="00D70337">
        <w:rPr>
          <w:sz w:val="28"/>
          <w:szCs w:val="28"/>
        </w:rPr>
        <w:t>суб’єктів</w:t>
      </w:r>
      <w:r>
        <w:rPr>
          <w:sz w:val="28"/>
          <w:szCs w:val="28"/>
        </w:rPr>
        <w:t xml:space="preserve"> господарювання</w:t>
      </w:r>
      <w:r w:rsidRPr="00D70337">
        <w:rPr>
          <w:sz w:val="28"/>
          <w:szCs w:val="28"/>
        </w:rPr>
        <w:t>;</w:t>
      </w:r>
    </w:p>
    <w:p w:rsidR="00CB1F9C" w:rsidRDefault="00CB1F9C" w:rsidP="006237B6">
      <w:pPr>
        <w:widowControl w:val="0"/>
        <w:numPr>
          <w:ilvl w:val="0"/>
          <w:numId w:val="13"/>
        </w:numPr>
        <w:spacing w:line="360" w:lineRule="auto"/>
        <w:rPr>
          <w:sz w:val="28"/>
          <w:szCs w:val="28"/>
        </w:rPr>
      </w:pPr>
      <w:r w:rsidRPr="00D70337">
        <w:rPr>
          <w:sz w:val="28"/>
          <w:szCs w:val="28"/>
        </w:rPr>
        <w:t xml:space="preserve">виявляти особливості окремих </w:t>
      </w:r>
      <w:r>
        <w:rPr>
          <w:sz w:val="28"/>
          <w:szCs w:val="28"/>
        </w:rPr>
        <w:t>методів державного управління в економіці, розкриваючи їх співвідношення</w:t>
      </w:r>
    </w:p>
    <w:p w:rsidR="00CB1F9C" w:rsidRPr="00AE5DCC" w:rsidRDefault="00CB1F9C" w:rsidP="006237B6">
      <w:pPr>
        <w:spacing w:line="360" w:lineRule="auto"/>
        <w:rPr>
          <w:b/>
          <w:i/>
          <w:sz w:val="28"/>
          <w:szCs w:val="28"/>
        </w:rPr>
      </w:pPr>
    </w:p>
    <w:p w:rsidR="00CB1F9C" w:rsidRDefault="00CB1F9C" w:rsidP="006237B6">
      <w:pPr>
        <w:spacing w:line="360" w:lineRule="auto"/>
        <w:jc w:val="both"/>
        <w:rPr>
          <w:b/>
          <w:i/>
          <w:sz w:val="28"/>
          <w:szCs w:val="28"/>
        </w:rPr>
      </w:pPr>
      <w:r>
        <w:rPr>
          <w:b/>
          <w:i/>
          <w:sz w:val="28"/>
          <w:szCs w:val="28"/>
        </w:rPr>
        <w:t>Контактне заняття № 2</w:t>
      </w:r>
    </w:p>
    <w:p w:rsidR="00CB1F9C" w:rsidRPr="00901B67" w:rsidRDefault="00CB1F9C" w:rsidP="006237B6">
      <w:pPr>
        <w:spacing w:line="360" w:lineRule="auto"/>
        <w:jc w:val="both"/>
        <w:rPr>
          <w:b/>
          <w:sz w:val="28"/>
          <w:szCs w:val="28"/>
          <w:u w:val="single"/>
        </w:rPr>
      </w:pPr>
      <w:r w:rsidRPr="00B27F19">
        <w:rPr>
          <w:b/>
          <w:sz w:val="28"/>
          <w:szCs w:val="28"/>
          <w:u w:val="single"/>
        </w:rPr>
        <w:t xml:space="preserve">  </w:t>
      </w:r>
      <w:r>
        <w:rPr>
          <w:b/>
          <w:sz w:val="28"/>
          <w:szCs w:val="28"/>
          <w:u w:val="single"/>
        </w:rPr>
        <w:t>Тема 2</w:t>
      </w:r>
      <w:r w:rsidRPr="00901B67">
        <w:rPr>
          <w:b/>
          <w:sz w:val="28"/>
          <w:szCs w:val="28"/>
          <w:u w:val="single"/>
        </w:rPr>
        <w:t>:</w:t>
      </w:r>
      <w:r w:rsidRPr="00601DBC">
        <w:rPr>
          <w:b/>
          <w:sz w:val="28"/>
          <w:szCs w:val="28"/>
          <w:u w:val="single"/>
        </w:rPr>
        <w:t xml:space="preserve"> </w:t>
      </w:r>
      <w:r w:rsidRPr="00B27F19">
        <w:rPr>
          <w:b/>
          <w:sz w:val="28"/>
          <w:szCs w:val="28"/>
          <w:u w:val="single"/>
        </w:rPr>
        <w:t>Державна економічна політика та організаційно-правовий механізм її реалізації</w:t>
      </w:r>
    </w:p>
    <w:p w:rsidR="00CB1F9C" w:rsidRPr="00901B67" w:rsidRDefault="00CB1F9C" w:rsidP="006237B6">
      <w:pPr>
        <w:spacing w:line="360" w:lineRule="auto"/>
        <w:jc w:val="both"/>
        <w:rPr>
          <w:b/>
          <w:i/>
          <w:sz w:val="28"/>
          <w:szCs w:val="28"/>
        </w:rPr>
      </w:pPr>
    </w:p>
    <w:p w:rsidR="00CB1F9C" w:rsidRPr="00901B67" w:rsidRDefault="00CB1F9C" w:rsidP="006237B6">
      <w:pPr>
        <w:pStyle w:val="WW-"/>
        <w:spacing w:line="360" w:lineRule="auto"/>
        <w:ind w:firstLine="708"/>
        <w:jc w:val="both"/>
        <w:rPr>
          <w:b/>
          <w:szCs w:val="28"/>
          <w:lang w:val="uk-UA"/>
        </w:rPr>
      </w:pPr>
      <w:r w:rsidRPr="00901B67">
        <w:rPr>
          <w:b/>
          <w:szCs w:val="28"/>
          <w:lang w:val="uk-UA"/>
        </w:rPr>
        <w:t xml:space="preserve">План заняття </w:t>
      </w:r>
    </w:p>
    <w:p w:rsidR="00CB1F9C" w:rsidRPr="00901B67" w:rsidRDefault="00CB1F9C" w:rsidP="006237B6">
      <w:pPr>
        <w:pStyle w:val="WW-"/>
        <w:spacing w:line="360" w:lineRule="auto"/>
        <w:rPr>
          <w:i/>
          <w:color w:val="auto"/>
          <w:szCs w:val="28"/>
          <w:lang w:val="uk-UA"/>
        </w:rPr>
      </w:pPr>
      <w:r w:rsidRPr="00901B67">
        <w:rPr>
          <w:i/>
          <w:color w:val="auto"/>
          <w:szCs w:val="28"/>
          <w:lang w:val="uk-UA"/>
        </w:rPr>
        <w:t>1.Установча лекція та дискусія з питань:</w:t>
      </w:r>
    </w:p>
    <w:p w:rsidR="00CB1F9C" w:rsidRPr="00901B67" w:rsidRDefault="00CB1F9C" w:rsidP="006237B6">
      <w:pPr>
        <w:spacing w:line="360" w:lineRule="auto"/>
        <w:ind w:left="360"/>
        <w:jc w:val="both"/>
        <w:rPr>
          <w:i/>
          <w:sz w:val="28"/>
          <w:szCs w:val="28"/>
        </w:rPr>
      </w:pPr>
      <w:r>
        <w:rPr>
          <w:sz w:val="28"/>
          <w:szCs w:val="28"/>
        </w:rPr>
        <w:t>1</w:t>
      </w:r>
      <w:r w:rsidRPr="00901B67">
        <w:rPr>
          <w:sz w:val="28"/>
          <w:szCs w:val="28"/>
        </w:rPr>
        <w:t xml:space="preserve">Сутність державного управління економікою. </w:t>
      </w:r>
    </w:p>
    <w:p w:rsidR="00CB1F9C" w:rsidRPr="00E97645" w:rsidRDefault="00CB1F9C" w:rsidP="006237B6">
      <w:pPr>
        <w:spacing w:line="360" w:lineRule="auto"/>
        <w:ind w:left="360"/>
        <w:jc w:val="both"/>
        <w:rPr>
          <w:i/>
          <w:sz w:val="28"/>
          <w:szCs w:val="28"/>
        </w:rPr>
      </w:pPr>
      <w:r>
        <w:rPr>
          <w:sz w:val="28"/>
          <w:szCs w:val="28"/>
        </w:rPr>
        <w:t>2</w:t>
      </w:r>
      <w:r w:rsidRPr="00901B67">
        <w:rPr>
          <w:sz w:val="28"/>
          <w:szCs w:val="28"/>
        </w:rPr>
        <w:t xml:space="preserve">Сутність понять: “державне  управління”, “державне втручання в економіку”, “державна регуляторна політика”, “державне регулювання економіки”. </w:t>
      </w:r>
    </w:p>
    <w:p w:rsidR="00CB1F9C" w:rsidRPr="00E97645" w:rsidRDefault="00CB1F9C" w:rsidP="006237B6">
      <w:pPr>
        <w:spacing w:line="360" w:lineRule="auto"/>
        <w:ind w:left="360"/>
        <w:jc w:val="both"/>
        <w:rPr>
          <w:i/>
          <w:sz w:val="28"/>
          <w:szCs w:val="28"/>
        </w:rPr>
      </w:pPr>
      <w:r>
        <w:rPr>
          <w:sz w:val="28"/>
          <w:szCs w:val="28"/>
        </w:rPr>
        <w:t>3.</w:t>
      </w:r>
      <w:r w:rsidRPr="00901B67">
        <w:rPr>
          <w:sz w:val="28"/>
          <w:szCs w:val="28"/>
        </w:rPr>
        <w:t>Форми</w:t>
      </w:r>
      <w:r w:rsidRPr="00E97645">
        <w:rPr>
          <w:sz w:val="28"/>
          <w:szCs w:val="28"/>
          <w:lang w:val="ru-RU"/>
        </w:rPr>
        <w:t xml:space="preserve"> </w:t>
      </w:r>
      <w:r w:rsidRPr="00901B67">
        <w:rPr>
          <w:sz w:val="28"/>
          <w:szCs w:val="28"/>
        </w:rPr>
        <w:t>державного управління економікою України.</w:t>
      </w:r>
    </w:p>
    <w:p w:rsidR="00CB1F9C" w:rsidRPr="00E97645" w:rsidRDefault="00CB1F9C" w:rsidP="006237B6">
      <w:pPr>
        <w:spacing w:line="360" w:lineRule="auto"/>
        <w:ind w:left="360"/>
        <w:jc w:val="both"/>
        <w:rPr>
          <w:i/>
          <w:sz w:val="28"/>
          <w:szCs w:val="28"/>
        </w:rPr>
      </w:pPr>
      <w:r>
        <w:rPr>
          <w:sz w:val="28"/>
          <w:szCs w:val="28"/>
        </w:rPr>
        <w:t>4.Ф</w:t>
      </w:r>
      <w:r w:rsidRPr="00901B67">
        <w:rPr>
          <w:sz w:val="28"/>
          <w:szCs w:val="28"/>
        </w:rPr>
        <w:t xml:space="preserve">ункції державного управління економікою України. </w:t>
      </w:r>
    </w:p>
    <w:p w:rsidR="00CB1F9C" w:rsidRPr="002A7A74" w:rsidRDefault="00CB1F9C" w:rsidP="006237B6">
      <w:pPr>
        <w:spacing w:line="360" w:lineRule="auto"/>
        <w:ind w:left="360"/>
        <w:jc w:val="both"/>
        <w:rPr>
          <w:i/>
          <w:sz w:val="28"/>
          <w:szCs w:val="28"/>
        </w:rPr>
      </w:pPr>
      <w:r>
        <w:rPr>
          <w:sz w:val="28"/>
          <w:szCs w:val="28"/>
        </w:rPr>
        <w:t>5.</w:t>
      </w:r>
      <w:r w:rsidRPr="002A7A74">
        <w:rPr>
          <w:sz w:val="28"/>
          <w:szCs w:val="28"/>
        </w:rPr>
        <w:t>Методи державного управління економікою України.</w:t>
      </w:r>
    </w:p>
    <w:p w:rsidR="00CB1F9C" w:rsidRPr="00D03471" w:rsidRDefault="00CB1F9C" w:rsidP="006237B6">
      <w:pPr>
        <w:spacing w:line="360" w:lineRule="auto"/>
        <w:jc w:val="both"/>
        <w:rPr>
          <w:i/>
          <w:sz w:val="28"/>
          <w:szCs w:val="28"/>
        </w:rPr>
      </w:pPr>
      <w:r>
        <w:rPr>
          <w:sz w:val="28"/>
          <w:szCs w:val="28"/>
        </w:rPr>
        <w:t xml:space="preserve">     6.</w:t>
      </w:r>
      <w:r w:rsidRPr="002A7A74">
        <w:rPr>
          <w:sz w:val="28"/>
          <w:szCs w:val="28"/>
        </w:rPr>
        <w:t>Економіка і політика: їх сутність та взаємозв’язок.</w:t>
      </w:r>
    </w:p>
    <w:p w:rsidR="00CB1F9C" w:rsidRPr="002A7A74" w:rsidRDefault="00CB1F9C" w:rsidP="006237B6">
      <w:pPr>
        <w:spacing w:line="360" w:lineRule="auto"/>
        <w:jc w:val="both"/>
        <w:rPr>
          <w:i/>
          <w:sz w:val="28"/>
          <w:szCs w:val="28"/>
        </w:rPr>
      </w:pPr>
      <w:r>
        <w:rPr>
          <w:sz w:val="28"/>
          <w:szCs w:val="28"/>
        </w:rPr>
        <w:t xml:space="preserve">     7.Основні моделі та види економічної політики.</w:t>
      </w:r>
      <w:r w:rsidRPr="002A7A74">
        <w:rPr>
          <w:sz w:val="28"/>
          <w:szCs w:val="28"/>
        </w:rPr>
        <w:t xml:space="preserve"> </w:t>
      </w:r>
    </w:p>
    <w:p w:rsidR="00CB1F9C" w:rsidRPr="002A7A74" w:rsidRDefault="00CB1F9C" w:rsidP="006237B6">
      <w:pPr>
        <w:spacing w:line="360" w:lineRule="auto"/>
        <w:ind w:left="360"/>
        <w:jc w:val="both"/>
        <w:rPr>
          <w:i/>
          <w:sz w:val="28"/>
          <w:szCs w:val="28"/>
        </w:rPr>
      </w:pPr>
      <w:r>
        <w:rPr>
          <w:sz w:val="28"/>
          <w:szCs w:val="28"/>
        </w:rPr>
        <w:t>8.</w:t>
      </w:r>
      <w:r w:rsidRPr="002A7A74">
        <w:rPr>
          <w:sz w:val="28"/>
          <w:szCs w:val="28"/>
        </w:rPr>
        <w:t>Сутність, принципи і складові економічної політики держави.</w:t>
      </w:r>
    </w:p>
    <w:p w:rsidR="00CB1F9C" w:rsidRPr="002A7A74" w:rsidRDefault="00CB1F9C" w:rsidP="006237B6">
      <w:pPr>
        <w:spacing w:line="360" w:lineRule="auto"/>
        <w:ind w:left="360"/>
        <w:jc w:val="both"/>
        <w:rPr>
          <w:i/>
          <w:sz w:val="28"/>
          <w:szCs w:val="28"/>
        </w:rPr>
      </w:pPr>
      <w:r>
        <w:rPr>
          <w:sz w:val="28"/>
          <w:szCs w:val="28"/>
        </w:rPr>
        <w:t>9.</w:t>
      </w:r>
      <w:r w:rsidRPr="002A7A74">
        <w:rPr>
          <w:sz w:val="28"/>
          <w:szCs w:val="28"/>
        </w:rPr>
        <w:t>Основні принципи формування і реалізації державної економічної політики.</w:t>
      </w:r>
    </w:p>
    <w:p w:rsidR="00CB1F9C" w:rsidRPr="002A7A74" w:rsidRDefault="00CB1F9C" w:rsidP="006237B6">
      <w:pPr>
        <w:spacing w:line="360" w:lineRule="auto"/>
        <w:ind w:left="360"/>
        <w:jc w:val="both"/>
        <w:rPr>
          <w:i/>
          <w:sz w:val="28"/>
          <w:szCs w:val="28"/>
        </w:rPr>
      </w:pPr>
      <w:r>
        <w:rPr>
          <w:sz w:val="28"/>
          <w:szCs w:val="28"/>
        </w:rPr>
        <w:t>10.</w:t>
      </w:r>
      <w:r w:rsidRPr="002A7A74">
        <w:rPr>
          <w:sz w:val="28"/>
          <w:szCs w:val="28"/>
        </w:rPr>
        <w:t xml:space="preserve">Система цілей економічної політики. </w:t>
      </w:r>
    </w:p>
    <w:p w:rsidR="00CB1F9C" w:rsidRPr="002A7A74" w:rsidRDefault="00CB1F9C" w:rsidP="006237B6">
      <w:pPr>
        <w:spacing w:line="360" w:lineRule="auto"/>
        <w:ind w:left="360"/>
        <w:jc w:val="both"/>
        <w:rPr>
          <w:i/>
          <w:sz w:val="28"/>
          <w:szCs w:val="28"/>
        </w:rPr>
      </w:pPr>
      <w:r>
        <w:rPr>
          <w:sz w:val="28"/>
          <w:szCs w:val="28"/>
        </w:rPr>
        <w:t xml:space="preserve">11. </w:t>
      </w:r>
      <w:r w:rsidRPr="002A7A74">
        <w:rPr>
          <w:sz w:val="28"/>
          <w:szCs w:val="28"/>
        </w:rPr>
        <w:t xml:space="preserve">Методи і засоби економічної політики. </w:t>
      </w:r>
    </w:p>
    <w:p w:rsidR="00CB1F9C" w:rsidRPr="002A7A74" w:rsidRDefault="00CB1F9C" w:rsidP="006237B6">
      <w:pPr>
        <w:spacing w:line="360" w:lineRule="auto"/>
        <w:ind w:left="360"/>
        <w:jc w:val="both"/>
        <w:rPr>
          <w:i/>
          <w:sz w:val="28"/>
          <w:szCs w:val="28"/>
        </w:rPr>
      </w:pPr>
      <w:r>
        <w:rPr>
          <w:sz w:val="28"/>
          <w:szCs w:val="28"/>
        </w:rPr>
        <w:t xml:space="preserve">12. </w:t>
      </w:r>
      <w:r w:rsidRPr="002A7A74">
        <w:rPr>
          <w:sz w:val="28"/>
          <w:szCs w:val="28"/>
        </w:rPr>
        <w:t xml:space="preserve">Рівні реалізації державної економічної політики. </w:t>
      </w:r>
    </w:p>
    <w:p w:rsidR="00CB1F9C" w:rsidRPr="002A7A74" w:rsidRDefault="00CB1F9C" w:rsidP="006237B6">
      <w:pPr>
        <w:spacing w:line="360" w:lineRule="auto"/>
        <w:ind w:left="720"/>
        <w:jc w:val="both"/>
        <w:rPr>
          <w:i/>
          <w:sz w:val="28"/>
          <w:szCs w:val="28"/>
        </w:rPr>
      </w:pPr>
    </w:p>
    <w:p w:rsidR="00CB1F9C" w:rsidRPr="00901B67" w:rsidRDefault="00CB1F9C" w:rsidP="006237B6">
      <w:pPr>
        <w:spacing w:line="360" w:lineRule="auto"/>
        <w:ind w:left="720"/>
        <w:jc w:val="both"/>
        <w:rPr>
          <w:i/>
          <w:sz w:val="28"/>
          <w:szCs w:val="28"/>
        </w:rPr>
      </w:pPr>
      <w:r w:rsidRPr="00901B67">
        <w:rPr>
          <w:i/>
          <w:sz w:val="28"/>
          <w:szCs w:val="28"/>
        </w:rPr>
        <w:t>2. Кейс-метод, робота в малих групах.</w:t>
      </w:r>
    </w:p>
    <w:p w:rsidR="00CB1F9C" w:rsidRPr="00901B67" w:rsidRDefault="00CB1F9C" w:rsidP="006237B6">
      <w:pPr>
        <w:pStyle w:val="WW-"/>
        <w:spacing w:line="360" w:lineRule="auto"/>
        <w:rPr>
          <w:b/>
          <w:i/>
          <w:color w:val="auto"/>
          <w:szCs w:val="28"/>
          <w:lang w:val="uk-UA"/>
        </w:rPr>
      </w:pPr>
    </w:p>
    <w:p w:rsidR="00CB1F9C" w:rsidRPr="00901B67" w:rsidRDefault="00CB1F9C" w:rsidP="006237B6">
      <w:pPr>
        <w:pStyle w:val="WW-"/>
        <w:spacing w:line="360" w:lineRule="auto"/>
        <w:rPr>
          <w:b/>
          <w:i/>
          <w:color w:val="auto"/>
          <w:szCs w:val="28"/>
          <w:lang w:val="uk-UA"/>
        </w:rPr>
      </w:pPr>
      <w:r w:rsidRPr="00901B67">
        <w:rPr>
          <w:i/>
          <w:szCs w:val="28"/>
          <w:lang w:val="uk-UA"/>
        </w:rPr>
        <w:t>Сформувати компетенції:</w:t>
      </w:r>
    </w:p>
    <w:p w:rsidR="00CB1F9C" w:rsidRPr="00134E9C" w:rsidRDefault="00CB1F9C" w:rsidP="006237B6">
      <w:pPr>
        <w:numPr>
          <w:ilvl w:val="0"/>
          <w:numId w:val="41"/>
        </w:numPr>
        <w:spacing w:line="360" w:lineRule="auto"/>
        <w:jc w:val="both"/>
        <w:rPr>
          <w:i/>
          <w:sz w:val="28"/>
        </w:rPr>
      </w:pPr>
      <w:r w:rsidRPr="00134E9C">
        <w:rPr>
          <w:i/>
          <w:sz w:val="28"/>
        </w:rPr>
        <w:t>вільно орієнтуватись в системі механізмів державного регулювання економічними процесами</w:t>
      </w:r>
      <w:r>
        <w:rPr>
          <w:i/>
          <w:sz w:val="28"/>
        </w:rPr>
        <w:t>;</w:t>
      </w:r>
    </w:p>
    <w:p w:rsidR="00CB1F9C" w:rsidRPr="00134E9C" w:rsidRDefault="00CB1F9C" w:rsidP="006237B6">
      <w:pPr>
        <w:numPr>
          <w:ilvl w:val="0"/>
          <w:numId w:val="41"/>
        </w:numPr>
        <w:spacing w:line="360" w:lineRule="auto"/>
        <w:jc w:val="both"/>
        <w:rPr>
          <w:i/>
          <w:sz w:val="28"/>
        </w:rPr>
      </w:pPr>
      <w:r w:rsidRPr="00134E9C">
        <w:rPr>
          <w:i/>
          <w:sz w:val="28"/>
        </w:rPr>
        <w:t xml:space="preserve">визначати та пропонувати шляхи вдосконалення діяльності державних органів, що здійснюють </w:t>
      </w:r>
      <w:r>
        <w:rPr>
          <w:i/>
          <w:sz w:val="28"/>
        </w:rPr>
        <w:t>управління економікою в Україні;</w:t>
      </w:r>
    </w:p>
    <w:p w:rsidR="00CB1F9C" w:rsidRPr="00134E9C" w:rsidRDefault="00CB1F9C" w:rsidP="006237B6">
      <w:pPr>
        <w:numPr>
          <w:ilvl w:val="0"/>
          <w:numId w:val="41"/>
        </w:numPr>
        <w:spacing w:line="360" w:lineRule="auto"/>
        <w:jc w:val="both"/>
        <w:rPr>
          <w:i/>
          <w:sz w:val="28"/>
        </w:rPr>
      </w:pPr>
      <w:r w:rsidRPr="00134E9C">
        <w:rPr>
          <w:i/>
          <w:sz w:val="28"/>
        </w:rPr>
        <w:t>належно відстоювати правову позицію сторони при розгляді справи про п</w:t>
      </w:r>
      <w:r>
        <w:rPr>
          <w:i/>
          <w:sz w:val="28"/>
        </w:rPr>
        <w:t>равопорушення у сфері економіки;</w:t>
      </w:r>
    </w:p>
    <w:p w:rsidR="00CB1F9C" w:rsidRPr="00134E9C" w:rsidRDefault="00CB1F9C" w:rsidP="006237B6">
      <w:pPr>
        <w:numPr>
          <w:ilvl w:val="0"/>
          <w:numId w:val="41"/>
        </w:numPr>
        <w:spacing w:line="360" w:lineRule="auto"/>
        <w:jc w:val="both"/>
        <w:rPr>
          <w:i/>
          <w:sz w:val="28"/>
        </w:rPr>
      </w:pPr>
      <w:r w:rsidRPr="00134E9C">
        <w:rPr>
          <w:i/>
          <w:sz w:val="28"/>
        </w:rPr>
        <w:t>тлумачити законодавство та виявляти прогалини і колізії у законодавстві, що регулює відносини в окремих галузях</w:t>
      </w:r>
      <w:r>
        <w:rPr>
          <w:i/>
          <w:sz w:val="28"/>
        </w:rPr>
        <w:t xml:space="preserve"> економіки;</w:t>
      </w:r>
    </w:p>
    <w:p w:rsidR="00CB1F9C" w:rsidRPr="00134E9C" w:rsidRDefault="00CB1F9C" w:rsidP="006237B6">
      <w:pPr>
        <w:numPr>
          <w:ilvl w:val="0"/>
          <w:numId w:val="41"/>
        </w:numPr>
        <w:spacing w:line="360" w:lineRule="auto"/>
        <w:jc w:val="both"/>
        <w:rPr>
          <w:i/>
          <w:sz w:val="28"/>
        </w:rPr>
      </w:pPr>
      <w:r w:rsidRPr="00134E9C">
        <w:rPr>
          <w:i/>
          <w:sz w:val="28"/>
        </w:rPr>
        <w:t>готувати експертні висновки по зазначеним питанням, аналізувати та узагальнювати правозастосовну практи</w:t>
      </w:r>
      <w:r>
        <w:rPr>
          <w:i/>
          <w:sz w:val="28"/>
        </w:rPr>
        <w:t>ку в окремих галузях економіки;</w:t>
      </w:r>
    </w:p>
    <w:p w:rsidR="00CB1F9C" w:rsidRPr="00134E9C" w:rsidRDefault="00CB1F9C" w:rsidP="006237B6">
      <w:pPr>
        <w:pStyle w:val="Title"/>
        <w:widowControl w:val="0"/>
        <w:numPr>
          <w:ilvl w:val="0"/>
          <w:numId w:val="41"/>
        </w:numPr>
        <w:spacing w:line="360" w:lineRule="auto"/>
        <w:jc w:val="both"/>
        <w:rPr>
          <w:b w:val="0"/>
          <w:i/>
          <w:szCs w:val="28"/>
        </w:rPr>
      </w:pPr>
      <w:r>
        <w:rPr>
          <w:b w:val="0"/>
          <w:i/>
          <w:szCs w:val="28"/>
        </w:rPr>
        <w:t>від</w:t>
      </w:r>
      <w:r w:rsidRPr="00134E9C">
        <w:rPr>
          <w:b w:val="0"/>
          <w:i/>
          <w:szCs w:val="28"/>
        </w:rPr>
        <w:t>окремлювати галузь державного управління в системі права за допомогою специфічного предмета і методу;</w:t>
      </w:r>
    </w:p>
    <w:p w:rsidR="00CB1F9C" w:rsidRPr="00134E9C" w:rsidRDefault="00CB1F9C" w:rsidP="006237B6">
      <w:pPr>
        <w:pStyle w:val="Title"/>
        <w:widowControl w:val="0"/>
        <w:numPr>
          <w:ilvl w:val="0"/>
          <w:numId w:val="41"/>
        </w:numPr>
        <w:spacing w:line="360" w:lineRule="auto"/>
        <w:jc w:val="both"/>
        <w:rPr>
          <w:b w:val="0"/>
          <w:i/>
          <w:szCs w:val="28"/>
        </w:rPr>
      </w:pPr>
      <w:r w:rsidRPr="00134E9C">
        <w:rPr>
          <w:b w:val="0"/>
          <w:i/>
          <w:szCs w:val="28"/>
        </w:rPr>
        <w:t>орієнтуватися у правовому регулюванні державного управління в сфері економіки;</w:t>
      </w:r>
    </w:p>
    <w:p w:rsidR="00CB1F9C" w:rsidRPr="00134E9C" w:rsidRDefault="00CB1F9C" w:rsidP="006237B6">
      <w:pPr>
        <w:pStyle w:val="Title"/>
        <w:widowControl w:val="0"/>
        <w:numPr>
          <w:ilvl w:val="0"/>
          <w:numId w:val="41"/>
        </w:numPr>
        <w:spacing w:line="360" w:lineRule="auto"/>
        <w:jc w:val="both"/>
        <w:rPr>
          <w:b w:val="0"/>
          <w:i/>
          <w:szCs w:val="28"/>
        </w:rPr>
      </w:pPr>
      <w:r w:rsidRPr="00134E9C">
        <w:rPr>
          <w:b w:val="0"/>
          <w:i/>
          <w:szCs w:val="28"/>
        </w:rPr>
        <w:t>розкривати сутність принципів економічної політики;</w:t>
      </w:r>
    </w:p>
    <w:p w:rsidR="00CB1F9C" w:rsidRPr="00134E9C" w:rsidRDefault="00CB1F9C" w:rsidP="006237B6">
      <w:pPr>
        <w:pStyle w:val="Title"/>
        <w:widowControl w:val="0"/>
        <w:numPr>
          <w:ilvl w:val="0"/>
          <w:numId w:val="41"/>
        </w:numPr>
        <w:spacing w:line="360" w:lineRule="auto"/>
        <w:jc w:val="both"/>
        <w:rPr>
          <w:b w:val="0"/>
          <w:i/>
          <w:szCs w:val="28"/>
        </w:rPr>
      </w:pPr>
      <w:r w:rsidRPr="00134E9C">
        <w:rPr>
          <w:b w:val="0"/>
          <w:i/>
          <w:szCs w:val="28"/>
        </w:rPr>
        <w:t>відмежовувати один принцип від іншого;</w:t>
      </w:r>
    </w:p>
    <w:p w:rsidR="00CB1F9C" w:rsidRPr="00134E9C" w:rsidRDefault="00CB1F9C" w:rsidP="006237B6">
      <w:pPr>
        <w:pStyle w:val="Title"/>
        <w:widowControl w:val="0"/>
        <w:numPr>
          <w:ilvl w:val="0"/>
          <w:numId w:val="41"/>
        </w:numPr>
        <w:spacing w:line="360" w:lineRule="auto"/>
        <w:jc w:val="both"/>
        <w:rPr>
          <w:b w:val="0"/>
          <w:i/>
          <w:szCs w:val="28"/>
        </w:rPr>
      </w:pPr>
      <w:r w:rsidRPr="00134E9C">
        <w:rPr>
          <w:b w:val="0"/>
          <w:i/>
          <w:szCs w:val="28"/>
        </w:rPr>
        <w:t>вміти практично застосовувати знання з теми при визначенні правомірності дій органів державного управління у сфері економіки.</w:t>
      </w:r>
    </w:p>
    <w:p w:rsidR="00CB1F9C" w:rsidRPr="00901B67" w:rsidRDefault="00CB1F9C" w:rsidP="006237B6">
      <w:pPr>
        <w:spacing w:line="360" w:lineRule="auto"/>
        <w:jc w:val="both"/>
        <w:rPr>
          <w:sz w:val="28"/>
          <w:szCs w:val="28"/>
        </w:rPr>
      </w:pPr>
    </w:p>
    <w:p w:rsidR="00CB1F9C" w:rsidRPr="00901B67" w:rsidRDefault="00CB1F9C" w:rsidP="006237B6">
      <w:pPr>
        <w:spacing w:line="360" w:lineRule="auto"/>
        <w:jc w:val="both"/>
        <w:rPr>
          <w:sz w:val="28"/>
          <w:szCs w:val="28"/>
        </w:rPr>
      </w:pPr>
      <w:r w:rsidRPr="00901B67">
        <w:rPr>
          <w:i/>
          <w:sz w:val="28"/>
          <w:szCs w:val="28"/>
        </w:rPr>
        <w:t>Інформаційне забезпечення:</w:t>
      </w:r>
      <w:r w:rsidRPr="00901B67">
        <w:rPr>
          <w:sz w:val="28"/>
          <w:szCs w:val="28"/>
        </w:rPr>
        <w:t xml:space="preserve"> </w:t>
      </w:r>
    </w:p>
    <w:p w:rsidR="00CB1F9C" w:rsidRPr="00901B67" w:rsidRDefault="00CB1F9C" w:rsidP="006237B6">
      <w:pPr>
        <w:pStyle w:val="WW-"/>
        <w:spacing w:line="360" w:lineRule="auto"/>
        <w:ind w:firstLine="708"/>
        <w:rPr>
          <w:szCs w:val="28"/>
          <w:lang w:val="uk-UA"/>
        </w:rPr>
      </w:pPr>
      <w:r w:rsidRPr="00901B67">
        <w:rPr>
          <w:szCs w:val="28"/>
          <w:lang w:val="uk-UA"/>
        </w:rPr>
        <w:t>(текст лекції, презентаційні матеріли лекції).</w:t>
      </w:r>
    </w:p>
    <w:p w:rsidR="00CB1F9C" w:rsidRPr="00901B67" w:rsidRDefault="00CB1F9C" w:rsidP="006237B6">
      <w:pPr>
        <w:spacing w:line="360" w:lineRule="auto"/>
        <w:jc w:val="both"/>
        <w:rPr>
          <w:sz w:val="28"/>
          <w:szCs w:val="28"/>
        </w:rPr>
      </w:pPr>
    </w:p>
    <w:p w:rsidR="00CB1F9C" w:rsidRPr="00901B67" w:rsidRDefault="00CB1F9C" w:rsidP="006237B6">
      <w:pPr>
        <w:spacing w:line="360" w:lineRule="auto"/>
        <w:jc w:val="both"/>
        <w:rPr>
          <w:b/>
          <w:i/>
          <w:sz w:val="28"/>
          <w:szCs w:val="28"/>
        </w:rPr>
      </w:pPr>
      <w:r>
        <w:rPr>
          <w:b/>
          <w:i/>
          <w:sz w:val="28"/>
          <w:szCs w:val="28"/>
        </w:rPr>
        <w:t>Контактне заняття № 3</w:t>
      </w:r>
    </w:p>
    <w:p w:rsidR="00CB1F9C" w:rsidRPr="00901B67" w:rsidRDefault="00CB1F9C" w:rsidP="006237B6">
      <w:pPr>
        <w:spacing w:line="360" w:lineRule="auto"/>
        <w:jc w:val="both"/>
        <w:rPr>
          <w:b/>
          <w:sz w:val="28"/>
          <w:szCs w:val="28"/>
          <w:u w:val="single"/>
        </w:rPr>
      </w:pPr>
      <w:r w:rsidRPr="00901B67">
        <w:rPr>
          <w:b/>
          <w:sz w:val="28"/>
          <w:szCs w:val="28"/>
          <w:u w:val="single"/>
        </w:rPr>
        <w:t>Тема 3:</w:t>
      </w:r>
      <w:r w:rsidRPr="00601DBC">
        <w:rPr>
          <w:b/>
          <w:sz w:val="28"/>
          <w:szCs w:val="28"/>
          <w:u w:val="single"/>
        </w:rPr>
        <w:t xml:space="preserve"> Державне регулювання інвестиційно-інноваційної політики як пріоритетне завдання національної економіки України</w:t>
      </w:r>
    </w:p>
    <w:p w:rsidR="00CB1F9C" w:rsidRPr="00901B67" w:rsidRDefault="00CB1F9C" w:rsidP="006237B6">
      <w:pPr>
        <w:spacing w:line="360" w:lineRule="auto"/>
        <w:jc w:val="both"/>
        <w:rPr>
          <w:b/>
          <w:sz w:val="28"/>
          <w:szCs w:val="28"/>
          <w:u w:val="single"/>
        </w:rPr>
      </w:pPr>
    </w:p>
    <w:p w:rsidR="00CB1F9C" w:rsidRPr="00901B67" w:rsidRDefault="00CB1F9C" w:rsidP="006237B6">
      <w:pPr>
        <w:pStyle w:val="WW-"/>
        <w:spacing w:line="360" w:lineRule="auto"/>
        <w:ind w:firstLine="708"/>
        <w:jc w:val="both"/>
        <w:rPr>
          <w:b/>
          <w:szCs w:val="28"/>
          <w:lang w:val="uk-UA"/>
        </w:rPr>
      </w:pPr>
      <w:r w:rsidRPr="00901B67">
        <w:rPr>
          <w:b/>
          <w:szCs w:val="28"/>
          <w:lang w:val="uk-UA"/>
        </w:rPr>
        <w:t xml:space="preserve">План заняття </w:t>
      </w:r>
    </w:p>
    <w:p w:rsidR="00CB1F9C" w:rsidRPr="00901B67" w:rsidRDefault="00CB1F9C" w:rsidP="006237B6">
      <w:pPr>
        <w:spacing w:line="360" w:lineRule="auto"/>
        <w:jc w:val="both"/>
        <w:rPr>
          <w:i/>
          <w:sz w:val="28"/>
          <w:szCs w:val="28"/>
        </w:rPr>
      </w:pPr>
      <w:r w:rsidRPr="00901B67">
        <w:rPr>
          <w:i/>
          <w:sz w:val="28"/>
          <w:szCs w:val="28"/>
        </w:rPr>
        <w:t>1.Міні -  лекція та обговорення  питань:</w:t>
      </w:r>
    </w:p>
    <w:p w:rsidR="00CB1F9C" w:rsidRDefault="00CB1F9C" w:rsidP="006237B6">
      <w:pPr>
        <w:numPr>
          <w:ilvl w:val="0"/>
          <w:numId w:val="42"/>
        </w:numPr>
        <w:spacing w:line="360" w:lineRule="auto"/>
        <w:jc w:val="both"/>
        <w:rPr>
          <w:sz w:val="28"/>
          <w:szCs w:val="28"/>
        </w:rPr>
      </w:pPr>
      <w:r>
        <w:rPr>
          <w:sz w:val="28"/>
          <w:szCs w:val="28"/>
        </w:rPr>
        <w:t>Поняття наукового та індустріального парків.</w:t>
      </w:r>
    </w:p>
    <w:p w:rsidR="00CB1F9C" w:rsidRDefault="00CB1F9C" w:rsidP="006237B6">
      <w:pPr>
        <w:numPr>
          <w:ilvl w:val="0"/>
          <w:numId w:val="42"/>
        </w:numPr>
        <w:spacing w:line="360" w:lineRule="auto"/>
        <w:jc w:val="both"/>
        <w:rPr>
          <w:sz w:val="28"/>
          <w:szCs w:val="28"/>
        </w:rPr>
      </w:pPr>
      <w:r>
        <w:rPr>
          <w:sz w:val="28"/>
          <w:szCs w:val="28"/>
        </w:rPr>
        <w:t>Поняття та види технологічного укладу.</w:t>
      </w:r>
    </w:p>
    <w:p w:rsidR="00CB1F9C" w:rsidRDefault="00CB1F9C" w:rsidP="006237B6">
      <w:pPr>
        <w:numPr>
          <w:ilvl w:val="0"/>
          <w:numId w:val="42"/>
        </w:numPr>
        <w:spacing w:line="360" w:lineRule="auto"/>
        <w:jc w:val="both"/>
        <w:rPr>
          <w:sz w:val="28"/>
          <w:szCs w:val="28"/>
        </w:rPr>
      </w:pPr>
      <w:r>
        <w:rPr>
          <w:sz w:val="28"/>
          <w:szCs w:val="28"/>
        </w:rPr>
        <w:t>Методи державної підтримки щодо інноваційної політики.</w:t>
      </w:r>
    </w:p>
    <w:p w:rsidR="00CB1F9C" w:rsidRDefault="00CB1F9C" w:rsidP="006237B6">
      <w:pPr>
        <w:numPr>
          <w:ilvl w:val="0"/>
          <w:numId w:val="42"/>
        </w:numPr>
        <w:spacing w:line="360" w:lineRule="auto"/>
        <w:jc w:val="both"/>
        <w:rPr>
          <w:sz w:val="28"/>
          <w:szCs w:val="28"/>
        </w:rPr>
      </w:pPr>
      <w:r w:rsidRPr="00AE5DCC">
        <w:rPr>
          <w:sz w:val="28"/>
          <w:szCs w:val="28"/>
        </w:rPr>
        <w:t xml:space="preserve">Етапи становлення національної інноваційної політики. </w:t>
      </w:r>
    </w:p>
    <w:p w:rsidR="00CB1F9C" w:rsidRDefault="00CB1F9C" w:rsidP="006237B6">
      <w:pPr>
        <w:numPr>
          <w:ilvl w:val="0"/>
          <w:numId w:val="42"/>
        </w:numPr>
        <w:spacing w:line="360" w:lineRule="auto"/>
        <w:jc w:val="both"/>
        <w:rPr>
          <w:sz w:val="28"/>
          <w:szCs w:val="28"/>
        </w:rPr>
      </w:pPr>
      <w:r w:rsidRPr="00AE5DCC">
        <w:rPr>
          <w:sz w:val="28"/>
          <w:szCs w:val="28"/>
        </w:rPr>
        <w:t xml:space="preserve">Основні положення прийнятої в державі та суспільстві інноваційної доктрини. </w:t>
      </w:r>
    </w:p>
    <w:p w:rsidR="00CB1F9C" w:rsidRDefault="00CB1F9C" w:rsidP="006237B6">
      <w:pPr>
        <w:numPr>
          <w:ilvl w:val="0"/>
          <w:numId w:val="42"/>
        </w:numPr>
        <w:spacing w:line="360" w:lineRule="auto"/>
        <w:jc w:val="both"/>
        <w:rPr>
          <w:sz w:val="28"/>
          <w:szCs w:val="28"/>
        </w:rPr>
      </w:pPr>
      <w:r w:rsidRPr="00AE5DCC">
        <w:rPr>
          <w:sz w:val="28"/>
          <w:szCs w:val="28"/>
        </w:rPr>
        <w:t xml:space="preserve">Прогнозування як стратегічний ресурс інноваційного розвитку. </w:t>
      </w:r>
    </w:p>
    <w:p w:rsidR="00CB1F9C" w:rsidRDefault="00CB1F9C" w:rsidP="006237B6">
      <w:pPr>
        <w:numPr>
          <w:ilvl w:val="0"/>
          <w:numId w:val="42"/>
        </w:numPr>
        <w:spacing w:line="360" w:lineRule="auto"/>
        <w:jc w:val="both"/>
        <w:rPr>
          <w:sz w:val="28"/>
          <w:szCs w:val="28"/>
        </w:rPr>
      </w:pPr>
      <w:r>
        <w:rPr>
          <w:sz w:val="28"/>
          <w:szCs w:val="28"/>
        </w:rPr>
        <w:t>Особливості в</w:t>
      </w:r>
      <w:r w:rsidRPr="00AE5DCC">
        <w:rPr>
          <w:sz w:val="28"/>
          <w:szCs w:val="28"/>
        </w:rPr>
        <w:t>пров</w:t>
      </w:r>
      <w:r>
        <w:rPr>
          <w:sz w:val="28"/>
          <w:szCs w:val="28"/>
        </w:rPr>
        <w:t>адження інноваційної ідеології.</w:t>
      </w:r>
    </w:p>
    <w:p w:rsidR="00CB1F9C" w:rsidRDefault="00CB1F9C" w:rsidP="006237B6">
      <w:pPr>
        <w:numPr>
          <w:ilvl w:val="0"/>
          <w:numId w:val="42"/>
        </w:numPr>
        <w:spacing w:line="360" w:lineRule="auto"/>
        <w:jc w:val="both"/>
        <w:rPr>
          <w:sz w:val="28"/>
          <w:szCs w:val="28"/>
        </w:rPr>
      </w:pPr>
      <w:r>
        <w:rPr>
          <w:sz w:val="28"/>
          <w:szCs w:val="28"/>
        </w:rPr>
        <w:t>Основні напрями</w:t>
      </w:r>
      <w:r w:rsidRPr="00AE5DCC">
        <w:rPr>
          <w:sz w:val="28"/>
          <w:szCs w:val="28"/>
        </w:rPr>
        <w:t xml:space="preserve"> </w:t>
      </w:r>
      <w:r>
        <w:rPr>
          <w:sz w:val="28"/>
          <w:szCs w:val="28"/>
        </w:rPr>
        <w:t>організаційно-правового механізму</w:t>
      </w:r>
      <w:r w:rsidRPr="00AE5DCC">
        <w:rPr>
          <w:sz w:val="28"/>
          <w:szCs w:val="28"/>
        </w:rPr>
        <w:t xml:space="preserve"> стратегічного інноваційного прогнозування</w:t>
      </w:r>
      <w:r>
        <w:rPr>
          <w:sz w:val="28"/>
          <w:szCs w:val="28"/>
        </w:rPr>
        <w:t>.</w:t>
      </w:r>
    </w:p>
    <w:p w:rsidR="00CB1F9C" w:rsidRPr="00901B67" w:rsidRDefault="00CB1F9C" w:rsidP="006237B6">
      <w:pPr>
        <w:spacing w:line="360" w:lineRule="auto"/>
        <w:jc w:val="both"/>
        <w:rPr>
          <w:sz w:val="28"/>
          <w:szCs w:val="28"/>
        </w:rPr>
      </w:pPr>
    </w:p>
    <w:p w:rsidR="00CB1F9C" w:rsidRPr="00901B67" w:rsidRDefault="00CB1F9C" w:rsidP="006237B6">
      <w:pPr>
        <w:spacing w:line="360" w:lineRule="auto"/>
        <w:jc w:val="both"/>
        <w:rPr>
          <w:i/>
          <w:sz w:val="28"/>
          <w:szCs w:val="28"/>
        </w:rPr>
      </w:pPr>
      <w:r w:rsidRPr="00901B67">
        <w:rPr>
          <w:i/>
          <w:sz w:val="28"/>
          <w:szCs w:val="28"/>
        </w:rPr>
        <w:t>2. Робота в міні-групах з укладання та розв’язання практичних задач.</w:t>
      </w:r>
    </w:p>
    <w:p w:rsidR="00CB1F9C" w:rsidRPr="00901B67" w:rsidRDefault="00CB1F9C" w:rsidP="006237B6">
      <w:pPr>
        <w:spacing w:line="360" w:lineRule="auto"/>
        <w:jc w:val="both"/>
        <w:rPr>
          <w:b/>
          <w:i/>
          <w:sz w:val="28"/>
          <w:szCs w:val="28"/>
        </w:rPr>
      </w:pPr>
    </w:p>
    <w:p w:rsidR="00CB1F9C" w:rsidRPr="00901B67" w:rsidRDefault="00CB1F9C" w:rsidP="006237B6">
      <w:pPr>
        <w:spacing w:line="360" w:lineRule="auto"/>
        <w:jc w:val="both"/>
        <w:rPr>
          <w:i/>
          <w:sz w:val="28"/>
          <w:szCs w:val="28"/>
        </w:rPr>
      </w:pPr>
      <w:r w:rsidRPr="00901B67">
        <w:rPr>
          <w:i/>
          <w:sz w:val="28"/>
          <w:szCs w:val="28"/>
        </w:rPr>
        <w:t>Сформувати компетенції:</w:t>
      </w:r>
    </w:p>
    <w:p w:rsidR="00CB1F9C" w:rsidRPr="008D4BDC" w:rsidRDefault="00CB1F9C" w:rsidP="006237B6">
      <w:pPr>
        <w:numPr>
          <w:ilvl w:val="0"/>
          <w:numId w:val="39"/>
        </w:numPr>
        <w:spacing w:line="360" w:lineRule="auto"/>
        <w:jc w:val="both"/>
        <w:rPr>
          <w:b/>
          <w:i/>
          <w:sz w:val="28"/>
          <w:szCs w:val="28"/>
        </w:rPr>
      </w:pPr>
      <w:r w:rsidRPr="008D4BDC">
        <w:rPr>
          <w:i/>
          <w:sz w:val="28"/>
        </w:rPr>
        <w:t>складати кваліфіковані юридичні висновки</w:t>
      </w:r>
      <w:r>
        <w:rPr>
          <w:i/>
          <w:sz w:val="28"/>
        </w:rPr>
        <w:t>, вміти аналізувати чинне законодавство</w:t>
      </w:r>
      <w:r w:rsidRPr="008D4BDC">
        <w:rPr>
          <w:i/>
          <w:sz w:val="28"/>
        </w:rPr>
        <w:t xml:space="preserve"> та надавати правові консультації з питань особливостей здійснення державного управління інвестиційно-інноваційними процесами в Україні</w:t>
      </w:r>
      <w:r>
        <w:rPr>
          <w:i/>
          <w:sz w:val="28"/>
        </w:rPr>
        <w:t>;</w:t>
      </w:r>
    </w:p>
    <w:p w:rsidR="00CB1F9C" w:rsidRPr="00D14335" w:rsidRDefault="00CB1F9C" w:rsidP="006237B6">
      <w:pPr>
        <w:numPr>
          <w:ilvl w:val="0"/>
          <w:numId w:val="39"/>
        </w:numPr>
        <w:spacing w:line="360" w:lineRule="auto"/>
        <w:jc w:val="both"/>
        <w:rPr>
          <w:b/>
          <w:i/>
          <w:sz w:val="28"/>
          <w:szCs w:val="28"/>
        </w:rPr>
      </w:pPr>
      <w:r w:rsidRPr="008D4BDC">
        <w:rPr>
          <w:i/>
          <w:sz w:val="28"/>
        </w:rPr>
        <w:t>надавати довідки щодо законодавства, яке регулює здійснення  державного управління у сфері розвитку міжнародного  інноваційно-інвестиційного співробітництва</w:t>
      </w:r>
      <w:r>
        <w:rPr>
          <w:i/>
          <w:sz w:val="28"/>
        </w:rPr>
        <w:t>;</w:t>
      </w:r>
    </w:p>
    <w:p w:rsidR="00CB1F9C" w:rsidRPr="008D4BDC" w:rsidRDefault="00CB1F9C" w:rsidP="006237B6">
      <w:pPr>
        <w:numPr>
          <w:ilvl w:val="0"/>
          <w:numId w:val="39"/>
        </w:numPr>
        <w:spacing w:line="360" w:lineRule="auto"/>
        <w:jc w:val="both"/>
        <w:rPr>
          <w:b/>
          <w:i/>
          <w:sz w:val="28"/>
          <w:szCs w:val="28"/>
        </w:rPr>
      </w:pPr>
      <w:r>
        <w:rPr>
          <w:i/>
          <w:sz w:val="28"/>
        </w:rPr>
        <w:t xml:space="preserve">вміти робити аналіз наукових досліджень щодо державного управління </w:t>
      </w:r>
      <w:r w:rsidRPr="00D14335">
        <w:rPr>
          <w:i/>
          <w:sz w:val="28"/>
        </w:rPr>
        <w:t>інвестиційно-інноваційно</w:t>
      </w:r>
      <w:r>
        <w:rPr>
          <w:i/>
          <w:sz w:val="28"/>
        </w:rPr>
        <w:t>ю</w:t>
      </w:r>
      <w:r w:rsidRPr="00D14335">
        <w:rPr>
          <w:i/>
          <w:sz w:val="28"/>
        </w:rPr>
        <w:t xml:space="preserve"> політик</w:t>
      </w:r>
      <w:r>
        <w:rPr>
          <w:i/>
          <w:sz w:val="28"/>
        </w:rPr>
        <w:t>ою.</w:t>
      </w:r>
    </w:p>
    <w:p w:rsidR="00CB1F9C" w:rsidRPr="008D4BDC" w:rsidRDefault="00CB1F9C" w:rsidP="006237B6">
      <w:pPr>
        <w:spacing w:line="360" w:lineRule="auto"/>
        <w:ind w:left="360"/>
        <w:jc w:val="both"/>
        <w:rPr>
          <w:b/>
          <w:i/>
          <w:sz w:val="28"/>
          <w:szCs w:val="28"/>
        </w:rPr>
      </w:pPr>
    </w:p>
    <w:p w:rsidR="00CB1F9C" w:rsidRPr="00901B67" w:rsidRDefault="00CB1F9C" w:rsidP="006237B6">
      <w:pPr>
        <w:spacing w:line="360" w:lineRule="auto"/>
        <w:jc w:val="both"/>
        <w:rPr>
          <w:sz w:val="28"/>
          <w:szCs w:val="28"/>
        </w:rPr>
      </w:pPr>
      <w:r w:rsidRPr="00901B67">
        <w:rPr>
          <w:i/>
          <w:sz w:val="28"/>
          <w:szCs w:val="28"/>
        </w:rPr>
        <w:t>Інформаційне забезпечення:</w:t>
      </w:r>
      <w:r w:rsidRPr="00901B67">
        <w:rPr>
          <w:sz w:val="28"/>
          <w:szCs w:val="28"/>
        </w:rPr>
        <w:t xml:space="preserve"> </w:t>
      </w:r>
    </w:p>
    <w:p w:rsidR="00CB1F9C" w:rsidRPr="00901B67" w:rsidRDefault="00CB1F9C" w:rsidP="006237B6">
      <w:pPr>
        <w:pStyle w:val="WW-"/>
        <w:spacing w:line="360" w:lineRule="auto"/>
        <w:ind w:firstLine="708"/>
        <w:rPr>
          <w:szCs w:val="28"/>
          <w:lang w:val="uk-UA"/>
        </w:rPr>
      </w:pPr>
      <w:r w:rsidRPr="00901B67">
        <w:rPr>
          <w:szCs w:val="28"/>
          <w:lang w:val="uk-UA"/>
        </w:rPr>
        <w:t>(текст лекцій, презентаційні матеріли лекції, нормативно-правові акти).</w:t>
      </w:r>
    </w:p>
    <w:p w:rsidR="00CB1F9C" w:rsidRPr="00901B67" w:rsidRDefault="00CB1F9C" w:rsidP="006237B6">
      <w:pPr>
        <w:spacing w:line="360" w:lineRule="auto"/>
        <w:jc w:val="both"/>
        <w:rPr>
          <w:sz w:val="28"/>
          <w:szCs w:val="28"/>
        </w:rPr>
      </w:pPr>
    </w:p>
    <w:p w:rsidR="00CB1F9C" w:rsidRPr="00901B67" w:rsidRDefault="00CB1F9C" w:rsidP="006237B6">
      <w:pPr>
        <w:spacing w:line="360" w:lineRule="auto"/>
        <w:jc w:val="both"/>
        <w:rPr>
          <w:b/>
          <w:i/>
          <w:sz w:val="28"/>
          <w:szCs w:val="28"/>
        </w:rPr>
      </w:pPr>
      <w:r>
        <w:rPr>
          <w:b/>
          <w:i/>
          <w:sz w:val="28"/>
          <w:szCs w:val="28"/>
        </w:rPr>
        <w:t>Контактне заняття № 4</w:t>
      </w:r>
    </w:p>
    <w:p w:rsidR="00CB1F9C" w:rsidRPr="00901B67" w:rsidRDefault="00CB1F9C" w:rsidP="006237B6">
      <w:pPr>
        <w:spacing w:line="360" w:lineRule="auto"/>
        <w:jc w:val="both"/>
        <w:rPr>
          <w:b/>
          <w:sz w:val="28"/>
          <w:szCs w:val="28"/>
          <w:u w:val="single"/>
        </w:rPr>
      </w:pPr>
      <w:r w:rsidRPr="00901B67">
        <w:rPr>
          <w:b/>
          <w:sz w:val="28"/>
          <w:szCs w:val="28"/>
          <w:u w:val="single"/>
        </w:rPr>
        <w:t>Тема 5:</w:t>
      </w:r>
      <w:r>
        <w:rPr>
          <w:b/>
          <w:sz w:val="28"/>
          <w:szCs w:val="28"/>
          <w:u w:val="single"/>
        </w:rPr>
        <w:t xml:space="preserve"> </w:t>
      </w:r>
      <w:r w:rsidRPr="0098590E">
        <w:rPr>
          <w:b/>
          <w:sz w:val="28"/>
          <w:szCs w:val="28"/>
          <w:u w:val="single"/>
        </w:rPr>
        <w:t>Правове регулювання і державне управління у сфері промисловості</w:t>
      </w:r>
    </w:p>
    <w:p w:rsidR="00CB1F9C" w:rsidRPr="00901B67" w:rsidRDefault="00CB1F9C" w:rsidP="006237B6">
      <w:pPr>
        <w:spacing w:line="360" w:lineRule="auto"/>
        <w:jc w:val="both"/>
        <w:rPr>
          <w:b/>
          <w:sz w:val="28"/>
          <w:szCs w:val="28"/>
          <w:u w:val="single"/>
        </w:rPr>
      </w:pPr>
    </w:p>
    <w:p w:rsidR="00CB1F9C" w:rsidRPr="00901B67" w:rsidRDefault="00CB1F9C" w:rsidP="006237B6">
      <w:pPr>
        <w:pStyle w:val="WW-"/>
        <w:spacing w:line="360" w:lineRule="auto"/>
        <w:ind w:firstLine="708"/>
        <w:jc w:val="both"/>
        <w:rPr>
          <w:b/>
          <w:szCs w:val="28"/>
          <w:lang w:val="uk-UA"/>
        </w:rPr>
      </w:pPr>
      <w:r w:rsidRPr="00901B67">
        <w:rPr>
          <w:b/>
          <w:szCs w:val="28"/>
          <w:lang w:val="uk-UA"/>
        </w:rPr>
        <w:t xml:space="preserve">План заняття </w:t>
      </w:r>
    </w:p>
    <w:p w:rsidR="00CB1F9C" w:rsidRPr="00901B67" w:rsidRDefault="00CB1F9C" w:rsidP="006237B6">
      <w:pPr>
        <w:spacing w:line="360" w:lineRule="auto"/>
        <w:jc w:val="both"/>
        <w:rPr>
          <w:i/>
          <w:sz w:val="28"/>
          <w:szCs w:val="28"/>
        </w:rPr>
      </w:pPr>
      <w:r w:rsidRPr="00901B67">
        <w:rPr>
          <w:i/>
          <w:sz w:val="28"/>
          <w:szCs w:val="28"/>
        </w:rPr>
        <w:t>1.Міні -  лекція та обговорення  питань:</w:t>
      </w:r>
    </w:p>
    <w:p w:rsidR="00CB1F9C" w:rsidRDefault="00CB1F9C" w:rsidP="006237B6">
      <w:pPr>
        <w:numPr>
          <w:ilvl w:val="0"/>
          <w:numId w:val="43"/>
        </w:numPr>
        <w:spacing w:line="360" w:lineRule="auto"/>
        <w:ind w:left="567"/>
        <w:jc w:val="both"/>
        <w:rPr>
          <w:sz w:val="28"/>
          <w:szCs w:val="28"/>
        </w:rPr>
      </w:pPr>
      <w:r w:rsidRPr="00AE5DCC">
        <w:rPr>
          <w:sz w:val="28"/>
          <w:szCs w:val="28"/>
        </w:rPr>
        <w:t xml:space="preserve">Поняття промисловості та її види. </w:t>
      </w:r>
    </w:p>
    <w:p w:rsidR="00CB1F9C" w:rsidRDefault="00CB1F9C" w:rsidP="006237B6">
      <w:pPr>
        <w:numPr>
          <w:ilvl w:val="0"/>
          <w:numId w:val="43"/>
        </w:numPr>
        <w:spacing w:line="360" w:lineRule="auto"/>
        <w:ind w:left="567"/>
        <w:jc w:val="both"/>
        <w:rPr>
          <w:sz w:val="28"/>
          <w:szCs w:val="28"/>
        </w:rPr>
      </w:pPr>
      <w:r w:rsidRPr="00AE5DCC">
        <w:rPr>
          <w:sz w:val="28"/>
          <w:szCs w:val="28"/>
        </w:rPr>
        <w:t xml:space="preserve">Зміст державної політики у сфері промисловості. </w:t>
      </w:r>
    </w:p>
    <w:p w:rsidR="00CB1F9C" w:rsidRDefault="00CB1F9C" w:rsidP="006237B6">
      <w:pPr>
        <w:numPr>
          <w:ilvl w:val="0"/>
          <w:numId w:val="43"/>
        </w:numPr>
        <w:spacing w:line="360" w:lineRule="auto"/>
        <w:ind w:left="567"/>
        <w:jc w:val="both"/>
        <w:rPr>
          <w:sz w:val="28"/>
          <w:szCs w:val="28"/>
        </w:rPr>
      </w:pPr>
      <w:r w:rsidRPr="00AE5DCC">
        <w:rPr>
          <w:sz w:val="28"/>
          <w:szCs w:val="28"/>
        </w:rPr>
        <w:t xml:space="preserve">Система органів, що здійснюють державне управління у сфері промисловості. </w:t>
      </w:r>
    </w:p>
    <w:p w:rsidR="00CB1F9C" w:rsidRDefault="00CB1F9C" w:rsidP="006237B6">
      <w:pPr>
        <w:numPr>
          <w:ilvl w:val="0"/>
          <w:numId w:val="43"/>
        </w:numPr>
        <w:spacing w:line="360" w:lineRule="auto"/>
        <w:ind w:left="567"/>
        <w:jc w:val="both"/>
        <w:rPr>
          <w:sz w:val="28"/>
          <w:szCs w:val="28"/>
        </w:rPr>
      </w:pPr>
      <w:r w:rsidRPr="00AE5DCC">
        <w:rPr>
          <w:sz w:val="28"/>
          <w:szCs w:val="28"/>
        </w:rPr>
        <w:t>Загальні засади здійснення управління промисловими підприємствами.</w:t>
      </w:r>
    </w:p>
    <w:p w:rsidR="00CB1F9C" w:rsidRPr="00AE5DCC" w:rsidRDefault="00CB1F9C" w:rsidP="006237B6">
      <w:pPr>
        <w:numPr>
          <w:ilvl w:val="0"/>
          <w:numId w:val="43"/>
        </w:numPr>
        <w:spacing w:line="360" w:lineRule="auto"/>
        <w:ind w:left="567"/>
        <w:jc w:val="both"/>
        <w:rPr>
          <w:sz w:val="28"/>
          <w:szCs w:val="28"/>
        </w:rPr>
      </w:pPr>
      <w:r w:rsidRPr="00AE5DCC">
        <w:rPr>
          <w:sz w:val="28"/>
          <w:szCs w:val="28"/>
        </w:rPr>
        <w:t xml:space="preserve"> Особливості здійснення державного контролю у сфері промисловості.</w:t>
      </w:r>
    </w:p>
    <w:p w:rsidR="00CB1F9C" w:rsidRPr="00901B67" w:rsidRDefault="00CB1F9C" w:rsidP="006237B6">
      <w:pPr>
        <w:spacing w:line="360" w:lineRule="auto"/>
        <w:jc w:val="both"/>
        <w:rPr>
          <w:sz w:val="28"/>
          <w:szCs w:val="28"/>
        </w:rPr>
      </w:pPr>
    </w:p>
    <w:p w:rsidR="00CB1F9C" w:rsidRPr="00901B67" w:rsidRDefault="00CB1F9C" w:rsidP="006237B6">
      <w:pPr>
        <w:spacing w:line="360" w:lineRule="auto"/>
        <w:jc w:val="both"/>
        <w:rPr>
          <w:b/>
          <w:i/>
          <w:sz w:val="28"/>
          <w:szCs w:val="28"/>
        </w:rPr>
      </w:pPr>
      <w:r w:rsidRPr="00901B67">
        <w:rPr>
          <w:i/>
          <w:sz w:val="28"/>
          <w:szCs w:val="28"/>
        </w:rPr>
        <w:t>2. Тренінг з розв’язання задач</w:t>
      </w:r>
    </w:p>
    <w:p w:rsidR="00CB1F9C" w:rsidRPr="00901B67" w:rsidRDefault="00CB1F9C" w:rsidP="006237B6">
      <w:pPr>
        <w:spacing w:line="360" w:lineRule="auto"/>
        <w:jc w:val="both"/>
        <w:rPr>
          <w:i/>
          <w:sz w:val="28"/>
          <w:szCs w:val="28"/>
        </w:rPr>
      </w:pPr>
      <w:r w:rsidRPr="00901B67">
        <w:rPr>
          <w:i/>
          <w:sz w:val="28"/>
          <w:szCs w:val="28"/>
        </w:rPr>
        <w:t>Сформувати компетенції:</w:t>
      </w:r>
    </w:p>
    <w:p w:rsidR="00CB1F9C" w:rsidRPr="00664CED" w:rsidRDefault="00CB1F9C" w:rsidP="006237B6">
      <w:pPr>
        <w:pStyle w:val="Title"/>
        <w:widowControl w:val="0"/>
        <w:numPr>
          <w:ilvl w:val="0"/>
          <w:numId w:val="48"/>
        </w:numPr>
        <w:spacing w:line="360" w:lineRule="auto"/>
        <w:jc w:val="both"/>
        <w:rPr>
          <w:b w:val="0"/>
          <w:i/>
          <w:szCs w:val="28"/>
        </w:rPr>
      </w:pPr>
      <w:r w:rsidRPr="00664CED">
        <w:rPr>
          <w:b w:val="0"/>
          <w:i/>
          <w:szCs w:val="28"/>
        </w:rPr>
        <w:t>відмежовувати повноваження органів державного управління у сфері промисловості;</w:t>
      </w:r>
    </w:p>
    <w:p w:rsidR="00CB1F9C" w:rsidRPr="00664CED" w:rsidRDefault="00CB1F9C" w:rsidP="006237B6">
      <w:pPr>
        <w:pStyle w:val="Title"/>
        <w:widowControl w:val="0"/>
        <w:numPr>
          <w:ilvl w:val="0"/>
          <w:numId w:val="48"/>
        </w:numPr>
        <w:spacing w:line="360" w:lineRule="auto"/>
        <w:jc w:val="both"/>
        <w:rPr>
          <w:b w:val="0"/>
          <w:i/>
          <w:szCs w:val="28"/>
        </w:rPr>
      </w:pPr>
      <w:r w:rsidRPr="00664CED">
        <w:rPr>
          <w:b w:val="0"/>
          <w:i/>
          <w:szCs w:val="28"/>
        </w:rPr>
        <w:t>визначати правовий статус органів державного управління у сфері промисловості</w:t>
      </w:r>
      <w:r>
        <w:rPr>
          <w:b w:val="0"/>
          <w:i/>
          <w:szCs w:val="28"/>
        </w:rPr>
        <w:t>;</w:t>
      </w:r>
    </w:p>
    <w:p w:rsidR="00CB1F9C" w:rsidRPr="00664CED" w:rsidRDefault="00CB1F9C" w:rsidP="006237B6">
      <w:pPr>
        <w:numPr>
          <w:ilvl w:val="0"/>
          <w:numId w:val="48"/>
        </w:numPr>
        <w:spacing w:line="360" w:lineRule="auto"/>
        <w:jc w:val="both"/>
        <w:rPr>
          <w:i/>
          <w:sz w:val="28"/>
        </w:rPr>
      </w:pPr>
      <w:r w:rsidRPr="00664CED">
        <w:rPr>
          <w:i/>
          <w:sz w:val="28"/>
        </w:rPr>
        <w:t>визначати та пропонувати шляхи вдосконалення діяльності державних органів, що здійснюють управління в сфері промисловості</w:t>
      </w:r>
      <w:r>
        <w:rPr>
          <w:i/>
          <w:sz w:val="28"/>
        </w:rPr>
        <w:t>;</w:t>
      </w:r>
    </w:p>
    <w:p w:rsidR="00CB1F9C" w:rsidRPr="00664CED" w:rsidRDefault="00CB1F9C" w:rsidP="006237B6">
      <w:pPr>
        <w:numPr>
          <w:ilvl w:val="0"/>
          <w:numId w:val="48"/>
        </w:numPr>
        <w:spacing w:line="360" w:lineRule="auto"/>
        <w:jc w:val="both"/>
        <w:rPr>
          <w:i/>
          <w:sz w:val="28"/>
        </w:rPr>
      </w:pPr>
      <w:r w:rsidRPr="00664CED">
        <w:rPr>
          <w:i/>
          <w:sz w:val="28"/>
        </w:rPr>
        <w:t>виявляти і правильно кваліфікувати факти порушень законодавства  щодо захисту економічної конкуренці</w:t>
      </w:r>
      <w:r>
        <w:rPr>
          <w:i/>
          <w:sz w:val="28"/>
        </w:rPr>
        <w:t>ї в сфері промисловості;</w:t>
      </w:r>
    </w:p>
    <w:p w:rsidR="00CB1F9C" w:rsidRPr="00664CED" w:rsidRDefault="00CB1F9C" w:rsidP="006237B6">
      <w:pPr>
        <w:numPr>
          <w:ilvl w:val="0"/>
          <w:numId w:val="48"/>
        </w:numPr>
        <w:spacing w:line="360" w:lineRule="auto"/>
        <w:jc w:val="both"/>
        <w:rPr>
          <w:i/>
          <w:sz w:val="28"/>
        </w:rPr>
      </w:pPr>
      <w:r w:rsidRPr="00664CED">
        <w:rPr>
          <w:i/>
          <w:sz w:val="28"/>
        </w:rPr>
        <w:t>застосовувати засоби захисту й поновлення порушених прав фізичних та юридичних осіб-учасників правовідносин, що виникають у сфері промисловості</w:t>
      </w:r>
      <w:r>
        <w:rPr>
          <w:i/>
          <w:sz w:val="28"/>
        </w:rPr>
        <w:t>.</w:t>
      </w:r>
    </w:p>
    <w:p w:rsidR="00CB1F9C" w:rsidRPr="00901B67" w:rsidRDefault="00CB1F9C" w:rsidP="006237B6">
      <w:pPr>
        <w:pStyle w:val="Title"/>
        <w:widowControl w:val="0"/>
        <w:spacing w:line="360" w:lineRule="auto"/>
        <w:jc w:val="both"/>
        <w:rPr>
          <w:b w:val="0"/>
          <w:szCs w:val="28"/>
        </w:rPr>
      </w:pPr>
    </w:p>
    <w:p w:rsidR="00CB1F9C" w:rsidRPr="00901B67" w:rsidRDefault="00CB1F9C" w:rsidP="006237B6">
      <w:pPr>
        <w:spacing w:line="360" w:lineRule="auto"/>
        <w:jc w:val="both"/>
        <w:rPr>
          <w:sz w:val="28"/>
          <w:szCs w:val="28"/>
        </w:rPr>
      </w:pPr>
      <w:r w:rsidRPr="00901B67">
        <w:rPr>
          <w:i/>
          <w:sz w:val="28"/>
          <w:szCs w:val="28"/>
        </w:rPr>
        <w:t>Інформаційне забезпечення:</w:t>
      </w:r>
      <w:r w:rsidRPr="00901B67">
        <w:rPr>
          <w:sz w:val="28"/>
          <w:szCs w:val="28"/>
        </w:rPr>
        <w:t xml:space="preserve"> </w:t>
      </w:r>
    </w:p>
    <w:p w:rsidR="00CB1F9C" w:rsidRDefault="00CB1F9C" w:rsidP="006237B6">
      <w:pPr>
        <w:pStyle w:val="Title"/>
        <w:tabs>
          <w:tab w:val="left" w:pos="567"/>
        </w:tabs>
        <w:spacing w:line="360" w:lineRule="auto"/>
        <w:ind w:firstLine="567"/>
        <w:jc w:val="both"/>
        <w:rPr>
          <w:b w:val="0"/>
          <w:szCs w:val="28"/>
        </w:rPr>
      </w:pPr>
      <w:r w:rsidRPr="00901B67">
        <w:rPr>
          <w:b w:val="0"/>
          <w:szCs w:val="28"/>
        </w:rPr>
        <w:t>(текст лекцій, презентаційні матеріли лекції, нормативно-правові акти).</w:t>
      </w:r>
    </w:p>
    <w:p w:rsidR="00CB1F9C" w:rsidRDefault="00CB1F9C" w:rsidP="006237B6">
      <w:pPr>
        <w:pStyle w:val="Title"/>
        <w:tabs>
          <w:tab w:val="left" w:pos="567"/>
        </w:tabs>
        <w:spacing w:line="360" w:lineRule="auto"/>
        <w:ind w:firstLine="567"/>
        <w:jc w:val="both"/>
        <w:rPr>
          <w:b w:val="0"/>
          <w:szCs w:val="28"/>
        </w:rPr>
      </w:pPr>
    </w:p>
    <w:p w:rsidR="00CB1F9C" w:rsidRDefault="00CB1F9C" w:rsidP="006237B6">
      <w:pPr>
        <w:pStyle w:val="Title"/>
        <w:tabs>
          <w:tab w:val="left" w:pos="567"/>
        </w:tabs>
        <w:spacing w:line="360" w:lineRule="auto"/>
        <w:ind w:firstLine="567"/>
        <w:jc w:val="both"/>
        <w:rPr>
          <w:b w:val="0"/>
          <w:szCs w:val="28"/>
        </w:rPr>
      </w:pPr>
    </w:p>
    <w:p w:rsidR="00CB1F9C" w:rsidRPr="00901B67" w:rsidRDefault="00CB1F9C" w:rsidP="006237B6">
      <w:pPr>
        <w:spacing w:line="360" w:lineRule="auto"/>
        <w:jc w:val="both"/>
        <w:rPr>
          <w:b/>
          <w:i/>
          <w:sz w:val="28"/>
          <w:szCs w:val="28"/>
        </w:rPr>
      </w:pPr>
      <w:r>
        <w:rPr>
          <w:b/>
          <w:i/>
          <w:sz w:val="28"/>
          <w:szCs w:val="28"/>
        </w:rPr>
        <w:t>Контактне заняття № 5</w:t>
      </w:r>
    </w:p>
    <w:p w:rsidR="00CB1F9C" w:rsidRDefault="00CB1F9C" w:rsidP="006237B6">
      <w:pPr>
        <w:spacing w:line="360" w:lineRule="auto"/>
        <w:jc w:val="both"/>
        <w:rPr>
          <w:b/>
          <w:i/>
          <w:sz w:val="28"/>
          <w:szCs w:val="28"/>
        </w:rPr>
      </w:pPr>
      <w:r w:rsidRPr="00AC2C52">
        <w:rPr>
          <w:b/>
          <w:i/>
          <w:sz w:val="28"/>
          <w:szCs w:val="28"/>
        </w:rPr>
        <w:t xml:space="preserve">Організаційно-правові засади управління у сферах підприємництва та </w:t>
      </w:r>
      <w:r>
        <w:rPr>
          <w:b/>
          <w:i/>
          <w:sz w:val="28"/>
          <w:szCs w:val="28"/>
        </w:rPr>
        <w:t>захисту економічної конкуренції</w:t>
      </w:r>
    </w:p>
    <w:p w:rsidR="00CB1F9C" w:rsidRPr="00901B67" w:rsidRDefault="00CB1F9C" w:rsidP="006237B6">
      <w:pPr>
        <w:pStyle w:val="WW-"/>
        <w:spacing w:line="360" w:lineRule="auto"/>
        <w:ind w:firstLine="708"/>
        <w:jc w:val="both"/>
        <w:rPr>
          <w:b/>
          <w:szCs w:val="28"/>
          <w:lang w:val="uk-UA"/>
        </w:rPr>
      </w:pPr>
      <w:r w:rsidRPr="00901B67">
        <w:rPr>
          <w:b/>
          <w:szCs w:val="28"/>
          <w:lang w:val="uk-UA"/>
        </w:rPr>
        <w:t xml:space="preserve">План заняття </w:t>
      </w:r>
    </w:p>
    <w:p w:rsidR="00CB1F9C" w:rsidRPr="00901B67" w:rsidRDefault="00CB1F9C" w:rsidP="006237B6">
      <w:pPr>
        <w:spacing w:line="360" w:lineRule="auto"/>
        <w:jc w:val="both"/>
        <w:rPr>
          <w:i/>
          <w:sz w:val="28"/>
          <w:szCs w:val="28"/>
        </w:rPr>
      </w:pPr>
      <w:r w:rsidRPr="00901B67">
        <w:rPr>
          <w:i/>
          <w:sz w:val="28"/>
          <w:szCs w:val="28"/>
        </w:rPr>
        <w:t>1. Семінар – дискусія з питань:</w:t>
      </w:r>
    </w:p>
    <w:p w:rsidR="00CB1F9C" w:rsidRPr="00AC2C52" w:rsidRDefault="00CB1F9C" w:rsidP="006237B6">
      <w:pPr>
        <w:spacing w:line="360" w:lineRule="auto"/>
        <w:jc w:val="both"/>
        <w:rPr>
          <w:b/>
          <w:i/>
          <w:sz w:val="28"/>
          <w:szCs w:val="28"/>
        </w:rPr>
      </w:pPr>
    </w:p>
    <w:p w:rsidR="00CB1F9C" w:rsidRPr="00AE5DCC" w:rsidRDefault="00CB1F9C" w:rsidP="006237B6">
      <w:pPr>
        <w:numPr>
          <w:ilvl w:val="0"/>
          <w:numId w:val="59"/>
        </w:numPr>
        <w:spacing w:line="360" w:lineRule="auto"/>
        <w:jc w:val="both"/>
        <w:rPr>
          <w:sz w:val="28"/>
          <w:szCs w:val="28"/>
        </w:rPr>
      </w:pPr>
      <w:r w:rsidRPr="00AE5DCC">
        <w:rPr>
          <w:sz w:val="28"/>
          <w:szCs w:val="28"/>
        </w:rPr>
        <w:t>Загальна характеристика державної політики у сферах підприємництва та економічної конкуренції.</w:t>
      </w:r>
    </w:p>
    <w:p w:rsidR="00CB1F9C" w:rsidRPr="00AE5DCC" w:rsidRDefault="00CB1F9C" w:rsidP="006237B6">
      <w:pPr>
        <w:numPr>
          <w:ilvl w:val="0"/>
          <w:numId w:val="59"/>
        </w:numPr>
        <w:spacing w:line="360" w:lineRule="auto"/>
        <w:jc w:val="both"/>
        <w:rPr>
          <w:sz w:val="28"/>
          <w:szCs w:val="28"/>
        </w:rPr>
      </w:pPr>
      <w:r w:rsidRPr="00AE5DCC">
        <w:rPr>
          <w:sz w:val="28"/>
          <w:szCs w:val="28"/>
        </w:rPr>
        <w:t>Організація державного управління у сфері підприємництва.</w:t>
      </w:r>
    </w:p>
    <w:p w:rsidR="00CB1F9C" w:rsidRPr="00AE5DCC" w:rsidRDefault="00CB1F9C" w:rsidP="006237B6">
      <w:pPr>
        <w:numPr>
          <w:ilvl w:val="0"/>
          <w:numId w:val="59"/>
        </w:numPr>
        <w:spacing w:line="360" w:lineRule="auto"/>
        <w:jc w:val="both"/>
        <w:rPr>
          <w:sz w:val="28"/>
          <w:szCs w:val="28"/>
        </w:rPr>
      </w:pPr>
      <w:r w:rsidRPr="00AE5DCC">
        <w:rPr>
          <w:sz w:val="28"/>
          <w:szCs w:val="28"/>
        </w:rPr>
        <w:t>Основні адміністративно-правові засоби державного впливу у сфері підприємництва.</w:t>
      </w:r>
    </w:p>
    <w:p w:rsidR="00CB1F9C" w:rsidRPr="00AE5DCC" w:rsidRDefault="00CB1F9C" w:rsidP="006237B6">
      <w:pPr>
        <w:numPr>
          <w:ilvl w:val="0"/>
          <w:numId w:val="59"/>
        </w:numPr>
        <w:spacing w:line="360" w:lineRule="auto"/>
        <w:jc w:val="both"/>
        <w:rPr>
          <w:sz w:val="28"/>
          <w:szCs w:val="28"/>
        </w:rPr>
      </w:pPr>
      <w:r w:rsidRPr="00AE5DCC">
        <w:rPr>
          <w:sz w:val="28"/>
          <w:szCs w:val="28"/>
        </w:rPr>
        <w:t xml:space="preserve">Органи виконавчої влади, що беруть участь у реалізації конкурентної політики. </w:t>
      </w:r>
    </w:p>
    <w:p w:rsidR="00CB1F9C" w:rsidRDefault="00CB1F9C" w:rsidP="006237B6">
      <w:pPr>
        <w:numPr>
          <w:ilvl w:val="0"/>
          <w:numId w:val="59"/>
        </w:numPr>
        <w:spacing w:line="360" w:lineRule="auto"/>
        <w:jc w:val="both"/>
        <w:rPr>
          <w:sz w:val="28"/>
          <w:szCs w:val="28"/>
        </w:rPr>
      </w:pPr>
      <w:r w:rsidRPr="00AE5DCC">
        <w:rPr>
          <w:sz w:val="28"/>
          <w:szCs w:val="28"/>
        </w:rPr>
        <w:t>Державний контроль у сферах підприємництва та захисту економічної конкуренції.</w:t>
      </w:r>
    </w:p>
    <w:p w:rsidR="00CB1F9C" w:rsidRPr="00901B67" w:rsidRDefault="00CB1F9C" w:rsidP="006237B6">
      <w:pPr>
        <w:spacing w:line="360" w:lineRule="auto"/>
        <w:ind w:left="1035"/>
        <w:jc w:val="both"/>
        <w:rPr>
          <w:i/>
          <w:sz w:val="28"/>
          <w:szCs w:val="28"/>
        </w:rPr>
      </w:pPr>
      <w:r w:rsidRPr="00901B67">
        <w:rPr>
          <w:i/>
          <w:sz w:val="28"/>
          <w:szCs w:val="28"/>
        </w:rPr>
        <w:t>2. Робота в міні-групах з укладання та розв’язання практичних задач.</w:t>
      </w:r>
    </w:p>
    <w:p w:rsidR="00CB1F9C" w:rsidRDefault="00CB1F9C" w:rsidP="006237B6">
      <w:pPr>
        <w:spacing w:line="360" w:lineRule="auto"/>
        <w:ind w:left="1035"/>
        <w:jc w:val="both"/>
        <w:rPr>
          <w:i/>
          <w:sz w:val="28"/>
          <w:szCs w:val="28"/>
        </w:rPr>
      </w:pPr>
      <w:r w:rsidRPr="00901B67">
        <w:rPr>
          <w:i/>
          <w:sz w:val="28"/>
          <w:szCs w:val="28"/>
        </w:rPr>
        <w:t>Сформувати компетенції:</w:t>
      </w:r>
    </w:p>
    <w:p w:rsidR="00CB1F9C" w:rsidRPr="0093110D" w:rsidRDefault="00CB1F9C" w:rsidP="006237B6">
      <w:pPr>
        <w:widowControl w:val="0"/>
        <w:numPr>
          <w:ilvl w:val="0"/>
          <w:numId w:val="13"/>
        </w:numPr>
        <w:spacing w:line="360" w:lineRule="auto"/>
        <w:rPr>
          <w:sz w:val="28"/>
          <w:szCs w:val="28"/>
        </w:rPr>
      </w:pPr>
      <w:r w:rsidRPr="0093110D">
        <w:rPr>
          <w:sz w:val="28"/>
          <w:szCs w:val="28"/>
        </w:rPr>
        <w:t xml:space="preserve">розкривати особливості </w:t>
      </w:r>
      <w:r w:rsidRPr="00AE5DCC">
        <w:rPr>
          <w:sz w:val="28"/>
          <w:szCs w:val="28"/>
        </w:rPr>
        <w:t xml:space="preserve">реалізації </w:t>
      </w:r>
      <w:r>
        <w:rPr>
          <w:sz w:val="28"/>
          <w:szCs w:val="28"/>
        </w:rPr>
        <w:t>стратегії розвитку підприємництва</w:t>
      </w:r>
      <w:r w:rsidRPr="0093110D">
        <w:rPr>
          <w:sz w:val="28"/>
          <w:szCs w:val="28"/>
        </w:rPr>
        <w:t xml:space="preserve">; </w:t>
      </w:r>
    </w:p>
    <w:p w:rsidR="00CB1F9C" w:rsidRDefault="00CB1F9C" w:rsidP="006237B6">
      <w:pPr>
        <w:widowControl w:val="0"/>
        <w:numPr>
          <w:ilvl w:val="0"/>
          <w:numId w:val="13"/>
        </w:numPr>
        <w:spacing w:line="360" w:lineRule="auto"/>
        <w:rPr>
          <w:sz w:val="28"/>
          <w:szCs w:val="28"/>
        </w:rPr>
      </w:pPr>
      <w:r w:rsidRPr="00815683">
        <w:rPr>
          <w:sz w:val="28"/>
          <w:szCs w:val="28"/>
        </w:rPr>
        <w:t xml:space="preserve">аналізувати політику України щодо підприємництва  </w:t>
      </w:r>
    </w:p>
    <w:p w:rsidR="00CB1F9C" w:rsidRPr="00815683" w:rsidRDefault="00CB1F9C" w:rsidP="006237B6">
      <w:pPr>
        <w:widowControl w:val="0"/>
        <w:numPr>
          <w:ilvl w:val="0"/>
          <w:numId w:val="13"/>
        </w:numPr>
        <w:spacing w:line="360" w:lineRule="auto"/>
        <w:rPr>
          <w:sz w:val="28"/>
          <w:szCs w:val="28"/>
        </w:rPr>
      </w:pPr>
      <w:r w:rsidRPr="00815683">
        <w:rPr>
          <w:sz w:val="28"/>
          <w:szCs w:val="28"/>
        </w:rPr>
        <w:t xml:space="preserve">виявляти місце </w:t>
      </w:r>
      <w:r>
        <w:rPr>
          <w:sz w:val="28"/>
          <w:szCs w:val="28"/>
        </w:rPr>
        <w:t xml:space="preserve">підприємницької діяльності в економіці  </w:t>
      </w:r>
      <w:r w:rsidRPr="00815683">
        <w:rPr>
          <w:sz w:val="28"/>
          <w:szCs w:val="28"/>
        </w:rPr>
        <w:t>України;</w:t>
      </w:r>
    </w:p>
    <w:p w:rsidR="00CB1F9C" w:rsidRDefault="00CB1F9C" w:rsidP="006237B6">
      <w:pPr>
        <w:widowControl w:val="0"/>
        <w:numPr>
          <w:ilvl w:val="0"/>
          <w:numId w:val="13"/>
        </w:numPr>
        <w:spacing w:line="360" w:lineRule="auto"/>
        <w:rPr>
          <w:sz w:val="28"/>
          <w:szCs w:val="28"/>
        </w:rPr>
      </w:pPr>
      <w:r w:rsidRPr="00815683">
        <w:rPr>
          <w:sz w:val="28"/>
          <w:szCs w:val="28"/>
        </w:rPr>
        <w:t xml:space="preserve">вільно оперувати категоріями, що пов’язані з банкрутством  </w:t>
      </w:r>
    </w:p>
    <w:p w:rsidR="00CB1F9C" w:rsidRDefault="00CB1F9C" w:rsidP="006237B6">
      <w:pPr>
        <w:widowControl w:val="0"/>
        <w:numPr>
          <w:ilvl w:val="0"/>
          <w:numId w:val="13"/>
        </w:numPr>
        <w:spacing w:line="360" w:lineRule="auto"/>
        <w:rPr>
          <w:sz w:val="28"/>
          <w:szCs w:val="28"/>
        </w:rPr>
      </w:pPr>
      <w:r>
        <w:rPr>
          <w:sz w:val="28"/>
          <w:szCs w:val="28"/>
        </w:rPr>
        <w:t>визначити заходи державного впливу в сфері підприємництва</w:t>
      </w:r>
    </w:p>
    <w:p w:rsidR="00CB1F9C" w:rsidRPr="00901B67" w:rsidRDefault="00CB1F9C" w:rsidP="006237B6">
      <w:pPr>
        <w:spacing w:line="360" w:lineRule="auto"/>
        <w:jc w:val="both"/>
        <w:rPr>
          <w:sz w:val="28"/>
          <w:szCs w:val="28"/>
        </w:rPr>
      </w:pPr>
      <w:r>
        <w:rPr>
          <w:i/>
          <w:sz w:val="28"/>
          <w:szCs w:val="28"/>
        </w:rPr>
        <w:t xml:space="preserve">      </w:t>
      </w:r>
      <w:r w:rsidRPr="00901B67">
        <w:rPr>
          <w:i/>
          <w:sz w:val="28"/>
          <w:szCs w:val="28"/>
        </w:rPr>
        <w:t>Інформаційне забезпечення:</w:t>
      </w:r>
      <w:r w:rsidRPr="00901B67">
        <w:rPr>
          <w:sz w:val="28"/>
          <w:szCs w:val="28"/>
        </w:rPr>
        <w:t xml:space="preserve"> </w:t>
      </w:r>
    </w:p>
    <w:p w:rsidR="00CB1F9C" w:rsidRDefault="00CB1F9C" w:rsidP="006237B6">
      <w:pPr>
        <w:pStyle w:val="Title"/>
        <w:numPr>
          <w:ilvl w:val="0"/>
          <w:numId w:val="13"/>
        </w:numPr>
        <w:tabs>
          <w:tab w:val="left" w:pos="567"/>
        </w:tabs>
        <w:spacing w:line="360" w:lineRule="auto"/>
        <w:ind w:firstLine="567"/>
        <w:jc w:val="both"/>
        <w:rPr>
          <w:b w:val="0"/>
          <w:szCs w:val="28"/>
        </w:rPr>
      </w:pPr>
      <w:r w:rsidRPr="00901B67">
        <w:rPr>
          <w:b w:val="0"/>
          <w:szCs w:val="28"/>
        </w:rPr>
        <w:t>(текст лекцій, презентаційні матеріли лекції, нормативно-правові акти).</w:t>
      </w:r>
    </w:p>
    <w:p w:rsidR="00CB1F9C" w:rsidRDefault="00CB1F9C" w:rsidP="006237B6">
      <w:pPr>
        <w:widowControl w:val="0"/>
        <w:spacing w:line="360" w:lineRule="auto"/>
        <w:rPr>
          <w:sz w:val="28"/>
          <w:szCs w:val="28"/>
        </w:rPr>
      </w:pPr>
    </w:p>
    <w:p w:rsidR="00CB1F9C" w:rsidRDefault="00CB1F9C" w:rsidP="006237B6">
      <w:pPr>
        <w:spacing w:line="360" w:lineRule="auto"/>
        <w:jc w:val="both"/>
        <w:rPr>
          <w:b/>
          <w:i/>
          <w:sz w:val="28"/>
          <w:szCs w:val="28"/>
        </w:rPr>
      </w:pPr>
      <w:r>
        <w:rPr>
          <w:b/>
          <w:i/>
          <w:sz w:val="28"/>
          <w:szCs w:val="28"/>
        </w:rPr>
        <w:t xml:space="preserve">Контактне заняття № 6 </w:t>
      </w:r>
      <w:r w:rsidRPr="00AC2C52">
        <w:rPr>
          <w:b/>
          <w:i/>
          <w:sz w:val="28"/>
          <w:szCs w:val="28"/>
        </w:rPr>
        <w:t>Організаційно-правові засади управлінн</w:t>
      </w:r>
      <w:r>
        <w:rPr>
          <w:b/>
          <w:i/>
          <w:sz w:val="28"/>
          <w:szCs w:val="28"/>
        </w:rPr>
        <w:t xml:space="preserve">я у сфері транспорту </w:t>
      </w:r>
    </w:p>
    <w:p w:rsidR="00CB1F9C" w:rsidRPr="00901B67" w:rsidRDefault="00CB1F9C" w:rsidP="006237B6">
      <w:pPr>
        <w:pStyle w:val="WW-"/>
        <w:spacing w:line="360" w:lineRule="auto"/>
        <w:ind w:firstLine="708"/>
        <w:jc w:val="both"/>
        <w:rPr>
          <w:b/>
          <w:szCs w:val="28"/>
          <w:lang w:val="uk-UA"/>
        </w:rPr>
      </w:pPr>
      <w:r w:rsidRPr="00901B67">
        <w:rPr>
          <w:b/>
          <w:szCs w:val="28"/>
          <w:lang w:val="uk-UA"/>
        </w:rPr>
        <w:t xml:space="preserve">План заняття </w:t>
      </w:r>
    </w:p>
    <w:p w:rsidR="00CB1F9C" w:rsidRPr="00901B67" w:rsidRDefault="00CB1F9C" w:rsidP="006237B6">
      <w:pPr>
        <w:spacing w:line="360" w:lineRule="auto"/>
        <w:jc w:val="both"/>
        <w:rPr>
          <w:i/>
          <w:sz w:val="28"/>
          <w:szCs w:val="28"/>
        </w:rPr>
      </w:pPr>
      <w:r w:rsidRPr="00901B67">
        <w:rPr>
          <w:i/>
          <w:sz w:val="28"/>
          <w:szCs w:val="28"/>
        </w:rPr>
        <w:t>1.Міні -  лекція та обговорення  питань:</w:t>
      </w:r>
    </w:p>
    <w:p w:rsidR="00CB1F9C" w:rsidRPr="00AC2C52" w:rsidRDefault="00CB1F9C" w:rsidP="006237B6">
      <w:pPr>
        <w:spacing w:line="360" w:lineRule="auto"/>
        <w:jc w:val="both"/>
        <w:rPr>
          <w:b/>
          <w:i/>
          <w:sz w:val="28"/>
          <w:szCs w:val="28"/>
        </w:rPr>
      </w:pPr>
    </w:p>
    <w:p w:rsidR="00CB1F9C" w:rsidRPr="00AE5DCC" w:rsidRDefault="00CB1F9C" w:rsidP="006237B6">
      <w:pPr>
        <w:numPr>
          <w:ilvl w:val="0"/>
          <w:numId w:val="60"/>
        </w:numPr>
        <w:spacing w:line="360" w:lineRule="auto"/>
        <w:jc w:val="both"/>
        <w:rPr>
          <w:sz w:val="28"/>
          <w:szCs w:val="28"/>
        </w:rPr>
      </w:pPr>
      <w:r w:rsidRPr="00AE5DCC">
        <w:rPr>
          <w:sz w:val="28"/>
          <w:szCs w:val="28"/>
        </w:rPr>
        <w:t>Загальна характеристика законодавства у сфері транспорту та зв’язку.</w:t>
      </w:r>
    </w:p>
    <w:p w:rsidR="00CB1F9C" w:rsidRPr="00AE5DCC" w:rsidRDefault="00CB1F9C" w:rsidP="006237B6">
      <w:pPr>
        <w:numPr>
          <w:ilvl w:val="0"/>
          <w:numId w:val="60"/>
        </w:numPr>
        <w:spacing w:line="360" w:lineRule="auto"/>
        <w:jc w:val="both"/>
        <w:rPr>
          <w:sz w:val="28"/>
          <w:szCs w:val="28"/>
        </w:rPr>
      </w:pPr>
      <w:r w:rsidRPr="00AE5DCC">
        <w:rPr>
          <w:sz w:val="28"/>
          <w:szCs w:val="28"/>
        </w:rPr>
        <w:t>Система органів державного управління в системі транспорту та зв’язку.</w:t>
      </w:r>
    </w:p>
    <w:p w:rsidR="00CB1F9C" w:rsidRPr="00AE5DCC" w:rsidRDefault="00CB1F9C" w:rsidP="006237B6">
      <w:pPr>
        <w:numPr>
          <w:ilvl w:val="0"/>
          <w:numId w:val="60"/>
        </w:numPr>
        <w:spacing w:line="360" w:lineRule="auto"/>
        <w:jc w:val="both"/>
        <w:rPr>
          <w:sz w:val="28"/>
          <w:szCs w:val="28"/>
        </w:rPr>
      </w:pPr>
      <w:r w:rsidRPr="00AE5DCC">
        <w:rPr>
          <w:sz w:val="28"/>
          <w:szCs w:val="28"/>
        </w:rPr>
        <w:t xml:space="preserve"> С</w:t>
      </w:r>
      <w:r>
        <w:rPr>
          <w:sz w:val="28"/>
          <w:szCs w:val="28"/>
        </w:rPr>
        <w:t>творення єдиної економічної зони</w:t>
      </w:r>
      <w:r w:rsidRPr="00AE5DCC">
        <w:rPr>
          <w:sz w:val="28"/>
          <w:szCs w:val="28"/>
        </w:rPr>
        <w:t xml:space="preserve"> як шлях вирішення транспортних проблем.</w:t>
      </w:r>
    </w:p>
    <w:p w:rsidR="00CB1F9C" w:rsidRDefault="00CB1F9C" w:rsidP="006237B6">
      <w:pPr>
        <w:numPr>
          <w:ilvl w:val="0"/>
          <w:numId w:val="60"/>
        </w:numPr>
        <w:spacing w:line="360" w:lineRule="auto"/>
        <w:jc w:val="both"/>
        <w:rPr>
          <w:sz w:val="28"/>
          <w:szCs w:val="28"/>
        </w:rPr>
      </w:pPr>
      <w:r>
        <w:rPr>
          <w:sz w:val="28"/>
          <w:szCs w:val="28"/>
        </w:rPr>
        <w:t>Європейський досвід щодо державного управління в сфері транспорту</w:t>
      </w:r>
    </w:p>
    <w:p w:rsidR="00CB1F9C" w:rsidRDefault="00CB1F9C" w:rsidP="006237B6">
      <w:pPr>
        <w:spacing w:line="360" w:lineRule="auto"/>
        <w:ind w:left="720"/>
        <w:jc w:val="both"/>
        <w:rPr>
          <w:sz w:val="28"/>
          <w:szCs w:val="28"/>
        </w:rPr>
      </w:pPr>
    </w:p>
    <w:p w:rsidR="00CB1F9C" w:rsidRPr="00DC023D" w:rsidRDefault="00CB1F9C" w:rsidP="006237B6">
      <w:pPr>
        <w:spacing w:line="360" w:lineRule="auto"/>
        <w:ind w:left="720"/>
        <w:jc w:val="both"/>
        <w:rPr>
          <w:i/>
          <w:sz w:val="28"/>
          <w:szCs w:val="28"/>
        </w:rPr>
      </w:pPr>
      <w:r>
        <w:rPr>
          <w:i/>
          <w:sz w:val="28"/>
          <w:szCs w:val="28"/>
        </w:rPr>
        <w:t>2.</w:t>
      </w:r>
      <w:r w:rsidRPr="00901B67">
        <w:rPr>
          <w:i/>
          <w:sz w:val="28"/>
          <w:szCs w:val="28"/>
        </w:rPr>
        <w:t>Робота в міні-групах з укладання та розв’язання практичних задач.</w:t>
      </w:r>
    </w:p>
    <w:p w:rsidR="00CB1F9C" w:rsidRPr="00815683" w:rsidRDefault="00CB1F9C" w:rsidP="006237B6">
      <w:pPr>
        <w:spacing w:line="360" w:lineRule="auto"/>
        <w:jc w:val="both"/>
        <w:rPr>
          <w:i/>
          <w:sz w:val="28"/>
          <w:szCs w:val="28"/>
        </w:rPr>
      </w:pPr>
      <w:r w:rsidRPr="00901B67">
        <w:rPr>
          <w:i/>
          <w:sz w:val="28"/>
          <w:szCs w:val="28"/>
        </w:rPr>
        <w:t>Сформувати компетенції:</w:t>
      </w:r>
    </w:p>
    <w:p w:rsidR="00CB1F9C" w:rsidRPr="006C68A1" w:rsidRDefault="00CB1F9C" w:rsidP="006237B6">
      <w:pPr>
        <w:pStyle w:val="Title"/>
        <w:widowControl w:val="0"/>
        <w:numPr>
          <w:ilvl w:val="0"/>
          <w:numId w:val="48"/>
        </w:numPr>
        <w:spacing w:line="360" w:lineRule="auto"/>
        <w:jc w:val="both"/>
        <w:rPr>
          <w:b w:val="0"/>
          <w:szCs w:val="28"/>
        </w:rPr>
      </w:pPr>
      <w:r w:rsidRPr="006C68A1">
        <w:rPr>
          <w:b w:val="0"/>
          <w:szCs w:val="28"/>
        </w:rPr>
        <w:t>відмежовувати повноваження органів державного управління у сфері</w:t>
      </w:r>
      <w:r>
        <w:rPr>
          <w:b w:val="0"/>
          <w:szCs w:val="28"/>
        </w:rPr>
        <w:t xml:space="preserve"> транспорту</w:t>
      </w:r>
      <w:r w:rsidRPr="006C68A1">
        <w:rPr>
          <w:b w:val="0"/>
          <w:szCs w:val="28"/>
        </w:rPr>
        <w:t>;</w:t>
      </w:r>
    </w:p>
    <w:p w:rsidR="00CB1F9C" w:rsidRPr="006C68A1" w:rsidRDefault="00CB1F9C" w:rsidP="006237B6">
      <w:pPr>
        <w:pStyle w:val="Title"/>
        <w:widowControl w:val="0"/>
        <w:numPr>
          <w:ilvl w:val="0"/>
          <w:numId w:val="48"/>
        </w:numPr>
        <w:spacing w:line="360" w:lineRule="auto"/>
        <w:jc w:val="both"/>
        <w:rPr>
          <w:b w:val="0"/>
          <w:szCs w:val="28"/>
        </w:rPr>
      </w:pPr>
      <w:r w:rsidRPr="006C68A1">
        <w:rPr>
          <w:b w:val="0"/>
          <w:szCs w:val="28"/>
        </w:rPr>
        <w:t>визначати правовий статус органів державного управління у сфері</w:t>
      </w:r>
      <w:r>
        <w:rPr>
          <w:b w:val="0"/>
          <w:szCs w:val="28"/>
        </w:rPr>
        <w:t xml:space="preserve"> транспорту</w:t>
      </w:r>
      <w:r w:rsidRPr="006C68A1">
        <w:rPr>
          <w:b w:val="0"/>
          <w:szCs w:val="28"/>
        </w:rPr>
        <w:t>;</w:t>
      </w:r>
    </w:p>
    <w:p w:rsidR="00CB1F9C" w:rsidRPr="006C68A1" w:rsidRDefault="00CB1F9C" w:rsidP="006237B6">
      <w:pPr>
        <w:numPr>
          <w:ilvl w:val="0"/>
          <w:numId w:val="48"/>
        </w:numPr>
        <w:spacing w:line="360" w:lineRule="auto"/>
        <w:jc w:val="both"/>
        <w:rPr>
          <w:sz w:val="28"/>
        </w:rPr>
      </w:pPr>
      <w:r w:rsidRPr="006C68A1">
        <w:rPr>
          <w:sz w:val="28"/>
        </w:rPr>
        <w:t>визначати та пропонувати шляхи вдосконалення діяльності державних органів, що здійснюють управління в сфері</w:t>
      </w:r>
      <w:r w:rsidRPr="000F29E2">
        <w:rPr>
          <w:b/>
          <w:szCs w:val="28"/>
        </w:rPr>
        <w:t xml:space="preserve"> </w:t>
      </w:r>
      <w:r w:rsidRPr="000F29E2">
        <w:rPr>
          <w:sz w:val="28"/>
          <w:szCs w:val="28"/>
        </w:rPr>
        <w:t>транспорту;</w:t>
      </w:r>
    </w:p>
    <w:p w:rsidR="00CB1F9C" w:rsidRPr="006C68A1" w:rsidRDefault="00CB1F9C" w:rsidP="006237B6">
      <w:pPr>
        <w:numPr>
          <w:ilvl w:val="0"/>
          <w:numId w:val="48"/>
        </w:numPr>
        <w:spacing w:line="360" w:lineRule="auto"/>
        <w:jc w:val="both"/>
        <w:rPr>
          <w:sz w:val="28"/>
        </w:rPr>
      </w:pPr>
      <w:r w:rsidRPr="006C68A1">
        <w:rPr>
          <w:sz w:val="28"/>
        </w:rPr>
        <w:t>виявляти і правильно кваліфікувати факти порушень законодавства  щодо захисту економічної конкуренції в сфері</w:t>
      </w:r>
      <w:r w:rsidRPr="000F29E2">
        <w:rPr>
          <w:b/>
          <w:szCs w:val="28"/>
        </w:rPr>
        <w:t xml:space="preserve"> </w:t>
      </w:r>
      <w:r w:rsidRPr="000F29E2">
        <w:rPr>
          <w:sz w:val="28"/>
          <w:szCs w:val="28"/>
        </w:rPr>
        <w:t>транспорту</w:t>
      </w:r>
      <w:r w:rsidRPr="006C68A1">
        <w:rPr>
          <w:sz w:val="28"/>
        </w:rPr>
        <w:t>;</w:t>
      </w:r>
    </w:p>
    <w:p w:rsidR="00CB1F9C" w:rsidRDefault="00CB1F9C" w:rsidP="006237B6">
      <w:pPr>
        <w:spacing w:line="360" w:lineRule="auto"/>
        <w:jc w:val="both"/>
        <w:rPr>
          <w:sz w:val="28"/>
          <w:szCs w:val="28"/>
        </w:rPr>
      </w:pPr>
      <w:r w:rsidRPr="006C68A1">
        <w:rPr>
          <w:sz w:val="28"/>
        </w:rPr>
        <w:t>застосовувати засоби захисту й поновлення порушених прав фізичних та юридичних осіб-учасників правовідносин, що виникають у сфері</w:t>
      </w:r>
      <w:r w:rsidRPr="000F29E2">
        <w:rPr>
          <w:b/>
          <w:szCs w:val="28"/>
        </w:rPr>
        <w:t xml:space="preserve"> </w:t>
      </w:r>
      <w:r w:rsidRPr="000F29E2">
        <w:rPr>
          <w:sz w:val="28"/>
          <w:szCs w:val="28"/>
        </w:rPr>
        <w:t>транспорту</w:t>
      </w:r>
    </w:p>
    <w:p w:rsidR="00CB1F9C" w:rsidRDefault="00CB1F9C" w:rsidP="006237B6">
      <w:pPr>
        <w:spacing w:line="360" w:lineRule="auto"/>
        <w:jc w:val="both"/>
        <w:rPr>
          <w:sz w:val="28"/>
          <w:szCs w:val="28"/>
        </w:rPr>
      </w:pPr>
    </w:p>
    <w:p w:rsidR="00CB1F9C" w:rsidRPr="00901B67" w:rsidRDefault="00CB1F9C" w:rsidP="006237B6">
      <w:pPr>
        <w:spacing w:line="360" w:lineRule="auto"/>
        <w:ind w:left="360"/>
        <w:jc w:val="both"/>
        <w:rPr>
          <w:sz w:val="28"/>
          <w:szCs w:val="28"/>
        </w:rPr>
      </w:pPr>
      <w:r w:rsidRPr="00901B67">
        <w:rPr>
          <w:i/>
          <w:sz w:val="28"/>
          <w:szCs w:val="28"/>
        </w:rPr>
        <w:t>Інформаційне забезпечення:</w:t>
      </w:r>
      <w:r w:rsidRPr="00901B67">
        <w:rPr>
          <w:sz w:val="28"/>
          <w:szCs w:val="28"/>
        </w:rPr>
        <w:t xml:space="preserve"> </w:t>
      </w:r>
    </w:p>
    <w:p w:rsidR="00CB1F9C" w:rsidRPr="00901B67" w:rsidRDefault="00CB1F9C" w:rsidP="006237B6">
      <w:pPr>
        <w:pStyle w:val="Title"/>
        <w:tabs>
          <w:tab w:val="left" w:pos="567"/>
        </w:tabs>
        <w:spacing w:line="360" w:lineRule="auto"/>
        <w:ind w:left="360"/>
        <w:jc w:val="both"/>
        <w:rPr>
          <w:b w:val="0"/>
          <w:szCs w:val="28"/>
        </w:rPr>
      </w:pPr>
      <w:r w:rsidRPr="00901B67">
        <w:rPr>
          <w:b w:val="0"/>
          <w:szCs w:val="28"/>
        </w:rPr>
        <w:t>(презентаційні матеріли, нормативно-правові акти).</w:t>
      </w:r>
    </w:p>
    <w:p w:rsidR="00CB1F9C" w:rsidRPr="00901B67" w:rsidRDefault="00CB1F9C" w:rsidP="006237B6">
      <w:pPr>
        <w:spacing w:line="360" w:lineRule="auto"/>
        <w:ind w:left="720"/>
        <w:jc w:val="both"/>
        <w:rPr>
          <w:b/>
          <w:i/>
          <w:sz w:val="28"/>
          <w:szCs w:val="28"/>
        </w:rPr>
      </w:pPr>
    </w:p>
    <w:p w:rsidR="00CB1F9C" w:rsidRPr="00AE5DCC" w:rsidRDefault="00CB1F9C" w:rsidP="006237B6">
      <w:pPr>
        <w:spacing w:line="360" w:lineRule="auto"/>
        <w:jc w:val="both"/>
        <w:rPr>
          <w:b/>
          <w:sz w:val="28"/>
          <w:szCs w:val="28"/>
        </w:rPr>
      </w:pPr>
    </w:p>
    <w:p w:rsidR="00CB1F9C" w:rsidRPr="00901B67" w:rsidRDefault="00CB1F9C" w:rsidP="006237B6">
      <w:pPr>
        <w:pStyle w:val="Title"/>
        <w:tabs>
          <w:tab w:val="left" w:pos="567"/>
        </w:tabs>
        <w:spacing w:line="360" w:lineRule="auto"/>
        <w:ind w:firstLine="567"/>
        <w:jc w:val="both"/>
        <w:rPr>
          <w:b w:val="0"/>
          <w:szCs w:val="28"/>
        </w:rPr>
      </w:pPr>
    </w:p>
    <w:p w:rsidR="00CB1F9C" w:rsidRPr="00901B67" w:rsidRDefault="00CB1F9C" w:rsidP="006237B6">
      <w:pPr>
        <w:pStyle w:val="Title"/>
        <w:tabs>
          <w:tab w:val="left" w:pos="567"/>
        </w:tabs>
        <w:spacing w:line="360" w:lineRule="auto"/>
        <w:ind w:firstLine="567"/>
        <w:jc w:val="both"/>
        <w:rPr>
          <w:b w:val="0"/>
          <w:szCs w:val="28"/>
        </w:rPr>
      </w:pPr>
    </w:p>
    <w:p w:rsidR="00CB1F9C" w:rsidRPr="00901B67" w:rsidRDefault="00CB1F9C" w:rsidP="006237B6">
      <w:pPr>
        <w:spacing w:line="360" w:lineRule="auto"/>
        <w:jc w:val="both"/>
        <w:rPr>
          <w:b/>
          <w:i/>
          <w:sz w:val="28"/>
          <w:szCs w:val="28"/>
        </w:rPr>
      </w:pPr>
      <w:r>
        <w:rPr>
          <w:b/>
          <w:i/>
          <w:sz w:val="28"/>
          <w:szCs w:val="28"/>
        </w:rPr>
        <w:t>Контактне заняття № 7</w:t>
      </w:r>
    </w:p>
    <w:p w:rsidR="00CB1F9C" w:rsidRPr="00901B67" w:rsidRDefault="00CB1F9C" w:rsidP="006237B6">
      <w:pPr>
        <w:spacing w:line="360" w:lineRule="auto"/>
        <w:jc w:val="both"/>
        <w:rPr>
          <w:b/>
          <w:sz w:val="28"/>
          <w:szCs w:val="28"/>
          <w:u w:val="single"/>
        </w:rPr>
      </w:pPr>
      <w:r w:rsidRPr="00901B67">
        <w:rPr>
          <w:b/>
          <w:sz w:val="28"/>
          <w:szCs w:val="28"/>
          <w:u w:val="single"/>
        </w:rPr>
        <w:t xml:space="preserve">Тема </w:t>
      </w:r>
      <w:r>
        <w:rPr>
          <w:b/>
          <w:sz w:val="28"/>
          <w:szCs w:val="28"/>
          <w:u w:val="single"/>
        </w:rPr>
        <w:t>8</w:t>
      </w:r>
      <w:r w:rsidRPr="00901B67">
        <w:rPr>
          <w:b/>
          <w:sz w:val="28"/>
          <w:szCs w:val="28"/>
          <w:u w:val="single"/>
        </w:rPr>
        <w:t>:</w:t>
      </w:r>
      <w:r>
        <w:rPr>
          <w:b/>
          <w:sz w:val="28"/>
          <w:szCs w:val="28"/>
          <w:u w:val="single"/>
        </w:rPr>
        <w:t xml:space="preserve"> </w:t>
      </w:r>
      <w:r w:rsidRPr="00E30F02">
        <w:rPr>
          <w:b/>
          <w:sz w:val="28"/>
          <w:szCs w:val="28"/>
          <w:u w:val="single"/>
        </w:rPr>
        <w:t>Правове регулювання і державне управління у сферах будівництва та житлово-комунального господарства</w:t>
      </w:r>
      <w:r w:rsidRPr="00901B67">
        <w:rPr>
          <w:b/>
          <w:sz w:val="28"/>
          <w:szCs w:val="28"/>
          <w:u w:val="single"/>
        </w:rPr>
        <w:t xml:space="preserve"> </w:t>
      </w:r>
    </w:p>
    <w:p w:rsidR="00CB1F9C" w:rsidRPr="00901B67" w:rsidRDefault="00CB1F9C" w:rsidP="006237B6">
      <w:pPr>
        <w:spacing w:line="360" w:lineRule="auto"/>
        <w:jc w:val="both"/>
        <w:rPr>
          <w:b/>
          <w:sz w:val="28"/>
          <w:szCs w:val="28"/>
          <w:u w:val="single"/>
        </w:rPr>
      </w:pPr>
    </w:p>
    <w:p w:rsidR="00CB1F9C" w:rsidRPr="00901B67" w:rsidRDefault="00CB1F9C" w:rsidP="006237B6">
      <w:pPr>
        <w:pStyle w:val="WW-"/>
        <w:spacing w:line="360" w:lineRule="auto"/>
        <w:ind w:firstLine="708"/>
        <w:jc w:val="both"/>
        <w:rPr>
          <w:b/>
          <w:szCs w:val="28"/>
          <w:lang w:val="uk-UA"/>
        </w:rPr>
      </w:pPr>
      <w:r w:rsidRPr="00901B67">
        <w:rPr>
          <w:b/>
          <w:szCs w:val="28"/>
          <w:lang w:val="uk-UA"/>
        </w:rPr>
        <w:t xml:space="preserve">План заняття </w:t>
      </w:r>
    </w:p>
    <w:p w:rsidR="00CB1F9C" w:rsidRPr="00901B67" w:rsidRDefault="00CB1F9C" w:rsidP="006237B6">
      <w:pPr>
        <w:spacing w:line="360" w:lineRule="auto"/>
        <w:jc w:val="both"/>
        <w:rPr>
          <w:i/>
          <w:sz w:val="28"/>
          <w:szCs w:val="28"/>
        </w:rPr>
      </w:pPr>
      <w:r w:rsidRPr="00901B67">
        <w:rPr>
          <w:i/>
          <w:sz w:val="28"/>
          <w:szCs w:val="28"/>
        </w:rPr>
        <w:t>1. Семінар – дискусія з питань:</w:t>
      </w:r>
    </w:p>
    <w:p w:rsidR="00CB1F9C" w:rsidRPr="00395EF6" w:rsidRDefault="00CB1F9C" w:rsidP="006237B6">
      <w:pPr>
        <w:numPr>
          <w:ilvl w:val="0"/>
          <w:numId w:val="44"/>
        </w:numPr>
        <w:tabs>
          <w:tab w:val="num" w:pos="720"/>
        </w:tabs>
        <w:spacing w:line="360" w:lineRule="auto"/>
        <w:jc w:val="both"/>
        <w:rPr>
          <w:sz w:val="28"/>
          <w:szCs w:val="28"/>
        </w:rPr>
      </w:pPr>
      <w:r w:rsidRPr="00395EF6">
        <w:rPr>
          <w:bCs/>
          <w:sz w:val="28"/>
          <w:szCs w:val="28"/>
        </w:rPr>
        <w:t>Організація та реформування житлово-комунального господарства в європейських країнах.</w:t>
      </w:r>
    </w:p>
    <w:p w:rsidR="00CB1F9C" w:rsidRPr="00395EF6" w:rsidRDefault="00CB1F9C" w:rsidP="006237B6">
      <w:pPr>
        <w:numPr>
          <w:ilvl w:val="0"/>
          <w:numId w:val="44"/>
        </w:numPr>
        <w:tabs>
          <w:tab w:val="num" w:pos="720"/>
        </w:tabs>
        <w:spacing w:line="360" w:lineRule="auto"/>
        <w:jc w:val="both"/>
        <w:rPr>
          <w:sz w:val="28"/>
          <w:szCs w:val="28"/>
        </w:rPr>
      </w:pPr>
      <w:r w:rsidRPr="00395EF6">
        <w:rPr>
          <w:bCs/>
          <w:sz w:val="28"/>
          <w:szCs w:val="28"/>
        </w:rPr>
        <w:t>Досвід фінансування житлового будівництва в зарубіжних країнах.</w:t>
      </w:r>
    </w:p>
    <w:p w:rsidR="00CB1F9C" w:rsidRPr="00395EF6" w:rsidRDefault="00CB1F9C" w:rsidP="006237B6">
      <w:pPr>
        <w:numPr>
          <w:ilvl w:val="0"/>
          <w:numId w:val="44"/>
        </w:numPr>
        <w:tabs>
          <w:tab w:val="num" w:pos="720"/>
        </w:tabs>
        <w:spacing w:line="360" w:lineRule="auto"/>
        <w:jc w:val="both"/>
        <w:rPr>
          <w:sz w:val="28"/>
          <w:szCs w:val="28"/>
        </w:rPr>
      </w:pPr>
      <w:r w:rsidRPr="00395EF6">
        <w:rPr>
          <w:bCs/>
          <w:sz w:val="28"/>
          <w:szCs w:val="28"/>
        </w:rPr>
        <w:t xml:space="preserve">Загальна характеристика державної політики у сферах будівництва та житлово-комунального господарства України. </w:t>
      </w:r>
    </w:p>
    <w:p w:rsidR="00CB1F9C" w:rsidRDefault="00CB1F9C" w:rsidP="006237B6">
      <w:pPr>
        <w:numPr>
          <w:ilvl w:val="0"/>
          <w:numId w:val="44"/>
        </w:numPr>
        <w:tabs>
          <w:tab w:val="num" w:pos="720"/>
        </w:tabs>
        <w:spacing w:line="360" w:lineRule="auto"/>
        <w:jc w:val="both"/>
        <w:rPr>
          <w:sz w:val="28"/>
          <w:szCs w:val="28"/>
        </w:rPr>
      </w:pPr>
      <w:r w:rsidRPr="00395EF6">
        <w:rPr>
          <w:sz w:val="28"/>
          <w:szCs w:val="28"/>
        </w:rPr>
        <w:t>Моделі реорганізації комунального господарства в зарубіжних країнах</w:t>
      </w:r>
    </w:p>
    <w:p w:rsidR="00CB1F9C" w:rsidRPr="00395EF6" w:rsidRDefault="00CB1F9C" w:rsidP="006237B6">
      <w:pPr>
        <w:numPr>
          <w:ilvl w:val="0"/>
          <w:numId w:val="44"/>
        </w:numPr>
        <w:tabs>
          <w:tab w:val="num" w:pos="720"/>
        </w:tabs>
        <w:spacing w:line="360" w:lineRule="auto"/>
        <w:jc w:val="both"/>
        <w:rPr>
          <w:sz w:val="28"/>
          <w:szCs w:val="28"/>
        </w:rPr>
      </w:pPr>
      <w:r w:rsidRPr="00395EF6">
        <w:rPr>
          <w:bCs/>
          <w:sz w:val="28"/>
          <w:szCs w:val="28"/>
        </w:rPr>
        <w:t>Заходи щодо реалізації реформування ЖКГ Східної Німеччини</w:t>
      </w:r>
    </w:p>
    <w:p w:rsidR="00CB1F9C" w:rsidRDefault="00CB1F9C" w:rsidP="006237B6">
      <w:pPr>
        <w:numPr>
          <w:ilvl w:val="0"/>
          <w:numId w:val="44"/>
        </w:numPr>
        <w:tabs>
          <w:tab w:val="num" w:pos="720"/>
        </w:tabs>
        <w:spacing w:line="360" w:lineRule="auto"/>
        <w:jc w:val="both"/>
        <w:rPr>
          <w:sz w:val="28"/>
          <w:szCs w:val="28"/>
        </w:rPr>
      </w:pPr>
      <w:r w:rsidRPr="00395EF6">
        <w:rPr>
          <w:sz w:val="28"/>
          <w:szCs w:val="28"/>
        </w:rPr>
        <w:t>Типи будівельних заощаджень</w:t>
      </w:r>
    </w:p>
    <w:p w:rsidR="00CB1F9C" w:rsidRPr="00395EF6" w:rsidRDefault="00CB1F9C" w:rsidP="006237B6">
      <w:pPr>
        <w:numPr>
          <w:ilvl w:val="0"/>
          <w:numId w:val="44"/>
        </w:numPr>
        <w:tabs>
          <w:tab w:val="num" w:pos="720"/>
        </w:tabs>
        <w:spacing w:line="360" w:lineRule="auto"/>
        <w:jc w:val="both"/>
        <w:rPr>
          <w:sz w:val="28"/>
          <w:szCs w:val="28"/>
        </w:rPr>
      </w:pPr>
      <w:r w:rsidRPr="00395EF6">
        <w:rPr>
          <w:bCs/>
          <w:sz w:val="28"/>
          <w:szCs w:val="28"/>
        </w:rPr>
        <w:t>Напрями реалізації реформи ЖКГ України</w:t>
      </w:r>
      <w:r>
        <w:rPr>
          <w:bCs/>
          <w:sz w:val="28"/>
          <w:szCs w:val="28"/>
        </w:rPr>
        <w:t>.</w:t>
      </w:r>
    </w:p>
    <w:p w:rsidR="00CB1F9C" w:rsidRDefault="00CB1F9C" w:rsidP="006237B6">
      <w:pPr>
        <w:numPr>
          <w:ilvl w:val="0"/>
          <w:numId w:val="44"/>
        </w:numPr>
        <w:spacing w:line="360" w:lineRule="auto"/>
        <w:jc w:val="both"/>
        <w:rPr>
          <w:sz w:val="28"/>
          <w:szCs w:val="28"/>
        </w:rPr>
      </w:pPr>
      <w:r w:rsidRPr="00395EF6">
        <w:rPr>
          <w:sz w:val="28"/>
          <w:szCs w:val="28"/>
        </w:rPr>
        <w:t xml:space="preserve"> </w:t>
      </w:r>
      <w:r w:rsidRPr="00AE5DCC">
        <w:rPr>
          <w:sz w:val="28"/>
          <w:szCs w:val="28"/>
        </w:rPr>
        <w:t xml:space="preserve">Загальна характеристика державної політики у сферах будівництва та житлово-комунального господарства. </w:t>
      </w:r>
    </w:p>
    <w:p w:rsidR="00CB1F9C" w:rsidRDefault="00CB1F9C" w:rsidP="006237B6">
      <w:pPr>
        <w:numPr>
          <w:ilvl w:val="0"/>
          <w:numId w:val="44"/>
        </w:numPr>
        <w:spacing w:line="360" w:lineRule="auto"/>
        <w:jc w:val="both"/>
        <w:rPr>
          <w:sz w:val="28"/>
          <w:szCs w:val="28"/>
        </w:rPr>
      </w:pPr>
      <w:r w:rsidRPr="00AE5DCC">
        <w:rPr>
          <w:sz w:val="28"/>
          <w:szCs w:val="28"/>
        </w:rPr>
        <w:t xml:space="preserve">Нормативно-правове забезпечення здійснення державного управління у сферах будівництва та житлово-комунального господарства. </w:t>
      </w:r>
    </w:p>
    <w:p w:rsidR="00CB1F9C" w:rsidRDefault="00CB1F9C" w:rsidP="006237B6">
      <w:pPr>
        <w:numPr>
          <w:ilvl w:val="0"/>
          <w:numId w:val="44"/>
        </w:numPr>
        <w:spacing w:line="360" w:lineRule="auto"/>
        <w:jc w:val="both"/>
        <w:rPr>
          <w:sz w:val="28"/>
          <w:szCs w:val="28"/>
        </w:rPr>
      </w:pPr>
      <w:r w:rsidRPr="00AE5DCC">
        <w:rPr>
          <w:sz w:val="28"/>
          <w:szCs w:val="28"/>
        </w:rPr>
        <w:t>Система органів, що здійснюють державне управління у сферах будівництва та жит</w:t>
      </w:r>
      <w:r>
        <w:rPr>
          <w:sz w:val="28"/>
          <w:szCs w:val="28"/>
        </w:rPr>
        <w:t>лово-комунального господарства, та їх правовий статус.</w:t>
      </w:r>
    </w:p>
    <w:p w:rsidR="00CB1F9C" w:rsidRPr="00901B67" w:rsidRDefault="00CB1F9C" w:rsidP="006237B6">
      <w:pPr>
        <w:spacing w:line="360" w:lineRule="auto"/>
        <w:jc w:val="both"/>
        <w:rPr>
          <w:b/>
          <w:i/>
          <w:sz w:val="28"/>
          <w:szCs w:val="28"/>
        </w:rPr>
      </w:pPr>
    </w:p>
    <w:p w:rsidR="00CB1F9C" w:rsidRPr="00901B67" w:rsidRDefault="00CB1F9C" w:rsidP="006237B6">
      <w:pPr>
        <w:spacing w:line="360" w:lineRule="auto"/>
        <w:jc w:val="both"/>
        <w:rPr>
          <w:i/>
          <w:sz w:val="28"/>
          <w:szCs w:val="28"/>
        </w:rPr>
      </w:pPr>
      <w:r w:rsidRPr="00901B67">
        <w:rPr>
          <w:i/>
          <w:sz w:val="28"/>
          <w:szCs w:val="28"/>
        </w:rPr>
        <w:t>2. Розв’язання кейсів індивідуально та у великих групах методом мозкового штурму.</w:t>
      </w:r>
    </w:p>
    <w:p w:rsidR="00CB1F9C" w:rsidRPr="00901B67" w:rsidRDefault="00CB1F9C" w:rsidP="006237B6">
      <w:pPr>
        <w:spacing w:line="360" w:lineRule="auto"/>
        <w:jc w:val="both"/>
        <w:rPr>
          <w:b/>
          <w:i/>
          <w:sz w:val="28"/>
          <w:szCs w:val="28"/>
        </w:rPr>
      </w:pPr>
    </w:p>
    <w:p w:rsidR="00CB1F9C" w:rsidRPr="00901B67" w:rsidRDefault="00CB1F9C" w:rsidP="006237B6">
      <w:pPr>
        <w:spacing w:line="360" w:lineRule="auto"/>
        <w:jc w:val="both"/>
        <w:rPr>
          <w:i/>
          <w:sz w:val="28"/>
          <w:szCs w:val="28"/>
        </w:rPr>
      </w:pPr>
      <w:r w:rsidRPr="00901B67">
        <w:rPr>
          <w:i/>
          <w:sz w:val="28"/>
          <w:szCs w:val="28"/>
        </w:rPr>
        <w:t>Сформувати компетенції:</w:t>
      </w:r>
    </w:p>
    <w:p w:rsidR="00CB1F9C" w:rsidRPr="000713E7" w:rsidRDefault="00CB1F9C" w:rsidP="006237B6">
      <w:pPr>
        <w:pStyle w:val="Title"/>
        <w:widowControl w:val="0"/>
        <w:numPr>
          <w:ilvl w:val="0"/>
          <w:numId w:val="47"/>
        </w:numPr>
        <w:tabs>
          <w:tab w:val="num" w:pos="1080"/>
        </w:tabs>
        <w:spacing w:line="360" w:lineRule="auto"/>
        <w:jc w:val="both"/>
        <w:rPr>
          <w:b w:val="0"/>
          <w:i/>
          <w:szCs w:val="28"/>
        </w:rPr>
      </w:pPr>
      <w:r w:rsidRPr="000713E7">
        <w:rPr>
          <w:b w:val="0"/>
          <w:i/>
          <w:szCs w:val="28"/>
        </w:rPr>
        <w:t>визначати типи будівельних заощаджень;</w:t>
      </w:r>
    </w:p>
    <w:p w:rsidR="00CB1F9C" w:rsidRPr="000713E7" w:rsidRDefault="00CB1F9C" w:rsidP="006237B6">
      <w:pPr>
        <w:pStyle w:val="Title"/>
        <w:widowControl w:val="0"/>
        <w:numPr>
          <w:ilvl w:val="0"/>
          <w:numId w:val="47"/>
        </w:numPr>
        <w:spacing w:line="360" w:lineRule="auto"/>
        <w:jc w:val="both"/>
        <w:rPr>
          <w:b w:val="0"/>
          <w:i/>
          <w:szCs w:val="28"/>
        </w:rPr>
      </w:pPr>
      <w:r w:rsidRPr="000713E7">
        <w:rPr>
          <w:b w:val="0"/>
          <w:i/>
          <w:szCs w:val="28"/>
        </w:rPr>
        <w:t>розрізняти моделі реорганізації комунального господарства в зарубіжних країнах</w:t>
      </w:r>
      <w:r>
        <w:rPr>
          <w:b w:val="0"/>
          <w:i/>
          <w:szCs w:val="28"/>
        </w:rPr>
        <w:t>;</w:t>
      </w:r>
    </w:p>
    <w:p w:rsidR="00CB1F9C" w:rsidRPr="000713E7" w:rsidRDefault="00CB1F9C" w:rsidP="006237B6">
      <w:pPr>
        <w:numPr>
          <w:ilvl w:val="0"/>
          <w:numId w:val="47"/>
        </w:numPr>
        <w:spacing w:line="360" w:lineRule="auto"/>
        <w:jc w:val="both"/>
        <w:rPr>
          <w:i/>
          <w:sz w:val="28"/>
        </w:rPr>
      </w:pPr>
      <w:r w:rsidRPr="000713E7">
        <w:rPr>
          <w:i/>
          <w:sz w:val="28"/>
        </w:rPr>
        <w:t>тлумачити законодавство та виявляти прогалини і колізії у законодавстві, що регулює відносини в окремих галузях</w:t>
      </w:r>
      <w:r>
        <w:rPr>
          <w:i/>
          <w:sz w:val="28"/>
        </w:rPr>
        <w:t xml:space="preserve"> економіки;</w:t>
      </w:r>
    </w:p>
    <w:p w:rsidR="00CB1F9C" w:rsidRPr="000713E7" w:rsidRDefault="00CB1F9C" w:rsidP="006237B6">
      <w:pPr>
        <w:numPr>
          <w:ilvl w:val="0"/>
          <w:numId w:val="47"/>
        </w:numPr>
        <w:spacing w:line="360" w:lineRule="auto"/>
        <w:jc w:val="both"/>
        <w:rPr>
          <w:i/>
          <w:sz w:val="28"/>
        </w:rPr>
      </w:pPr>
      <w:r w:rsidRPr="000713E7">
        <w:rPr>
          <w:i/>
          <w:sz w:val="28"/>
        </w:rPr>
        <w:t>готувати експертні висновки  щодо аналізу чинного законодавства у сфері  державного управління будівництвом та житлово-комунальним господарством</w:t>
      </w:r>
      <w:r>
        <w:rPr>
          <w:i/>
          <w:sz w:val="28"/>
        </w:rPr>
        <w:t>;</w:t>
      </w:r>
    </w:p>
    <w:p w:rsidR="00CB1F9C" w:rsidRPr="000713E7" w:rsidRDefault="00CB1F9C" w:rsidP="006237B6">
      <w:pPr>
        <w:numPr>
          <w:ilvl w:val="0"/>
          <w:numId w:val="47"/>
        </w:numPr>
        <w:spacing w:line="360" w:lineRule="auto"/>
        <w:jc w:val="both"/>
        <w:rPr>
          <w:b/>
          <w:i/>
          <w:sz w:val="28"/>
          <w:szCs w:val="28"/>
        </w:rPr>
      </w:pPr>
      <w:r w:rsidRPr="000713E7">
        <w:rPr>
          <w:i/>
          <w:sz w:val="28"/>
        </w:rPr>
        <w:t>аналізувати та узагальнювати правозастосовну практику в галузі державного управління у сферах будівництва та житлово-комунального господарства.</w:t>
      </w:r>
    </w:p>
    <w:p w:rsidR="00CB1F9C" w:rsidRPr="0080352B" w:rsidRDefault="00CB1F9C" w:rsidP="006237B6">
      <w:pPr>
        <w:spacing w:line="360" w:lineRule="auto"/>
        <w:ind w:left="360"/>
        <w:jc w:val="both"/>
        <w:rPr>
          <w:b/>
          <w:i/>
          <w:sz w:val="28"/>
          <w:szCs w:val="28"/>
        </w:rPr>
      </w:pPr>
    </w:p>
    <w:p w:rsidR="00CB1F9C" w:rsidRPr="00901B67" w:rsidRDefault="00CB1F9C" w:rsidP="006237B6">
      <w:pPr>
        <w:spacing w:line="360" w:lineRule="auto"/>
        <w:jc w:val="both"/>
        <w:rPr>
          <w:sz w:val="28"/>
          <w:szCs w:val="28"/>
        </w:rPr>
      </w:pPr>
      <w:r w:rsidRPr="00901B67">
        <w:rPr>
          <w:i/>
          <w:sz w:val="28"/>
          <w:szCs w:val="28"/>
        </w:rPr>
        <w:t>Інформаційне забезпечення:</w:t>
      </w:r>
      <w:r w:rsidRPr="00901B67">
        <w:rPr>
          <w:sz w:val="28"/>
          <w:szCs w:val="28"/>
        </w:rPr>
        <w:t xml:space="preserve"> </w:t>
      </w:r>
    </w:p>
    <w:p w:rsidR="00CB1F9C" w:rsidRPr="00901B67" w:rsidRDefault="00CB1F9C" w:rsidP="006237B6">
      <w:pPr>
        <w:pStyle w:val="Title"/>
        <w:tabs>
          <w:tab w:val="left" w:pos="567"/>
        </w:tabs>
        <w:spacing w:line="360" w:lineRule="auto"/>
        <w:ind w:firstLine="567"/>
        <w:jc w:val="both"/>
        <w:rPr>
          <w:b w:val="0"/>
          <w:szCs w:val="28"/>
        </w:rPr>
      </w:pPr>
      <w:r w:rsidRPr="00901B67">
        <w:rPr>
          <w:b w:val="0"/>
          <w:szCs w:val="28"/>
        </w:rPr>
        <w:t>(презентаційні матеріли, нормативно-правові акти).</w:t>
      </w:r>
    </w:p>
    <w:p w:rsidR="00CB1F9C" w:rsidRDefault="00CB1F9C" w:rsidP="006237B6">
      <w:pPr>
        <w:spacing w:line="360" w:lineRule="auto"/>
        <w:jc w:val="both"/>
        <w:rPr>
          <w:b/>
          <w:i/>
          <w:sz w:val="28"/>
          <w:szCs w:val="28"/>
        </w:rPr>
      </w:pPr>
    </w:p>
    <w:p w:rsidR="00CB1F9C" w:rsidRDefault="00CB1F9C" w:rsidP="006237B6">
      <w:pPr>
        <w:spacing w:line="360" w:lineRule="auto"/>
        <w:jc w:val="both"/>
        <w:rPr>
          <w:b/>
          <w:i/>
          <w:sz w:val="28"/>
          <w:szCs w:val="28"/>
        </w:rPr>
      </w:pPr>
    </w:p>
    <w:p w:rsidR="00CB1F9C" w:rsidRPr="00901B67" w:rsidRDefault="00CB1F9C" w:rsidP="006237B6">
      <w:pPr>
        <w:spacing w:line="360" w:lineRule="auto"/>
        <w:jc w:val="both"/>
        <w:rPr>
          <w:b/>
          <w:i/>
          <w:sz w:val="28"/>
          <w:szCs w:val="28"/>
        </w:rPr>
      </w:pPr>
    </w:p>
    <w:p w:rsidR="00CB1F9C" w:rsidRPr="00901B67" w:rsidRDefault="00CB1F9C" w:rsidP="006237B6">
      <w:pPr>
        <w:spacing w:line="360" w:lineRule="auto"/>
        <w:jc w:val="both"/>
        <w:rPr>
          <w:b/>
          <w:i/>
          <w:sz w:val="28"/>
          <w:szCs w:val="28"/>
        </w:rPr>
      </w:pPr>
      <w:r>
        <w:rPr>
          <w:b/>
          <w:i/>
          <w:sz w:val="28"/>
          <w:szCs w:val="28"/>
        </w:rPr>
        <w:t>Контактне заняття № 8</w:t>
      </w:r>
    </w:p>
    <w:p w:rsidR="00CB1F9C" w:rsidRPr="00901B67" w:rsidRDefault="00CB1F9C" w:rsidP="006237B6">
      <w:pPr>
        <w:spacing w:line="360" w:lineRule="auto"/>
        <w:jc w:val="both"/>
        <w:rPr>
          <w:b/>
          <w:sz w:val="28"/>
          <w:szCs w:val="28"/>
          <w:u w:val="single"/>
        </w:rPr>
      </w:pPr>
      <w:r w:rsidRPr="00901B67">
        <w:rPr>
          <w:b/>
          <w:sz w:val="28"/>
          <w:szCs w:val="28"/>
          <w:u w:val="single"/>
        </w:rPr>
        <w:t xml:space="preserve">Тема </w:t>
      </w:r>
      <w:r>
        <w:rPr>
          <w:b/>
          <w:sz w:val="28"/>
          <w:szCs w:val="28"/>
          <w:u w:val="single"/>
        </w:rPr>
        <w:t xml:space="preserve">10 </w:t>
      </w:r>
      <w:r w:rsidRPr="00901B67">
        <w:rPr>
          <w:b/>
          <w:sz w:val="28"/>
          <w:szCs w:val="28"/>
          <w:u w:val="single"/>
        </w:rPr>
        <w:t xml:space="preserve">: </w:t>
      </w:r>
      <w:r w:rsidRPr="00437EED">
        <w:rPr>
          <w:b/>
          <w:sz w:val="28"/>
          <w:szCs w:val="28"/>
          <w:u w:val="single"/>
        </w:rPr>
        <w:t>Державне управління в сфері міжнародної економічної інтеграції України</w:t>
      </w:r>
    </w:p>
    <w:p w:rsidR="00CB1F9C" w:rsidRPr="00901B67" w:rsidRDefault="00CB1F9C" w:rsidP="006237B6">
      <w:pPr>
        <w:spacing w:line="360" w:lineRule="auto"/>
        <w:jc w:val="both"/>
        <w:rPr>
          <w:b/>
          <w:i/>
          <w:sz w:val="28"/>
          <w:szCs w:val="28"/>
        </w:rPr>
      </w:pPr>
    </w:p>
    <w:p w:rsidR="00CB1F9C" w:rsidRPr="00901B67" w:rsidRDefault="00CB1F9C" w:rsidP="006237B6">
      <w:pPr>
        <w:pStyle w:val="WW-"/>
        <w:spacing w:line="360" w:lineRule="auto"/>
        <w:ind w:firstLine="708"/>
        <w:jc w:val="both"/>
        <w:rPr>
          <w:b/>
          <w:szCs w:val="28"/>
          <w:lang w:val="uk-UA"/>
        </w:rPr>
      </w:pPr>
      <w:r w:rsidRPr="00901B67">
        <w:rPr>
          <w:b/>
          <w:szCs w:val="28"/>
          <w:lang w:val="uk-UA"/>
        </w:rPr>
        <w:t xml:space="preserve">План заняття </w:t>
      </w:r>
    </w:p>
    <w:p w:rsidR="00CB1F9C" w:rsidRPr="00901B67" w:rsidRDefault="00CB1F9C" w:rsidP="006237B6">
      <w:pPr>
        <w:spacing w:line="360" w:lineRule="auto"/>
        <w:jc w:val="both"/>
        <w:rPr>
          <w:i/>
          <w:sz w:val="28"/>
          <w:szCs w:val="28"/>
        </w:rPr>
      </w:pPr>
      <w:r w:rsidRPr="00901B67">
        <w:rPr>
          <w:i/>
          <w:sz w:val="28"/>
          <w:szCs w:val="28"/>
        </w:rPr>
        <w:t>1. Семінар – дискусія з питань:</w:t>
      </w:r>
    </w:p>
    <w:p w:rsidR="00CB1F9C" w:rsidRDefault="00CB1F9C" w:rsidP="006237B6">
      <w:pPr>
        <w:numPr>
          <w:ilvl w:val="0"/>
          <w:numId w:val="45"/>
        </w:numPr>
        <w:spacing w:line="360" w:lineRule="auto"/>
        <w:jc w:val="both"/>
        <w:rPr>
          <w:sz w:val="28"/>
          <w:szCs w:val="28"/>
        </w:rPr>
      </w:pPr>
      <w:r w:rsidRPr="00AE5DCC">
        <w:rPr>
          <w:sz w:val="28"/>
          <w:szCs w:val="28"/>
        </w:rPr>
        <w:t>Поняття управління міжнародною економічною інтеграцією України.</w:t>
      </w:r>
    </w:p>
    <w:p w:rsidR="00CB1F9C" w:rsidRDefault="00CB1F9C" w:rsidP="006237B6">
      <w:pPr>
        <w:numPr>
          <w:ilvl w:val="0"/>
          <w:numId w:val="45"/>
        </w:numPr>
        <w:spacing w:line="360" w:lineRule="auto"/>
        <w:jc w:val="both"/>
        <w:rPr>
          <w:sz w:val="28"/>
          <w:szCs w:val="28"/>
        </w:rPr>
      </w:pPr>
      <w:r w:rsidRPr="00AE5DCC">
        <w:rPr>
          <w:sz w:val="28"/>
          <w:szCs w:val="28"/>
        </w:rPr>
        <w:t>Історія та головні чинники європейської інтеграції.</w:t>
      </w:r>
    </w:p>
    <w:p w:rsidR="00CB1F9C" w:rsidRDefault="00CB1F9C" w:rsidP="006237B6">
      <w:pPr>
        <w:numPr>
          <w:ilvl w:val="0"/>
          <w:numId w:val="45"/>
        </w:numPr>
        <w:spacing w:line="360" w:lineRule="auto"/>
        <w:jc w:val="both"/>
        <w:rPr>
          <w:sz w:val="28"/>
          <w:szCs w:val="28"/>
        </w:rPr>
      </w:pPr>
      <w:r w:rsidRPr="00AE5DCC">
        <w:rPr>
          <w:sz w:val="28"/>
          <w:szCs w:val="28"/>
        </w:rPr>
        <w:t xml:space="preserve">Роль парламенту України в процесі інтеграції країни до ЄС та адаптації законодавства. </w:t>
      </w:r>
    </w:p>
    <w:p w:rsidR="00CB1F9C" w:rsidRDefault="00CB1F9C" w:rsidP="006237B6">
      <w:pPr>
        <w:numPr>
          <w:ilvl w:val="0"/>
          <w:numId w:val="45"/>
        </w:numPr>
        <w:spacing w:line="360" w:lineRule="auto"/>
        <w:jc w:val="both"/>
        <w:rPr>
          <w:sz w:val="28"/>
          <w:szCs w:val="28"/>
        </w:rPr>
      </w:pPr>
      <w:r w:rsidRPr="00AE5DCC">
        <w:rPr>
          <w:sz w:val="28"/>
          <w:szCs w:val="28"/>
        </w:rPr>
        <w:t xml:space="preserve">Досвід зарубіжних країн у здійсненні державного управління процесами адаптації національного законодавства до права ЄС. </w:t>
      </w:r>
    </w:p>
    <w:p w:rsidR="00CB1F9C" w:rsidRDefault="00CB1F9C" w:rsidP="006237B6">
      <w:pPr>
        <w:numPr>
          <w:ilvl w:val="0"/>
          <w:numId w:val="45"/>
        </w:numPr>
        <w:spacing w:line="360" w:lineRule="auto"/>
        <w:jc w:val="both"/>
        <w:rPr>
          <w:sz w:val="28"/>
          <w:szCs w:val="28"/>
        </w:rPr>
      </w:pPr>
      <w:r w:rsidRPr="00AE5DCC">
        <w:rPr>
          <w:sz w:val="28"/>
          <w:szCs w:val="28"/>
        </w:rPr>
        <w:t xml:space="preserve">Світова організація торгівлі: характеристика, функції, принципи. </w:t>
      </w:r>
    </w:p>
    <w:p w:rsidR="00CB1F9C" w:rsidRDefault="00CB1F9C" w:rsidP="006237B6">
      <w:pPr>
        <w:numPr>
          <w:ilvl w:val="0"/>
          <w:numId w:val="45"/>
        </w:numPr>
        <w:spacing w:line="360" w:lineRule="auto"/>
        <w:jc w:val="both"/>
        <w:rPr>
          <w:sz w:val="28"/>
          <w:szCs w:val="28"/>
        </w:rPr>
      </w:pPr>
      <w:r>
        <w:rPr>
          <w:sz w:val="28"/>
          <w:szCs w:val="28"/>
        </w:rPr>
        <w:t>Основні вимоги до угод СОТ.</w:t>
      </w:r>
    </w:p>
    <w:p w:rsidR="00CB1F9C" w:rsidRDefault="00CB1F9C" w:rsidP="006237B6">
      <w:pPr>
        <w:numPr>
          <w:ilvl w:val="0"/>
          <w:numId w:val="45"/>
        </w:numPr>
        <w:spacing w:line="360" w:lineRule="auto"/>
        <w:jc w:val="both"/>
        <w:rPr>
          <w:sz w:val="28"/>
          <w:szCs w:val="28"/>
        </w:rPr>
      </w:pPr>
      <w:r>
        <w:rPr>
          <w:sz w:val="28"/>
          <w:szCs w:val="28"/>
        </w:rPr>
        <w:t>Основні види субсидій згідно угод СОТ.</w:t>
      </w:r>
    </w:p>
    <w:p w:rsidR="00CB1F9C" w:rsidRDefault="00CB1F9C" w:rsidP="006237B6">
      <w:pPr>
        <w:numPr>
          <w:ilvl w:val="0"/>
          <w:numId w:val="45"/>
        </w:numPr>
        <w:spacing w:line="360" w:lineRule="auto"/>
        <w:jc w:val="both"/>
        <w:rPr>
          <w:sz w:val="28"/>
          <w:szCs w:val="28"/>
        </w:rPr>
      </w:pPr>
      <w:r w:rsidRPr="00AE5DCC">
        <w:rPr>
          <w:sz w:val="28"/>
          <w:szCs w:val="28"/>
        </w:rPr>
        <w:t>Економічні, політич</w:t>
      </w:r>
      <w:r>
        <w:rPr>
          <w:sz w:val="28"/>
          <w:szCs w:val="28"/>
        </w:rPr>
        <w:t>ні переваги СОТ.</w:t>
      </w:r>
    </w:p>
    <w:p w:rsidR="00CB1F9C" w:rsidRDefault="00CB1F9C" w:rsidP="006237B6">
      <w:pPr>
        <w:numPr>
          <w:ilvl w:val="0"/>
          <w:numId w:val="45"/>
        </w:numPr>
        <w:spacing w:line="360" w:lineRule="auto"/>
        <w:jc w:val="both"/>
        <w:rPr>
          <w:sz w:val="28"/>
          <w:szCs w:val="28"/>
        </w:rPr>
      </w:pPr>
      <w:r w:rsidRPr="00AE5DCC">
        <w:rPr>
          <w:sz w:val="28"/>
          <w:szCs w:val="28"/>
        </w:rPr>
        <w:t xml:space="preserve">Система угод та вирішення спорів у Світовій організації торгівлі. </w:t>
      </w:r>
    </w:p>
    <w:p w:rsidR="00CB1F9C" w:rsidRPr="00AE5DCC" w:rsidRDefault="00CB1F9C" w:rsidP="006237B6">
      <w:pPr>
        <w:numPr>
          <w:ilvl w:val="0"/>
          <w:numId w:val="45"/>
        </w:numPr>
        <w:spacing w:line="360" w:lineRule="auto"/>
        <w:jc w:val="both"/>
        <w:rPr>
          <w:sz w:val="28"/>
          <w:szCs w:val="28"/>
        </w:rPr>
      </w:pPr>
      <w:r>
        <w:rPr>
          <w:sz w:val="28"/>
          <w:szCs w:val="28"/>
        </w:rPr>
        <w:t xml:space="preserve">Основні напрями державного управління в сфері євроінтеграції України. </w:t>
      </w:r>
    </w:p>
    <w:p w:rsidR="00CB1F9C" w:rsidRPr="00901B67" w:rsidRDefault="00CB1F9C" w:rsidP="006237B6">
      <w:pPr>
        <w:spacing w:line="360" w:lineRule="auto"/>
        <w:jc w:val="both"/>
        <w:rPr>
          <w:b/>
          <w:i/>
          <w:sz w:val="28"/>
          <w:szCs w:val="28"/>
        </w:rPr>
      </w:pPr>
    </w:p>
    <w:p w:rsidR="00CB1F9C" w:rsidRPr="00901B67" w:rsidRDefault="00CB1F9C" w:rsidP="006237B6">
      <w:pPr>
        <w:spacing w:line="360" w:lineRule="auto"/>
        <w:jc w:val="both"/>
        <w:rPr>
          <w:bCs/>
          <w:i/>
          <w:sz w:val="28"/>
          <w:szCs w:val="28"/>
        </w:rPr>
      </w:pPr>
      <w:r w:rsidRPr="00901B67">
        <w:rPr>
          <w:bCs/>
          <w:i/>
          <w:sz w:val="28"/>
          <w:szCs w:val="28"/>
        </w:rPr>
        <w:t xml:space="preserve">2. </w:t>
      </w:r>
      <w:r w:rsidRPr="00901B67">
        <w:rPr>
          <w:i/>
          <w:sz w:val="28"/>
          <w:szCs w:val="28"/>
        </w:rPr>
        <w:t>Розв’язання кейсів індивідуально та у великих групах методом мозкового штурму.</w:t>
      </w:r>
    </w:p>
    <w:p w:rsidR="00CB1F9C" w:rsidRPr="00901B67" w:rsidRDefault="00CB1F9C" w:rsidP="006237B6">
      <w:pPr>
        <w:spacing w:line="360" w:lineRule="auto"/>
        <w:jc w:val="both"/>
        <w:rPr>
          <w:b/>
          <w:i/>
          <w:sz w:val="28"/>
          <w:szCs w:val="28"/>
        </w:rPr>
      </w:pPr>
    </w:p>
    <w:p w:rsidR="00CB1F9C" w:rsidRPr="00901B67" w:rsidRDefault="00CB1F9C" w:rsidP="006237B6">
      <w:pPr>
        <w:spacing w:line="360" w:lineRule="auto"/>
        <w:jc w:val="both"/>
        <w:rPr>
          <w:i/>
          <w:sz w:val="28"/>
          <w:szCs w:val="28"/>
        </w:rPr>
      </w:pPr>
      <w:r w:rsidRPr="00901B67">
        <w:rPr>
          <w:i/>
          <w:sz w:val="28"/>
          <w:szCs w:val="28"/>
        </w:rPr>
        <w:t>Сформувати компетенції:</w:t>
      </w:r>
    </w:p>
    <w:p w:rsidR="00CB1F9C" w:rsidRPr="00901B67" w:rsidRDefault="00CB1F9C" w:rsidP="006237B6">
      <w:pPr>
        <w:pStyle w:val="Title"/>
        <w:widowControl w:val="0"/>
        <w:numPr>
          <w:ilvl w:val="0"/>
          <w:numId w:val="46"/>
        </w:numPr>
        <w:tabs>
          <w:tab w:val="num" w:pos="1080"/>
        </w:tabs>
        <w:spacing w:line="360" w:lineRule="auto"/>
        <w:jc w:val="both"/>
        <w:rPr>
          <w:b w:val="0"/>
          <w:i/>
          <w:szCs w:val="28"/>
        </w:rPr>
      </w:pPr>
      <w:r w:rsidRPr="00901B67">
        <w:rPr>
          <w:b w:val="0"/>
          <w:i/>
          <w:szCs w:val="28"/>
        </w:rPr>
        <w:t xml:space="preserve">визначати </w:t>
      </w:r>
      <w:r>
        <w:rPr>
          <w:b w:val="0"/>
          <w:i/>
          <w:szCs w:val="28"/>
        </w:rPr>
        <w:t>функції та принципи СОТ</w:t>
      </w:r>
      <w:r w:rsidRPr="00901B67">
        <w:rPr>
          <w:b w:val="0"/>
          <w:i/>
          <w:szCs w:val="28"/>
        </w:rPr>
        <w:t>;</w:t>
      </w:r>
    </w:p>
    <w:p w:rsidR="00CB1F9C" w:rsidRPr="00901B67" w:rsidRDefault="00CB1F9C" w:rsidP="006237B6">
      <w:pPr>
        <w:pStyle w:val="Title"/>
        <w:widowControl w:val="0"/>
        <w:numPr>
          <w:ilvl w:val="0"/>
          <w:numId w:val="46"/>
        </w:numPr>
        <w:tabs>
          <w:tab w:val="num" w:pos="1080"/>
        </w:tabs>
        <w:spacing w:line="360" w:lineRule="auto"/>
        <w:jc w:val="both"/>
        <w:rPr>
          <w:b w:val="0"/>
          <w:i/>
          <w:szCs w:val="28"/>
        </w:rPr>
      </w:pPr>
      <w:r>
        <w:rPr>
          <w:b w:val="0"/>
          <w:i/>
          <w:szCs w:val="28"/>
        </w:rPr>
        <w:t>роз</w:t>
      </w:r>
      <w:r w:rsidRPr="00901B67">
        <w:rPr>
          <w:b w:val="0"/>
          <w:i/>
          <w:szCs w:val="28"/>
        </w:rPr>
        <w:t xml:space="preserve">межовувати </w:t>
      </w:r>
      <w:r w:rsidRPr="009468B0">
        <w:rPr>
          <w:b w:val="0"/>
          <w:i/>
          <w:szCs w:val="28"/>
        </w:rPr>
        <w:t>види субсидій згідно угод СОТ</w:t>
      </w:r>
      <w:r w:rsidRPr="00901B67">
        <w:rPr>
          <w:b w:val="0"/>
          <w:i/>
          <w:szCs w:val="28"/>
        </w:rPr>
        <w:t>;</w:t>
      </w:r>
    </w:p>
    <w:p w:rsidR="00CB1F9C" w:rsidRPr="000713E7" w:rsidRDefault="00CB1F9C" w:rsidP="006237B6">
      <w:pPr>
        <w:numPr>
          <w:ilvl w:val="0"/>
          <w:numId w:val="46"/>
        </w:numPr>
        <w:spacing w:line="360" w:lineRule="auto"/>
        <w:jc w:val="both"/>
        <w:rPr>
          <w:i/>
          <w:sz w:val="28"/>
        </w:rPr>
      </w:pPr>
      <w:r w:rsidRPr="000713E7">
        <w:rPr>
          <w:i/>
          <w:sz w:val="28"/>
        </w:rPr>
        <w:t>готувати звернення та публічно виступати в судових та міжнародних інстанціях з метою захисту порушених прав в ре</w:t>
      </w:r>
      <w:r>
        <w:rPr>
          <w:i/>
          <w:sz w:val="28"/>
        </w:rPr>
        <w:t>зультаті вчинення правопорушення;</w:t>
      </w:r>
    </w:p>
    <w:p w:rsidR="00CB1F9C" w:rsidRDefault="00CB1F9C" w:rsidP="006237B6">
      <w:pPr>
        <w:pStyle w:val="Title"/>
        <w:widowControl w:val="0"/>
        <w:numPr>
          <w:ilvl w:val="0"/>
          <w:numId w:val="46"/>
        </w:numPr>
        <w:tabs>
          <w:tab w:val="num" w:pos="1080"/>
        </w:tabs>
        <w:spacing w:line="360" w:lineRule="auto"/>
        <w:jc w:val="both"/>
        <w:rPr>
          <w:b w:val="0"/>
          <w:i/>
          <w:szCs w:val="28"/>
        </w:rPr>
      </w:pPr>
      <w:r>
        <w:rPr>
          <w:b w:val="0"/>
          <w:i/>
          <w:szCs w:val="28"/>
        </w:rPr>
        <w:t>п</w:t>
      </w:r>
      <w:r w:rsidRPr="00901B67">
        <w:rPr>
          <w:b w:val="0"/>
          <w:i/>
          <w:szCs w:val="28"/>
        </w:rPr>
        <w:t>рописувати алгоритм</w:t>
      </w:r>
      <w:r>
        <w:rPr>
          <w:b w:val="0"/>
          <w:i/>
          <w:szCs w:val="28"/>
        </w:rPr>
        <w:t xml:space="preserve"> організаційно-правового механізму щодо євроінтеграції України;</w:t>
      </w:r>
    </w:p>
    <w:p w:rsidR="00CB1F9C" w:rsidRDefault="00CB1F9C" w:rsidP="006237B6">
      <w:pPr>
        <w:pStyle w:val="Title"/>
        <w:widowControl w:val="0"/>
        <w:numPr>
          <w:ilvl w:val="0"/>
          <w:numId w:val="46"/>
        </w:numPr>
        <w:tabs>
          <w:tab w:val="num" w:pos="1080"/>
        </w:tabs>
        <w:spacing w:line="360" w:lineRule="auto"/>
        <w:jc w:val="both"/>
        <w:rPr>
          <w:b w:val="0"/>
          <w:i/>
          <w:szCs w:val="28"/>
        </w:rPr>
      </w:pPr>
      <w:r>
        <w:rPr>
          <w:b w:val="0"/>
          <w:i/>
          <w:szCs w:val="28"/>
        </w:rPr>
        <w:t>аналізувати систему вирішення спорів СОТ та визначити її переваги та недоліки.</w:t>
      </w:r>
    </w:p>
    <w:p w:rsidR="00CB1F9C" w:rsidRDefault="00CB1F9C" w:rsidP="006237B6">
      <w:pPr>
        <w:spacing w:line="360" w:lineRule="auto"/>
        <w:jc w:val="both"/>
        <w:rPr>
          <w:i/>
          <w:sz w:val="28"/>
          <w:szCs w:val="28"/>
        </w:rPr>
      </w:pPr>
    </w:p>
    <w:p w:rsidR="00CB1F9C" w:rsidRPr="00901B67" w:rsidRDefault="00CB1F9C" w:rsidP="006237B6">
      <w:pPr>
        <w:spacing w:line="360" w:lineRule="auto"/>
        <w:jc w:val="both"/>
        <w:rPr>
          <w:sz w:val="28"/>
          <w:szCs w:val="28"/>
        </w:rPr>
      </w:pPr>
      <w:r w:rsidRPr="00901B67">
        <w:rPr>
          <w:i/>
          <w:sz w:val="28"/>
          <w:szCs w:val="28"/>
        </w:rPr>
        <w:t>Інформаційне забезпечення:</w:t>
      </w:r>
      <w:r w:rsidRPr="00901B67">
        <w:rPr>
          <w:sz w:val="28"/>
          <w:szCs w:val="28"/>
        </w:rPr>
        <w:t xml:space="preserve"> </w:t>
      </w:r>
    </w:p>
    <w:p w:rsidR="00CB1F9C" w:rsidRDefault="00CB1F9C" w:rsidP="006237B6">
      <w:pPr>
        <w:pStyle w:val="Title"/>
        <w:widowControl w:val="0"/>
        <w:tabs>
          <w:tab w:val="num" w:pos="1080"/>
        </w:tabs>
        <w:spacing w:line="360" w:lineRule="auto"/>
        <w:jc w:val="both"/>
        <w:rPr>
          <w:b w:val="0"/>
          <w:szCs w:val="28"/>
        </w:rPr>
      </w:pPr>
      <w:r w:rsidRPr="00901B67">
        <w:rPr>
          <w:b w:val="0"/>
          <w:szCs w:val="28"/>
        </w:rPr>
        <w:t>(презентаційні матеріли, нормативно-правові акти)</w:t>
      </w:r>
    </w:p>
    <w:p w:rsidR="00CB1F9C" w:rsidRDefault="00CB1F9C" w:rsidP="006237B6">
      <w:pPr>
        <w:pStyle w:val="Title"/>
        <w:widowControl w:val="0"/>
        <w:tabs>
          <w:tab w:val="num" w:pos="1080"/>
        </w:tabs>
        <w:spacing w:line="360" w:lineRule="auto"/>
        <w:jc w:val="both"/>
        <w:rPr>
          <w:b w:val="0"/>
          <w:szCs w:val="28"/>
        </w:rPr>
      </w:pPr>
    </w:p>
    <w:p w:rsidR="00CB1F9C" w:rsidRDefault="00CB1F9C" w:rsidP="006237B6">
      <w:pPr>
        <w:spacing w:line="360" w:lineRule="auto"/>
        <w:rPr>
          <w:b/>
          <w:i/>
          <w:sz w:val="28"/>
          <w:szCs w:val="28"/>
        </w:rPr>
      </w:pPr>
      <w:r>
        <w:rPr>
          <w:b/>
          <w:i/>
          <w:sz w:val="28"/>
          <w:szCs w:val="28"/>
        </w:rPr>
        <w:t>Контактне заняття 9</w:t>
      </w:r>
      <w:r w:rsidRPr="00DE42AC">
        <w:rPr>
          <w:b/>
          <w:i/>
          <w:sz w:val="28"/>
          <w:szCs w:val="28"/>
        </w:rPr>
        <w:t xml:space="preserve"> </w:t>
      </w:r>
      <w:r w:rsidRPr="00AC2C52">
        <w:rPr>
          <w:b/>
          <w:i/>
          <w:sz w:val="28"/>
          <w:szCs w:val="28"/>
        </w:rPr>
        <w:t>Досвід зарубіжних країн у здійсненні державного управління новою соціально-економічною системо</w:t>
      </w:r>
      <w:r>
        <w:rPr>
          <w:b/>
          <w:i/>
          <w:sz w:val="28"/>
          <w:szCs w:val="28"/>
        </w:rPr>
        <w:t>ю</w:t>
      </w:r>
    </w:p>
    <w:p w:rsidR="00CB1F9C" w:rsidRDefault="00CB1F9C" w:rsidP="006237B6">
      <w:pPr>
        <w:spacing w:line="360" w:lineRule="auto"/>
        <w:rPr>
          <w:b/>
          <w:sz w:val="28"/>
          <w:szCs w:val="28"/>
        </w:rPr>
      </w:pPr>
      <w:r w:rsidRPr="00124561">
        <w:rPr>
          <w:b/>
          <w:sz w:val="28"/>
          <w:szCs w:val="28"/>
        </w:rPr>
        <w:t>План заняття.</w:t>
      </w:r>
    </w:p>
    <w:p w:rsidR="00CB1F9C" w:rsidRPr="00AE5DCC" w:rsidRDefault="00CB1F9C" w:rsidP="006237B6">
      <w:pPr>
        <w:spacing w:line="360" w:lineRule="auto"/>
        <w:rPr>
          <w:sz w:val="28"/>
          <w:szCs w:val="28"/>
        </w:rPr>
      </w:pPr>
      <w:r>
        <w:rPr>
          <w:sz w:val="28"/>
          <w:szCs w:val="28"/>
        </w:rPr>
        <w:t xml:space="preserve">1 </w:t>
      </w:r>
      <w:r w:rsidRPr="00AE5DCC">
        <w:rPr>
          <w:sz w:val="28"/>
          <w:szCs w:val="28"/>
        </w:rPr>
        <w:t>Інформаційні та комунікаційні технології як передумови соціального та економічного розвитку країни.</w:t>
      </w:r>
    </w:p>
    <w:p w:rsidR="00CB1F9C" w:rsidRPr="00AE5DCC" w:rsidRDefault="00CB1F9C" w:rsidP="006237B6">
      <w:pPr>
        <w:spacing w:line="360" w:lineRule="auto"/>
        <w:rPr>
          <w:sz w:val="28"/>
          <w:szCs w:val="28"/>
        </w:rPr>
      </w:pPr>
      <w:r>
        <w:rPr>
          <w:sz w:val="28"/>
          <w:szCs w:val="28"/>
        </w:rPr>
        <w:t xml:space="preserve">2. </w:t>
      </w:r>
      <w:r w:rsidRPr="00AE5DCC">
        <w:rPr>
          <w:sz w:val="28"/>
          <w:szCs w:val="28"/>
        </w:rPr>
        <w:t>Мережа як визначальна організаційна форма.</w:t>
      </w:r>
    </w:p>
    <w:p w:rsidR="00CB1F9C" w:rsidRPr="00AE5DCC" w:rsidRDefault="00CB1F9C" w:rsidP="006237B6">
      <w:pPr>
        <w:spacing w:line="360" w:lineRule="auto"/>
        <w:rPr>
          <w:sz w:val="28"/>
          <w:szCs w:val="28"/>
        </w:rPr>
      </w:pPr>
      <w:r>
        <w:rPr>
          <w:sz w:val="28"/>
          <w:szCs w:val="28"/>
        </w:rPr>
        <w:t xml:space="preserve">3. </w:t>
      </w:r>
      <w:r w:rsidRPr="00AE5DCC">
        <w:rPr>
          <w:sz w:val="28"/>
          <w:szCs w:val="28"/>
        </w:rPr>
        <w:t>Інформаційна епоха – результат мережевої форми організації.</w:t>
      </w:r>
    </w:p>
    <w:p w:rsidR="00CB1F9C" w:rsidRPr="00AE5DCC" w:rsidRDefault="00CB1F9C" w:rsidP="006237B6">
      <w:pPr>
        <w:spacing w:line="360" w:lineRule="auto"/>
        <w:rPr>
          <w:sz w:val="28"/>
          <w:szCs w:val="28"/>
        </w:rPr>
      </w:pPr>
      <w:r>
        <w:rPr>
          <w:sz w:val="28"/>
          <w:szCs w:val="28"/>
        </w:rPr>
        <w:t xml:space="preserve">4. </w:t>
      </w:r>
      <w:r w:rsidRPr="00AE5DCC">
        <w:rPr>
          <w:sz w:val="28"/>
          <w:szCs w:val="28"/>
        </w:rPr>
        <w:t>Соціальний регрес та тіньова економіка.</w:t>
      </w:r>
    </w:p>
    <w:p w:rsidR="00CB1F9C" w:rsidRDefault="00CB1F9C" w:rsidP="006237B6">
      <w:pPr>
        <w:spacing w:line="360" w:lineRule="auto"/>
        <w:rPr>
          <w:sz w:val="28"/>
          <w:szCs w:val="28"/>
        </w:rPr>
      </w:pPr>
      <w:r>
        <w:rPr>
          <w:sz w:val="28"/>
          <w:szCs w:val="28"/>
        </w:rPr>
        <w:t xml:space="preserve">5. </w:t>
      </w:r>
      <w:r w:rsidRPr="00AE5DCC">
        <w:rPr>
          <w:sz w:val="28"/>
          <w:szCs w:val="28"/>
        </w:rPr>
        <w:t>Поствестфальська система зв’язків як нова технологія управління</w:t>
      </w:r>
    </w:p>
    <w:p w:rsidR="00CB1F9C" w:rsidRDefault="00CB1F9C" w:rsidP="006237B6">
      <w:pPr>
        <w:spacing w:line="360" w:lineRule="auto"/>
        <w:jc w:val="both"/>
        <w:rPr>
          <w:i/>
          <w:sz w:val="28"/>
          <w:szCs w:val="28"/>
        </w:rPr>
      </w:pPr>
      <w:r>
        <w:rPr>
          <w:i/>
          <w:sz w:val="28"/>
          <w:szCs w:val="28"/>
        </w:rPr>
        <w:t>2.</w:t>
      </w:r>
      <w:r w:rsidRPr="00901B67">
        <w:rPr>
          <w:i/>
          <w:sz w:val="28"/>
          <w:szCs w:val="28"/>
        </w:rPr>
        <w:t>Розв’язання кейсів індивідуально та у великих групах методом мозкового штурму.</w:t>
      </w:r>
    </w:p>
    <w:p w:rsidR="00CB1F9C" w:rsidRPr="00542E8C" w:rsidRDefault="00CB1F9C" w:rsidP="006237B6">
      <w:pPr>
        <w:spacing w:line="360" w:lineRule="auto"/>
        <w:rPr>
          <w:sz w:val="28"/>
          <w:szCs w:val="28"/>
        </w:rPr>
      </w:pPr>
      <w:r w:rsidRPr="00542E8C">
        <w:rPr>
          <w:sz w:val="28"/>
          <w:szCs w:val="28"/>
        </w:rPr>
        <w:t xml:space="preserve">Сформувати </w:t>
      </w:r>
      <w:r w:rsidRPr="00542E8C">
        <w:rPr>
          <w:sz w:val="28"/>
          <w:szCs w:val="28"/>
          <w:u w:val="single"/>
        </w:rPr>
        <w:t>компетенції</w:t>
      </w:r>
      <w:r w:rsidRPr="00542E8C">
        <w:rPr>
          <w:sz w:val="28"/>
          <w:szCs w:val="28"/>
        </w:rPr>
        <w:t>:</w:t>
      </w:r>
    </w:p>
    <w:p w:rsidR="00CB1F9C" w:rsidRPr="00542E8C" w:rsidRDefault="00CB1F9C" w:rsidP="006237B6">
      <w:pPr>
        <w:widowControl w:val="0"/>
        <w:numPr>
          <w:ilvl w:val="0"/>
          <w:numId w:val="13"/>
        </w:numPr>
        <w:spacing w:line="360" w:lineRule="auto"/>
        <w:rPr>
          <w:sz w:val="28"/>
          <w:szCs w:val="28"/>
        </w:rPr>
      </w:pPr>
      <w:r w:rsidRPr="00542E8C">
        <w:rPr>
          <w:sz w:val="28"/>
          <w:szCs w:val="28"/>
        </w:rPr>
        <w:t>володіти правовою термінологією;</w:t>
      </w:r>
    </w:p>
    <w:p w:rsidR="00CB1F9C" w:rsidRPr="00542E8C" w:rsidRDefault="00CB1F9C" w:rsidP="006237B6">
      <w:pPr>
        <w:widowControl w:val="0"/>
        <w:numPr>
          <w:ilvl w:val="0"/>
          <w:numId w:val="13"/>
        </w:numPr>
        <w:spacing w:line="360" w:lineRule="auto"/>
        <w:rPr>
          <w:sz w:val="28"/>
          <w:szCs w:val="28"/>
        </w:rPr>
      </w:pPr>
      <w:r w:rsidRPr="00542E8C">
        <w:rPr>
          <w:sz w:val="28"/>
          <w:szCs w:val="28"/>
        </w:rPr>
        <w:t>аргументовано висловлювати свою думку та робити висновки;</w:t>
      </w:r>
    </w:p>
    <w:p w:rsidR="00CB1F9C" w:rsidRPr="00542E8C" w:rsidRDefault="00CB1F9C" w:rsidP="006237B6">
      <w:pPr>
        <w:widowControl w:val="0"/>
        <w:numPr>
          <w:ilvl w:val="0"/>
          <w:numId w:val="13"/>
        </w:numPr>
        <w:spacing w:line="360" w:lineRule="auto"/>
        <w:rPr>
          <w:sz w:val="28"/>
          <w:szCs w:val="28"/>
        </w:rPr>
      </w:pPr>
      <w:r w:rsidRPr="00542E8C">
        <w:rPr>
          <w:sz w:val="28"/>
          <w:szCs w:val="28"/>
        </w:rPr>
        <w:t>працювати з текстами нормативно-правових актів;</w:t>
      </w:r>
    </w:p>
    <w:p w:rsidR="00CB1F9C" w:rsidRPr="00542E8C" w:rsidRDefault="00CB1F9C" w:rsidP="006237B6">
      <w:pPr>
        <w:widowControl w:val="0"/>
        <w:numPr>
          <w:ilvl w:val="0"/>
          <w:numId w:val="13"/>
        </w:numPr>
        <w:spacing w:line="360" w:lineRule="auto"/>
        <w:rPr>
          <w:sz w:val="28"/>
          <w:szCs w:val="28"/>
        </w:rPr>
      </w:pPr>
      <w:r w:rsidRPr="00542E8C">
        <w:rPr>
          <w:sz w:val="28"/>
          <w:szCs w:val="28"/>
        </w:rPr>
        <w:t>надавати кваліфіковані юридичні консультації;</w:t>
      </w:r>
    </w:p>
    <w:p w:rsidR="00CB1F9C" w:rsidRPr="00542E8C" w:rsidRDefault="00CB1F9C" w:rsidP="006237B6">
      <w:pPr>
        <w:widowControl w:val="0"/>
        <w:numPr>
          <w:ilvl w:val="0"/>
          <w:numId w:val="13"/>
        </w:numPr>
        <w:spacing w:line="360" w:lineRule="auto"/>
        <w:rPr>
          <w:sz w:val="28"/>
          <w:szCs w:val="28"/>
        </w:rPr>
      </w:pPr>
      <w:r w:rsidRPr="00542E8C">
        <w:rPr>
          <w:sz w:val="28"/>
          <w:szCs w:val="28"/>
        </w:rPr>
        <w:t>належно відстоювати правову позицію суб’єкта, чиї права порушені;</w:t>
      </w:r>
    </w:p>
    <w:p w:rsidR="00CB1F9C" w:rsidRPr="00542E8C" w:rsidRDefault="00CB1F9C" w:rsidP="006237B6">
      <w:pPr>
        <w:widowControl w:val="0"/>
        <w:numPr>
          <w:ilvl w:val="0"/>
          <w:numId w:val="13"/>
        </w:numPr>
        <w:spacing w:line="360" w:lineRule="auto"/>
        <w:rPr>
          <w:b/>
          <w:sz w:val="28"/>
          <w:szCs w:val="28"/>
        </w:rPr>
      </w:pPr>
      <w:r w:rsidRPr="00542E8C">
        <w:rPr>
          <w:sz w:val="28"/>
          <w:szCs w:val="28"/>
        </w:rPr>
        <w:t xml:space="preserve">виявляти і правильно кваліфікувати факти порушень законодавства; </w:t>
      </w:r>
    </w:p>
    <w:p w:rsidR="00CB1F9C" w:rsidRPr="00542E8C" w:rsidRDefault="00CB1F9C" w:rsidP="006237B6">
      <w:pPr>
        <w:widowControl w:val="0"/>
        <w:numPr>
          <w:ilvl w:val="0"/>
          <w:numId w:val="13"/>
        </w:numPr>
        <w:spacing w:line="360" w:lineRule="auto"/>
        <w:rPr>
          <w:sz w:val="28"/>
          <w:szCs w:val="28"/>
        </w:rPr>
      </w:pPr>
      <w:r w:rsidRPr="00542E8C">
        <w:rPr>
          <w:sz w:val="28"/>
          <w:szCs w:val="28"/>
        </w:rPr>
        <w:t>вміло застосовувати засоби захисту і поновлення порушених прав.</w:t>
      </w:r>
    </w:p>
    <w:p w:rsidR="00CB1F9C" w:rsidRDefault="00CB1F9C" w:rsidP="006237B6">
      <w:pPr>
        <w:spacing w:line="360" w:lineRule="auto"/>
        <w:ind w:left="360"/>
        <w:rPr>
          <w:i/>
          <w:sz w:val="28"/>
          <w:szCs w:val="28"/>
        </w:rPr>
      </w:pPr>
      <w:r w:rsidRPr="009B60C7">
        <w:rPr>
          <w:i/>
          <w:sz w:val="28"/>
          <w:szCs w:val="28"/>
        </w:rPr>
        <w:t>Інформаційне забезпечення заняття</w:t>
      </w:r>
    </w:p>
    <w:p w:rsidR="00CB1F9C" w:rsidRDefault="00CB1F9C" w:rsidP="006237B6">
      <w:pPr>
        <w:pStyle w:val="Title"/>
        <w:widowControl w:val="0"/>
        <w:tabs>
          <w:tab w:val="num" w:pos="1080"/>
        </w:tabs>
        <w:spacing w:line="360" w:lineRule="auto"/>
        <w:jc w:val="both"/>
        <w:rPr>
          <w:b w:val="0"/>
          <w:szCs w:val="28"/>
        </w:rPr>
      </w:pPr>
      <w:r w:rsidRPr="00901B67">
        <w:rPr>
          <w:b w:val="0"/>
          <w:szCs w:val="28"/>
        </w:rPr>
        <w:t>(презентаційні матеріли, нормативно-правові акти)</w:t>
      </w:r>
    </w:p>
    <w:p w:rsidR="00CB1F9C" w:rsidRDefault="00CB1F9C" w:rsidP="006237B6">
      <w:pPr>
        <w:pStyle w:val="Title"/>
        <w:widowControl w:val="0"/>
        <w:tabs>
          <w:tab w:val="num" w:pos="1080"/>
        </w:tabs>
        <w:spacing w:line="360" w:lineRule="auto"/>
        <w:jc w:val="both"/>
        <w:rPr>
          <w:b w:val="0"/>
          <w:szCs w:val="28"/>
        </w:rPr>
      </w:pPr>
    </w:p>
    <w:p w:rsidR="00CB1F9C" w:rsidRDefault="00CB1F9C" w:rsidP="006237B6">
      <w:pPr>
        <w:spacing w:line="360" w:lineRule="auto"/>
        <w:rPr>
          <w:b/>
          <w:i/>
          <w:sz w:val="28"/>
          <w:szCs w:val="28"/>
        </w:rPr>
      </w:pPr>
      <w:r>
        <w:rPr>
          <w:b/>
          <w:i/>
          <w:sz w:val="28"/>
          <w:szCs w:val="28"/>
        </w:rPr>
        <w:t>Контактне заняття 10</w:t>
      </w:r>
      <w:r w:rsidRPr="00124561">
        <w:rPr>
          <w:b/>
          <w:i/>
          <w:sz w:val="28"/>
          <w:szCs w:val="28"/>
        </w:rPr>
        <w:t>.</w:t>
      </w:r>
      <w:r>
        <w:rPr>
          <w:b/>
          <w:i/>
          <w:sz w:val="24"/>
          <w:szCs w:val="24"/>
        </w:rPr>
        <w:t xml:space="preserve"> </w:t>
      </w:r>
      <w:r>
        <w:rPr>
          <w:b/>
          <w:i/>
          <w:sz w:val="28"/>
          <w:szCs w:val="28"/>
        </w:rPr>
        <w:t>Організаційно-правові засади державного управління земельними ресурсами України</w:t>
      </w:r>
    </w:p>
    <w:p w:rsidR="00CB1F9C" w:rsidRDefault="00CB1F9C" w:rsidP="006237B6">
      <w:pPr>
        <w:spacing w:line="360" w:lineRule="auto"/>
        <w:jc w:val="both"/>
        <w:rPr>
          <w:b/>
          <w:sz w:val="28"/>
          <w:szCs w:val="28"/>
        </w:rPr>
      </w:pPr>
      <w:r>
        <w:rPr>
          <w:b/>
          <w:sz w:val="28"/>
          <w:szCs w:val="28"/>
        </w:rPr>
        <w:t>План заняття</w:t>
      </w:r>
    </w:p>
    <w:p w:rsidR="00CB1F9C" w:rsidRPr="00901B67" w:rsidRDefault="00CB1F9C" w:rsidP="006237B6">
      <w:pPr>
        <w:spacing w:line="360" w:lineRule="auto"/>
        <w:jc w:val="both"/>
        <w:rPr>
          <w:i/>
          <w:sz w:val="28"/>
          <w:szCs w:val="28"/>
        </w:rPr>
      </w:pPr>
      <w:r w:rsidRPr="00901B67">
        <w:rPr>
          <w:i/>
          <w:sz w:val="28"/>
          <w:szCs w:val="28"/>
        </w:rPr>
        <w:t>1. Семінар – дискусія з питань:</w:t>
      </w:r>
    </w:p>
    <w:p w:rsidR="00CB1F9C" w:rsidRDefault="00CB1F9C" w:rsidP="006237B6">
      <w:pPr>
        <w:spacing w:line="360" w:lineRule="auto"/>
        <w:jc w:val="both"/>
        <w:rPr>
          <w:b/>
          <w:sz w:val="28"/>
          <w:szCs w:val="28"/>
        </w:rPr>
      </w:pPr>
    </w:p>
    <w:p w:rsidR="00CB1F9C" w:rsidRDefault="00CB1F9C" w:rsidP="006237B6">
      <w:pPr>
        <w:numPr>
          <w:ilvl w:val="0"/>
          <w:numId w:val="57"/>
        </w:numPr>
        <w:tabs>
          <w:tab w:val="clear" w:pos="1440"/>
          <w:tab w:val="num" w:pos="0"/>
        </w:tabs>
        <w:spacing w:line="360" w:lineRule="auto"/>
        <w:ind w:left="142"/>
        <w:rPr>
          <w:sz w:val="28"/>
          <w:szCs w:val="28"/>
        </w:rPr>
      </w:pPr>
      <w:r>
        <w:rPr>
          <w:sz w:val="28"/>
          <w:szCs w:val="28"/>
        </w:rPr>
        <w:t>Поняття державного управління земельними ресурсами. Система органів, що здійснюють державне  управління земельними ресурсами.</w:t>
      </w:r>
    </w:p>
    <w:p w:rsidR="00CB1F9C" w:rsidRDefault="00CB1F9C" w:rsidP="006237B6">
      <w:pPr>
        <w:numPr>
          <w:ilvl w:val="0"/>
          <w:numId w:val="57"/>
        </w:numPr>
        <w:tabs>
          <w:tab w:val="clear" w:pos="1440"/>
          <w:tab w:val="num" w:pos="0"/>
        </w:tabs>
        <w:spacing w:line="360" w:lineRule="auto"/>
        <w:ind w:left="142"/>
        <w:rPr>
          <w:sz w:val="28"/>
          <w:szCs w:val="28"/>
        </w:rPr>
      </w:pPr>
      <w:r>
        <w:rPr>
          <w:sz w:val="28"/>
          <w:szCs w:val="28"/>
        </w:rPr>
        <w:t xml:space="preserve">Правове забезпечення сучасних методів формування даних, збору, накопичування та зберігання інформації щодо земельних ресурсів України. </w:t>
      </w:r>
    </w:p>
    <w:p w:rsidR="00CB1F9C" w:rsidRDefault="00CB1F9C" w:rsidP="006237B6">
      <w:pPr>
        <w:numPr>
          <w:ilvl w:val="0"/>
          <w:numId w:val="57"/>
        </w:numPr>
        <w:tabs>
          <w:tab w:val="clear" w:pos="1440"/>
          <w:tab w:val="num" w:pos="0"/>
        </w:tabs>
        <w:spacing w:line="360" w:lineRule="auto"/>
        <w:ind w:left="142"/>
        <w:rPr>
          <w:sz w:val="28"/>
          <w:szCs w:val="28"/>
        </w:rPr>
      </w:pPr>
      <w:r>
        <w:rPr>
          <w:sz w:val="28"/>
          <w:szCs w:val="28"/>
        </w:rPr>
        <w:t xml:space="preserve">Економічне стимулювання раціонального використання та охорони земель. </w:t>
      </w:r>
    </w:p>
    <w:p w:rsidR="00CB1F9C" w:rsidRDefault="00CB1F9C" w:rsidP="006237B6">
      <w:pPr>
        <w:numPr>
          <w:ilvl w:val="0"/>
          <w:numId w:val="57"/>
        </w:numPr>
        <w:tabs>
          <w:tab w:val="clear" w:pos="1440"/>
          <w:tab w:val="num" w:pos="0"/>
        </w:tabs>
        <w:spacing w:line="360" w:lineRule="auto"/>
        <w:ind w:left="142"/>
        <w:rPr>
          <w:sz w:val="28"/>
          <w:szCs w:val="28"/>
        </w:rPr>
      </w:pPr>
      <w:r>
        <w:rPr>
          <w:sz w:val="28"/>
          <w:szCs w:val="28"/>
        </w:rPr>
        <w:t xml:space="preserve">Загальне положення запровадження інформаційних систем державного управління земельними ресурсами. </w:t>
      </w:r>
    </w:p>
    <w:p w:rsidR="00CB1F9C" w:rsidRDefault="00CB1F9C" w:rsidP="006237B6">
      <w:pPr>
        <w:numPr>
          <w:ilvl w:val="0"/>
          <w:numId w:val="57"/>
        </w:numPr>
        <w:tabs>
          <w:tab w:val="clear" w:pos="1440"/>
          <w:tab w:val="num" w:pos="0"/>
        </w:tabs>
        <w:spacing w:line="360" w:lineRule="auto"/>
        <w:ind w:left="142"/>
        <w:rPr>
          <w:sz w:val="28"/>
          <w:szCs w:val="28"/>
        </w:rPr>
      </w:pPr>
      <w:r>
        <w:rPr>
          <w:sz w:val="28"/>
          <w:szCs w:val="28"/>
        </w:rPr>
        <w:t>Особливості реалізації управління земельними ресурсами  в зарубіжних країнах.</w:t>
      </w:r>
    </w:p>
    <w:p w:rsidR="00CB1F9C" w:rsidRDefault="00CB1F9C" w:rsidP="006237B6">
      <w:pPr>
        <w:spacing w:line="360" w:lineRule="auto"/>
        <w:ind w:left="142"/>
        <w:rPr>
          <w:sz w:val="28"/>
          <w:szCs w:val="28"/>
        </w:rPr>
      </w:pPr>
    </w:p>
    <w:p w:rsidR="00CB1F9C" w:rsidRPr="00901B67" w:rsidRDefault="00CB1F9C" w:rsidP="006237B6">
      <w:pPr>
        <w:spacing w:line="360" w:lineRule="auto"/>
        <w:jc w:val="both"/>
        <w:rPr>
          <w:bCs/>
          <w:i/>
          <w:sz w:val="28"/>
          <w:szCs w:val="28"/>
        </w:rPr>
      </w:pPr>
      <w:r w:rsidRPr="00901B67">
        <w:rPr>
          <w:bCs/>
          <w:i/>
          <w:sz w:val="28"/>
          <w:szCs w:val="28"/>
        </w:rPr>
        <w:t xml:space="preserve">2. </w:t>
      </w:r>
      <w:r w:rsidRPr="00901B67">
        <w:rPr>
          <w:i/>
          <w:sz w:val="28"/>
          <w:szCs w:val="28"/>
        </w:rPr>
        <w:t>Розв’язання кейсів індивідуально та у великих групах методом мозкового штурму.</w:t>
      </w:r>
    </w:p>
    <w:p w:rsidR="00CB1F9C" w:rsidRPr="00C843FF" w:rsidRDefault="00CB1F9C" w:rsidP="006237B6">
      <w:pPr>
        <w:spacing w:line="360" w:lineRule="auto"/>
        <w:rPr>
          <w:sz w:val="28"/>
          <w:szCs w:val="28"/>
        </w:rPr>
      </w:pPr>
    </w:p>
    <w:p w:rsidR="00CB1F9C" w:rsidRDefault="00CB1F9C" w:rsidP="006237B6">
      <w:pPr>
        <w:widowControl w:val="0"/>
        <w:spacing w:line="360" w:lineRule="auto"/>
        <w:rPr>
          <w:sz w:val="28"/>
          <w:szCs w:val="28"/>
        </w:rPr>
      </w:pPr>
      <w:r w:rsidRPr="00542E8C">
        <w:rPr>
          <w:sz w:val="28"/>
          <w:szCs w:val="28"/>
        </w:rPr>
        <w:t xml:space="preserve">Сформувати </w:t>
      </w:r>
      <w:r w:rsidRPr="00542E8C">
        <w:rPr>
          <w:sz w:val="28"/>
          <w:szCs w:val="28"/>
          <w:u w:val="single"/>
        </w:rPr>
        <w:t>компетенції</w:t>
      </w:r>
      <w:r w:rsidRPr="00542E8C">
        <w:rPr>
          <w:sz w:val="28"/>
          <w:szCs w:val="28"/>
        </w:rPr>
        <w:t>:</w:t>
      </w:r>
    </w:p>
    <w:p w:rsidR="00CB1F9C" w:rsidRPr="00B33911" w:rsidRDefault="00CB1F9C" w:rsidP="006237B6">
      <w:pPr>
        <w:widowControl w:val="0"/>
        <w:numPr>
          <w:ilvl w:val="0"/>
          <w:numId w:val="13"/>
        </w:numPr>
        <w:spacing w:line="360" w:lineRule="auto"/>
        <w:rPr>
          <w:sz w:val="28"/>
          <w:szCs w:val="28"/>
        </w:rPr>
      </w:pPr>
      <w:r w:rsidRPr="00B33911">
        <w:rPr>
          <w:sz w:val="28"/>
          <w:szCs w:val="28"/>
        </w:rPr>
        <w:t xml:space="preserve">розкривати </w:t>
      </w:r>
      <w:r w:rsidRPr="00AE5DCC">
        <w:rPr>
          <w:sz w:val="28"/>
          <w:szCs w:val="28"/>
        </w:rPr>
        <w:t xml:space="preserve">сутність і напрями державної політики у </w:t>
      </w:r>
      <w:r>
        <w:rPr>
          <w:sz w:val="28"/>
          <w:szCs w:val="28"/>
        </w:rPr>
        <w:t>сфері земельних ресурсів під час процесів глобалізації, взаємозв’язку</w:t>
      </w:r>
      <w:r w:rsidRPr="00416F49">
        <w:rPr>
          <w:sz w:val="28"/>
          <w:szCs w:val="28"/>
        </w:rPr>
        <w:t xml:space="preserve"> </w:t>
      </w:r>
      <w:r>
        <w:rPr>
          <w:sz w:val="28"/>
          <w:szCs w:val="28"/>
        </w:rPr>
        <w:t xml:space="preserve"> державного контролю</w:t>
      </w:r>
      <w:r w:rsidRPr="00AE5DCC">
        <w:rPr>
          <w:sz w:val="28"/>
          <w:szCs w:val="28"/>
        </w:rPr>
        <w:t xml:space="preserve"> та нагляд</w:t>
      </w:r>
      <w:r>
        <w:rPr>
          <w:sz w:val="28"/>
          <w:szCs w:val="28"/>
        </w:rPr>
        <w:t>у в</w:t>
      </w:r>
      <w:r w:rsidRPr="00AE5DCC">
        <w:rPr>
          <w:sz w:val="28"/>
          <w:szCs w:val="28"/>
        </w:rPr>
        <w:t xml:space="preserve"> </w:t>
      </w:r>
      <w:r>
        <w:rPr>
          <w:sz w:val="28"/>
          <w:szCs w:val="28"/>
        </w:rPr>
        <w:t xml:space="preserve">зазначеній </w:t>
      </w:r>
      <w:r w:rsidRPr="00AE5DCC">
        <w:rPr>
          <w:sz w:val="28"/>
          <w:szCs w:val="28"/>
        </w:rPr>
        <w:t>сфері</w:t>
      </w:r>
      <w:r w:rsidRPr="00B33911">
        <w:rPr>
          <w:sz w:val="28"/>
          <w:szCs w:val="28"/>
        </w:rPr>
        <w:t xml:space="preserve">; </w:t>
      </w:r>
    </w:p>
    <w:p w:rsidR="00CB1F9C" w:rsidRPr="00B33911" w:rsidRDefault="00CB1F9C" w:rsidP="006237B6">
      <w:pPr>
        <w:widowControl w:val="0"/>
        <w:numPr>
          <w:ilvl w:val="0"/>
          <w:numId w:val="13"/>
        </w:numPr>
        <w:spacing w:line="360" w:lineRule="auto"/>
        <w:rPr>
          <w:sz w:val="28"/>
          <w:szCs w:val="28"/>
        </w:rPr>
      </w:pPr>
      <w:r w:rsidRPr="00B33911">
        <w:rPr>
          <w:sz w:val="28"/>
          <w:szCs w:val="28"/>
        </w:rPr>
        <w:t xml:space="preserve">визначати </w:t>
      </w:r>
      <w:r w:rsidRPr="00AE5DCC">
        <w:rPr>
          <w:sz w:val="28"/>
          <w:szCs w:val="28"/>
        </w:rPr>
        <w:t>д</w:t>
      </w:r>
      <w:r>
        <w:rPr>
          <w:sz w:val="28"/>
          <w:szCs w:val="28"/>
        </w:rPr>
        <w:t>іалектику</w:t>
      </w:r>
      <w:r w:rsidRPr="00AE5DCC">
        <w:rPr>
          <w:sz w:val="28"/>
          <w:szCs w:val="28"/>
        </w:rPr>
        <w:t xml:space="preserve"> взаємозв’язку</w:t>
      </w:r>
      <w:r>
        <w:rPr>
          <w:sz w:val="28"/>
          <w:szCs w:val="28"/>
        </w:rPr>
        <w:t xml:space="preserve"> тарифної політики та  контролю</w:t>
      </w:r>
      <w:r w:rsidRPr="00AE5DCC">
        <w:rPr>
          <w:sz w:val="28"/>
          <w:szCs w:val="28"/>
        </w:rPr>
        <w:t xml:space="preserve"> за якістю послуг</w:t>
      </w:r>
      <w:r w:rsidRPr="00B33911">
        <w:rPr>
          <w:sz w:val="28"/>
          <w:szCs w:val="28"/>
        </w:rPr>
        <w:t>;</w:t>
      </w:r>
    </w:p>
    <w:p w:rsidR="00CB1F9C" w:rsidRPr="00542E8C" w:rsidRDefault="00CB1F9C" w:rsidP="006237B6">
      <w:pPr>
        <w:widowControl w:val="0"/>
        <w:spacing w:line="360" w:lineRule="auto"/>
        <w:rPr>
          <w:sz w:val="28"/>
          <w:szCs w:val="28"/>
        </w:rPr>
      </w:pPr>
      <w:r>
        <w:rPr>
          <w:sz w:val="28"/>
          <w:szCs w:val="28"/>
        </w:rPr>
        <w:t xml:space="preserve">аналізувати законодавство </w:t>
      </w:r>
      <w:r w:rsidRPr="00B33911">
        <w:rPr>
          <w:sz w:val="28"/>
          <w:szCs w:val="28"/>
        </w:rPr>
        <w:t xml:space="preserve"> що</w:t>
      </w:r>
      <w:r>
        <w:rPr>
          <w:sz w:val="28"/>
          <w:szCs w:val="28"/>
        </w:rPr>
        <w:t xml:space="preserve">до </w:t>
      </w:r>
      <w:r w:rsidRPr="00AE5DCC">
        <w:rPr>
          <w:sz w:val="28"/>
          <w:szCs w:val="28"/>
        </w:rPr>
        <w:t>здійснення державного управління у</w:t>
      </w:r>
      <w:r>
        <w:rPr>
          <w:sz w:val="28"/>
          <w:szCs w:val="28"/>
        </w:rPr>
        <w:t xml:space="preserve"> сфері земельних ресурсів </w:t>
      </w:r>
      <w:r w:rsidRPr="00AE5DCC">
        <w:rPr>
          <w:sz w:val="28"/>
          <w:szCs w:val="28"/>
        </w:rPr>
        <w:t xml:space="preserve"> </w:t>
      </w:r>
      <w:r>
        <w:rPr>
          <w:sz w:val="28"/>
          <w:szCs w:val="28"/>
        </w:rPr>
        <w:t>та</w:t>
      </w:r>
      <w:r w:rsidRPr="002660F9">
        <w:rPr>
          <w:rFonts w:ascii="Calibri" w:hAnsi="Calibri" w:cs="+mn-cs"/>
          <w:b/>
          <w:color w:val="FFFFFF"/>
          <w:sz w:val="48"/>
          <w:szCs w:val="48"/>
        </w:rPr>
        <w:t xml:space="preserve"> </w:t>
      </w:r>
      <w:r w:rsidRPr="002660F9">
        <w:rPr>
          <w:sz w:val="28"/>
          <w:szCs w:val="28"/>
        </w:rPr>
        <w:t>реалізації</w:t>
      </w:r>
      <w:r>
        <w:rPr>
          <w:sz w:val="28"/>
          <w:szCs w:val="28"/>
        </w:rPr>
        <w:t xml:space="preserve"> </w:t>
      </w:r>
      <w:r w:rsidRPr="00AE5DCC">
        <w:rPr>
          <w:sz w:val="28"/>
          <w:szCs w:val="28"/>
        </w:rPr>
        <w:t xml:space="preserve">державної політики у </w:t>
      </w:r>
      <w:r>
        <w:rPr>
          <w:sz w:val="28"/>
          <w:szCs w:val="28"/>
        </w:rPr>
        <w:t xml:space="preserve"> зазначеній сфері.</w:t>
      </w:r>
    </w:p>
    <w:p w:rsidR="00CB1F9C" w:rsidRPr="00542E8C" w:rsidRDefault="00CB1F9C" w:rsidP="006237B6">
      <w:pPr>
        <w:widowControl w:val="0"/>
        <w:numPr>
          <w:ilvl w:val="0"/>
          <w:numId w:val="13"/>
        </w:numPr>
        <w:spacing w:line="360" w:lineRule="auto"/>
        <w:rPr>
          <w:sz w:val="28"/>
          <w:szCs w:val="28"/>
        </w:rPr>
      </w:pPr>
      <w:r w:rsidRPr="00542E8C">
        <w:rPr>
          <w:sz w:val="28"/>
          <w:szCs w:val="28"/>
        </w:rPr>
        <w:t>володіти правовою термінологією;</w:t>
      </w:r>
    </w:p>
    <w:p w:rsidR="00CB1F9C" w:rsidRPr="00542E8C" w:rsidRDefault="00CB1F9C" w:rsidP="006237B6">
      <w:pPr>
        <w:widowControl w:val="0"/>
        <w:numPr>
          <w:ilvl w:val="0"/>
          <w:numId w:val="13"/>
        </w:numPr>
        <w:spacing w:line="360" w:lineRule="auto"/>
        <w:rPr>
          <w:sz w:val="28"/>
          <w:szCs w:val="28"/>
        </w:rPr>
      </w:pPr>
      <w:r w:rsidRPr="00542E8C">
        <w:rPr>
          <w:sz w:val="28"/>
          <w:szCs w:val="28"/>
        </w:rPr>
        <w:t>аргументовано висловлювати свою думку та робити висновки;</w:t>
      </w:r>
    </w:p>
    <w:p w:rsidR="00CB1F9C" w:rsidRPr="00542E8C" w:rsidRDefault="00CB1F9C" w:rsidP="006237B6">
      <w:pPr>
        <w:widowControl w:val="0"/>
        <w:numPr>
          <w:ilvl w:val="0"/>
          <w:numId w:val="13"/>
        </w:numPr>
        <w:spacing w:line="360" w:lineRule="auto"/>
        <w:rPr>
          <w:sz w:val="28"/>
          <w:szCs w:val="28"/>
        </w:rPr>
      </w:pPr>
      <w:r w:rsidRPr="00542E8C">
        <w:rPr>
          <w:sz w:val="28"/>
          <w:szCs w:val="28"/>
        </w:rPr>
        <w:t>працювати з текстами нормативно-правових актів;</w:t>
      </w:r>
    </w:p>
    <w:p w:rsidR="00CB1F9C" w:rsidRPr="00542E8C" w:rsidRDefault="00CB1F9C" w:rsidP="006237B6">
      <w:pPr>
        <w:widowControl w:val="0"/>
        <w:numPr>
          <w:ilvl w:val="0"/>
          <w:numId w:val="13"/>
        </w:numPr>
        <w:spacing w:line="360" w:lineRule="auto"/>
        <w:rPr>
          <w:sz w:val="28"/>
          <w:szCs w:val="28"/>
        </w:rPr>
      </w:pPr>
      <w:r w:rsidRPr="00542E8C">
        <w:rPr>
          <w:sz w:val="28"/>
          <w:szCs w:val="28"/>
        </w:rPr>
        <w:t>надавати кваліфіковані юридичні консультації;</w:t>
      </w:r>
    </w:p>
    <w:p w:rsidR="00CB1F9C" w:rsidRPr="00542E8C" w:rsidRDefault="00CB1F9C" w:rsidP="006237B6">
      <w:pPr>
        <w:widowControl w:val="0"/>
        <w:numPr>
          <w:ilvl w:val="0"/>
          <w:numId w:val="13"/>
        </w:numPr>
        <w:spacing w:line="360" w:lineRule="auto"/>
        <w:rPr>
          <w:b/>
          <w:sz w:val="28"/>
          <w:szCs w:val="28"/>
        </w:rPr>
      </w:pPr>
      <w:r w:rsidRPr="00542E8C">
        <w:rPr>
          <w:sz w:val="28"/>
          <w:szCs w:val="28"/>
        </w:rPr>
        <w:t xml:space="preserve">виявляти і правильно кваліфікувати факти порушень законодавства; </w:t>
      </w:r>
    </w:p>
    <w:p w:rsidR="00CB1F9C" w:rsidRDefault="00CB1F9C" w:rsidP="006237B6">
      <w:pPr>
        <w:widowControl w:val="0"/>
        <w:numPr>
          <w:ilvl w:val="0"/>
          <w:numId w:val="13"/>
        </w:numPr>
        <w:spacing w:line="360" w:lineRule="auto"/>
        <w:rPr>
          <w:sz w:val="28"/>
          <w:szCs w:val="28"/>
        </w:rPr>
      </w:pPr>
      <w:r w:rsidRPr="00542E8C">
        <w:rPr>
          <w:sz w:val="28"/>
          <w:szCs w:val="28"/>
        </w:rPr>
        <w:t>вміло застосовувати засоби захисту і поновлення порушених прав.</w:t>
      </w:r>
    </w:p>
    <w:p w:rsidR="00CB1F9C" w:rsidRDefault="00CB1F9C" w:rsidP="006237B6">
      <w:pPr>
        <w:widowControl w:val="0"/>
        <w:spacing w:line="360" w:lineRule="auto"/>
        <w:rPr>
          <w:sz w:val="28"/>
          <w:szCs w:val="28"/>
        </w:rPr>
      </w:pPr>
    </w:p>
    <w:p w:rsidR="00CB1F9C" w:rsidRDefault="00CB1F9C" w:rsidP="006237B6">
      <w:pPr>
        <w:spacing w:line="360" w:lineRule="auto"/>
        <w:ind w:left="360"/>
        <w:rPr>
          <w:i/>
          <w:sz w:val="28"/>
          <w:szCs w:val="28"/>
        </w:rPr>
      </w:pPr>
      <w:r w:rsidRPr="009B60C7">
        <w:rPr>
          <w:i/>
          <w:sz w:val="28"/>
          <w:szCs w:val="28"/>
        </w:rPr>
        <w:t>Інформаційне забезпечення заняття</w:t>
      </w:r>
    </w:p>
    <w:p w:rsidR="00CB1F9C" w:rsidRDefault="00CB1F9C" w:rsidP="006237B6">
      <w:pPr>
        <w:pStyle w:val="Title"/>
        <w:widowControl w:val="0"/>
        <w:numPr>
          <w:ilvl w:val="0"/>
          <w:numId w:val="13"/>
        </w:numPr>
        <w:spacing w:line="360" w:lineRule="auto"/>
        <w:jc w:val="both"/>
        <w:rPr>
          <w:b w:val="0"/>
          <w:szCs w:val="28"/>
        </w:rPr>
      </w:pPr>
      <w:r w:rsidRPr="00901B67">
        <w:rPr>
          <w:b w:val="0"/>
          <w:szCs w:val="28"/>
        </w:rPr>
        <w:t>(презентаційні матеріли, нормативно-правові акти)</w:t>
      </w:r>
    </w:p>
    <w:p w:rsidR="00CB1F9C" w:rsidRPr="00542E8C" w:rsidRDefault="00CB1F9C" w:rsidP="006237B6">
      <w:pPr>
        <w:widowControl w:val="0"/>
        <w:spacing w:line="360" w:lineRule="auto"/>
        <w:rPr>
          <w:sz w:val="28"/>
          <w:szCs w:val="28"/>
        </w:rPr>
      </w:pPr>
    </w:p>
    <w:p w:rsidR="00CB1F9C" w:rsidRPr="0049266C" w:rsidRDefault="00CB1F9C" w:rsidP="006237B6">
      <w:pPr>
        <w:pStyle w:val="BlockText"/>
        <w:tabs>
          <w:tab w:val="left" w:pos="993"/>
        </w:tabs>
        <w:spacing w:line="240" w:lineRule="auto"/>
        <w:ind w:left="0" w:right="0" w:firstLine="567"/>
        <w:jc w:val="both"/>
        <w:rPr>
          <w:rFonts w:ascii="Times New Roman" w:hAnsi="Times New Roman"/>
          <w:b/>
          <w:i/>
          <w:sz w:val="28"/>
          <w:szCs w:val="28"/>
        </w:rPr>
      </w:pPr>
      <w:r w:rsidRPr="0049266C">
        <w:rPr>
          <w:rFonts w:ascii="Times New Roman" w:hAnsi="Times New Roman"/>
          <w:b/>
          <w:i/>
          <w:sz w:val="28"/>
          <w:szCs w:val="28"/>
        </w:rPr>
        <w:t>4.4. Плани навчальної роботи студентів заочної форми навчання в міжсесійний період.</w:t>
      </w:r>
    </w:p>
    <w:p w:rsidR="00CB1F9C" w:rsidRPr="000655A4" w:rsidRDefault="00CB1F9C" w:rsidP="006237B6">
      <w:pPr>
        <w:pStyle w:val="BlockText"/>
        <w:tabs>
          <w:tab w:val="left" w:pos="993"/>
        </w:tabs>
        <w:spacing w:line="240" w:lineRule="auto"/>
        <w:ind w:left="0" w:right="0" w:firstLine="567"/>
        <w:jc w:val="both"/>
        <w:rPr>
          <w:rFonts w:ascii="Times New Roman" w:hAnsi="Times New Roman"/>
          <w:i/>
          <w:szCs w:val="24"/>
        </w:rPr>
      </w:pPr>
    </w:p>
    <w:p w:rsidR="00CB1F9C" w:rsidRDefault="00CB1F9C" w:rsidP="006237B6">
      <w:pPr>
        <w:pStyle w:val="BodyTextIndent3"/>
        <w:spacing w:line="360" w:lineRule="auto"/>
        <w:ind w:firstLine="709"/>
        <w:contextualSpacing/>
        <w:rPr>
          <w:sz w:val="24"/>
          <w:szCs w:val="24"/>
        </w:rPr>
      </w:pPr>
      <w:r w:rsidRPr="000655A4">
        <w:rPr>
          <w:sz w:val="24"/>
          <w:szCs w:val="24"/>
        </w:rPr>
        <w:t>У міжсесійний період робота студентів спрямована на  вироблення у студентів  навичок</w:t>
      </w:r>
      <w:r>
        <w:rPr>
          <w:sz w:val="24"/>
          <w:szCs w:val="24"/>
        </w:rPr>
        <w:t xml:space="preserve">  роботи з нормативно-правовими</w:t>
      </w:r>
      <w:r w:rsidRPr="000655A4">
        <w:rPr>
          <w:sz w:val="24"/>
          <w:szCs w:val="24"/>
        </w:rPr>
        <w:t xml:space="preserve"> актами, науковою літературою та іншими джерелами, формування таких рис майбутнього  юриста, як самостійність,  активність, ініціативність та інші. У цей час студенти повинні виконати домашнє індивідуальне завдання або індивідуальну лабораторну роботу-онлайн в письмовому або електронному вигляді, яка захищається і обговорюється за графіком «Дня заочника». При цьому студент  може набрати д</w:t>
      </w:r>
      <w:r>
        <w:rPr>
          <w:sz w:val="24"/>
          <w:szCs w:val="24"/>
        </w:rPr>
        <w:t xml:space="preserve">о 20 балів. Студент також повинен </w:t>
      </w:r>
      <w:r w:rsidRPr="000655A4">
        <w:rPr>
          <w:sz w:val="24"/>
          <w:szCs w:val="24"/>
        </w:rPr>
        <w:t>виконати індивідуальне завдання за дистанційним курсом та подати в електронній формі, яке приймається викладачем в онлайн режимі, за що студент може набрати до 20 балів.  За виконання вибіркового індивідуального  завдання студент може отримати до 10 балів, подати яке слід в письмовій або електронній формі, а  захист і обговорення результатів відбудеться за графіком «Дня заочника». Таким чином, студент може набрати за виконання вищезазначених завдань у міжсесійний період до 50 балів.</w:t>
      </w:r>
    </w:p>
    <w:p w:rsidR="00CB1F9C" w:rsidRDefault="00CB1F9C" w:rsidP="006237B6">
      <w:pPr>
        <w:pStyle w:val="BodyTextIndent3"/>
        <w:spacing w:line="360" w:lineRule="auto"/>
        <w:ind w:firstLine="709"/>
        <w:contextualSpacing/>
        <w:rPr>
          <w:sz w:val="24"/>
          <w:szCs w:val="24"/>
        </w:rPr>
      </w:pPr>
    </w:p>
    <w:p w:rsidR="00CB1F9C" w:rsidRDefault="00CB1F9C" w:rsidP="006237B6">
      <w:pPr>
        <w:ind w:left="644"/>
        <w:jc w:val="center"/>
        <w:rPr>
          <w:b/>
          <w:u w:val="single"/>
        </w:rPr>
      </w:pPr>
      <w:r w:rsidRPr="006378DC">
        <w:rPr>
          <w:b/>
          <w:u w:val="single"/>
        </w:rPr>
        <w:t>5.САМОСТІЙНА РОБОТА СТУДЕНТІВ</w:t>
      </w:r>
    </w:p>
    <w:p w:rsidR="00CB1F9C" w:rsidRDefault="00CB1F9C" w:rsidP="006237B6">
      <w:pPr>
        <w:ind w:left="644"/>
        <w:jc w:val="center"/>
        <w:rPr>
          <w:b/>
          <w:u w:val="single"/>
        </w:rPr>
      </w:pPr>
    </w:p>
    <w:p w:rsidR="00CB1F9C" w:rsidRDefault="00CB1F9C" w:rsidP="006237B6">
      <w:pPr>
        <w:ind w:left="644"/>
        <w:jc w:val="center"/>
        <w:rPr>
          <w:b/>
          <w:u w:val="single"/>
        </w:rPr>
      </w:pPr>
    </w:p>
    <w:p w:rsidR="00CB1F9C" w:rsidRPr="00142CB2" w:rsidRDefault="00CB1F9C" w:rsidP="006237B6">
      <w:pPr>
        <w:pStyle w:val="BodyTextIndent2"/>
        <w:keepNext/>
        <w:widowControl w:val="0"/>
        <w:spacing w:line="360" w:lineRule="auto"/>
        <w:ind w:left="0"/>
        <w:rPr>
          <w:sz w:val="28"/>
          <w:szCs w:val="28"/>
        </w:rPr>
      </w:pPr>
      <w:r>
        <w:rPr>
          <w:sz w:val="28"/>
          <w:szCs w:val="28"/>
        </w:rPr>
        <w:t>К</w:t>
      </w:r>
      <w:r w:rsidRPr="00142CB2">
        <w:rPr>
          <w:sz w:val="28"/>
          <w:szCs w:val="28"/>
        </w:rPr>
        <w:t xml:space="preserve">урс </w:t>
      </w:r>
      <w:r>
        <w:rPr>
          <w:sz w:val="28"/>
          <w:szCs w:val="28"/>
        </w:rPr>
        <w:t xml:space="preserve">«Правові основи у сфері економіки»  є дуже важливим для  </w:t>
      </w:r>
      <w:r w:rsidRPr="00142CB2">
        <w:rPr>
          <w:sz w:val="28"/>
          <w:szCs w:val="28"/>
        </w:rPr>
        <w:t xml:space="preserve"> магістра-правознавця,</w:t>
      </w:r>
      <w:r>
        <w:rPr>
          <w:sz w:val="28"/>
          <w:szCs w:val="28"/>
        </w:rPr>
        <w:t xml:space="preserve">  майбутнього  юриста, який повинен розумітися в різних сферах економіки.</w:t>
      </w:r>
      <w:r w:rsidRPr="00142CB2">
        <w:rPr>
          <w:sz w:val="28"/>
          <w:szCs w:val="28"/>
        </w:rPr>
        <w:t xml:space="preserve"> В межах самостійної роботи студенти повинні самостійно опрацювати програмний матеріал дисципліни, крім того, виконати наступні завдання:</w:t>
      </w:r>
    </w:p>
    <w:p w:rsidR="00CB1F9C" w:rsidRPr="00142CB2" w:rsidRDefault="00CB1F9C" w:rsidP="006237B6">
      <w:pPr>
        <w:keepNext/>
        <w:widowControl w:val="0"/>
        <w:numPr>
          <w:ilvl w:val="0"/>
          <w:numId w:val="50"/>
        </w:numPr>
        <w:spacing w:line="360" w:lineRule="auto"/>
        <w:jc w:val="both"/>
        <w:rPr>
          <w:color w:val="000000"/>
          <w:sz w:val="28"/>
          <w:szCs w:val="28"/>
        </w:rPr>
      </w:pPr>
      <w:r w:rsidRPr="00142CB2">
        <w:rPr>
          <w:color w:val="000000"/>
          <w:sz w:val="28"/>
          <w:szCs w:val="28"/>
        </w:rPr>
        <w:t>підготувати в письмовій формі пропозиції щодо вирішення задач до кожної теми, з подальшим їх захистом;</w:t>
      </w:r>
    </w:p>
    <w:p w:rsidR="00CB1F9C" w:rsidRPr="00142CB2" w:rsidRDefault="00CB1F9C" w:rsidP="006237B6">
      <w:pPr>
        <w:keepNext/>
        <w:widowControl w:val="0"/>
        <w:numPr>
          <w:ilvl w:val="0"/>
          <w:numId w:val="50"/>
        </w:numPr>
        <w:jc w:val="both"/>
        <w:rPr>
          <w:color w:val="000000"/>
          <w:sz w:val="28"/>
          <w:szCs w:val="28"/>
        </w:rPr>
      </w:pPr>
      <w:r w:rsidRPr="00142CB2">
        <w:rPr>
          <w:color w:val="000000"/>
          <w:sz w:val="28"/>
          <w:szCs w:val="28"/>
        </w:rPr>
        <w:t>підготувати есе,</w:t>
      </w:r>
      <w:r>
        <w:rPr>
          <w:color w:val="000000"/>
          <w:sz w:val="28"/>
          <w:szCs w:val="28"/>
        </w:rPr>
        <w:t xml:space="preserve"> презентацію,</w:t>
      </w:r>
      <w:r w:rsidRPr="00142CB2">
        <w:rPr>
          <w:color w:val="000000"/>
          <w:sz w:val="28"/>
          <w:szCs w:val="28"/>
        </w:rPr>
        <w:t xml:space="preserve"> реферат з проблем, що складають зміст наведених до кожної теми питань;</w:t>
      </w:r>
    </w:p>
    <w:p w:rsidR="00CB1F9C" w:rsidRPr="00142CB2" w:rsidRDefault="00CB1F9C" w:rsidP="006237B6">
      <w:pPr>
        <w:keepNext/>
        <w:widowControl w:val="0"/>
        <w:numPr>
          <w:ilvl w:val="0"/>
          <w:numId w:val="50"/>
        </w:numPr>
        <w:jc w:val="both"/>
        <w:rPr>
          <w:color w:val="000000"/>
          <w:sz w:val="28"/>
          <w:szCs w:val="28"/>
        </w:rPr>
      </w:pPr>
      <w:r w:rsidRPr="00142CB2">
        <w:rPr>
          <w:color w:val="000000"/>
          <w:sz w:val="28"/>
          <w:szCs w:val="28"/>
        </w:rPr>
        <w:t>підібрати та здійснити аналітичний огляд наукових публікацій за заданою тематикою;</w:t>
      </w:r>
    </w:p>
    <w:p w:rsidR="00CB1F9C" w:rsidRPr="00292352" w:rsidRDefault="00CB1F9C" w:rsidP="006237B6">
      <w:pPr>
        <w:keepNext/>
        <w:widowControl w:val="0"/>
        <w:numPr>
          <w:ilvl w:val="0"/>
          <w:numId w:val="50"/>
        </w:numPr>
        <w:jc w:val="both"/>
        <w:rPr>
          <w:color w:val="000000"/>
          <w:sz w:val="28"/>
          <w:szCs w:val="28"/>
        </w:rPr>
      </w:pPr>
      <w:r w:rsidRPr="00142CB2">
        <w:rPr>
          <w:color w:val="000000"/>
          <w:sz w:val="28"/>
          <w:szCs w:val="28"/>
        </w:rPr>
        <w:t>підготувати доповідь на наукову конференцію з проблематики курсу</w:t>
      </w:r>
      <w:r w:rsidRPr="00142CB2">
        <w:rPr>
          <w:color w:val="000000"/>
          <w:sz w:val="28"/>
          <w:szCs w:val="28"/>
          <w:lang w:val="ru-RU"/>
        </w:rPr>
        <w:t>;</w:t>
      </w:r>
    </w:p>
    <w:p w:rsidR="00CB1F9C" w:rsidRPr="00142CB2" w:rsidRDefault="00CB1F9C" w:rsidP="006237B6">
      <w:pPr>
        <w:keepNext/>
        <w:widowControl w:val="0"/>
        <w:numPr>
          <w:ilvl w:val="0"/>
          <w:numId w:val="50"/>
        </w:numPr>
        <w:jc w:val="both"/>
        <w:rPr>
          <w:color w:val="000000"/>
          <w:sz w:val="28"/>
          <w:szCs w:val="28"/>
        </w:rPr>
      </w:pPr>
      <w:r>
        <w:rPr>
          <w:bCs/>
          <w:sz w:val="28"/>
          <w:szCs w:val="28"/>
        </w:rPr>
        <w:t xml:space="preserve"> п</w:t>
      </w:r>
      <w:r w:rsidRPr="00A4685F">
        <w:rPr>
          <w:bCs/>
          <w:sz w:val="28"/>
          <w:szCs w:val="28"/>
        </w:rPr>
        <w:t>ереклад літературних джерел іншомовного походження за заданою      проблематикою</w:t>
      </w:r>
      <w:r>
        <w:rPr>
          <w:bCs/>
          <w:sz w:val="28"/>
          <w:szCs w:val="28"/>
        </w:rPr>
        <w:t xml:space="preserve"> </w:t>
      </w:r>
    </w:p>
    <w:p w:rsidR="00CB1F9C" w:rsidRDefault="00CB1F9C" w:rsidP="006237B6">
      <w:pPr>
        <w:keepNext/>
        <w:widowControl w:val="0"/>
        <w:numPr>
          <w:ilvl w:val="0"/>
          <w:numId w:val="50"/>
        </w:numPr>
        <w:jc w:val="both"/>
        <w:rPr>
          <w:color w:val="000000"/>
          <w:sz w:val="28"/>
          <w:szCs w:val="28"/>
        </w:rPr>
      </w:pPr>
      <w:r w:rsidRPr="00142CB2">
        <w:rPr>
          <w:color w:val="000000"/>
          <w:sz w:val="28"/>
          <w:szCs w:val="28"/>
        </w:rPr>
        <w:t>підготувати виступ на засіданні наукового студентського гуртка тощо.</w:t>
      </w:r>
    </w:p>
    <w:p w:rsidR="00CB1F9C" w:rsidRPr="00142CB2" w:rsidRDefault="00CB1F9C" w:rsidP="006237B6">
      <w:pPr>
        <w:keepNext/>
        <w:widowControl w:val="0"/>
        <w:ind w:left="720"/>
        <w:jc w:val="both"/>
        <w:rPr>
          <w:color w:val="000000"/>
          <w:sz w:val="28"/>
          <w:szCs w:val="28"/>
        </w:rPr>
      </w:pPr>
    </w:p>
    <w:p w:rsidR="00CB1F9C" w:rsidRPr="00142CB2" w:rsidRDefault="00CB1F9C" w:rsidP="006237B6">
      <w:pPr>
        <w:pStyle w:val="BodyTextIndent2"/>
        <w:keepNext/>
        <w:widowControl w:val="0"/>
        <w:spacing w:line="360" w:lineRule="auto"/>
        <w:ind w:firstLine="709"/>
        <w:jc w:val="both"/>
        <w:rPr>
          <w:sz w:val="28"/>
          <w:szCs w:val="28"/>
        </w:rPr>
      </w:pPr>
      <w:r w:rsidRPr="00142CB2">
        <w:rPr>
          <w:sz w:val="28"/>
          <w:szCs w:val="28"/>
        </w:rPr>
        <w:t>Залежно від форми навчання ці завдання можуть носити як обов</w:t>
      </w:r>
      <w:r w:rsidRPr="00142CB2">
        <w:rPr>
          <w:sz w:val="28"/>
          <w:szCs w:val="28"/>
          <w:lang w:val="ru-RU"/>
        </w:rPr>
        <w:t>’</w:t>
      </w:r>
      <w:r w:rsidRPr="00142CB2">
        <w:rPr>
          <w:sz w:val="28"/>
          <w:szCs w:val="28"/>
        </w:rPr>
        <w:t>язковий, так і вибірковий характер.</w:t>
      </w:r>
    </w:p>
    <w:p w:rsidR="00CB1F9C" w:rsidRPr="00142CB2" w:rsidRDefault="00CB1F9C" w:rsidP="006237B6">
      <w:pPr>
        <w:pStyle w:val="BodyTextIndent2"/>
        <w:keepNext/>
        <w:widowControl w:val="0"/>
        <w:spacing w:line="360" w:lineRule="auto"/>
        <w:ind w:firstLine="709"/>
        <w:jc w:val="both"/>
        <w:rPr>
          <w:sz w:val="28"/>
          <w:szCs w:val="28"/>
        </w:rPr>
      </w:pPr>
      <w:r w:rsidRPr="00142CB2">
        <w:rPr>
          <w:sz w:val="28"/>
          <w:szCs w:val="28"/>
        </w:rPr>
        <w:t>Це дозволить студентам ефективно застосувати здобуті знання, порівняти теоретичні положення, законодавчі норми із реальним їх відображенням та практичним застосуванням.</w:t>
      </w:r>
    </w:p>
    <w:p w:rsidR="00CB1F9C" w:rsidRPr="00142CB2" w:rsidRDefault="00CB1F9C" w:rsidP="006237B6">
      <w:pPr>
        <w:pStyle w:val="BodyTextIndent2"/>
        <w:keepNext/>
        <w:widowControl w:val="0"/>
        <w:spacing w:line="360" w:lineRule="auto"/>
        <w:ind w:firstLine="709"/>
        <w:jc w:val="both"/>
        <w:rPr>
          <w:sz w:val="28"/>
          <w:szCs w:val="28"/>
        </w:rPr>
      </w:pPr>
      <w:r w:rsidRPr="00142CB2">
        <w:rPr>
          <w:sz w:val="28"/>
          <w:szCs w:val="28"/>
        </w:rPr>
        <w:t>Доцільно</w:t>
      </w:r>
      <w:r>
        <w:rPr>
          <w:sz w:val="28"/>
          <w:szCs w:val="28"/>
        </w:rPr>
        <w:t xml:space="preserve"> також </w:t>
      </w:r>
      <w:r w:rsidRPr="00142CB2">
        <w:rPr>
          <w:sz w:val="28"/>
          <w:szCs w:val="28"/>
        </w:rPr>
        <w:t xml:space="preserve"> заохочувати студентів в межах самостійних інди</w:t>
      </w:r>
      <w:r>
        <w:rPr>
          <w:sz w:val="28"/>
          <w:szCs w:val="28"/>
        </w:rPr>
        <w:t xml:space="preserve">відуальних завдань виконувати роботу по написанню наукових статей. </w:t>
      </w:r>
    </w:p>
    <w:p w:rsidR="00CB1F9C" w:rsidRPr="00142CB2" w:rsidRDefault="00CB1F9C" w:rsidP="006237B6">
      <w:pPr>
        <w:pStyle w:val="BodyTextIndent2"/>
        <w:keepNext/>
        <w:widowControl w:val="0"/>
        <w:spacing w:line="360" w:lineRule="auto"/>
        <w:ind w:firstLine="709"/>
        <w:jc w:val="both"/>
        <w:rPr>
          <w:sz w:val="28"/>
          <w:szCs w:val="28"/>
        </w:rPr>
      </w:pPr>
      <w:r w:rsidRPr="00142CB2">
        <w:rPr>
          <w:sz w:val="28"/>
          <w:szCs w:val="28"/>
        </w:rPr>
        <w:t>Кожен студент сам визначає, скільки часу витратити на той чи інший елемент самостійної роботи. Для орієнтації студентів рекомендується такий приблизний розподіл часу самостійної роботи:</w:t>
      </w:r>
    </w:p>
    <w:p w:rsidR="00CB1F9C" w:rsidRPr="00142CB2" w:rsidRDefault="00CB1F9C" w:rsidP="006237B6">
      <w:pPr>
        <w:pStyle w:val="BodyTextIndent2"/>
        <w:keepNext/>
        <w:widowControl w:val="0"/>
        <w:spacing w:line="360" w:lineRule="auto"/>
        <w:ind w:firstLine="709"/>
        <w:jc w:val="both"/>
        <w:rPr>
          <w:sz w:val="28"/>
          <w:szCs w:val="28"/>
        </w:rPr>
      </w:pPr>
      <w:r w:rsidRPr="00142CB2">
        <w:rPr>
          <w:sz w:val="28"/>
          <w:szCs w:val="28"/>
          <w:u w:val="single"/>
        </w:rPr>
        <w:t>Студентам денної форми навчання</w:t>
      </w:r>
      <w:r w:rsidRPr="00142CB2">
        <w:rPr>
          <w:sz w:val="28"/>
          <w:szCs w:val="28"/>
        </w:rPr>
        <w:t>:</w:t>
      </w:r>
    </w:p>
    <w:p w:rsidR="00CB1F9C" w:rsidRPr="00142CB2" w:rsidRDefault="00CB1F9C" w:rsidP="006237B6">
      <w:pPr>
        <w:keepNext/>
        <w:widowControl w:val="0"/>
        <w:numPr>
          <w:ilvl w:val="0"/>
          <w:numId w:val="49"/>
        </w:numPr>
        <w:jc w:val="both"/>
        <w:rPr>
          <w:color w:val="000000"/>
          <w:sz w:val="28"/>
          <w:szCs w:val="28"/>
        </w:rPr>
      </w:pPr>
      <w:r w:rsidRPr="00142CB2">
        <w:rPr>
          <w:color w:val="000000"/>
          <w:sz w:val="28"/>
          <w:szCs w:val="28"/>
        </w:rPr>
        <w:t>на самостійне вивчення програмного матеріалу за темами 1-7 – 40 годин. Сюди входить і час на підготовку до модульних контролів;</w:t>
      </w:r>
    </w:p>
    <w:p w:rsidR="00CB1F9C" w:rsidRPr="00142CB2" w:rsidRDefault="00CB1F9C" w:rsidP="006237B6">
      <w:pPr>
        <w:keepNext/>
        <w:widowControl w:val="0"/>
        <w:numPr>
          <w:ilvl w:val="0"/>
          <w:numId w:val="49"/>
        </w:numPr>
        <w:jc w:val="both"/>
        <w:rPr>
          <w:color w:val="000000"/>
          <w:sz w:val="28"/>
          <w:szCs w:val="28"/>
        </w:rPr>
      </w:pPr>
      <w:r w:rsidRPr="00142CB2">
        <w:rPr>
          <w:color w:val="000000"/>
          <w:sz w:val="28"/>
          <w:szCs w:val="28"/>
        </w:rPr>
        <w:t>на виконання завдання по програмному матеріалу, що виноситься на самостійне опрацювання, – 25 годин</w:t>
      </w:r>
      <w:r w:rsidRPr="00142CB2">
        <w:rPr>
          <w:color w:val="000000"/>
          <w:sz w:val="28"/>
          <w:szCs w:val="28"/>
          <w:lang w:val="ru-RU"/>
        </w:rPr>
        <w:t>;</w:t>
      </w:r>
    </w:p>
    <w:p w:rsidR="00CB1F9C" w:rsidRPr="00142CB2" w:rsidRDefault="00CB1F9C" w:rsidP="006237B6">
      <w:pPr>
        <w:keepNext/>
        <w:widowControl w:val="0"/>
        <w:jc w:val="both"/>
        <w:rPr>
          <w:color w:val="000000"/>
          <w:sz w:val="28"/>
          <w:szCs w:val="28"/>
        </w:rPr>
      </w:pPr>
      <w:r>
        <w:rPr>
          <w:color w:val="000000"/>
          <w:sz w:val="28"/>
          <w:szCs w:val="28"/>
        </w:rPr>
        <w:t xml:space="preserve">     -     </w:t>
      </w:r>
      <w:r w:rsidRPr="00142CB2">
        <w:rPr>
          <w:color w:val="000000"/>
          <w:sz w:val="28"/>
          <w:szCs w:val="28"/>
        </w:rPr>
        <w:t>на виконання одного вибіркового завдання – від 5 до 10 годин.</w:t>
      </w:r>
    </w:p>
    <w:p w:rsidR="00CB1F9C" w:rsidRPr="00597983" w:rsidRDefault="00CB1F9C" w:rsidP="006237B6">
      <w:pPr>
        <w:jc w:val="center"/>
        <w:rPr>
          <w:b/>
          <w:bCs/>
          <w:noProof/>
          <w:kern w:val="20"/>
          <w:sz w:val="24"/>
          <w:szCs w:val="24"/>
          <w:lang w:val="ru-RU"/>
        </w:rPr>
      </w:pPr>
      <w:r w:rsidRPr="00597983">
        <w:rPr>
          <w:b/>
          <w:bCs/>
          <w:noProof/>
          <w:kern w:val="20"/>
          <w:sz w:val="24"/>
          <w:szCs w:val="24"/>
          <w:lang w:val="ru-RU"/>
        </w:rPr>
        <w:t xml:space="preserve">                                                                                                                                   </w:t>
      </w:r>
    </w:p>
    <w:p w:rsidR="00CB1F9C" w:rsidRDefault="00CB1F9C" w:rsidP="006237B6">
      <w:pPr>
        <w:spacing w:line="360" w:lineRule="auto"/>
        <w:jc w:val="center"/>
        <w:rPr>
          <w:b/>
          <w:bCs/>
          <w:sz w:val="24"/>
          <w:szCs w:val="24"/>
        </w:rPr>
      </w:pPr>
      <w:r w:rsidRPr="00544864">
        <w:rPr>
          <w:b/>
          <w:bCs/>
          <w:noProof/>
          <w:kern w:val="20"/>
          <w:sz w:val="24"/>
          <w:szCs w:val="24"/>
        </w:rPr>
        <w:t>МЕТОДИЧНІ РЕКОМЕНДАЦІЇ</w:t>
      </w:r>
      <w:r>
        <w:rPr>
          <w:b/>
          <w:bCs/>
          <w:noProof/>
          <w:kern w:val="20"/>
          <w:sz w:val="24"/>
          <w:szCs w:val="24"/>
        </w:rPr>
        <w:t xml:space="preserve"> ДО </w:t>
      </w:r>
      <w:r>
        <w:rPr>
          <w:b/>
          <w:bCs/>
          <w:sz w:val="24"/>
          <w:szCs w:val="24"/>
        </w:rPr>
        <w:t>ВИКОНАННЯ ОБОВ‘ЯЗКОВИХ</w:t>
      </w:r>
    </w:p>
    <w:p w:rsidR="00CB1F9C" w:rsidRDefault="00CB1F9C" w:rsidP="006237B6">
      <w:pPr>
        <w:spacing w:line="360" w:lineRule="auto"/>
        <w:jc w:val="center"/>
        <w:rPr>
          <w:noProof/>
          <w:kern w:val="20"/>
          <w:sz w:val="24"/>
          <w:szCs w:val="24"/>
        </w:rPr>
      </w:pPr>
      <w:r>
        <w:rPr>
          <w:b/>
          <w:bCs/>
          <w:sz w:val="24"/>
          <w:szCs w:val="24"/>
        </w:rPr>
        <w:t xml:space="preserve">ВИДІВ </w:t>
      </w:r>
      <w:r>
        <w:rPr>
          <w:b/>
          <w:bCs/>
          <w:noProof/>
          <w:kern w:val="20"/>
          <w:sz w:val="24"/>
          <w:szCs w:val="24"/>
        </w:rPr>
        <w:t>САМОСТІЙНОЇ РОБОТИ СТУДЕНТІВ</w:t>
      </w:r>
    </w:p>
    <w:p w:rsidR="00CB1F9C" w:rsidRDefault="00CB1F9C" w:rsidP="006237B6">
      <w:pPr>
        <w:spacing w:line="360" w:lineRule="auto"/>
        <w:jc w:val="both"/>
        <w:rPr>
          <w:b/>
          <w:i/>
          <w:sz w:val="24"/>
          <w:szCs w:val="24"/>
        </w:rPr>
      </w:pPr>
    </w:p>
    <w:p w:rsidR="00CB1F9C" w:rsidRPr="00B32FC4" w:rsidRDefault="00CB1F9C" w:rsidP="006237B6">
      <w:pPr>
        <w:spacing w:line="360" w:lineRule="auto"/>
        <w:ind w:firstLine="540"/>
        <w:jc w:val="both"/>
        <w:rPr>
          <w:noProof/>
          <w:kern w:val="20"/>
          <w:sz w:val="28"/>
          <w:szCs w:val="28"/>
        </w:rPr>
      </w:pPr>
      <w:r w:rsidRPr="00B32FC4">
        <w:rPr>
          <w:noProof/>
          <w:kern w:val="20"/>
          <w:sz w:val="28"/>
          <w:szCs w:val="28"/>
        </w:rPr>
        <w:t xml:space="preserve">Навчальним тематичним планом дисципліни </w:t>
      </w:r>
      <w:r w:rsidRPr="00B32FC4">
        <w:rPr>
          <w:sz w:val="28"/>
          <w:szCs w:val="28"/>
        </w:rPr>
        <w:t>“</w:t>
      </w:r>
      <w:r w:rsidRPr="00B32FC4">
        <w:rPr>
          <w:b/>
          <w:bCs/>
          <w:sz w:val="28"/>
          <w:szCs w:val="28"/>
          <w:u w:val="single"/>
        </w:rPr>
        <w:t xml:space="preserve"> </w:t>
      </w:r>
      <w:r w:rsidRPr="00B32FC4">
        <w:rPr>
          <w:bCs/>
          <w:sz w:val="28"/>
          <w:szCs w:val="28"/>
        </w:rPr>
        <w:t>Правові основи управління у сфері економіки</w:t>
      </w:r>
      <w:r w:rsidRPr="00B32FC4">
        <w:rPr>
          <w:noProof/>
          <w:kern w:val="20"/>
          <w:sz w:val="28"/>
          <w:szCs w:val="28"/>
        </w:rPr>
        <w:t xml:space="preserve"> </w:t>
      </w:r>
      <w:r w:rsidRPr="00B32FC4">
        <w:rPr>
          <w:sz w:val="28"/>
          <w:szCs w:val="28"/>
        </w:rPr>
        <w:t>”</w:t>
      </w:r>
      <w:r w:rsidRPr="00B32FC4">
        <w:rPr>
          <w:noProof/>
          <w:kern w:val="20"/>
          <w:sz w:val="28"/>
          <w:szCs w:val="28"/>
        </w:rPr>
        <w:t xml:space="preserve"> передбачена обов‘язкова самостійна робота студентів денної форми навчання по опрацюванню окремих питань (тем) курсу, </w:t>
      </w:r>
      <w:r w:rsidRPr="00B32FC4">
        <w:rPr>
          <w:sz w:val="28"/>
          <w:szCs w:val="28"/>
        </w:rPr>
        <w:t>виконання навчальних домашніх завдань у письмовій формі</w:t>
      </w:r>
      <w:r w:rsidRPr="00B32FC4">
        <w:rPr>
          <w:noProof/>
          <w:kern w:val="20"/>
          <w:sz w:val="28"/>
          <w:szCs w:val="28"/>
        </w:rPr>
        <w:t>.</w:t>
      </w:r>
    </w:p>
    <w:p w:rsidR="00CB1F9C" w:rsidRPr="00B32FC4" w:rsidRDefault="00CB1F9C" w:rsidP="006237B6">
      <w:pPr>
        <w:pStyle w:val="BodyTextIndent"/>
        <w:spacing w:line="360" w:lineRule="auto"/>
        <w:ind w:firstLine="539"/>
        <w:jc w:val="both"/>
        <w:rPr>
          <w:i/>
          <w:szCs w:val="28"/>
        </w:rPr>
      </w:pPr>
      <w:r w:rsidRPr="00B32FC4">
        <w:rPr>
          <w:i/>
          <w:szCs w:val="28"/>
        </w:rPr>
        <w:t>Така самостійна робота передбачає необхідність самостійного опанування студентами основних теоретичних положень, категорій, термінів, що використовуються даною навчальною дисципліною, а також самостійне оволодіння основними методами наукового дослідження та розвиток самостійного теоретичного правового мислення.</w:t>
      </w:r>
    </w:p>
    <w:p w:rsidR="00CB1F9C" w:rsidRPr="00B32FC4" w:rsidRDefault="00CB1F9C" w:rsidP="006237B6">
      <w:pPr>
        <w:spacing w:line="360" w:lineRule="auto"/>
        <w:ind w:firstLine="540"/>
        <w:jc w:val="both"/>
        <w:rPr>
          <w:noProof/>
          <w:kern w:val="20"/>
          <w:sz w:val="28"/>
          <w:szCs w:val="28"/>
        </w:rPr>
      </w:pPr>
      <w:r w:rsidRPr="00B32FC4">
        <w:rPr>
          <w:noProof/>
          <w:kern w:val="20"/>
          <w:sz w:val="28"/>
          <w:szCs w:val="28"/>
        </w:rPr>
        <w:t>Опрацьовуючи самостійно матеріал студенти можуть використовувати джерела, що запропоновані в загальному списку рекомендованих джерел, а також застосовувати останні редакції нормативно-правових актів, що, в свою чергу, дасть можливість уникнути використання норм та положень, що втратили чинність.</w:t>
      </w:r>
    </w:p>
    <w:p w:rsidR="00CB1F9C" w:rsidRPr="00B32FC4" w:rsidRDefault="00CB1F9C" w:rsidP="006237B6">
      <w:pPr>
        <w:spacing w:line="360" w:lineRule="auto"/>
        <w:ind w:firstLine="540"/>
        <w:jc w:val="both"/>
        <w:rPr>
          <w:sz w:val="28"/>
          <w:szCs w:val="28"/>
        </w:rPr>
      </w:pPr>
      <w:r w:rsidRPr="00B32FC4">
        <w:rPr>
          <w:noProof/>
          <w:spacing w:val="-2"/>
          <w:kern w:val="20"/>
          <w:sz w:val="28"/>
          <w:szCs w:val="28"/>
        </w:rPr>
        <w:t xml:space="preserve">Формами контролю виконання студентами самостійної роботи є перевірка контрольних робіт, що пишуться під час практичного заняття, та </w:t>
      </w:r>
      <w:r w:rsidRPr="00B32FC4">
        <w:rPr>
          <w:sz w:val="28"/>
          <w:szCs w:val="28"/>
        </w:rPr>
        <w:t xml:space="preserve">усне опитування </w:t>
      </w:r>
      <w:r w:rsidRPr="00B32FC4">
        <w:rPr>
          <w:noProof/>
          <w:kern w:val="20"/>
          <w:sz w:val="28"/>
          <w:szCs w:val="28"/>
        </w:rPr>
        <w:t xml:space="preserve">правильності виконання </w:t>
      </w:r>
      <w:r w:rsidRPr="00B32FC4">
        <w:rPr>
          <w:sz w:val="28"/>
          <w:szCs w:val="28"/>
        </w:rPr>
        <w:t xml:space="preserve">задач, що були підготовлені в міні-групах. </w:t>
      </w:r>
    </w:p>
    <w:p w:rsidR="00CB1F9C" w:rsidRPr="00B32FC4" w:rsidRDefault="00CB1F9C" w:rsidP="006237B6">
      <w:pPr>
        <w:spacing w:line="360" w:lineRule="auto"/>
        <w:ind w:firstLine="540"/>
        <w:jc w:val="both"/>
        <w:rPr>
          <w:sz w:val="28"/>
          <w:szCs w:val="28"/>
        </w:rPr>
      </w:pPr>
      <w:r w:rsidRPr="00B32FC4">
        <w:rPr>
          <w:sz w:val="28"/>
          <w:szCs w:val="28"/>
        </w:rPr>
        <w:t>Протягом семестру проводиться 2 модульних контролі, шляхом усного або письмового опитування кожного студента.</w:t>
      </w:r>
    </w:p>
    <w:p w:rsidR="00CB1F9C" w:rsidRPr="00B32FC4" w:rsidRDefault="00CB1F9C" w:rsidP="006237B6">
      <w:pPr>
        <w:spacing w:line="360" w:lineRule="auto"/>
        <w:ind w:firstLine="540"/>
        <w:jc w:val="both"/>
        <w:rPr>
          <w:sz w:val="28"/>
          <w:szCs w:val="28"/>
        </w:rPr>
      </w:pPr>
      <w:r w:rsidRPr="00B32FC4">
        <w:rPr>
          <w:b/>
          <w:bCs/>
          <w:sz w:val="28"/>
          <w:szCs w:val="28"/>
        </w:rPr>
        <w:t>Оцінювання.</w:t>
      </w:r>
      <w:r w:rsidRPr="00B32FC4">
        <w:rPr>
          <w:sz w:val="28"/>
          <w:szCs w:val="28"/>
        </w:rPr>
        <w:t xml:space="preserve"> За результатами систематичного та успішного виконання завдань під час роботи на семінарських (практичних, лабораторних) заняттях студент отримує </w:t>
      </w:r>
      <w:r w:rsidRPr="00B32FC4">
        <w:rPr>
          <w:b/>
          <w:bCs/>
          <w:sz w:val="28"/>
          <w:szCs w:val="28"/>
        </w:rPr>
        <w:t xml:space="preserve">30 </w:t>
      </w:r>
      <w:r w:rsidRPr="00B32FC4">
        <w:rPr>
          <w:sz w:val="28"/>
          <w:szCs w:val="28"/>
        </w:rPr>
        <w:t>балів від загальної кількості балів семестрового поточно-модульного контролю знань.</w:t>
      </w:r>
    </w:p>
    <w:p w:rsidR="00CB1F9C" w:rsidRPr="00B32FC4" w:rsidRDefault="00CB1F9C" w:rsidP="006237B6">
      <w:pPr>
        <w:spacing w:line="360" w:lineRule="auto"/>
        <w:ind w:firstLine="540"/>
        <w:jc w:val="both"/>
        <w:rPr>
          <w:sz w:val="28"/>
          <w:szCs w:val="28"/>
        </w:rPr>
      </w:pPr>
      <w:r w:rsidRPr="00B32FC4">
        <w:rPr>
          <w:sz w:val="28"/>
          <w:szCs w:val="28"/>
        </w:rPr>
        <w:t xml:space="preserve">На кожному практичному занятті студент має змогу заробити </w:t>
      </w:r>
      <w:r>
        <w:rPr>
          <w:b/>
          <w:sz w:val="28"/>
          <w:szCs w:val="28"/>
        </w:rPr>
        <w:t xml:space="preserve">від 0 до 6 </w:t>
      </w:r>
      <w:r w:rsidRPr="00B32FC4">
        <w:rPr>
          <w:b/>
          <w:sz w:val="28"/>
          <w:szCs w:val="28"/>
        </w:rPr>
        <w:t xml:space="preserve"> </w:t>
      </w:r>
      <w:r>
        <w:rPr>
          <w:sz w:val="28"/>
          <w:szCs w:val="28"/>
        </w:rPr>
        <w:t xml:space="preserve">балів </w:t>
      </w:r>
      <w:r w:rsidRPr="00B32FC4">
        <w:rPr>
          <w:sz w:val="28"/>
          <w:szCs w:val="28"/>
        </w:rPr>
        <w:t xml:space="preserve">за якісне вирішення і вдалу презентацію задачі в міні-групі. Вдалою визнається така презентація, яка містить виключне і правильне вирішення, додаткові питання викладача розкриті студентом в повній мірі. </w:t>
      </w:r>
    </w:p>
    <w:p w:rsidR="00CB1F9C" w:rsidRPr="00B32FC4" w:rsidRDefault="00CB1F9C" w:rsidP="006237B6">
      <w:pPr>
        <w:spacing w:line="360" w:lineRule="auto"/>
        <w:ind w:firstLine="540"/>
        <w:jc w:val="both"/>
        <w:rPr>
          <w:sz w:val="28"/>
          <w:szCs w:val="28"/>
        </w:rPr>
      </w:pPr>
      <w:r>
        <w:rPr>
          <w:b/>
          <w:sz w:val="28"/>
          <w:szCs w:val="28"/>
        </w:rPr>
        <w:t>4</w:t>
      </w:r>
      <w:r w:rsidRPr="00B32FC4">
        <w:rPr>
          <w:sz w:val="28"/>
          <w:szCs w:val="28"/>
        </w:rPr>
        <w:t xml:space="preserve"> бали за написання контрольної роботи студент отримує, якщо всі відповіді викладені абсолютно вірно. </w:t>
      </w:r>
      <w:r w:rsidRPr="00B32FC4">
        <w:rPr>
          <w:b/>
          <w:sz w:val="28"/>
          <w:szCs w:val="28"/>
        </w:rPr>
        <w:t>3</w:t>
      </w:r>
      <w:r w:rsidRPr="00B32FC4">
        <w:rPr>
          <w:sz w:val="28"/>
          <w:szCs w:val="28"/>
        </w:rPr>
        <w:t xml:space="preserve"> – якщо в роботі всі відповіді викладені загалом вірно, але в декількох питаннях є незначні неточності. </w:t>
      </w:r>
      <w:r w:rsidRPr="00B32FC4">
        <w:rPr>
          <w:b/>
          <w:sz w:val="28"/>
          <w:szCs w:val="28"/>
        </w:rPr>
        <w:t>2</w:t>
      </w:r>
      <w:r w:rsidRPr="00B32FC4">
        <w:rPr>
          <w:sz w:val="28"/>
          <w:szCs w:val="28"/>
        </w:rPr>
        <w:t xml:space="preserve"> – якщо в роботі одна з відповідей викладена неповно, невірно чи не викладена взагалі, або всі питання роботи мають неточності. </w:t>
      </w:r>
      <w:r w:rsidRPr="00B32FC4">
        <w:rPr>
          <w:b/>
          <w:sz w:val="28"/>
          <w:szCs w:val="28"/>
        </w:rPr>
        <w:t>1</w:t>
      </w:r>
      <w:r w:rsidRPr="00B32FC4">
        <w:rPr>
          <w:sz w:val="28"/>
          <w:szCs w:val="28"/>
        </w:rPr>
        <w:t xml:space="preserve"> – якщо 2 питання роботи викладені неповно, невірно або не викладені взагалі, а решта роботи є правильною. </w:t>
      </w:r>
      <w:r w:rsidRPr="00B32FC4">
        <w:rPr>
          <w:b/>
          <w:sz w:val="28"/>
          <w:szCs w:val="28"/>
        </w:rPr>
        <w:t>0</w:t>
      </w:r>
      <w:r w:rsidRPr="00B32FC4">
        <w:rPr>
          <w:sz w:val="28"/>
          <w:szCs w:val="28"/>
        </w:rPr>
        <w:t xml:space="preserve"> – якщо всі питання роботи викладені невірно.</w:t>
      </w:r>
    </w:p>
    <w:p w:rsidR="00CB1F9C" w:rsidRDefault="00CB1F9C" w:rsidP="006237B6">
      <w:pPr>
        <w:shd w:val="clear" w:color="auto" w:fill="FFFFFF"/>
        <w:tabs>
          <w:tab w:val="left" w:pos="353"/>
        </w:tabs>
        <w:spacing w:line="360" w:lineRule="auto"/>
        <w:jc w:val="center"/>
        <w:rPr>
          <w:b/>
          <w:bCs/>
          <w:sz w:val="24"/>
          <w:szCs w:val="24"/>
        </w:rPr>
      </w:pPr>
      <w:r>
        <w:rPr>
          <w:b/>
          <w:bCs/>
          <w:sz w:val="28"/>
          <w:szCs w:val="28"/>
        </w:rPr>
        <w:t xml:space="preserve">ПЕРЕЛІК ЗАВДАНЬ ДЛЯ САМОСТІЙНОГО ОПРАЦЮВАННЯ </w:t>
      </w:r>
      <w:r w:rsidRPr="00B32FC4">
        <w:rPr>
          <w:b/>
          <w:bCs/>
          <w:sz w:val="28"/>
          <w:szCs w:val="28"/>
        </w:rPr>
        <w:t xml:space="preserve"> ДО ОКРЕМИХ ТЕМ КУРСУ</w:t>
      </w:r>
      <w:r w:rsidRPr="00224C74">
        <w:rPr>
          <w:b/>
          <w:bCs/>
          <w:sz w:val="24"/>
          <w:szCs w:val="24"/>
        </w:rPr>
        <w:t xml:space="preserve"> “</w:t>
      </w:r>
      <w:r w:rsidRPr="00B32FC4">
        <w:rPr>
          <w:b/>
          <w:bCs/>
          <w:sz w:val="28"/>
          <w:szCs w:val="28"/>
        </w:rPr>
        <w:t xml:space="preserve"> ПРАВОВІ ОСНОВИ УПРАВЛІННЯ У СФЕРІ ЕКОНОМІКИ</w:t>
      </w:r>
      <w:r w:rsidRPr="00B32FC4">
        <w:rPr>
          <w:b/>
          <w:bCs/>
          <w:sz w:val="24"/>
          <w:szCs w:val="24"/>
        </w:rPr>
        <w:t xml:space="preserve"> </w:t>
      </w:r>
      <w:r w:rsidRPr="00224C74">
        <w:rPr>
          <w:b/>
          <w:bCs/>
          <w:sz w:val="24"/>
          <w:szCs w:val="24"/>
        </w:rPr>
        <w:t>”</w:t>
      </w:r>
    </w:p>
    <w:p w:rsidR="00CB1F9C" w:rsidRDefault="00CB1F9C" w:rsidP="006237B6">
      <w:pPr>
        <w:spacing w:line="360" w:lineRule="auto"/>
        <w:rPr>
          <w:b/>
          <w:i/>
          <w:sz w:val="28"/>
          <w:szCs w:val="28"/>
        </w:rPr>
      </w:pPr>
      <w:r>
        <w:rPr>
          <w:b/>
          <w:i/>
          <w:sz w:val="28"/>
          <w:szCs w:val="28"/>
        </w:rPr>
        <w:t>Тема 1. Правові засади здійснення державного управління економічними процесами</w:t>
      </w:r>
    </w:p>
    <w:p w:rsidR="00CB1F9C" w:rsidRPr="00AD787B" w:rsidRDefault="00CB1F9C" w:rsidP="006237B6">
      <w:pPr>
        <w:shd w:val="clear" w:color="auto" w:fill="FFFFFF"/>
        <w:spacing w:line="360" w:lineRule="auto"/>
        <w:ind w:left="79"/>
        <w:rPr>
          <w:i/>
          <w:color w:val="000000"/>
          <w:spacing w:val="-1"/>
          <w:sz w:val="28"/>
          <w:szCs w:val="28"/>
        </w:rPr>
      </w:pPr>
      <w:r w:rsidRPr="00402038">
        <w:rPr>
          <w:i/>
          <w:color w:val="000000"/>
          <w:spacing w:val="4"/>
          <w:sz w:val="28"/>
          <w:szCs w:val="28"/>
        </w:rPr>
        <w:t xml:space="preserve">Самостійна робота по темі передбачає індивідуальне виконання практичних </w:t>
      </w:r>
      <w:r w:rsidRPr="00402038">
        <w:rPr>
          <w:i/>
          <w:color w:val="000000"/>
          <w:spacing w:val="-1"/>
          <w:sz w:val="28"/>
          <w:szCs w:val="28"/>
        </w:rPr>
        <w:t>завдань:</w:t>
      </w:r>
    </w:p>
    <w:p w:rsidR="00CB1F9C" w:rsidRDefault="00CB1F9C" w:rsidP="006237B6">
      <w:pPr>
        <w:numPr>
          <w:ilvl w:val="0"/>
          <w:numId w:val="30"/>
        </w:numPr>
        <w:spacing w:line="360" w:lineRule="auto"/>
        <w:jc w:val="both"/>
        <w:rPr>
          <w:sz w:val="28"/>
          <w:szCs w:val="28"/>
        </w:rPr>
      </w:pPr>
      <w:r>
        <w:rPr>
          <w:sz w:val="28"/>
          <w:szCs w:val="28"/>
        </w:rPr>
        <w:t>Назвіть види державного управління економікою.</w:t>
      </w:r>
    </w:p>
    <w:p w:rsidR="00CB1F9C" w:rsidRDefault="00CB1F9C" w:rsidP="006237B6">
      <w:pPr>
        <w:numPr>
          <w:ilvl w:val="0"/>
          <w:numId w:val="30"/>
        </w:numPr>
        <w:spacing w:line="360" w:lineRule="auto"/>
        <w:jc w:val="both"/>
        <w:rPr>
          <w:sz w:val="28"/>
          <w:szCs w:val="28"/>
        </w:rPr>
      </w:pPr>
      <w:r>
        <w:rPr>
          <w:sz w:val="28"/>
          <w:szCs w:val="28"/>
        </w:rPr>
        <w:t xml:space="preserve">Розкрийте методи державного управління економікою. </w:t>
      </w:r>
    </w:p>
    <w:p w:rsidR="00CB1F9C" w:rsidRDefault="00CB1F9C" w:rsidP="006237B6">
      <w:pPr>
        <w:numPr>
          <w:ilvl w:val="0"/>
          <w:numId w:val="30"/>
        </w:numPr>
        <w:spacing w:line="360" w:lineRule="auto"/>
        <w:jc w:val="both"/>
        <w:rPr>
          <w:sz w:val="28"/>
          <w:szCs w:val="28"/>
        </w:rPr>
      </w:pPr>
      <w:r>
        <w:rPr>
          <w:sz w:val="28"/>
          <w:szCs w:val="28"/>
        </w:rPr>
        <w:t>Назвіть форми та функції державного управління економікою.</w:t>
      </w:r>
    </w:p>
    <w:p w:rsidR="00CB1F9C" w:rsidRPr="00402038" w:rsidRDefault="00CB1F9C" w:rsidP="006237B6">
      <w:pPr>
        <w:shd w:val="clear" w:color="auto" w:fill="FFFFFF"/>
        <w:spacing w:before="324" w:line="360" w:lineRule="auto"/>
        <w:ind w:left="360"/>
        <w:rPr>
          <w:sz w:val="28"/>
          <w:szCs w:val="28"/>
        </w:rPr>
      </w:pPr>
      <w:r w:rsidRPr="00402038">
        <w:rPr>
          <w:i/>
          <w:color w:val="000000"/>
          <w:spacing w:val="1"/>
          <w:sz w:val="28"/>
          <w:szCs w:val="28"/>
        </w:rPr>
        <w:t>Вирішення завдання і письмове оформлення відповіді:</w:t>
      </w:r>
    </w:p>
    <w:p w:rsidR="00CB1F9C" w:rsidRDefault="00CB1F9C" w:rsidP="006237B6">
      <w:pPr>
        <w:widowControl w:val="0"/>
        <w:spacing w:line="360" w:lineRule="auto"/>
        <w:ind w:left="720"/>
        <w:rPr>
          <w:sz w:val="28"/>
          <w:szCs w:val="28"/>
        </w:rPr>
      </w:pPr>
      <w:r w:rsidRPr="00402038">
        <w:rPr>
          <w:color w:val="000000"/>
          <w:spacing w:val="2"/>
          <w:sz w:val="28"/>
          <w:szCs w:val="28"/>
        </w:rPr>
        <w:t>Чим обумовлен</w:t>
      </w:r>
      <w:r>
        <w:rPr>
          <w:color w:val="000000"/>
          <w:spacing w:val="2"/>
          <w:sz w:val="28"/>
          <w:szCs w:val="28"/>
        </w:rPr>
        <w:t xml:space="preserve">а </w:t>
      </w:r>
      <w:r w:rsidRPr="00402038">
        <w:rPr>
          <w:sz w:val="28"/>
          <w:szCs w:val="28"/>
        </w:rPr>
        <w:t>ефективність державного управління?</w:t>
      </w:r>
    </w:p>
    <w:p w:rsidR="00CB1F9C" w:rsidRPr="00402038" w:rsidRDefault="00CB1F9C" w:rsidP="006237B6">
      <w:pPr>
        <w:widowControl w:val="0"/>
        <w:spacing w:line="360" w:lineRule="auto"/>
        <w:ind w:left="720"/>
        <w:rPr>
          <w:sz w:val="28"/>
          <w:szCs w:val="28"/>
        </w:rPr>
      </w:pPr>
    </w:p>
    <w:p w:rsidR="00CB1F9C" w:rsidRDefault="00CB1F9C" w:rsidP="006237B6">
      <w:pPr>
        <w:spacing w:line="360" w:lineRule="auto"/>
        <w:jc w:val="both"/>
        <w:rPr>
          <w:b/>
          <w:i/>
          <w:sz w:val="28"/>
          <w:szCs w:val="28"/>
        </w:rPr>
      </w:pPr>
      <w:r>
        <w:rPr>
          <w:b/>
          <w:i/>
          <w:sz w:val="28"/>
          <w:szCs w:val="28"/>
        </w:rPr>
        <w:t xml:space="preserve">Тема 2. Державна економічна політика та організаційно-правовий механізм її реалізації. </w:t>
      </w:r>
    </w:p>
    <w:p w:rsidR="00CB1F9C" w:rsidRPr="00402038" w:rsidRDefault="00CB1F9C" w:rsidP="006237B6">
      <w:pPr>
        <w:shd w:val="clear" w:color="auto" w:fill="FFFFFF"/>
        <w:spacing w:line="360" w:lineRule="auto"/>
        <w:ind w:left="79"/>
        <w:rPr>
          <w:i/>
          <w:color w:val="000000"/>
          <w:spacing w:val="-1"/>
          <w:sz w:val="28"/>
          <w:szCs w:val="28"/>
        </w:rPr>
      </w:pPr>
      <w:r w:rsidRPr="00402038">
        <w:rPr>
          <w:i/>
          <w:color w:val="000000"/>
          <w:spacing w:val="4"/>
          <w:sz w:val="28"/>
          <w:szCs w:val="28"/>
        </w:rPr>
        <w:t xml:space="preserve">Самостійна робота по темі передбачає індивідуальне виконання практичних </w:t>
      </w:r>
      <w:r w:rsidRPr="00402038">
        <w:rPr>
          <w:i/>
          <w:color w:val="000000"/>
          <w:spacing w:val="-1"/>
          <w:sz w:val="28"/>
          <w:szCs w:val="28"/>
        </w:rPr>
        <w:t>завдань:</w:t>
      </w:r>
    </w:p>
    <w:p w:rsidR="00CB1F9C" w:rsidRDefault="00CB1F9C" w:rsidP="006237B6">
      <w:pPr>
        <w:numPr>
          <w:ilvl w:val="0"/>
          <w:numId w:val="31"/>
        </w:numPr>
        <w:tabs>
          <w:tab w:val="num" w:pos="720"/>
        </w:tabs>
        <w:spacing w:line="360" w:lineRule="auto"/>
        <w:ind w:left="720" w:hanging="360"/>
        <w:rPr>
          <w:sz w:val="28"/>
          <w:szCs w:val="28"/>
        </w:rPr>
      </w:pPr>
      <w:r>
        <w:rPr>
          <w:sz w:val="28"/>
          <w:szCs w:val="28"/>
        </w:rPr>
        <w:t>Сучасна державна економічна політика: сутність, принципи, методи, засоби.</w:t>
      </w:r>
    </w:p>
    <w:p w:rsidR="00CB1F9C" w:rsidRDefault="00CB1F9C" w:rsidP="006237B6">
      <w:pPr>
        <w:numPr>
          <w:ilvl w:val="0"/>
          <w:numId w:val="31"/>
        </w:numPr>
        <w:tabs>
          <w:tab w:val="num" w:pos="720"/>
        </w:tabs>
        <w:spacing w:line="360" w:lineRule="auto"/>
        <w:ind w:left="720" w:hanging="360"/>
        <w:jc w:val="both"/>
        <w:rPr>
          <w:sz w:val="28"/>
          <w:szCs w:val="28"/>
        </w:rPr>
      </w:pPr>
      <w:r>
        <w:rPr>
          <w:sz w:val="28"/>
          <w:szCs w:val="28"/>
        </w:rPr>
        <w:t>Основні завдання державних органів щодо процесу реалізації економічної політики.</w:t>
      </w:r>
    </w:p>
    <w:p w:rsidR="00CB1F9C" w:rsidRDefault="00CB1F9C" w:rsidP="006237B6">
      <w:pPr>
        <w:numPr>
          <w:ilvl w:val="0"/>
          <w:numId w:val="31"/>
        </w:numPr>
        <w:tabs>
          <w:tab w:val="num" w:pos="720"/>
        </w:tabs>
        <w:spacing w:line="360" w:lineRule="auto"/>
        <w:ind w:left="720" w:hanging="360"/>
        <w:jc w:val="both"/>
        <w:rPr>
          <w:sz w:val="28"/>
          <w:szCs w:val="28"/>
        </w:rPr>
      </w:pPr>
      <w:r>
        <w:rPr>
          <w:sz w:val="28"/>
          <w:szCs w:val="28"/>
        </w:rPr>
        <w:t>Роль законодавчого органу в реалізації економічної політики.</w:t>
      </w:r>
    </w:p>
    <w:p w:rsidR="00CB1F9C" w:rsidRPr="00402038" w:rsidRDefault="00CB1F9C" w:rsidP="006237B6">
      <w:pPr>
        <w:shd w:val="clear" w:color="auto" w:fill="FFFFFF"/>
        <w:spacing w:before="324" w:line="360" w:lineRule="auto"/>
        <w:rPr>
          <w:sz w:val="28"/>
          <w:szCs w:val="28"/>
        </w:rPr>
      </w:pPr>
      <w:r w:rsidRPr="00402038">
        <w:rPr>
          <w:i/>
          <w:color w:val="000000"/>
          <w:spacing w:val="1"/>
          <w:sz w:val="28"/>
          <w:szCs w:val="28"/>
        </w:rPr>
        <w:t>Вирішення завдання і письмове оформлення відповіді</w:t>
      </w:r>
      <w:r>
        <w:rPr>
          <w:i/>
          <w:color w:val="000000"/>
          <w:spacing w:val="1"/>
          <w:sz w:val="28"/>
          <w:szCs w:val="28"/>
        </w:rPr>
        <w:t xml:space="preserve"> у вигляді схем і таблиць</w:t>
      </w:r>
      <w:r w:rsidRPr="00402038">
        <w:rPr>
          <w:i/>
          <w:color w:val="000000"/>
          <w:spacing w:val="1"/>
          <w:sz w:val="28"/>
          <w:szCs w:val="28"/>
        </w:rPr>
        <w:t>:</w:t>
      </w:r>
    </w:p>
    <w:p w:rsidR="00CB1F9C" w:rsidRDefault="00CB1F9C" w:rsidP="006237B6">
      <w:pPr>
        <w:shd w:val="clear" w:color="auto" w:fill="FFFFFF"/>
        <w:spacing w:before="324" w:line="360" w:lineRule="auto"/>
        <w:rPr>
          <w:bCs/>
          <w:sz w:val="28"/>
          <w:szCs w:val="28"/>
        </w:rPr>
      </w:pPr>
      <w:r>
        <w:rPr>
          <w:bCs/>
          <w:sz w:val="28"/>
          <w:szCs w:val="28"/>
        </w:rPr>
        <w:t>П</w:t>
      </w:r>
      <w:r w:rsidRPr="00A4685F">
        <w:rPr>
          <w:bCs/>
          <w:sz w:val="28"/>
          <w:szCs w:val="28"/>
        </w:rPr>
        <w:t>ідбір та огляд джерел за заданою тематикою</w:t>
      </w:r>
      <w:r>
        <w:rPr>
          <w:bCs/>
          <w:sz w:val="28"/>
          <w:szCs w:val="28"/>
        </w:rPr>
        <w:t xml:space="preserve"> «Завдання органів державної вдали в реалізації економічної політики в Україні»</w:t>
      </w:r>
    </w:p>
    <w:p w:rsidR="00CB1F9C" w:rsidRDefault="00CB1F9C" w:rsidP="006237B6">
      <w:pPr>
        <w:shd w:val="clear" w:color="auto" w:fill="FFFFFF"/>
        <w:spacing w:before="324" w:line="360" w:lineRule="auto"/>
        <w:rPr>
          <w:bCs/>
          <w:sz w:val="28"/>
          <w:szCs w:val="28"/>
        </w:rPr>
      </w:pPr>
    </w:p>
    <w:p w:rsidR="00CB1F9C" w:rsidRDefault="00CB1F9C" w:rsidP="006237B6">
      <w:pPr>
        <w:spacing w:line="360" w:lineRule="auto"/>
        <w:jc w:val="both"/>
        <w:rPr>
          <w:b/>
          <w:i/>
          <w:sz w:val="28"/>
          <w:szCs w:val="28"/>
        </w:rPr>
      </w:pPr>
      <w:r>
        <w:rPr>
          <w:b/>
          <w:i/>
          <w:sz w:val="28"/>
          <w:szCs w:val="28"/>
        </w:rPr>
        <w:t>Тема 3. Державне регулювання інвестиційно-інноваційної політики як пріоритетне завдання національної економіки України</w:t>
      </w:r>
    </w:p>
    <w:p w:rsidR="00CB1F9C" w:rsidRPr="00402038" w:rsidRDefault="00CB1F9C" w:rsidP="006237B6">
      <w:pPr>
        <w:shd w:val="clear" w:color="auto" w:fill="FFFFFF"/>
        <w:spacing w:line="360" w:lineRule="auto"/>
        <w:ind w:left="79"/>
        <w:rPr>
          <w:i/>
          <w:color w:val="000000"/>
          <w:spacing w:val="-1"/>
          <w:sz w:val="28"/>
          <w:szCs w:val="28"/>
        </w:rPr>
      </w:pPr>
      <w:r w:rsidRPr="00402038">
        <w:rPr>
          <w:i/>
          <w:color w:val="000000"/>
          <w:spacing w:val="4"/>
          <w:sz w:val="28"/>
          <w:szCs w:val="28"/>
        </w:rPr>
        <w:t xml:space="preserve">Самостійна робота по темі передбачає індивідуальне виконання практичних </w:t>
      </w:r>
      <w:r w:rsidRPr="00402038">
        <w:rPr>
          <w:i/>
          <w:color w:val="000000"/>
          <w:spacing w:val="-1"/>
          <w:sz w:val="28"/>
          <w:szCs w:val="28"/>
        </w:rPr>
        <w:t>завдань:</w:t>
      </w:r>
    </w:p>
    <w:p w:rsidR="00CB1F9C" w:rsidRDefault="00CB1F9C" w:rsidP="006237B6">
      <w:pPr>
        <w:spacing w:line="360" w:lineRule="auto"/>
        <w:jc w:val="both"/>
        <w:rPr>
          <w:i/>
          <w:sz w:val="28"/>
          <w:szCs w:val="28"/>
        </w:rPr>
      </w:pPr>
    </w:p>
    <w:p w:rsidR="00CB1F9C" w:rsidRDefault="00CB1F9C" w:rsidP="006237B6">
      <w:pPr>
        <w:numPr>
          <w:ilvl w:val="0"/>
          <w:numId w:val="32"/>
        </w:numPr>
        <w:tabs>
          <w:tab w:val="num" w:pos="720"/>
        </w:tabs>
        <w:spacing w:line="360" w:lineRule="auto"/>
        <w:ind w:left="720"/>
        <w:jc w:val="both"/>
        <w:rPr>
          <w:sz w:val="28"/>
          <w:szCs w:val="28"/>
        </w:rPr>
      </w:pPr>
      <w:r>
        <w:rPr>
          <w:sz w:val="28"/>
          <w:szCs w:val="28"/>
        </w:rPr>
        <w:t>Процес становлення інвестиційної моделі економіки.</w:t>
      </w:r>
    </w:p>
    <w:p w:rsidR="00CB1F9C" w:rsidRDefault="00CB1F9C" w:rsidP="006237B6">
      <w:pPr>
        <w:numPr>
          <w:ilvl w:val="0"/>
          <w:numId w:val="32"/>
        </w:numPr>
        <w:tabs>
          <w:tab w:val="num" w:pos="720"/>
        </w:tabs>
        <w:spacing w:line="360" w:lineRule="auto"/>
        <w:ind w:left="720"/>
        <w:jc w:val="both"/>
        <w:rPr>
          <w:sz w:val="28"/>
          <w:szCs w:val="28"/>
        </w:rPr>
      </w:pPr>
      <w:r>
        <w:rPr>
          <w:sz w:val="28"/>
          <w:szCs w:val="28"/>
        </w:rPr>
        <w:t>Інноваційна політика: етапи становлення, основні положення.</w:t>
      </w:r>
    </w:p>
    <w:p w:rsidR="00CB1F9C" w:rsidRDefault="00CB1F9C" w:rsidP="006237B6">
      <w:pPr>
        <w:numPr>
          <w:ilvl w:val="0"/>
          <w:numId w:val="32"/>
        </w:numPr>
        <w:tabs>
          <w:tab w:val="num" w:pos="720"/>
        </w:tabs>
        <w:spacing w:line="360" w:lineRule="auto"/>
        <w:ind w:left="720"/>
        <w:jc w:val="both"/>
        <w:rPr>
          <w:sz w:val="28"/>
          <w:szCs w:val="28"/>
        </w:rPr>
      </w:pPr>
      <w:r>
        <w:rPr>
          <w:sz w:val="28"/>
          <w:szCs w:val="28"/>
        </w:rPr>
        <w:t>Зарубіжний досвід постіндустріальних країн щодо інноваційної економіки.</w:t>
      </w:r>
    </w:p>
    <w:p w:rsidR="00CB1F9C" w:rsidRPr="00402038" w:rsidRDefault="00CB1F9C" w:rsidP="006237B6">
      <w:pPr>
        <w:shd w:val="clear" w:color="auto" w:fill="FFFFFF"/>
        <w:spacing w:before="324" w:line="360" w:lineRule="auto"/>
        <w:rPr>
          <w:sz w:val="28"/>
          <w:szCs w:val="28"/>
        </w:rPr>
      </w:pPr>
      <w:r w:rsidRPr="00402038">
        <w:rPr>
          <w:i/>
          <w:color w:val="000000"/>
          <w:spacing w:val="1"/>
          <w:sz w:val="28"/>
          <w:szCs w:val="28"/>
        </w:rPr>
        <w:t>Вирішення завдан</w:t>
      </w:r>
      <w:r>
        <w:rPr>
          <w:i/>
          <w:color w:val="000000"/>
          <w:spacing w:val="1"/>
          <w:sz w:val="28"/>
          <w:szCs w:val="28"/>
        </w:rPr>
        <w:t>ня</w:t>
      </w:r>
      <w:r w:rsidRPr="00402038">
        <w:rPr>
          <w:i/>
          <w:color w:val="000000"/>
          <w:spacing w:val="1"/>
          <w:sz w:val="28"/>
          <w:szCs w:val="28"/>
        </w:rPr>
        <w:t xml:space="preserve"> і письмове оформлення відповіді</w:t>
      </w:r>
      <w:r>
        <w:rPr>
          <w:i/>
          <w:color w:val="000000"/>
          <w:spacing w:val="1"/>
          <w:sz w:val="28"/>
          <w:szCs w:val="28"/>
        </w:rPr>
        <w:t xml:space="preserve"> у вигляді схем і таблиць</w:t>
      </w:r>
      <w:r w:rsidRPr="00402038">
        <w:rPr>
          <w:i/>
          <w:color w:val="000000"/>
          <w:spacing w:val="1"/>
          <w:sz w:val="28"/>
          <w:szCs w:val="28"/>
        </w:rPr>
        <w:t>:</w:t>
      </w:r>
    </w:p>
    <w:p w:rsidR="00CB1F9C" w:rsidRPr="00AE5DCC" w:rsidRDefault="00CB1F9C" w:rsidP="006237B6">
      <w:pPr>
        <w:spacing w:line="360" w:lineRule="auto"/>
        <w:jc w:val="both"/>
        <w:rPr>
          <w:sz w:val="28"/>
          <w:szCs w:val="28"/>
        </w:rPr>
      </w:pPr>
      <w:r>
        <w:rPr>
          <w:sz w:val="28"/>
          <w:szCs w:val="28"/>
        </w:rPr>
        <w:t>1.П</w:t>
      </w:r>
      <w:r w:rsidRPr="00AE5DCC">
        <w:rPr>
          <w:sz w:val="28"/>
          <w:szCs w:val="28"/>
        </w:rPr>
        <w:t>роаналізувати необхідність розробки та прийняття І</w:t>
      </w:r>
      <w:r>
        <w:rPr>
          <w:sz w:val="28"/>
          <w:szCs w:val="28"/>
        </w:rPr>
        <w:t>нноваційного кодексу України і р</w:t>
      </w:r>
      <w:r w:rsidRPr="00AE5DCC">
        <w:rPr>
          <w:sz w:val="28"/>
          <w:szCs w:val="28"/>
        </w:rPr>
        <w:t>озкрити основні напрями  інноваційної ідеології держави.</w:t>
      </w:r>
    </w:p>
    <w:p w:rsidR="00CB1F9C" w:rsidRDefault="00CB1F9C" w:rsidP="006237B6">
      <w:pPr>
        <w:spacing w:line="360" w:lineRule="auto"/>
        <w:jc w:val="both"/>
        <w:rPr>
          <w:b/>
          <w:i/>
          <w:sz w:val="28"/>
          <w:szCs w:val="28"/>
        </w:rPr>
      </w:pPr>
      <w:r>
        <w:rPr>
          <w:b/>
          <w:i/>
          <w:sz w:val="28"/>
          <w:szCs w:val="28"/>
        </w:rPr>
        <w:t>Тема 4. Правове регулювання і державне управління у сферах будівництва та житлово-комунального господарства.</w:t>
      </w:r>
    </w:p>
    <w:p w:rsidR="00CB1F9C" w:rsidRPr="00402038" w:rsidRDefault="00CB1F9C" w:rsidP="006237B6">
      <w:pPr>
        <w:shd w:val="clear" w:color="auto" w:fill="FFFFFF"/>
        <w:spacing w:line="360" w:lineRule="auto"/>
        <w:ind w:left="79"/>
        <w:rPr>
          <w:i/>
          <w:color w:val="000000"/>
          <w:spacing w:val="-1"/>
          <w:sz w:val="28"/>
          <w:szCs w:val="28"/>
        </w:rPr>
      </w:pPr>
      <w:r w:rsidRPr="00402038">
        <w:rPr>
          <w:i/>
          <w:color w:val="000000"/>
          <w:spacing w:val="4"/>
          <w:sz w:val="28"/>
          <w:szCs w:val="28"/>
        </w:rPr>
        <w:t xml:space="preserve">Самостійна робота по темі передбачає індивідуальне виконання практичних </w:t>
      </w:r>
      <w:r w:rsidRPr="00402038">
        <w:rPr>
          <w:i/>
          <w:color w:val="000000"/>
          <w:spacing w:val="-1"/>
          <w:sz w:val="28"/>
          <w:szCs w:val="28"/>
        </w:rPr>
        <w:t>завдань:</w:t>
      </w:r>
    </w:p>
    <w:p w:rsidR="00CB1F9C" w:rsidRDefault="00CB1F9C" w:rsidP="006237B6">
      <w:pPr>
        <w:spacing w:line="360" w:lineRule="auto"/>
        <w:jc w:val="both"/>
        <w:rPr>
          <w:b/>
          <w:i/>
          <w:sz w:val="28"/>
          <w:szCs w:val="28"/>
        </w:rPr>
      </w:pPr>
    </w:p>
    <w:p w:rsidR="00CB1F9C" w:rsidRDefault="00CB1F9C" w:rsidP="006237B6">
      <w:pPr>
        <w:numPr>
          <w:ilvl w:val="0"/>
          <w:numId w:val="33"/>
        </w:numPr>
        <w:spacing w:line="360" w:lineRule="auto"/>
        <w:jc w:val="both"/>
        <w:rPr>
          <w:sz w:val="28"/>
          <w:szCs w:val="28"/>
        </w:rPr>
      </w:pPr>
      <w:r>
        <w:rPr>
          <w:sz w:val="28"/>
          <w:szCs w:val="28"/>
        </w:rPr>
        <w:t>Загальна характеристика державної політики у сферах будівництва та житлово-комунального господарства.</w:t>
      </w:r>
    </w:p>
    <w:p w:rsidR="00CB1F9C" w:rsidRDefault="00CB1F9C" w:rsidP="006237B6">
      <w:pPr>
        <w:numPr>
          <w:ilvl w:val="0"/>
          <w:numId w:val="33"/>
        </w:numPr>
        <w:spacing w:line="360" w:lineRule="auto"/>
        <w:jc w:val="both"/>
        <w:rPr>
          <w:sz w:val="28"/>
          <w:szCs w:val="28"/>
        </w:rPr>
      </w:pPr>
      <w:r>
        <w:rPr>
          <w:sz w:val="28"/>
          <w:szCs w:val="28"/>
        </w:rPr>
        <w:t>Організація державного управління у сферах будівництва та житлово-комунального господарства.</w:t>
      </w:r>
    </w:p>
    <w:p w:rsidR="00CB1F9C" w:rsidRDefault="00CB1F9C" w:rsidP="006237B6">
      <w:pPr>
        <w:numPr>
          <w:ilvl w:val="0"/>
          <w:numId w:val="33"/>
        </w:numPr>
        <w:spacing w:line="360" w:lineRule="auto"/>
        <w:jc w:val="both"/>
        <w:rPr>
          <w:sz w:val="28"/>
          <w:szCs w:val="28"/>
        </w:rPr>
      </w:pPr>
      <w:r>
        <w:rPr>
          <w:sz w:val="28"/>
          <w:szCs w:val="28"/>
        </w:rPr>
        <w:t>Основні адміністративно-правові засоби державного впливу у сферах будівництва та житлово-комунального господарства.</w:t>
      </w:r>
    </w:p>
    <w:p w:rsidR="00CB1F9C" w:rsidRDefault="00CB1F9C" w:rsidP="006237B6">
      <w:pPr>
        <w:numPr>
          <w:ilvl w:val="0"/>
          <w:numId w:val="33"/>
        </w:numPr>
        <w:spacing w:line="360" w:lineRule="auto"/>
        <w:jc w:val="both"/>
        <w:rPr>
          <w:sz w:val="28"/>
          <w:szCs w:val="28"/>
        </w:rPr>
      </w:pPr>
      <w:r>
        <w:rPr>
          <w:sz w:val="28"/>
          <w:szCs w:val="28"/>
        </w:rPr>
        <w:t xml:space="preserve">Державний контроль у сферах будівництва та житлово-комунального господарства. </w:t>
      </w:r>
    </w:p>
    <w:p w:rsidR="00CB1F9C" w:rsidRDefault="00CB1F9C" w:rsidP="006237B6">
      <w:pPr>
        <w:spacing w:line="360" w:lineRule="auto"/>
        <w:jc w:val="both"/>
        <w:rPr>
          <w:b/>
          <w:sz w:val="28"/>
          <w:szCs w:val="28"/>
        </w:rPr>
      </w:pPr>
    </w:p>
    <w:p w:rsidR="00CB1F9C" w:rsidRDefault="00CB1F9C" w:rsidP="006237B6">
      <w:pPr>
        <w:shd w:val="clear" w:color="auto" w:fill="FFFFFF"/>
        <w:spacing w:before="324" w:line="360" w:lineRule="auto"/>
        <w:rPr>
          <w:sz w:val="28"/>
          <w:szCs w:val="28"/>
        </w:rPr>
      </w:pPr>
      <w:r w:rsidRPr="00402038">
        <w:rPr>
          <w:i/>
          <w:color w:val="000000"/>
          <w:spacing w:val="1"/>
          <w:sz w:val="28"/>
          <w:szCs w:val="28"/>
        </w:rPr>
        <w:t>Вирішення завдан</w:t>
      </w:r>
      <w:r>
        <w:rPr>
          <w:i/>
          <w:color w:val="000000"/>
          <w:spacing w:val="1"/>
          <w:sz w:val="28"/>
          <w:szCs w:val="28"/>
        </w:rPr>
        <w:t>ня у вигляді аналітичної довідки щодо порівняльного аналізу вітчизняного законодавства:</w:t>
      </w:r>
    </w:p>
    <w:p w:rsidR="00CB1F9C" w:rsidRPr="00561F1A" w:rsidRDefault="00CB1F9C" w:rsidP="006237B6">
      <w:pPr>
        <w:shd w:val="clear" w:color="auto" w:fill="FFFFFF"/>
        <w:spacing w:before="324" w:line="360" w:lineRule="auto"/>
        <w:rPr>
          <w:sz w:val="24"/>
          <w:szCs w:val="24"/>
        </w:rPr>
      </w:pPr>
      <w:r>
        <w:rPr>
          <w:sz w:val="28"/>
          <w:szCs w:val="28"/>
        </w:rPr>
        <w:t xml:space="preserve">«Можливість запровадження  моделей </w:t>
      </w:r>
      <w:r w:rsidRPr="0031574E">
        <w:rPr>
          <w:sz w:val="28"/>
          <w:szCs w:val="28"/>
        </w:rPr>
        <w:t>реорганізації комунального господарства</w:t>
      </w:r>
      <w:r>
        <w:rPr>
          <w:sz w:val="28"/>
          <w:szCs w:val="28"/>
        </w:rPr>
        <w:t xml:space="preserve"> зарубіжних країн в Україні»</w:t>
      </w:r>
    </w:p>
    <w:p w:rsidR="00CB1F9C" w:rsidRDefault="00CB1F9C" w:rsidP="006237B6">
      <w:pPr>
        <w:spacing w:line="360" w:lineRule="auto"/>
        <w:jc w:val="both"/>
        <w:rPr>
          <w:b/>
          <w:i/>
          <w:sz w:val="28"/>
          <w:szCs w:val="28"/>
        </w:rPr>
      </w:pPr>
    </w:p>
    <w:p w:rsidR="00CB1F9C" w:rsidRDefault="00CB1F9C" w:rsidP="006237B6">
      <w:pPr>
        <w:spacing w:line="360" w:lineRule="auto"/>
        <w:jc w:val="both"/>
        <w:rPr>
          <w:b/>
          <w:i/>
          <w:sz w:val="28"/>
          <w:szCs w:val="28"/>
        </w:rPr>
      </w:pPr>
      <w:r>
        <w:rPr>
          <w:b/>
          <w:i/>
          <w:sz w:val="28"/>
          <w:szCs w:val="28"/>
        </w:rPr>
        <w:t>Тема 5. Правове регулювання і державне управління у паливно-енергетичній сфері.</w:t>
      </w:r>
    </w:p>
    <w:p w:rsidR="00CB1F9C" w:rsidRPr="00402038" w:rsidRDefault="00CB1F9C" w:rsidP="006237B6">
      <w:pPr>
        <w:shd w:val="clear" w:color="auto" w:fill="FFFFFF"/>
        <w:spacing w:line="360" w:lineRule="auto"/>
        <w:ind w:left="79"/>
        <w:rPr>
          <w:i/>
          <w:color w:val="000000"/>
          <w:spacing w:val="-1"/>
          <w:sz w:val="28"/>
          <w:szCs w:val="28"/>
        </w:rPr>
      </w:pPr>
      <w:r w:rsidRPr="00402038">
        <w:rPr>
          <w:i/>
          <w:color w:val="000000"/>
          <w:spacing w:val="4"/>
          <w:sz w:val="28"/>
          <w:szCs w:val="28"/>
        </w:rPr>
        <w:t xml:space="preserve">Самостійна робота по темі передбачає індивідуальне виконання практичних </w:t>
      </w:r>
      <w:r w:rsidRPr="00402038">
        <w:rPr>
          <w:i/>
          <w:color w:val="000000"/>
          <w:spacing w:val="-1"/>
          <w:sz w:val="28"/>
          <w:szCs w:val="28"/>
        </w:rPr>
        <w:t>завдань:</w:t>
      </w:r>
    </w:p>
    <w:p w:rsidR="00CB1F9C" w:rsidRDefault="00CB1F9C" w:rsidP="006237B6">
      <w:pPr>
        <w:spacing w:line="360" w:lineRule="auto"/>
        <w:jc w:val="both"/>
        <w:rPr>
          <w:b/>
          <w:i/>
          <w:sz w:val="28"/>
          <w:szCs w:val="28"/>
        </w:rPr>
      </w:pPr>
    </w:p>
    <w:p w:rsidR="00CB1F9C" w:rsidRDefault="00CB1F9C" w:rsidP="006237B6">
      <w:pPr>
        <w:numPr>
          <w:ilvl w:val="0"/>
          <w:numId w:val="34"/>
        </w:numPr>
        <w:spacing w:line="360" w:lineRule="auto"/>
        <w:jc w:val="both"/>
        <w:rPr>
          <w:sz w:val="28"/>
          <w:szCs w:val="28"/>
        </w:rPr>
      </w:pPr>
      <w:r>
        <w:rPr>
          <w:sz w:val="28"/>
          <w:szCs w:val="28"/>
        </w:rPr>
        <w:t>Загальна характеристика державної політики у паливно-енергетичній сфері.</w:t>
      </w:r>
    </w:p>
    <w:p w:rsidR="00CB1F9C" w:rsidRDefault="00CB1F9C" w:rsidP="006237B6">
      <w:pPr>
        <w:numPr>
          <w:ilvl w:val="0"/>
          <w:numId w:val="34"/>
        </w:numPr>
        <w:spacing w:line="360" w:lineRule="auto"/>
        <w:jc w:val="both"/>
        <w:rPr>
          <w:sz w:val="28"/>
          <w:szCs w:val="28"/>
        </w:rPr>
      </w:pPr>
      <w:r>
        <w:rPr>
          <w:sz w:val="28"/>
          <w:szCs w:val="28"/>
        </w:rPr>
        <w:t>Організація державного управління у паливно-енергетичній сфері.</w:t>
      </w:r>
    </w:p>
    <w:p w:rsidR="00CB1F9C" w:rsidRDefault="00CB1F9C" w:rsidP="006237B6">
      <w:pPr>
        <w:numPr>
          <w:ilvl w:val="0"/>
          <w:numId w:val="34"/>
        </w:numPr>
        <w:spacing w:line="360" w:lineRule="auto"/>
        <w:jc w:val="both"/>
        <w:rPr>
          <w:sz w:val="28"/>
          <w:szCs w:val="28"/>
        </w:rPr>
      </w:pPr>
      <w:r>
        <w:rPr>
          <w:sz w:val="28"/>
          <w:szCs w:val="28"/>
        </w:rPr>
        <w:t>Основні адміністративно-правові засоби державного впливу у паливно-енергетичній сфері.</w:t>
      </w:r>
    </w:p>
    <w:p w:rsidR="00CB1F9C" w:rsidRDefault="00CB1F9C" w:rsidP="006237B6">
      <w:pPr>
        <w:numPr>
          <w:ilvl w:val="0"/>
          <w:numId w:val="34"/>
        </w:numPr>
        <w:spacing w:line="360" w:lineRule="auto"/>
        <w:jc w:val="both"/>
        <w:rPr>
          <w:sz w:val="28"/>
          <w:szCs w:val="28"/>
        </w:rPr>
      </w:pPr>
      <w:r>
        <w:rPr>
          <w:sz w:val="28"/>
          <w:szCs w:val="28"/>
        </w:rPr>
        <w:t>Державний контроль та нагляд у паливно-енергетичній сфері.</w:t>
      </w:r>
    </w:p>
    <w:p w:rsidR="00CB1F9C" w:rsidRDefault="00CB1F9C" w:rsidP="006237B6">
      <w:pPr>
        <w:spacing w:line="360" w:lineRule="auto"/>
        <w:ind w:left="720"/>
        <w:jc w:val="both"/>
        <w:rPr>
          <w:sz w:val="28"/>
          <w:szCs w:val="28"/>
        </w:rPr>
      </w:pPr>
    </w:p>
    <w:p w:rsidR="00CB1F9C" w:rsidRDefault="00CB1F9C" w:rsidP="006237B6">
      <w:pPr>
        <w:shd w:val="clear" w:color="auto" w:fill="FFFFFF"/>
        <w:spacing w:before="324" w:line="360" w:lineRule="auto"/>
        <w:rPr>
          <w:i/>
          <w:color w:val="000000"/>
          <w:spacing w:val="1"/>
          <w:sz w:val="28"/>
          <w:szCs w:val="28"/>
        </w:rPr>
      </w:pPr>
      <w:r w:rsidRPr="00402038">
        <w:rPr>
          <w:i/>
          <w:color w:val="000000"/>
          <w:spacing w:val="1"/>
          <w:sz w:val="28"/>
          <w:szCs w:val="28"/>
        </w:rPr>
        <w:t>Вирішення завдан</w:t>
      </w:r>
      <w:r>
        <w:rPr>
          <w:i/>
          <w:color w:val="000000"/>
          <w:spacing w:val="1"/>
          <w:sz w:val="28"/>
          <w:szCs w:val="28"/>
        </w:rPr>
        <w:t>ня у вигляді аналітичної довідки щодо порівняльного аналізу вітчизняного законодавства.</w:t>
      </w:r>
    </w:p>
    <w:p w:rsidR="00CB1F9C" w:rsidRDefault="00CB1F9C" w:rsidP="006237B6">
      <w:pPr>
        <w:shd w:val="clear" w:color="auto" w:fill="FFFFFF"/>
        <w:spacing w:before="324" w:line="360" w:lineRule="auto"/>
        <w:rPr>
          <w:i/>
          <w:color w:val="000000"/>
          <w:spacing w:val="1"/>
          <w:sz w:val="28"/>
          <w:szCs w:val="28"/>
        </w:rPr>
      </w:pPr>
    </w:p>
    <w:p w:rsidR="00CB1F9C" w:rsidRDefault="00CB1F9C" w:rsidP="006237B6">
      <w:pPr>
        <w:spacing w:line="360" w:lineRule="auto"/>
        <w:rPr>
          <w:b/>
          <w:i/>
          <w:sz w:val="28"/>
          <w:szCs w:val="28"/>
        </w:rPr>
      </w:pPr>
      <w:r>
        <w:rPr>
          <w:b/>
          <w:i/>
          <w:sz w:val="28"/>
          <w:szCs w:val="28"/>
        </w:rPr>
        <w:t>Тема 6. Досвід зарубіжних країн у здійсненні державного управління новою соціально-економічною системою</w:t>
      </w:r>
    </w:p>
    <w:p w:rsidR="00CB1F9C" w:rsidRDefault="00CB1F9C" w:rsidP="006237B6">
      <w:pPr>
        <w:spacing w:line="360" w:lineRule="auto"/>
        <w:rPr>
          <w:b/>
          <w:sz w:val="28"/>
          <w:szCs w:val="28"/>
        </w:rPr>
      </w:pPr>
    </w:p>
    <w:p w:rsidR="00CB1F9C" w:rsidRDefault="00CB1F9C" w:rsidP="006237B6">
      <w:pPr>
        <w:numPr>
          <w:ilvl w:val="1"/>
          <w:numId w:val="33"/>
        </w:numPr>
        <w:tabs>
          <w:tab w:val="num" w:pos="720"/>
        </w:tabs>
        <w:spacing w:line="360" w:lineRule="auto"/>
        <w:ind w:left="720"/>
        <w:rPr>
          <w:sz w:val="28"/>
          <w:szCs w:val="28"/>
        </w:rPr>
      </w:pPr>
      <w:r>
        <w:rPr>
          <w:sz w:val="28"/>
          <w:szCs w:val="28"/>
        </w:rPr>
        <w:t>Інформаційні та комунікаційні технології як передумови соціального та економічного розвитку країни.</w:t>
      </w:r>
    </w:p>
    <w:p w:rsidR="00CB1F9C" w:rsidRDefault="00CB1F9C" w:rsidP="006237B6">
      <w:pPr>
        <w:numPr>
          <w:ilvl w:val="1"/>
          <w:numId w:val="33"/>
        </w:numPr>
        <w:tabs>
          <w:tab w:val="num" w:pos="720"/>
        </w:tabs>
        <w:spacing w:line="360" w:lineRule="auto"/>
        <w:ind w:left="720"/>
        <w:rPr>
          <w:sz w:val="28"/>
          <w:szCs w:val="28"/>
        </w:rPr>
      </w:pPr>
      <w:r>
        <w:rPr>
          <w:sz w:val="28"/>
          <w:szCs w:val="28"/>
        </w:rPr>
        <w:t>Мережа як визначальна організаційна форма.</w:t>
      </w:r>
    </w:p>
    <w:p w:rsidR="00CB1F9C" w:rsidRDefault="00CB1F9C" w:rsidP="006237B6">
      <w:pPr>
        <w:numPr>
          <w:ilvl w:val="1"/>
          <w:numId w:val="33"/>
        </w:numPr>
        <w:tabs>
          <w:tab w:val="num" w:pos="720"/>
        </w:tabs>
        <w:spacing w:line="360" w:lineRule="auto"/>
        <w:ind w:left="720"/>
        <w:rPr>
          <w:sz w:val="28"/>
          <w:szCs w:val="28"/>
        </w:rPr>
      </w:pPr>
      <w:r>
        <w:rPr>
          <w:sz w:val="28"/>
          <w:szCs w:val="28"/>
        </w:rPr>
        <w:t>Інформаційна епоха – результат мережевої форми організації.</w:t>
      </w:r>
    </w:p>
    <w:p w:rsidR="00CB1F9C" w:rsidRDefault="00CB1F9C" w:rsidP="006237B6">
      <w:pPr>
        <w:numPr>
          <w:ilvl w:val="1"/>
          <w:numId w:val="33"/>
        </w:numPr>
        <w:tabs>
          <w:tab w:val="num" w:pos="720"/>
        </w:tabs>
        <w:spacing w:line="360" w:lineRule="auto"/>
        <w:ind w:left="720"/>
        <w:rPr>
          <w:sz w:val="28"/>
          <w:szCs w:val="28"/>
        </w:rPr>
      </w:pPr>
      <w:r>
        <w:rPr>
          <w:sz w:val="28"/>
          <w:szCs w:val="28"/>
        </w:rPr>
        <w:t>Соціальний регрес та тіньова економіка.</w:t>
      </w:r>
    </w:p>
    <w:p w:rsidR="00CB1F9C" w:rsidRDefault="00CB1F9C" w:rsidP="006237B6">
      <w:pPr>
        <w:numPr>
          <w:ilvl w:val="1"/>
          <w:numId w:val="33"/>
        </w:numPr>
        <w:tabs>
          <w:tab w:val="num" w:pos="720"/>
        </w:tabs>
        <w:spacing w:line="360" w:lineRule="auto"/>
        <w:ind w:left="720"/>
        <w:rPr>
          <w:sz w:val="28"/>
          <w:szCs w:val="28"/>
        </w:rPr>
      </w:pPr>
      <w:r>
        <w:rPr>
          <w:sz w:val="28"/>
          <w:szCs w:val="28"/>
        </w:rPr>
        <w:t>Поствестфальська система зв’язків як нова технологія управління.</w:t>
      </w:r>
    </w:p>
    <w:p w:rsidR="00CB1F9C" w:rsidRDefault="00CB1F9C" w:rsidP="006237B6">
      <w:pPr>
        <w:tabs>
          <w:tab w:val="num" w:pos="720"/>
        </w:tabs>
        <w:spacing w:line="360" w:lineRule="auto"/>
        <w:ind w:left="720"/>
        <w:rPr>
          <w:sz w:val="28"/>
          <w:szCs w:val="28"/>
        </w:rPr>
      </w:pPr>
    </w:p>
    <w:p w:rsidR="00CB1F9C" w:rsidRPr="00AA4B4B" w:rsidRDefault="00CB1F9C" w:rsidP="006237B6">
      <w:pPr>
        <w:spacing w:line="360" w:lineRule="auto"/>
        <w:ind w:firstLine="720"/>
        <w:jc w:val="both"/>
        <w:rPr>
          <w:i/>
          <w:color w:val="000000"/>
          <w:spacing w:val="1"/>
          <w:sz w:val="28"/>
          <w:szCs w:val="28"/>
        </w:rPr>
      </w:pPr>
      <w:r w:rsidRPr="00AA4B4B">
        <w:rPr>
          <w:i/>
          <w:color w:val="000000"/>
          <w:spacing w:val="1"/>
          <w:sz w:val="28"/>
          <w:szCs w:val="28"/>
        </w:rPr>
        <w:t xml:space="preserve">Вирішення завдання у вигляді пропозицій щодо реалізації  </w:t>
      </w:r>
      <w:r w:rsidRPr="00AA4B4B">
        <w:rPr>
          <w:i/>
          <w:sz w:val="28"/>
          <w:szCs w:val="28"/>
        </w:rPr>
        <w:t>мережевого типу організації як засобу застосування нової моделі управління в економіці України.</w:t>
      </w:r>
      <w:r w:rsidRPr="00AA4B4B">
        <w:rPr>
          <w:i/>
          <w:color w:val="000000"/>
          <w:spacing w:val="1"/>
          <w:sz w:val="28"/>
          <w:szCs w:val="28"/>
        </w:rPr>
        <w:t xml:space="preserve">  </w:t>
      </w:r>
    </w:p>
    <w:p w:rsidR="00CB1F9C" w:rsidRDefault="00CB1F9C" w:rsidP="006237B6">
      <w:pPr>
        <w:shd w:val="clear" w:color="auto" w:fill="FFFFFF"/>
        <w:tabs>
          <w:tab w:val="left" w:pos="353"/>
        </w:tabs>
        <w:rPr>
          <w:sz w:val="28"/>
          <w:szCs w:val="28"/>
        </w:rPr>
      </w:pPr>
    </w:p>
    <w:p w:rsidR="00CB1F9C" w:rsidRDefault="00CB1F9C" w:rsidP="006237B6">
      <w:pPr>
        <w:jc w:val="center"/>
        <w:rPr>
          <w:b/>
          <w:sz w:val="24"/>
          <w:szCs w:val="24"/>
          <w:u w:val="single"/>
        </w:rPr>
      </w:pPr>
    </w:p>
    <w:p w:rsidR="00CB1F9C" w:rsidRPr="00860E1E" w:rsidRDefault="00CB1F9C" w:rsidP="006237B6">
      <w:pPr>
        <w:spacing w:line="360" w:lineRule="auto"/>
        <w:jc w:val="center"/>
        <w:rPr>
          <w:b/>
          <w:sz w:val="28"/>
          <w:szCs w:val="28"/>
          <w:u w:val="single"/>
        </w:rPr>
      </w:pPr>
      <w:r w:rsidRPr="00860E1E">
        <w:rPr>
          <w:b/>
          <w:sz w:val="28"/>
          <w:szCs w:val="28"/>
          <w:u w:val="single"/>
        </w:rPr>
        <w:t>Індивідуальні завдання для самостійної роботи</w:t>
      </w:r>
    </w:p>
    <w:p w:rsidR="00CB1F9C" w:rsidRPr="00860E1E" w:rsidRDefault="00CB1F9C" w:rsidP="006237B6">
      <w:pPr>
        <w:pStyle w:val="Heading7"/>
        <w:spacing w:line="360" w:lineRule="auto"/>
        <w:jc w:val="center"/>
        <w:rPr>
          <w:bCs/>
          <w:noProof/>
          <w:kern w:val="20"/>
          <w:szCs w:val="28"/>
        </w:rPr>
      </w:pPr>
    </w:p>
    <w:p w:rsidR="00CB1F9C" w:rsidRPr="00860E1E" w:rsidRDefault="00CB1F9C" w:rsidP="006237B6">
      <w:pPr>
        <w:spacing w:line="360" w:lineRule="auto"/>
        <w:ind w:firstLine="708"/>
        <w:jc w:val="both"/>
        <w:rPr>
          <w:sz w:val="28"/>
          <w:szCs w:val="28"/>
        </w:rPr>
      </w:pPr>
      <w:r w:rsidRPr="00860E1E">
        <w:rPr>
          <w:b/>
          <w:sz w:val="28"/>
          <w:szCs w:val="28"/>
        </w:rPr>
        <w:t>Мета підготовки індивідуальних завдань:</w:t>
      </w:r>
      <w:r w:rsidRPr="00860E1E">
        <w:rPr>
          <w:sz w:val="28"/>
          <w:szCs w:val="28"/>
        </w:rPr>
        <w:t xml:space="preserve"> напрацювання студентами навичок підбору необхідного матеріалу, його аналізу та вибору необхідної інформації для розкриття теми; розвиток аналітичного мислення студента, що сприяє підвищенню якості написання магістерської дипломної роботи та рівню професіоналізма майбутнього юриста.</w:t>
      </w:r>
    </w:p>
    <w:p w:rsidR="00CB1F9C" w:rsidRPr="00860E1E" w:rsidRDefault="00CB1F9C" w:rsidP="006237B6">
      <w:pPr>
        <w:spacing w:line="360" w:lineRule="auto"/>
        <w:ind w:firstLine="708"/>
        <w:jc w:val="both"/>
        <w:rPr>
          <w:sz w:val="28"/>
          <w:szCs w:val="28"/>
          <w:u w:val="single"/>
        </w:rPr>
      </w:pPr>
      <w:r w:rsidRPr="00860E1E">
        <w:rPr>
          <w:sz w:val="28"/>
          <w:szCs w:val="28"/>
          <w:u w:val="single"/>
        </w:rPr>
        <w:t>Вимоги до індивідуальних завдань.</w:t>
      </w:r>
    </w:p>
    <w:p w:rsidR="00CB1F9C" w:rsidRPr="00860E1E" w:rsidRDefault="00CB1F9C" w:rsidP="006237B6">
      <w:pPr>
        <w:widowControl w:val="0"/>
        <w:numPr>
          <w:ilvl w:val="0"/>
          <w:numId w:val="35"/>
        </w:numPr>
        <w:spacing w:line="360" w:lineRule="auto"/>
        <w:rPr>
          <w:sz w:val="28"/>
          <w:szCs w:val="28"/>
        </w:rPr>
      </w:pPr>
      <w:r w:rsidRPr="00860E1E">
        <w:rPr>
          <w:sz w:val="28"/>
          <w:szCs w:val="28"/>
        </w:rPr>
        <w:t>Аналітичний (критичний) огляд наукових публікацій за заданою тематикою.</w:t>
      </w:r>
    </w:p>
    <w:p w:rsidR="00CB1F9C" w:rsidRPr="00860E1E" w:rsidRDefault="00CB1F9C" w:rsidP="006237B6">
      <w:pPr>
        <w:spacing w:line="360" w:lineRule="auto"/>
        <w:ind w:left="1068"/>
        <w:rPr>
          <w:sz w:val="28"/>
          <w:szCs w:val="28"/>
        </w:rPr>
      </w:pPr>
      <w:r w:rsidRPr="00860E1E">
        <w:rPr>
          <w:sz w:val="28"/>
          <w:szCs w:val="28"/>
          <w:u w:val="single"/>
        </w:rPr>
        <w:t>Вимоги до змісту.</w:t>
      </w:r>
      <w:r w:rsidRPr="00860E1E">
        <w:rPr>
          <w:sz w:val="28"/>
          <w:szCs w:val="28"/>
        </w:rPr>
        <w:t xml:space="preserve"> </w:t>
      </w:r>
    </w:p>
    <w:p w:rsidR="00CB1F9C" w:rsidRPr="00860E1E" w:rsidRDefault="00CB1F9C" w:rsidP="006237B6">
      <w:pPr>
        <w:widowControl w:val="0"/>
        <w:numPr>
          <w:ilvl w:val="0"/>
          <w:numId w:val="36"/>
        </w:numPr>
        <w:spacing w:line="360" w:lineRule="auto"/>
        <w:rPr>
          <w:sz w:val="28"/>
          <w:szCs w:val="28"/>
        </w:rPr>
      </w:pPr>
      <w:r w:rsidRPr="00860E1E">
        <w:rPr>
          <w:sz w:val="28"/>
          <w:szCs w:val="28"/>
        </w:rPr>
        <w:t xml:space="preserve">Тематика визначається викладачем для кожного студента окремо під час індивідуально-консультативної роботи за встановленим графіком. </w:t>
      </w:r>
    </w:p>
    <w:p w:rsidR="00CB1F9C" w:rsidRPr="00860E1E" w:rsidRDefault="00CB1F9C" w:rsidP="006237B6">
      <w:pPr>
        <w:widowControl w:val="0"/>
        <w:numPr>
          <w:ilvl w:val="0"/>
          <w:numId w:val="36"/>
        </w:numPr>
        <w:spacing w:line="360" w:lineRule="auto"/>
        <w:rPr>
          <w:sz w:val="28"/>
          <w:szCs w:val="28"/>
        </w:rPr>
      </w:pPr>
      <w:r w:rsidRPr="00860E1E">
        <w:rPr>
          <w:sz w:val="28"/>
          <w:szCs w:val="28"/>
        </w:rPr>
        <w:t xml:space="preserve">В огляді аналізуються </w:t>
      </w:r>
      <w:r>
        <w:rPr>
          <w:sz w:val="28"/>
          <w:szCs w:val="28"/>
        </w:rPr>
        <w:t xml:space="preserve">нормативно-правова база,  </w:t>
      </w:r>
      <w:r w:rsidRPr="00860E1E">
        <w:rPr>
          <w:sz w:val="28"/>
          <w:szCs w:val="28"/>
        </w:rPr>
        <w:t>наукові статті або монографії, що надруковані не більше ніж 3 роки тому.</w:t>
      </w:r>
    </w:p>
    <w:p w:rsidR="00CB1F9C" w:rsidRPr="00860E1E" w:rsidRDefault="00CB1F9C" w:rsidP="006237B6">
      <w:pPr>
        <w:widowControl w:val="0"/>
        <w:numPr>
          <w:ilvl w:val="0"/>
          <w:numId w:val="36"/>
        </w:numPr>
        <w:spacing w:line="360" w:lineRule="auto"/>
        <w:rPr>
          <w:sz w:val="28"/>
          <w:szCs w:val="28"/>
        </w:rPr>
      </w:pPr>
      <w:r w:rsidRPr="00860E1E">
        <w:rPr>
          <w:sz w:val="28"/>
          <w:szCs w:val="28"/>
        </w:rPr>
        <w:t xml:space="preserve">Огляд будується на власному аналізі студента і включає його самостійні висновки. </w:t>
      </w:r>
    </w:p>
    <w:p w:rsidR="00CB1F9C" w:rsidRPr="00860E1E" w:rsidRDefault="00CB1F9C" w:rsidP="006237B6">
      <w:pPr>
        <w:spacing w:line="360" w:lineRule="auto"/>
        <w:ind w:left="1068"/>
        <w:rPr>
          <w:sz w:val="28"/>
          <w:szCs w:val="28"/>
          <w:u w:val="single"/>
        </w:rPr>
      </w:pPr>
      <w:r w:rsidRPr="00860E1E">
        <w:rPr>
          <w:sz w:val="28"/>
          <w:szCs w:val="28"/>
          <w:u w:val="single"/>
        </w:rPr>
        <w:t>Вимоги до оформлення роботи.</w:t>
      </w:r>
    </w:p>
    <w:p w:rsidR="00CB1F9C" w:rsidRPr="00860E1E" w:rsidRDefault="00CB1F9C" w:rsidP="006237B6">
      <w:pPr>
        <w:numPr>
          <w:ilvl w:val="0"/>
          <w:numId w:val="4"/>
        </w:numPr>
        <w:tabs>
          <w:tab w:val="clear" w:pos="1788"/>
          <w:tab w:val="num" w:pos="709"/>
        </w:tabs>
        <w:spacing w:line="360" w:lineRule="auto"/>
        <w:ind w:left="851" w:hanging="311"/>
        <w:rPr>
          <w:sz w:val="28"/>
          <w:szCs w:val="28"/>
        </w:rPr>
      </w:pPr>
      <w:r w:rsidRPr="00860E1E">
        <w:rPr>
          <w:sz w:val="28"/>
          <w:szCs w:val="28"/>
        </w:rPr>
        <w:t>Загальний обсяг всієї роботи не має перевищувати 10 друкованих аркушів.</w:t>
      </w:r>
    </w:p>
    <w:p w:rsidR="00CB1F9C" w:rsidRPr="00860E1E" w:rsidRDefault="00CB1F9C" w:rsidP="006237B6">
      <w:pPr>
        <w:numPr>
          <w:ilvl w:val="0"/>
          <w:numId w:val="4"/>
        </w:numPr>
        <w:tabs>
          <w:tab w:val="clear" w:pos="1788"/>
          <w:tab w:val="num" w:pos="709"/>
        </w:tabs>
        <w:spacing w:line="360" w:lineRule="auto"/>
        <w:ind w:left="851" w:hanging="311"/>
        <w:rPr>
          <w:sz w:val="28"/>
          <w:szCs w:val="28"/>
        </w:rPr>
      </w:pPr>
      <w:r w:rsidRPr="00860E1E">
        <w:rPr>
          <w:sz w:val="28"/>
          <w:szCs w:val="28"/>
        </w:rPr>
        <w:t>Поля верхнє, нижнє – 2 см, справа – 1,5 см, зліва – 3 см; шрифт – 14 Times New Roman, інтервал – 1,5; наявність нумерації сторінок та титульної сторінки.</w:t>
      </w:r>
    </w:p>
    <w:p w:rsidR="00CB1F9C" w:rsidRPr="00860E1E" w:rsidRDefault="00CB1F9C" w:rsidP="006237B6">
      <w:pPr>
        <w:numPr>
          <w:ilvl w:val="0"/>
          <w:numId w:val="4"/>
        </w:numPr>
        <w:tabs>
          <w:tab w:val="clear" w:pos="1788"/>
          <w:tab w:val="num" w:pos="709"/>
        </w:tabs>
        <w:spacing w:line="360" w:lineRule="auto"/>
        <w:ind w:left="851" w:hanging="311"/>
        <w:rPr>
          <w:sz w:val="28"/>
          <w:szCs w:val="28"/>
        </w:rPr>
      </w:pPr>
      <w:r w:rsidRPr="00860E1E">
        <w:rPr>
          <w:sz w:val="28"/>
          <w:szCs w:val="28"/>
        </w:rPr>
        <w:t xml:space="preserve">У тексті роботи обов’язково присутні посилання на використані джерела. </w:t>
      </w:r>
    </w:p>
    <w:p w:rsidR="00CB1F9C" w:rsidRPr="00860E1E" w:rsidRDefault="00CB1F9C" w:rsidP="006237B6">
      <w:pPr>
        <w:spacing w:line="360" w:lineRule="auto"/>
        <w:ind w:left="1428"/>
        <w:rPr>
          <w:sz w:val="28"/>
          <w:szCs w:val="28"/>
        </w:rPr>
      </w:pPr>
    </w:p>
    <w:p w:rsidR="00CB1F9C" w:rsidRPr="00860E1E" w:rsidRDefault="00CB1F9C" w:rsidP="006237B6">
      <w:pPr>
        <w:widowControl w:val="0"/>
        <w:numPr>
          <w:ilvl w:val="0"/>
          <w:numId w:val="35"/>
        </w:numPr>
        <w:spacing w:line="360" w:lineRule="auto"/>
        <w:rPr>
          <w:sz w:val="28"/>
          <w:szCs w:val="28"/>
        </w:rPr>
      </w:pPr>
      <w:r w:rsidRPr="00860E1E">
        <w:rPr>
          <w:sz w:val="28"/>
          <w:szCs w:val="28"/>
        </w:rPr>
        <w:t>Реферат (есе).</w:t>
      </w:r>
    </w:p>
    <w:p w:rsidR="00CB1F9C" w:rsidRPr="00860E1E" w:rsidRDefault="00CB1F9C" w:rsidP="006237B6">
      <w:pPr>
        <w:spacing w:line="360" w:lineRule="auto"/>
        <w:ind w:left="1134"/>
        <w:rPr>
          <w:sz w:val="28"/>
          <w:szCs w:val="28"/>
        </w:rPr>
      </w:pPr>
      <w:r w:rsidRPr="00860E1E">
        <w:rPr>
          <w:sz w:val="28"/>
          <w:szCs w:val="28"/>
          <w:u w:val="single"/>
        </w:rPr>
        <w:t>Вимоги до змісту.</w:t>
      </w:r>
      <w:r w:rsidRPr="00860E1E">
        <w:rPr>
          <w:sz w:val="28"/>
          <w:szCs w:val="28"/>
        </w:rPr>
        <w:t xml:space="preserve"> </w:t>
      </w:r>
    </w:p>
    <w:p w:rsidR="00CB1F9C" w:rsidRPr="00860E1E" w:rsidRDefault="00CB1F9C" w:rsidP="006237B6">
      <w:pPr>
        <w:widowControl w:val="0"/>
        <w:numPr>
          <w:ilvl w:val="0"/>
          <w:numId w:val="37"/>
        </w:numPr>
        <w:spacing w:line="360" w:lineRule="auto"/>
        <w:rPr>
          <w:sz w:val="28"/>
          <w:szCs w:val="28"/>
        </w:rPr>
      </w:pPr>
      <w:r w:rsidRPr="00860E1E">
        <w:rPr>
          <w:sz w:val="28"/>
          <w:szCs w:val="28"/>
        </w:rPr>
        <w:t>Реферат є самостійною роботою студента, отже зміст рефератів не може повністю співпадати із вже надрукованими роботами або роботами інших студентів.</w:t>
      </w:r>
    </w:p>
    <w:p w:rsidR="00CB1F9C" w:rsidRPr="00F3143D" w:rsidRDefault="00CB1F9C" w:rsidP="006237B6">
      <w:pPr>
        <w:widowControl w:val="0"/>
        <w:numPr>
          <w:ilvl w:val="0"/>
          <w:numId w:val="37"/>
        </w:numPr>
        <w:spacing w:line="360" w:lineRule="auto"/>
        <w:rPr>
          <w:sz w:val="28"/>
          <w:szCs w:val="28"/>
        </w:rPr>
      </w:pPr>
      <w:r w:rsidRPr="00860E1E">
        <w:rPr>
          <w:sz w:val="28"/>
          <w:szCs w:val="28"/>
        </w:rPr>
        <w:t xml:space="preserve">Тема реферату обирається студентом самостійно зі списку, що наводиться. Якщо студент хоче підготувати реферат на іншу тему, вона узгоджується з викладачем особисто. </w:t>
      </w:r>
    </w:p>
    <w:p w:rsidR="00CB1F9C" w:rsidRPr="00860E1E" w:rsidRDefault="00CB1F9C" w:rsidP="006237B6">
      <w:pPr>
        <w:widowControl w:val="0"/>
        <w:spacing w:line="360" w:lineRule="auto"/>
        <w:ind w:left="1080"/>
        <w:rPr>
          <w:sz w:val="28"/>
          <w:szCs w:val="28"/>
        </w:rPr>
      </w:pPr>
    </w:p>
    <w:p w:rsidR="00CB1F9C" w:rsidRPr="0073116C" w:rsidRDefault="00CB1F9C" w:rsidP="006237B6">
      <w:pPr>
        <w:spacing w:line="360" w:lineRule="auto"/>
        <w:jc w:val="center"/>
        <w:rPr>
          <w:i/>
          <w:sz w:val="28"/>
          <w:szCs w:val="28"/>
          <w:u w:val="single"/>
          <w:lang w:val="ru-RU"/>
        </w:rPr>
      </w:pPr>
      <w:r w:rsidRPr="0073116C">
        <w:rPr>
          <w:i/>
          <w:sz w:val="28"/>
          <w:szCs w:val="28"/>
          <w:u w:val="single"/>
        </w:rPr>
        <w:t>Теми для написання рефератів</w:t>
      </w:r>
    </w:p>
    <w:p w:rsidR="00CB1F9C" w:rsidRPr="000E238C" w:rsidRDefault="00CB1F9C" w:rsidP="006237B6">
      <w:pPr>
        <w:spacing w:line="360" w:lineRule="auto"/>
        <w:jc w:val="center"/>
        <w:rPr>
          <w:b/>
          <w:bCs/>
          <w:noProof/>
          <w:kern w:val="20"/>
        </w:rPr>
      </w:pP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Основні концепції економічної політики держави.</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Адміністративно-правова політика як складова зовнішньоекономічної діяльності країни.</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Зовнішньоекономічна діяльність держави за умов глобальної трансформації макросередовища.</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Національна інноваційна парадигма як функція випереджального відображення складних процесів у сфері міжнародного співробітництва.</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Державне управління під час перехідного процесу країни: завдання, стратегії.</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Правове забезпечення економічної політики в Україні.</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Державна регіональна економічна політика у сфері зовнішньоекономічної діяльності країни: сучасний стан та перспективи розвитку.</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Державне регулювання у сфері зовнішньоекономічної політики.</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Законодавчо-нормативна база як основна складова механізму державного регулювання у сфері економіки.</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 xml:space="preserve"> Удосконалення законодавства щодо легалізації доходів, отриманих злочинним шляхом.</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Принцип державного регулювання економічної політики у сфері міжнародного співробітництва.</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Роль інвестиційної політики щодо розвитку економіки країни.</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СОТ: врегулювання суперечок та огляд торговельної політики.</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Прийняття управлінських рішень в СОТ.</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Застосування технічних норм і стандартів у міжнародній торгівлі.</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Механізми регулювання демпінгу в царині антимонопольного законодавства.</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Гармонізація національного законодавства до норм ЄС у сфері економіки.</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Інституціональне та правове забезпечення процесу адаптації національного законодавства до стандартів ЄС.</w:t>
      </w:r>
    </w:p>
    <w:p w:rsidR="00CB1F9C" w:rsidRPr="00AE5DCC" w:rsidRDefault="00CB1F9C" w:rsidP="006237B6">
      <w:pPr>
        <w:numPr>
          <w:ilvl w:val="0"/>
          <w:numId w:val="5"/>
        </w:numPr>
        <w:spacing w:line="360" w:lineRule="auto"/>
        <w:ind w:left="714" w:hanging="357"/>
        <w:jc w:val="both"/>
        <w:rPr>
          <w:sz w:val="28"/>
          <w:szCs w:val="28"/>
        </w:rPr>
      </w:pPr>
      <w:r w:rsidRPr="00AE5DCC">
        <w:rPr>
          <w:sz w:val="28"/>
          <w:szCs w:val="28"/>
        </w:rPr>
        <w:t>Досвід країн Центральної та Східної Європи на шляху адаптації національного законодавства до законодавства ЄС.</w:t>
      </w:r>
    </w:p>
    <w:p w:rsidR="00CB1F9C" w:rsidRPr="00AE5DCC" w:rsidRDefault="00CB1F9C" w:rsidP="006237B6">
      <w:pPr>
        <w:numPr>
          <w:ilvl w:val="0"/>
          <w:numId w:val="5"/>
        </w:numPr>
        <w:spacing w:line="360" w:lineRule="auto"/>
        <w:ind w:left="714" w:hanging="357"/>
        <w:rPr>
          <w:sz w:val="28"/>
          <w:szCs w:val="28"/>
        </w:rPr>
      </w:pPr>
      <w:r w:rsidRPr="00AE5DCC">
        <w:rPr>
          <w:sz w:val="28"/>
          <w:szCs w:val="28"/>
        </w:rPr>
        <w:t>Особливості державного управління щодо зовнішньоекономічної політики України за умов сучасної глобалізації.</w:t>
      </w:r>
    </w:p>
    <w:p w:rsidR="00CB1F9C" w:rsidRPr="00AE5DCC" w:rsidRDefault="00CB1F9C" w:rsidP="006237B6">
      <w:pPr>
        <w:numPr>
          <w:ilvl w:val="0"/>
          <w:numId w:val="5"/>
        </w:numPr>
        <w:spacing w:line="360" w:lineRule="auto"/>
        <w:ind w:left="714" w:hanging="357"/>
        <w:rPr>
          <w:sz w:val="28"/>
          <w:szCs w:val="28"/>
        </w:rPr>
      </w:pPr>
      <w:r w:rsidRPr="00AE5DCC">
        <w:rPr>
          <w:sz w:val="28"/>
          <w:szCs w:val="28"/>
        </w:rPr>
        <w:t>Глобальні економічні технології як прояв якості управлінської субстанції.</w:t>
      </w:r>
    </w:p>
    <w:p w:rsidR="00CB1F9C" w:rsidRPr="00AE5DCC" w:rsidRDefault="00CB1F9C" w:rsidP="006237B6">
      <w:pPr>
        <w:numPr>
          <w:ilvl w:val="0"/>
          <w:numId w:val="5"/>
        </w:numPr>
        <w:spacing w:line="360" w:lineRule="auto"/>
        <w:ind w:left="714" w:hanging="357"/>
        <w:rPr>
          <w:sz w:val="28"/>
          <w:szCs w:val="28"/>
        </w:rPr>
      </w:pPr>
      <w:r w:rsidRPr="00AE5DCC">
        <w:rPr>
          <w:sz w:val="28"/>
          <w:szCs w:val="28"/>
        </w:rPr>
        <w:t>Співеволюція національної державності й капіталізму.</w:t>
      </w:r>
    </w:p>
    <w:p w:rsidR="00CB1F9C" w:rsidRPr="00AE5DCC" w:rsidRDefault="00CB1F9C" w:rsidP="006237B6">
      <w:pPr>
        <w:numPr>
          <w:ilvl w:val="0"/>
          <w:numId w:val="5"/>
        </w:numPr>
        <w:spacing w:line="360" w:lineRule="auto"/>
        <w:ind w:left="714" w:hanging="357"/>
        <w:rPr>
          <w:sz w:val="28"/>
          <w:szCs w:val="28"/>
        </w:rPr>
      </w:pPr>
      <w:r w:rsidRPr="00AE5DCC">
        <w:rPr>
          <w:sz w:val="28"/>
          <w:szCs w:val="28"/>
        </w:rPr>
        <w:t>Державне управління в епоху глобальної анархії.</w:t>
      </w:r>
    </w:p>
    <w:p w:rsidR="00CB1F9C" w:rsidRPr="00AE5DCC" w:rsidRDefault="00CB1F9C" w:rsidP="006237B6">
      <w:pPr>
        <w:numPr>
          <w:ilvl w:val="0"/>
          <w:numId w:val="5"/>
        </w:numPr>
        <w:spacing w:line="360" w:lineRule="auto"/>
        <w:ind w:left="714" w:hanging="357"/>
        <w:rPr>
          <w:sz w:val="28"/>
          <w:szCs w:val="28"/>
        </w:rPr>
      </w:pPr>
      <w:r w:rsidRPr="00AE5DCC">
        <w:rPr>
          <w:sz w:val="28"/>
          <w:szCs w:val="28"/>
        </w:rPr>
        <w:t>Організаційні засади діяльності Конференції міністрів СОТ.</w:t>
      </w:r>
    </w:p>
    <w:p w:rsidR="00CB1F9C" w:rsidRPr="00AE5DCC" w:rsidRDefault="00CB1F9C" w:rsidP="006237B6">
      <w:pPr>
        <w:numPr>
          <w:ilvl w:val="0"/>
          <w:numId w:val="5"/>
        </w:numPr>
        <w:spacing w:line="360" w:lineRule="auto"/>
        <w:ind w:left="714" w:hanging="357"/>
        <w:rPr>
          <w:sz w:val="28"/>
          <w:szCs w:val="28"/>
        </w:rPr>
      </w:pPr>
      <w:r w:rsidRPr="00AE5DCC">
        <w:rPr>
          <w:sz w:val="28"/>
          <w:szCs w:val="28"/>
        </w:rPr>
        <w:t>Правовий статус СОТ та організаційні засади діяльності її Секретаріату.</w:t>
      </w:r>
    </w:p>
    <w:p w:rsidR="00CB1F9C" w:rsidRPr="00AE5DCC" w:rsidRDefault="00CB1F9C" w:rsidP="006237B6">
      <w:pPr>
        <w:numPr>
          <w:ilvl w:val="0"/>
          <w:numId w:val="5"/>
        </w:numPr>
        <w:spacing w:line="360" w:lineRule="auto"/>
        <w:ind w:left="714" w:hanging="357"/>
        <w:rPr>
          <w:sz w:val="28"/>
          <w:szCs w:val="28"/>
        </w:rPr>
      </w:pPr>
      <w:r w:rsidRPr="00AE5DCC">
        <w:rPr>
          <w:sz w:val="28"/>
          <w:szCs w:val="28"/>
        </w:rPr>
        <w:t>Кодекс доброчинної практики: пріоритетність міжнародних стандартів.</w:t>
      </w:r>
    </w:p>
    <w:p w:rsidR="00CB1F9C" w:rsidRPr="00AE5DCC" w:rsidRDefault="00CB1F9C" w:rsidP="006237B6">
      <w:pPr>
        <w:numPr>
          <w:ilvl w:val="0"/>
          <w:numId w:val="5"/>
        </w:numPr>
        <w:spacing w:line="360" w:lineRule="auto"/>
        <w:ind w:left="714" w:hanging="357"/>
        <w:rPr>
          <w:sz w:val="28"/>
          <w:szCs w:val="28"/>
        </w:rPr>
      </w:pPr>
      <w:r w:rsidRPr="00AE5DCC">
        <w:rPr>
          <w:sz w:val="28"/>
          <w:szCs w:val="28"/>
        </w:rPr>
        <w:t>Процес гармонізації національного законодавства щодо технічних стандартів з міжнародними та європейськими.</w:t>
      </w:r>
    </w:p>
    <w:p w:rsidR="00CB1F9C" w:rsidRPr="00AE5DCC" w:rsidRDefault="00CB1F9C" w:rsidP="006237B6">
      <w:pPr>
        <w:numPr>
          <w:ilvl w:val="0"/>
          <w:numId w:val="5"/>
        </w:numPr>
        <w:spacing w:line="360" w:lineRule="auto"/>
        <w:ind w:left="714" w:hanging="357"/>
        <w:rPr>
          <w:sz w:val="28"/>
          <w:szCs w:val="28"/>
        </w:rPr>
      </w:pPr>
      <w:r w:rsidRPr="00AE5DCC">
        <w:rPr>
          <w:sz w:val="28"/>
          <w:szCs w:val="28"/>
        </w:rPr>
        <w:t>Створення нормативно-правової бази, адаптованої до норм ЄС щодо демократії та верховенства права.</w:t>
      </w:r>
    </w:p>
    <w:p w:rsidR="00CB1F9C" w:rsidRDefault="00CB1F9C" w:rsidP="006237B6">
      <w:pPr>
        <w:numPr>
          <w:ilvl w:val="0"/>
          <w:numId w:val="5"/>
        </w:numPr>
        <w:spacing w:line="360" w:lineRule="auto"/>
        <w:ind w:left="714" w:hanging="357"/>
        <w:rPr>
          <w:sz w:val="28"/>
          <w:szCs w:val="28"/>
        </w:rPr>
      </w:pPr>
      <w:r w:rsidRPr="00AE5DCC">
        <w:rPr>
          <w:sz w:val="28"/>
          <w:szCs w:val="28"/>
        </w:rPr>
        <w:t>Нормативно-правові засади процесу адаптації законодавства України.</w:t>
      </w:r>
    </w:p>
    <w:p w:rsidR="00CB1F9C" w:rsidRPr="00AE5DCC" w:rsidRDefault="00CB1F9C" w:rsidP="006237B6">
      <w:pPr>
        <w:numPr>
          <w:ilvl w:val="0"/>
          <w:numId w:val="5"/>
        </w:numPr>
        <w:spacing w:line="360" w:lineRule="auto"/>
        <w:ind w:left="714" w:hanging="357"/>
        <w:rPr>
          <w:sz w:val="28"/>
          <w:szCs w:val="28"/>
        </w:rPr>
      </w:pPr>
      <w:r>
        <w:rPr>
          <w:sz w:val="28"/>
          <w:szCs w:val="28"/>
        </w:rPr>
        <w:t>Сучасний стан інформаційного забезпечення державного управління земельними ресурсами України.</w:t>
      </w:r>
    </w:p>
    <w:p w:rsidR="00CB1F9C" w:rsidRPr="00AE5DCC" w:rsidRDefault="00CB1F9C" w:rsidP="006237B6">
      <w:pPr>
        <w:shd w:val="clear" w:color="auto" w:fill="FFFFFF"/>
        <w:spacing w:line="360" w:lineRule="auto"/>
        <w:ind w:right="1004"/>
        <w:jc w:val="center"/>
        <w:rPr>
          <w:i/>
          <w:color w:val="000000"/>
          <w:spacing w:val="-6"/>
          <w:sz w:val="28"/>
          <w:szCs w:val="28"/>
          <w:u w:val="single"/>
        </w:rPr>
      </w:pPr>
    </w:p>
    <w:p w:rsidR="00CB1F9C" w:rsidRPr="00860E1E" w:rsidRDefault="00CB1F9C" w:rsidP="006237B6">
      <w:pPr>
        <w:spacing w:line="360" w:lineRule="auto"/>
        <w:ind w:left="1068"/>
        <w:rPr>
          <w:sz w:val="28"/>
          <w:szCs w:val="28"/>
          <w:u w:val="single"/>
        </w:rPr>
      </w:pPr>
      <w:r w:rsidRPr="00860E1E">
        <w:rPr>
          <w:sz w:val="28"/>
          <w:szCs w:val="28"/>
          <w:u w:val="single"/>
        </w:rPr>
        <w:t>Вимоги до оформлення роботи.</w:t>
      </w:r>
    </w:p>
    <w:p w:rsidR="00CB1F9C" w:rsidRPr="00860E1E" w:rsidRDefault="00CB1F9C" w:rsidP="006237B6">
      <w:pPr>
        <w:numPr>
          <w:ilvl w:val="0"/>
          <w:numId w:val="4"/>
        </w:numPr>
        <w:tabs>
          <w:tab w:val="clear" w:pos="1788"/>
          <w:tab w:val="num" w:pos="709"/>
        </w:tabs>
        <w:spacing w:line="360" w:lineRule="auto"/>
        <w:ind w:left="851" w:hanging="311"/>
        <w:rPr>
          <w:sz w:val="28"/>
          <w:szCs w:val="28"/>
        </w:rPr>
      </w:pPr>
      <w:r>
        <w:rPr>
          <w:sz w:val="28"/>
          <w:szCs w:val="28"/>
          <w:lang w:val="ru-RU"/>
        </w:rPr>
        <w:t xml:space="preserve">  </w:t>
      </w:r>
      <w:r w:rsidRPr="00860E1E">
        <w:rPr>
          <w:sz w:val="28"/>
          <w:szCs w:val="28"/>
        </w:rPr>
        <w:t>Загальний обсяг вс</w:t>
      </w:r>
      <w:r>
        <w:rPr>
          <w:sz w:val="28"/>
          <w:szCs w:val="28"/>
        </w:rPr>
        <w:t>ієї роботи не має перевищувати 2</w:t>
      </w:r>
      <w:r w:rsidRPr="00860E1E">
        <w:rPr>
          <w:sz w:val="28"/>
          <w:szCs w:val="28"/>
        </w:rPr>
        <w:t>5 друкованих аркушів.</w:t>
      </w:r>
    </w:p>
    <w:p w:rsidR="00CB1F9C" w:rsidRPr="00F3143D" w:rsidRDefault="00CB1F9C" w:rsidP="006237B6">
      <w:pPr>
        <w:numPr>
          <w:ilvl w:val="0"/>
          <w:numId w:val="4"/>
        </w:numPr>
        <w:tabs>
          <w:tab w:val="clear" w:pos="1788"/>
          <w:tab w:val="num" w:pos="709"/>
        </w:tabs>
        <w:spacing w:line="360" w:lineRule="auto"/>
        <w:ind w:left="851" w:hanging="311"/>
        <w:rPr>
          <w:sz w:val="28"/>
          <w:szCs w:val="28"/>
        </w:rPr>
      </w:pPr>
      <w:r w:rsidRPr="00F3143D">
        <w:rPr>
          <w:sz w:val="28"/>
          <w:szCs w:val="28"/>
        </w:rPr>
        <w:t xml:space="preserve"> </w:t>
      </w:r>
      <w:r>
        <w:rPr>
          <w:sz w:val="28"/>
          <w:szCs w:val="28"/>
          <w:lang w:val="ru-RU"/>
        </w:rPr>
        <w:t xml:space="preserve"> </w:t>
      </w:r>
      <w:r w:rsidRPr="00860E1E">
        <w:rPr>
          <w:sz w:val="28"/>
          <w:szCs w:val="28"/>
        </w:rPr>
        <w:t>Поля верхнє, нижнє – 2 см, справа – 1,5 см, зліва – 3 см</w:t>
      </w:r>
      <w:r>
        <w:rPr>
          <w:sz w:val="28"/>
          <w:szCs w:val="28"/>
        </w:rPr>
        <w:t>; шрифт – 14 Times</w:t>
      </w:r>
      <w:r>
        <w:rPr>
          <w:sz w:val="28"/>
          <w:szCs w:val="28"/>
          <w:lang w:val="ru-RU"/>
        </w:rPr>
        <w:t xml:space="preserve"> </w:t>
      </w:r>
    </w:p>
    <w:p w:rsidR="00CB1F9C" w:rsidRPr="00860E1E" w:rsidRDefault="00CB1F9C" w:rsidP="006237B6">
      <w:pPr>
        <w:spacing w:line="360" w:lineRule="auto"/>
        <w:ind w:left="851"/>
        <w:rPr>
          <w:sz w:val="28"/>
          <w:szCs w:val="28"/>
        </w:rPr>
      </w:pPr>
      <w:r w:rsidRPr="00860E1E">
        <w:rPr>
          <w:sz w:val="28"/>
          <w:szCs w:val="28"/>
        </w:rPr>
        <w:t>New Roman, інтервал – 1,5; наявність нумерації сторінок та титульної сторінки.</w:t>
      </w:r>
    </w:p>
    <w:p w:rsidR="00CB1F9C" w:rsidRPr="00860E1E" w:rsidRDefault="00CB1F9C" w:rsidP="006237B6">
      <w:pPr>
        <w:numPr>
          <w:ilvl w:val="0"/>
          <w:numId w:val="4"/>
        </w:numPr>
        <w:tabs>
          <w:tab w:val="clear" w:pos="1788"/>
          <w:tab w:val="num" w:pos="709"/>
        </w:tabs>
        <w:spacing w:line="360" w:lineRule="auto"/>
        <w:ind w:left="1068" w:hanging="528"/>
        <w:rPr>
          <w:sz w:val="28"/>
          <w:szCs w:val="28"/>
          <w:u w:val="single"/>
        </w:rPr>
      </w:pPr>
      <w:r w:rsidRPr="00F3143D">
        <w:rPr>
          <w:sz w:val="28"/>
          <w:szCs w:val="28"/>
        </w:rPr>
        <w:t xml:space="preserve"> </w:t>
      </w:r>
      <w:r w:rsidRPr="006237B6">
        <w:rPr>
          <w:sz w:val="28"/>
          <w:szCs w:val="28"/>
        </w:rPr>
        <w:t xml:space="preserve"> </w:t>
      </w:r>
      <w:r w:rsidRPr="00860E1E">
        <w:rPr>
          <w:sz w:val="28"/>
          <w:szCs w:val="28"/>
        </w:rPr>
        <w:t>У тексті роботи обов’язково присутні посилання на використані джерела.</w:t>
      </w:r>
    </w:p>
    <w:p w:rsidR="00CB1F9C" w:rsidRPr="00860E1E" w:rsidRDefault="00CB1F9C" w:rsidP="006237B6">
      <w:pPr>
        <w:numPr>
          <w:ilvl w:val="0"/>
          <w:numId w:val="4"/>
        </w:numPr>
        <w:tabs>
          <w:tab w:val="clear" w:pos="1788"/>
          <w:tab w:val="num" w:pos="709"/>
          <w:tab w:val="num" w:pos="900"/>
        </w:tabs>
        <w:spacing w:line="360" w:lineRule="auto"/>
        <w:ind w:left="900"/>
        <w:jc w:val="both"/>
        <w:rPr>
          <w:sz w:val="28"/>
          <w:szCs w:val="28"/>
        </w:rPr>
      </w:pPr>
      <w:r>
        <w:rPr>
          <w:sz w:val="28"/>
          <w:szCs w:val="28"/>
          <w:lang w:val="ru-RU"/>
        </w:rPr>
        <w:t xml:space="preserve">  </w:t>
      </w:r>
      <w:r w:rsidRPr="00860E1E">
        <w:rPr>
          <w:sz w:val="28"/>
          <w:szCs w:val="28"/>
        </w:rPr>
        <w:t>Реферат має включати:  план, вступ, основну частину, висновки, список використаної літератури; аналіз зазначеної теми, який включатиме розгляд проблематики даної теми роботи, пропозиції, висновки, наукові точки зору, власні думки, статистичні дані, порівняльний аналіз; приклади згідно теми роботи (практичного характеру).</w:t>
      </w:r>
    </w:p>
    <w:p w:rsidR="00CB1F9C" w:rsidRPr="00860E1E" w:rsidRDefault="00CB1F9C" w:rsidP="006237B6">
      <w:pPr>
        <w:tabs>
          <w:tab w:val="num" w:pos="900"/>
        </w:tabs>
        <w:spacing w:line="360" w:lineRule="auto"/>
        <w:ind w:left="1428"/>
        <w:jc w:val="both"/>
        <w:rPr>
          <w:sz w:val="28"/>
          <w:szCs w:val="28"/>
        </w:rPr>
      </w:pPr>
    </w:p>
    <w:p w:rsidR="00CB1F9C" w:rsidRPr="00860E1E" w:rsidRDefault="00CB1F9C" w:rsidP="006237B6">
      <w:pPr>
        <w:widowControl w:val="0"/>
        <w:numPr>
          <w:ilvl w:val="0"/>
          <w:numId w:val="35"/>
        </w:numPr>
        <w:spacing w:line="360" w:lineRule="auto"/>
        <w:rPr>
          <w:sz w:val="28"/>
          <w:szCs w:val="28"/>
          <w:u w:val="single"/>
        </w:rPr>
      </w:pPr>
      <w:r w:rsidRPr="00860E1E">
        <w:rPr>
          <w:sz w:val="28"/>
          <w:szCs w:val="28"/>
        </w:rPr>
        <w:t>Підготовка презентації за заданою тематикою.</w:t>
      </w:r>
    </w:p>
    <w:p w:rsidR="00CB1F9C" w:rsidRPr="00860E1E" w:rsidRDefault="00CB1F9C" w:rsidP="006237B6">
      <w:pPr>
        <w:spacing w:line="360" w:lineRule="auto"/>
        <w:ind w:left="1068"/>
        <w:rPr>
          <w:sz w:val="28"/>
          <w:szCs w:val="28"/>
        </w:rPr>
      </w:pPr>
      <w:r w:rsidRPr="00860E1E">
        <w:rPr>
          <w:sz w:val="28"/>
          <w:szCs w:val="28"/>
          <w:u w:val="single"/>
        </w:rPr>
        <w:t>Вимоги до змісту.</w:t>
      </w:r>
      <w:r w:rsidRPr="00860E1E">
        <w:rPr>
          <w:sz w:val="28"/>
          <w:szCs w:val="28"/>
        </w:rPr>
        <w:t xml:space="preserve"> </w:t>
      </w:r>
    </w:p>
    <w:p w:rsidR="00CB1F9C" w:rsidRPr="00860E1E" w:rsidRDefault="00CB1F9C" w:rsidP="006237B6">
      <w:pPr>
        <w:widowControl w:val="0"/>
        <w:numPr>
          <w:ilvl w:val="0"/>
          <w:numId w:val="36"/>
        </w:numPr>
        <w:spacing w:line="360" w:lineRule="auto"/>
        <w:rPr>
          <w:sz w:val="28"/>
          <w:szCs w:val="28"/>
        </w:rPr>
      </w:pPr>
      <w:r w:rsidRPr="00860E1E">
        <w:rPr>
          <w:sz w:val="28"/>
          <w:szCs w:val="28"/>
        </w:rPr>
        <w:t xml:space="preserve">Тематика визначається студентом і викладачем спільно. Під час індивідуально-консультативної роботи за встановленим графіком студент обговорює з викладачем бажаний напрям наукового дослідження і визначає тему презентації. </w:t>
      </w:r>
    </w:p>
    <w:p w:rsidR="00CB1F9C" w:rsidRPr="00860E1E" w:rsidRDefault="00CB1F9C" w:rsidP="006237B6">
      <w:pPr>
        <w:widowControl w:val="0"/>
        <w:numPr>
          <w:ilvl w:val="0"/>
          <w:numId w:val="36"/>
        </w:numPr>
        <w:spacing w:line="360" w:lineRule="auto"/>
        <w:rPr>
          <w:sz w:val="28"/>
          <w:szCs w:val="28"/>
        </w:rPr>
      </w:pPr>
      <w:r w:rsidRPr="00860E1E">
        <w:rPr>
          <w:sz w:val="28"/>
          <w:szCs w:val="28"/>
        </w:rPr>
        <w:t xml:space="preserve">Презентація будується на аналізі проблем, що знайшли своє відображення у наукових роботах провідних вітчизняних і зарубіжних науковців, гостросоціальних подій, що відбулись або можуть відбутись у недалекому майбутньому і потребують юридичного вивчення і вирішення. </w:t>
      </w:r>
    </w:p>
    <w:p w:rsidR="00CB1F9C" w:rsidRPr="00860E1E" w:rsidRDefault="00CB1F9C" w:rsidP="006237B6">
      <w:pPr>
        <w:widowControl w:val="0"/>
        <w:numPr>
          <w:ilvl w:val="0"/>
          <w:numId w:val="36"/>
        </w:numPr>
        <w:spacing w:line="360" w:lineRule="auto"/>
        <w:rPr>
          <w:sz w:val="28"/>
          <w:szCs w:val="28"/>
        </w:rPr>
      </w:pPr>
      <w:r w:rsidRPr="00860E1E">
        <w:rPr>
          <w:sz w:val="28"/>
          <w:szCs w:val="28"/>
        </w:rPr>
        <w:t xml:space="preserve">Презентація обов’язково включає самостійні висновки та пропозиції студента щодо вирішення виниклих проблем. </w:t>
      </w:r>
    </w:p>
    <w:p w:rsidR="00CB1F9C" w:rsidRPr="00860E1E" w:rsidRDefault="00CB1F9C" w:rsidP="006237B6">
      <w:pPr>
        <w:widowControl w:val="0"/>
        <w:numPr>
          <w:ilvl w:val="0"/>
          <w:numId w:val="36"/>
        </w:numPr>
        <w:spacing w:line="360" w:lineRule="auto"/>
        <w:rPr>
          <w:sz w:val="28"/>
          <w:szCs w:val="28"/>
        </w:rPr>
      </w:pPr>
      <w:r w:rsidRPr="00860E1E">
        <w:rPr>
          <w:sz w:val="28"/>
          <w:szCs w:val="28"/>
        </w:rPr>
        <w:t>Обнародування презентації відбувається під час щорічної студентської конференції, що проводиться в середині квітня.</w:t>
      </w:r>
    </w:p>
    <w:p w:rsidR="00CB1F9C" w:rsidRPr="00860E1E" w:rsidRDefault="00CB1F9C" w:rsidP="006237B6">
      <w:pPr>
        <w:spacing w:line="360" w:lineRule="auto"/>
        <w:ind w:left="1068"/>
        <w:rPr>
          <w:sz w:val="28"/>
          <w:szCs w:val="28"/>
          <w:u w:val="single"/>
        </w:rPr>
      </w:pPr>
      <w:r w:rsidRPr="00860E1E">
        <w:rPr>
          <w:sz w:val="28"/>
          <w:szCs w:val="28"/>
          <w:u w:val="single"/>
        </w:rPr>
        <w:t>Вимоги до оформлення роботи.</w:t>
      </w:r>
    </w:p>
    <w:p w:rsidR="00CB1F9C" w:rsidRPr="00860E1E" w:rsidRDefault="00CB1F9C" w:rsidP="006237B6">
      <w:pPr>
        <w:numPr>
          <w:ilvl w:val="0"/>
          <w:numId w:val="4"/>
        </w:numPr>
        <w:tabs>
          <w:tab w:val="clear" w:pos="1788"/>
          <w:tab w:val="num" w:pos="709"/>
        </w:tabs>
        <w:spacing w:line="360" w:lineRule="auto"/>
        <w:ind w:left="851" w:hanging="311"/>
        <w:rPr>
          <w:sz w:val="28"/>
          <w:szCs w:val="28"/>
        </w:rPr>
      </w:pPr>
      <w:r w:rsidRPr="00860E1E">
        <w:rPr>
          <w:sz w:val="28"/>
          <w:szCs w:val="28"/>
        </w:rPr>
        <w:t>Презентація оформлюється в електронному вигляді.</w:t>
      </w:r>
    </w:p>
    <w:p w:rsidR="00CB1F9C" w:rsidRPr="00860E1E" w:rsidRDefault="00CB1F9C" w:rsidP="006237B6">
      <w:pPr>
        <w:numPr>
          <w:ilvl w:val="0"/>
          <w:numId w:val="4"/>
        </w:numPr>
        <w:tabs>
          <w:tab w:val="clear" w:pos="1788"/>
          <w:tab w:val="num" w:pos="709"/>
        </w:tabs>
        <w:spacing w:line="360" w:lineRule="auto"/>
        <w:ind w:left="851" w:hanging="311"/>
        <w:rPr>
          <w:sz w:val="28"/>
          <w:szCs w:val="28"/>
        </w:rPr>
      </w:pPr>
      <w:r w:rsidRPr="00860E1E">
        <w:rPr>
          <w:sz w:val="28"/>
          <w:szCs w:val="28"/>
        </w:rPr>
        <w:t>Може включати ілюстрації, графіки, схеми, таблиці.</w:t>
      </w:r>
    </w:p>
    <w:p w:rsidR="00CB1F9C" w:rsidRPr="00860E1E" w:rsidRDefault="00CB1F9C" w:rsidP="006237B6">
      <w:pPr>
        <w:numPr>
          <w:ilvl w:val="0"/>
          <w:numId w:val="4"/>
        </w:numPr>
        <w:tabs>
          <w:tab w:val="clear" w:pos="1788"/>
          <w:tab w:val="num" w:pos="709"/>
        </w:tabs>
        <w:spacing w:line="360" w:lineRule="auto"/>
        <w:ind w:left="851" w:hanging="311"/>
        <w:rPr>
          <w:sz w:val="28"/>
          <w:szCs w:val="28"/>
        </w:rPr>
      </w:pPr>
      <w:r w:rsidRPr="00860E1E">
        <w:rPr>
          <w:sz w:val="28"/>
          <w:szCs w:val="28"/>
        </w:rPr>
        <w:t xml:space="preserve">В кінці презентаційного матеріалу міститься список використаних джерел. </w:t>
      </w:r>
    </w:p>
    <w:p w:rsidR="00CB1F9C" w:rsidRPr="00860E1E" w:rsidRDefault="00CB1F9C" w:rsidP="006237B6">
      <w:pPr>
        <w:spacing w:line="360" w:lineRule="auto"/>
        <w:ind w:firstLine="348"/>
        <w:jc w:val="both"/>
        <w:rPr>
          <w:sz w:val="28"/>
          <w:szCs w:val="28"/>
        </w:rPr>
      </w:pPr>
    </w:p>
    <w:p w:rsidR="00CB1F9C" w:rsidRPr="00860E1E" w:rsidRDefault="00CB1F9C" w:rsidP="006237B6">
      <w:pPr>
        <w:widowControl w:val="0"/>
        <w:numPr>
          <w:ilvl w:val="0"/>
          <w:numId w:val="35"/>
        </w:numPr>
        <w:spacing w:line="360" w:lineRule="auto"/>
        <w:jc w:val="both"/>
        <w:rPr>
          <w:sz w:val="28"/>
          <w:szCs w:val="28"/>
        </w:rPr>
      </w:pPr>
      <w:r w:rsidRPr="00860E1E">
        <w:rPr>
          <w:sz w:val="28"/>
          <w:szCs w:val="28"/>
        </w:rPr>
        <w:t>Пошук, підбір та огляд джерел за заданою тематикою.</w:t>
      </w:r>
    </w:p>
    <w:p w:rsidR="00CB1F9C" w:rsidRPr="00860E1E" w:rsidRDefault="00CB1F9C" w:rsidP="006237B6">
      <w:pPr>
        <w:spacing w:before="20" w:line="360" w:lineRule="auto"/>
        <w:jc w:val="both"/>
        <w:rPr>
          <w:b/>
          <w:i/>
          <w:color w:val="000000"/>
          <w:sz w:val="28"/>
          <w:szCs w:val="28"/>
        </w:rPr>
      </w:pPr>
    </w:p>
    <w:p w:rsidR="00CB1F9C" w:rsidRPr="00860E1E" w:rsidRDefault="00CB1F9C" w:rsidP="006237B6">
      <w:pPr>
        <w:spacing w:line="360" w:lineRule="auto"/>
        <w:ind w:left="1068"/>
        <w:rPr>
          <w:sz w:val="28"/>
          <w:szCs w:val="28"/>
        </w:rPr>
      </w:pPr>
      <w:r w:rsidRPr="00860E1E">
        <w:rPr>
          <w:sz w:val="28"/>
          <w:szCs w:val="28"/>
          <w:u w:val="single"/>
        </w:rPr>
        <w:t>Вимоги до змісту.</w:t>
      </w:r>
      <w:r w:rsidRPr="00860E1E">
        <w:rPr>
          <w:sz w:val="28"/>
          <w:szCs w:val="28"/>
        </w:rPr>
        <w:t xml:space="preserve"> </w:t>
      </w:r>
    </w:p>
    <w:p w:rsidR="00CB1F9C" w:rsidRPr="00860E1E" w:rsidRDefault="00CB1F9C" w:rsidP="006237B6">
      <w:pPr>
        <w:widowControl w:val="0"/>
        <w:numPr>
          <w:ilvl w:val="0"/>
          <w:numId w:val="36"/>
        </w:numPr>
        <w:spacing w:line="360" w:lineRule="auto"/>
        <w:rPr>
          <w:sz w:val="28"/>
          <w:szCs w:val="28"/>
        </w:rPr>
      </w:pPr>
      <w:r w:rsidRPr="00860E1E">
        <w:rPr>
          <w:sz w:val="28"/>
          <w:szCs w:val="28"/>
        </w:rPr>
        <w:t xml:space="preserve">Тематика визначається викладачем для кожного студента окремо під час індивідуально-консультативної роботи за встановленим графіком. </w:t>
      </w:r>
    </w:p>
    <w:p w:rsidR="00CB1F9C" w:rsidRPr="00860E1E" w:rsidRDefault="00CB1F9C" w:rsidP="006237B6">
      <w:pPr>
        <w:widowControl w:val="0"/>
        <w:numPr>
          <w:ilvl w:val="0"/>
          <w:numId w:val="36"/>
        </w:numPr>
        <w:spacing w:line="360" w:lineRule="auto"/>
        <w:rPr>
          <w:sz w:val="28"/>
          <w:szCs w:val="28"/>
        </w:rPr>
      </w:pPr>
      <w:r w:rsidRPr="00860E1E">
        <w:rPr>
          <w:sz w:val="28"/>
          <w:szCs w:val="28"/>
        </w:rPr>
        <w:t>У підготовленій студентом роб</w:t>
      </w:r>
      <w:r>
        <w:rPr>
          <w:sz w:val="28"/>
          <w:szCs w:val="28"/>
        </w:rPr>
        <w:t>оті повинно міститись не менше 5</w:t>
      </w:r>
      <w:r w:rsidRPr="00860E1E">
        <w:rPr>
          <w:sz w:val="28"/>
          <w:szCs w:val="28"/>
        </w:rPr>
        <w:t xml:space="preserve"> джерел наукових праць вітчизняних та зарубіжних авторів.</w:t>
      </w:r>
    </w:p>
    <w:p w:rsidR="00CB1F9C" w:rsidRPr="00860E1E" w:rsidRDefault="00CB1F9C" w:rsidP="006237B6">
      <w:pPr>
        <w:widowControl w:val="0"/>
        <w:numPr>
          <w:ilvl w:val="0"/>
          <w:numId w:val="36"/>
        </w:numPr>
        <w:spacing w:line="360" w:lineRule="auto"/>
        <w:rPr>
          <w:sz w:val="28"/>
          <w:szCs w:val="28"/>
        </w:rPr>
      </w:pPr>
      <w:r w:rsidRPr="00860E1E">
        <w:rPr>
          <w:sz w:val="28"/>
          <w:szCs w:val="28"/>
        </w:rPr>
        <w:t>В роботах окремих студентів джерела не можуть співпадати більше ніж на 30%.</w:t>
      </w:r>
    </w:p>
    <w:p w:rsidR="00CB1F9C" w:rsidRPr="00860E1E" w:rsidRDefault="00CB1F9C" w:rsidP="006237B6">
      <w:pPr>
        <w:widowControl w:val="0"/>
        <w:numPr>
          <w:ilvl w:val="0"/>
          <w:numId w:val="36"/>
        </w:numPr>
        <w:spacing w:line="360" w:lineRule="auto"/>
        <w:rPr>
          <w:sz w:val="28"/>
          <w:szCs w:val="28"/>
        </w:rPr>
      </w:pPr>
      <w:r w:rsidRPr="00860E1E">
        <w:rPr>
          <w:sz w:val="28"/>
          <w:szCs w:val="28"/>
        </w:rPr>
        <w:t xml:space="preserve">До роботи обов’язково додаються ксерокопії 5 наукових статей, що згадуються у переліку джерел. Ксерокопії статей не можуть повторюватись у окремих студентів. </w:t>
      </w:r>
    </w:p>
    <w:p w:rsidR="00CB1F9C" w:rsidRPr="00860E1E" w:rsidRDefault="00CB1F9C" w:rsidP="006237B6">
      <w:pPr>
        <w:spacing w:line="360" w:lineRule="auto"/>
        <w:ind w:left="1068"/>
        <w:rPr>
          <w:sz w:val="28"/>
          <w:szCs w:val="28"/>
          <w:u w:val="single"/>
        </w:rPr>
      </w:pPr>
    </w:p>
    <w:p w:rsidR="00CB1F9C" w:rsidRPr="00860E1E" w:rsidRDefault="00CB1F9C" w:rsidP="006237B6">
      <w:pPr>
        <w:spacing w:line="360" w:lineRule="auto"/>
        <w:ind w:left="1068"/>
        <w:rPr>
          <w:sz w:val="28"/>
          <w:szCs w:val="28"/>
          <w:u w:val="single"/>
        </w:rPr>
      </w:pPr>
      <w:r w:rsidRPr="00860E1E">
        <w:rPr>
          <w:sz w:val="28"/>
          <w:szCs w:val="28"/>
          <w:u w:val="single"/>
        </w:rPr>
        <w:t>Вимоги до оформлення роботи.</w:t>
      </w:r>
    </w:p>
    <w:p w:rsidR="00CB1F9C" w:rsidRPr="00860E1E" w:rsidRDefault="00CB1F9C" w:rsidP="006237B6">
      <w:pPr>
        <w:numPr>
          <w:ilvl w:val="0"/>
          <w:numId w:val="4"/>
        </w:numPr>
        <w:tabs>
          <w:tab w:val="clear" w:pos="1788"/>
          <w:tab w:val="num" w:pos="709"/>
        </w:tabs>
        <w:spacing w:line="360" w:lineRule="auto"/>
        <w:ind w:left="851" w:hanging="311"/>
        <w:rPr>
          <w:sz w:val="28"/>
          <w:szCs w:val="28"/>
        </w:rPr>
      </w:pPr>
      <w:r w:rsidRPr="00860E1E">
        <w:rPr>
          <w:sz w:val="28"/>
          <w:szCs w:val="28"/>
        </w:rPr>
        <w:t>Загальний обсяг всієї роботи не має перевищувати 5 друкованих аркушів.</w:t>
      </w:r>
    </w:p>
    <w:p w:rsidR="00CB1F9C" w:rsidRPr="00860E1E" w:rsidRDefault="00CB1F9C" w:rsidP="006237B6">
      <w:pPr>
        <w:numPr>
          <w:ilvl w:val="0"/>
          <w:numId w:val="4"/>
        </w:numPr>
        <w:tabs>
          <w:tab w:val="clear" w:pos="1788"/>
          <w:tab w:val="num" w:pos="709"/>
        </w:tabs>
        <w:spacing w:line="360" w:lineRule="auto"/>
        <w:ind w:left="851" w:hanging="311"/>
        <w:rPr>
          <w:sz w:val="28"/>
          <w:szCs w:val="28"/>
        </w:rPr>
      </w:pPr>
      <w:r w:rsidRPr="00860E1E">
        <w:rPr>
          <w:sz w:val="28"/>
          <w:szCs w:val="28"/>
        </w:rPr>
        <w:t>Поля верхнє, нижнє – 2 см, справа – 1,5 см, зліва – 3 см; шрифт – 14 Times New Roman, інтервал – 1,5; наявність нумерації сторінок та титульної сторінки.</w:t>
      </w:r>
    </w:p>
    <w:p w:rsidR="00CB1F9C" w:rsidRPr="00860E1E" w:rsidRDefault="00CB1F9C" w:rsidP="006237B6">
      <w:pPr>
        <w:numPr>
          <w:ilvl w:val="0"/>
          <w:numId w:val="4"/>
        </w:numPr>
        <w:tabs>
          <w:tab w:val="clear" w:pos="1788"/>
          <w:tab w:val="num" w:pos="709"/>
        </w:tabs>
        <w:spacing w:line="360" w:lineRule="auto"/>
        <w:ind w:left="851" w:hanging="311"/>
        <w:rPr>
          <w:sz w:val="28"/>
          <w:szCs w:val="28"/>
        </w:rPr>
      </w:pPr>
      <w:r w:rsidRPr="00860E1E">
        <w:rPr>
          <w:sz w:val="28"/>
          <w:szCs w:val="28"/>
        </w:rPr>
        <w:t>Посилання оформлюються у відповідності до встановлених вимог:</w:t>
      </w:r>
    </w:p>
    <w:p w:rsidR="00CB1F9C" w:rsidRPr="00860E1E" w:rsidRDefault="00CB1F9C" w:rsidP="006237B6">
      <w:pPr>
        <w:numPr>
          <w:ilvl w:val="1"/>
          <w:numId w:val="35"/>
        </w:numPr>
        <w:spacing w:line="360" w:lineRule="auto"/>
        <w:rPr>
          <w:sz w:val="28"/>
          <w:szCs w:val="28"/>
        </w:rPr>
      </w:pPr>
      <w:r w:rsidRPr="00860E1E">
        <w:rPr>
          <w:sz w:val="28"/>
          <w:szCs w:val="28"/>
        </w:rPr>
        <w:t>Щербина В.С. Господарське право. – К., 1999. – 359 с.</w:t>
      </w:r>
    </w:p>
    <w:p w:rsidR="00CB1F9C" w:rsidRPr="00860E1E" w:rsidRDefault="00CB1F9C" w:rsidP="006237B6">
      <w:pPr>
        <w:numPr>
          <w:ilvl w:val="1"/>
          <w:numId w:val="35"/>
        </w:numPr>
        <w:spacing w:line="360" w:lineRule="auto"/>
        <w:rPr>
          <w:sz w:val="28"/>
          <w:szCs w:val="28"/>
        </w:rPr>
      </w:pPr>
      <w:r w:rsidRPr="00860E1E">
        <w:rPr>
          <w:sz w:val="28"/>
          <w:szCs w:val="28"/>
        </w:rPr>
        <w:t>Побірченко І.Г. Діяльність Міжнародного комерційного арбітражу // Право України. – 1997. - № 11. – С. 92-96.</w:t>
      </w:r>
    </w:p>
    <w:p w:rsidR="00CB1F9C" w:rsidRPr="00860E1E" w:rsidRDefault="00CB1F9C" w:rsidP="006237B6">
      <w:pPr>
        <w:spacing w:line="360" w:lineRule="auto"/>
        <w:ind w:left="1080"/>
        <w:rPr>
          <w:sz w:val="28"/>
          <w:szCs w:val="28"/>
        </w:rPr>
      </w:pPr>
    </w:p>
    <w:p w:rsidR="00CB1F9C" w:rsidRPr="00860E1E" w:rsidRDefault="00CB1F9C" w:rsidP="006237B6">
      <w:pPr>
        <w:widowControl w:val="0"/>
        <w:numPr>
          <w:ilvl w:val="0"/>
          <w:numId w:val="35"/>
        </w:numPr>
        <w:spacing w:line="360" w:lineRule="auto"/>
        <w:jc w:val="both"/>
        <w:rPr>
          <w:sz w:val="28"/>
          <w:szCs w:val="28"/>
        </w:rPr>
      </w:pPr>
      <w:r w:rsidRPr="00860E1E">
        <w:rPr>
          <w:sz w:val="28"/>
          <w:szCs w:val="28"/>
        </w:rPr>
        <w:t>Переклад літературних джерел іншомовного походження за заданою проблематикою.</w:t>
      </w:r>
    </w:p>
    <w:p w:rsidR="00CB1F9C" w:rsidRPr="00860E1E" w:rsidRDefault="00CB1F9C" w:rsidP="006237B6">
      <w:pPr>
        <w:spacing w:before="20" w:line="360" w:lineRule="auto"/>
        <w:jc w:val="both"/>
        <w:rPr>
          <w:b/>
          <w:i/>
          <w:color w:val="000000"/>
          <w:sz w:val="28"/>
          <w:szCs w:val="28"/>
        </w:rPr>
      </w:pPr>
    </w:p>
    <w:p w:rsidR="00CB1F9C" w:rsidRPr="00860E1E" w:rsidRDefault="00CB1F9C" w:rsidP="006237B6">
      <w:pPr>
        <w:spacing w:line="360" w:lineRule="auto"/>
        <w:ind w:left="1068"/>
        <w:rPr>
          <w:sz w:val="28"/>
          <w:szCs w:val="28"/>
        </w:rPr>
      </w:pPr>
      <w:r w:rsidRPr="00860E1E">
        <w:rPr>
          <w:sz w:val="28"/>
          <w:szCs w:val="28"/>
          <w:u w:val="single"/>
        </w:rPr>
        <w:t>Вимоги до змісту.</w:t>
      </w:r>
      <w:r w:rsidRPr="00860E1E">
        <w:rPr>
          <w:sz w:val="28"/>
          <w:szCs w:val="28"/>
        </w:rPr>
        <w:t xml:space="preserve"> </w:t>
      </w:r>
    </w:p>
    <w:p w:rsidR="00CB1F9C" w:rsidRPr="00860E1E" w:rsidRDefault="00CB1F9C" w:rsidP="006237B6">
      <w:pPr>
        <w:widowControl w:val="0"/>
        <w:numPr>
          <w:ilvl w:val="0"/>
          <w:numId w:val="36"/>
        </w:numPr>
        <w:spacing w:line="360" w:lineRule="auto"/>
        <w:rPr>
          <w:sz w:val="28"/>
          <w:szCs w:val="28"/>
        </w:rPr>
      </w:pPr>
      <w:r w:rsidRPr="00860E1E">
        <w:rPr>
          <w:sz w:val="28"/>
          <w:szCs w:val="28"/>
        </w:rPr>
        <w:t xml:space="preserve">Тематика визначається викладачем для кожного студента окремо під час індивідуально-консультативної роботи за встановленим графіком. </w:t>
      </w:r>
    </w:p>
    <w:p w:rsidR="00CB1F9C" w:rsidRPr="00860E1E" w:rsidRDefault="00CB1F9C" w:rsidP="006237B6">
      <w:pPr>
        <w:widowControl w:val="0"/>
        <w:numPr>
          <w:ilvl w:val="0"/>
          <w:numId w:val="36"/>
        </w:numPr>
        <w:spacing w:line="360" w:lineRule="auto"/>
        <w:rPr>
          <w:sz w:val="28"/>
          <w:szCs w:val="28"/>
        </w:rPr>
      </w:pPr>
      <w:r w:rsidRPr="00860E1E">
        <w:rPr>
          <w:sz w:val="28"/>
          <w:szCs w:val="28"/>
        </w:rPr>
        <w:t>Перекладений текст повинен бути логічно викладений та зрозумілий для сприйняття.</w:t>
      </w:r>
    </w:p>
    <w:p w:rsidR="00CB1F9C" w:rsidRPr="00860E1E" w:rsidRDefault="00CB1F9C" w:rsidP="006237B6">
      <w:pPr>
        <w:spacing w:line="360" w:lineRule="auto"/>
        <w:ind w:left="1068"/>
        <w:rPr>
          <w:sz w:val="28"/>
          <w:szCs w:val="28"/>
          <w:u w:val="single"/>
        </w:rPr>
      </w:pPr>
    </w:p>
    <w:p w:rsidR="00CB1F9C" w:rsidRPr="00860E1E" w:rsidRDefault="00CB1F9C" w:rsidP="006237B6">
      <w:pPr>
        <w:spacing w:line="360" w:lineRule="auto"/>
        <w:ind w:left="1068"/>
        <w:rPr>
          <w:sz w:val="28"/>
          <w:szCs w:val="28"/>
          <w:u w:val="single"/>
        </w:rPr>
      </w:pPr>
      <w:r w:rsidRPr="00860E1E">
        <w:rPr>
          <w:sz w:val="28"/>
          <w:szCs w:val="28"/>
          <w:u w:val="single"/>
        </w:rPr>
        <w:t>Вимоги до оформлення роботи.</w:t>
      </w:r>
    </w:p>
    <w:p w:rsidR="00CB1F9C" w:rsidRPr="00860E1E" w:rsidRDefault="00CB1F9C" w:rsidP="006237B6">
      <w:pPr>
        <w:numPr>
          <w:ilvl w:val="0"/>
          <w:numId w:val="4"/>
        </w:numPr>
        <w:tabs>
          <w:tab w:val="clear" w:pos="1788"/>
          <w:tab w:val="num" w:pos="709"/>
        </w:tabs>
        <w:spacing w:line="360" w:lineRule="auto"/>
        <w:ind w:left="851" w:hanging="311"/>
        <w:rPr>
          <w:sz w:val="28"/>
          <w:szCs w:val="28"/>
        </w:rPr>
      </w:pPr>
      <w:r w:rsidRPr="00860E1E">
        <w:rPr>
          <w:sz w:val="28"/>
          <w:szCs w:val="28"/>
        </w:rPr>
        <w:t>Загальний обсяг всієї роботи не має перевищувати 10 друкованих аркушів.</w:t>
      </w:r>
    </w:p>
    <w:p w:rsidR="00CB1F9C" w:rsidRPr="00860E1E" w:rsidRDefault="00CB1F9C" w:rsidP="006237B6">
      <w:pPr>
        <w:numPr>
          <w:ilvl w:val="0"/>
          <w:numId w:val="4"/>
        </w:numPr>
        <w:tabs>
          <w:tab w:val="clear" w:pos="1788"/>
          <w:tab w:val="num" w:pos="709"/>
        </w:tabs>
        <w:spacing w:line="360" w:lineRule="auto"/>
        <w:ind w:left="851" w:hanging="311"/>
        <w:rPr>
          <w:sz w:val="28"/>
          <w:szCs w:val="28"/>
        </w:rPr>
      </w:pPr>
      <w:r w:rsidRPr="00860E1E">
        <w:rPr>
          <w:sz w:val="28"/>
          <w:szCs w:val="28"/>
        </w:rPr>
        <w:t>Поля верхнє, нижнє – 2 см, справа – 1,5 см, зліва – 3 см; шрифт – 14 Times New Roman, інтервал – 1,5; наявність нумерації сторінок та титульної сторінки.</w:t>
      </w:r>
    </w:p>
    <w:p w:rsidR="00CB1F9C" w:rsidRPr="00561F1A" w:rsidRDefault="00CB1F9C" w:rsidP="006237B6">
      <w:pPr>
        <w:spacing w:before="20" w:line="260" w:lineRule="auto"/>
        <w:jc w:val="both"/>
        <w:rPr>
          <w:color w:val="000000"/>
          <w:sz w:val="24"/>
          <w:szCs w:val="24"/>
        </w:rPr>
      </w:pPr>
    </w:p>
    <w:p w:rsidR="00CB1F9C" w:rsidRPr="00604DC9" w:rsidRDefault="00CB1F9C" w:rsidP="006237B6">
      <w:pPr>
        <w:shd w:val="clear" w:color="auto" w:fill="FFFFFF"/>
        <w:spacing w:line="360" w:lineRule="auto"/>
        <w:ind w:right="1004"/>
        <w:jc w:val="center"/>
        <w:rPr>
          <w:b/>
          <w:i/>
          <w:color w:val="000000"/>
          <w:spacing w:val="-6"/>
          <w:sz w:val="28"/>
          <w:szCs w:val="28"/>
        </w:rPr>
      </w:pPr>
      <w:r w:rsidRPr="00604DC9">
        <w:rPr>
          <w:b/>
          <w:i/>
          <w:color w:val="000000"/>
          <w:spacing w:val="-6"/>
          <w:sz w:val="28"/>
          <w:szCs w:val="28"/>
        </w:rPr>
        <w:t>ЛІТЕРАТУРА ДЛЯ ПЕРЕКЛАДУ З АНГЛІЙСЬКОЇ МОВИ НА УКРАЇНСЬКУ:</w:t>
      </w:r>
    </w:p>
    <w:p w:rsidR="00CB1F9C" w:rsidRPr="00AE5DCC" w:rsidRDefault="00CB1F9C" w:rsidP="006237B6">
      <w:pPr>
        <w:shd w:val="clear" w:color="auto" w:fill="FFFFFF"/>
        <w:spacing w:line="360" w:lineRule="auto"/>
        <w:ind w:left="360" w:right="1004" w:hanging="360"/>
        <w:jc w:val="both"/>
        <w:rPr>
          <w:color w:val="000000"/>
          <w:sz w:val="28"/>
          <w:szCs w:val="28"/>
          <w:lang w:val="en-US"/>
        </w:rPr>
      </w:pPr>
      <w:r w:rsidRPr="00AE5DCC">
        <w:rPr>
          <w:i/>
          <w:color w:val="000000"/>
          <w:spacing w:val="-6"/>
          <w:sz w:val="28"/>
          <w:szCs w:val="28"/>
          <w:lang w:val="en-US"/>
        </w:rPr>
        <w:t>1.</w:t>
      </w:r>
      <w:r w:rsidRPr="00AE5DCC">
        <w:rPr>
          <w:smallCaps/>
          <w:color w:val="000000"/>
          <w:spacing w:val="-6"/>
          <w:sz w:val="28"/>
          <w:szCs w:val="28"/>
          <w:lang w:val="en-US"/>
        </w:rPr>
        <w:t xml:space="preserve"> </w:t>
      </w:r>
      <w:r w:rsidRPr="00AE5DCC">
        <w:rPr>
          <w:color w:val="000000"/>
          <w:spacing w:val="-6"/>
          <w:sz w:val="28"/>
          <w:szCs w:val="28"/>
          <w:lang w:val="en-US"/>
        </w:rPr>
        <w:t xml:space="preserve">I. Wallerstein. </w:t>
      </w:r>
      <w:r w:rsidRPr="00AE5DCC">
        <w:rPr>
          <w:i/>
          <w:iCs/>
          <w:color w:val="000000"/>
          <w:spacing w:val="-6"/>
          <w:sz w:val="28"/>
          <w:szCs w:val="28"/>
          <w:lang w:val="en-US"/>
        </w:rPr>
        <w:t xml:space="preserve">The Modem </w:t>
      </w:r>
      <w:r w:rsidRPr="00AE5DCC">
        <w:rPr>
          <w:i/>
          <w:iCs/>
          <w:color w:val="000000"/>
          <w:sz w:val="28"/>
          <w:szCs w:val="28"/>
          <w:lang w:val="en-US"/>
        </w:rPr>
        <w:t xml:space="preserve">World-System. </w:t>
      </w:r>
      <w:r w:rsidRPr="00AE5DCC">
        <w:rPr>
          <w:color w:val="000000"/>
          <w:sz w:val="28"/>
          <w:szCs w:val="28"/>
          <w:lang w:val="en-US"/>
        </w:rPr>
        <w:t xml:space="preserve">Vol. MIL - San-Diego, 1974-1989; </w:t>
      </w:r>
    </w:p>
    <w:p w:rsidR="00CB1F9C" w:rsidRPr="00AE5DCC" w:rsidRDefault="00CB1F9C" w:rsidP="006237B6">
      <w:pPr>
        <w:shd w:val="clear" w:color="auto" w:fill="FFFFFF"/>
        <w:spacing w:line="360" w:lineRule="auto"/>
        <w:ind w:left="360" w:right="1006" w:hanging="360"/>
        <w:jc w:val="both"/>
        <w:rPr>
          <w:color w:val="000000"/>
          <w:spacing w:val="-7"/>
          <w:sz w:val="28"/>
          <w:szCs w:val="28"/>
          <w:lang w:val="en-US"/>
        </w:rPr>
      </w:pPr>
      <w:r w:rsidRPr="00AE5DCC">
        <w:rPr>
          <w:i/>
          <w:iCs/>
          <w:color w:val="000000"/>
          <w:sz w:val="28"/>
          <w:szCs w:val="28"/>
          <w:lang w:val="en-US"/>
        </w:rPr>
        <w:t>2</w:t>
      </w:r>
      <w:r w:rsidRPr="00AE5DCC">
        <w:rPr>
          <w:i/>
          <w:iCs/>
          <w:color w:val="000000"/>
          <w:sz w:val="28"/>
          <w:szCs w:val="28"/>
        </w:rPr>
        <w:t>.</w:t>
      </w:r>
      <w:r w:rsidRPr="00AE5DCC">
        <w:rPr>
          <w:i/>
          <w:iCs/>
          <w:color w:val="000000"/>
          <w:sz w:val="28"/>
          <w:szCs w:val="28"/>
          <w:lang w:val="en-US"/>
        </w:rPr>
        <w:t xml:space="preserve"> R. </w:t>
      </w:r>
      <w:r w:rsidRPr="00AE5DCC">
        <w:rPr>
          <w:color w:val="000000"/>
          <w:sz w:val="28"/>
          <w:szCs w:val="28"/>
          <w:lang w:val="en-US"/>
        </w:rPr>
        <w:t xml:space="preserve">Collins. </w:t>
      </w:r>
      <w:r w:rsidRPr="00AE5DCC">
        <w:rPr>
          <w:i/>
          <w:iCs/>
          <w:color w:val="000000"/>
          <w:spacing w:val="-7"/>
          <w:sz w:val="28"/>
          <w:szCs w:val="28"/>
          <w:lang w:val="en-US"/>
        </w:rPr>
        <w:t xml:space="preserve">Macrohistory: Essays in Sociology of the long Ran. — </w:t>
      </w:r>
      <w:r w:rsidRPr="00AE5DCC">
        <w:rPr>
          <w:color w:val="000000"/>
          <w:spacing w:val="-7"/>
          <w:sz w:val="28"/>
          <w:szCs w:val="28"/>
          <w:lang w:val="en-US"/>
        </w:rPr>
        <w:t xml:space="preserve">Stanford (CA), 1999; </w:t>
      </w:r>
    </w:p>
    <w:p w:rsidR="00CB1F9C" w:rsidRPr="00AE5DCC" w:rsidRDefault="00CB1F9C" w:rsidP="006237B6">
      <w:pPr>
        <w:shd w:val="clear" w:color="auto" w:fill="FFFFFF"/>
        <w:spacing w:line="360" w:lineRule="auto"/>
        <w:ind w:left="360" w:right="1006" w:hanging="360"/>
        <w:jc w:val="both"/>
        <w:rPr>
          <w:color w:val="000000"/>
          <w:spacing w:val="-3"/>
          <w:sz w:val="28"/>
          <w:szCs w:val="28"/>
          <w:lang w:val="en-US"/>
        </w:rPr>
      </w:pPr>
      <w:r w:rsidRPr="00AE5DCC">
        <w:rPr>
          <w:iCs/>
          <w:color w:val="000000"/>
          <w:sz w:val="28"/>
          <w:szCs w:val="28"/>
          <w:lang w:val="en-US"/>
        </w:rPr>
        <w:t>3</w:t>
      </w:r>
      <w:r w:rsidRPr="00AE5DCC">
        <w:rPr>
          <w:i/>
          <w:iCs/>
          <w:color w:val="000000"/>
          <w:sz w:val="28"/>
          <w:szCs w:val="28"/>
          <w:lang w:val="en-US"/>
        </w:rPr>
        <w:t>.</w:t>
      </w:r>
      <w:r w:rsidRPr="00AE5DCC">
        <w:rPr>
          <w:color w:val="000000"/>
          <w:sz w:val="28"/>
          <w:szCs w:val="28"/>
          <w:lang w:val="en-US"/>
        </w:rPr>
        <w:t xml:space="preserve"> M. Mann. </w:t>
      </w:r>
      <w:r w:rsidRPr="00AE5DCC">
        <w:rPr>
          <w:i/>
          <w:iCs/>
          <w:color w:val="000000"/>
          <w:sz w:val="28"/>
          <w:szCs w:val="28"/>
          <w:lang w:val="en-US"/>
        </w:rPr>
        <w:t xml:space="preserve">The Sources of Social Power. </w:t>
      </w:r>
      <w:r w:rsidRPr="00AE5DCC">
        <w:rPr>
          <w:color w:val="000000"/>
          <w:sz w:val="28"/>
          <w:szCs w:val="28"/>
          <w:lang w:val="en-US"/>
        </w:rPr>
        <w:t>Vol I-II. — Cambridge, 1986-</w:t>
      </w:r>
      <w:r w:rsidRPr="00AE5DCC">
        <w:rPr>
          <w:color w:val="000000"/>
          <w:spacing w:val="-3"/>
          <w:sz w:val="28"/>
          <w:szCs w:val="28"/>
          <w:lang w:val="en-US"/>
        </w:rPr>
        <w:t xml:space="preserve">1993; </w:t>
      </w:r>
    </w:p>
    <w:p w:rsidR="00CB1F9C" w:rsidRPr="00AE5DCC" w:rsidRDefault="00CB1F9C" w:rsidP="006237B6">
      <w:pPr>
        <w:shd w:val="clear" w:color="auto" w:fill="FFFFFF"/>
        <w:spacing w:line="360" w:lineRule="auto"/>
        <w:ind w:left="360" w:right="1006" w:hanging="360"/>
        <w:jc w:val="both"/>
        <w:rPr>
          <w:color w:val="000000"/>
          <w:sz w:val="28"/>
          <w:szCs w:val="28"/>
          <w:lang w:val="en-US"/>
        </w:rPr>
      </w:pPr>
      <w:r w:rsidRPr="00AE5DCC">
        <w:rPr>
          <w:i/>
          <w:color w:val="000000"/>
          <w:spacing w:val="-3"/>
          <w:sz w:val="28"/>
          <w:szCs w:val="28"/>
          <w:lang w:val="en-US"/>
        </w:rPr>
        <w:t>4.</w:t>
      </w:r>
      <w:r w:rsidRPr="00AE5DCC">
        <w:rPr>
          <w:i/>
          <w:color w:val="000000"/>
          <w:spacing w:val="-3"/>
          <w:sz w:val="28"/>
          <w:szCs w:val="28"/>
        </w:rPr>
        <w:t xml:space="preserve"> </w:t>
      </w:r>
      <w:r w:rsidRPr="00AE5DCC">
        <w:rPr>
          <w:color w:val="000000"/>
          <w:spacing w:val="-3"/>
          <w:sz w:val="28"/>
          <w:szCs w:val="28"/>
          <w:lang w:val="en-US"/>
        </w:rPr>
        <w:t xml:space="preserve">C. Tilly. </w:t>
      </w:r>
      <w:r w:rsidRPr="00AE5DCC">
        <w:rPr>
          <w:i/>
          <w:iCs/>
          <w:color w:val="000000"/>
          <w:spacing w:val="-3"/>
          <w:sz w:val="28"/>
          <w:szCs w:val="28"/>
          <w:lang w:val="en-US"/>
        </w:rPr>
        <w:t xml:space="preserve">Coercion, Capital, and European States, AD 1990 -1992. </w:t>
      </w:r>
      <w:r w:rsidRPr="00AE5DCC">
        <w:rPr>
          <w:i/>
          <w:iCs/>
          <w:color w:val="000000"/>
          <w:sz w:val="28"/>
          <w:szCs w:val="28"/>
          <w:lang w:val="en-US"/>
        </w:rPr>
        <w:t xml:space="preserve">- </w:t>
      </w:r>
      <w:r w:rsidRPr="00AE5DCC">
        <w:rPr>
          <w:color w:val="000000"/>
          <w:sz w:val="28"/>
          <w:szCs w:val="28"/>
          <w:lang w:val="en-US"/>
        </w:rPr>
        <w:t xml:space="preserve">Oxford, 1992; </w:t>
      </w:r>
    </w:p>
    <w:p w:rsidR="00CB1F9C" w:rsidRPr="00AE5DCC" w:rsidRDefault="00CB1F9C" w:rsidP="006237B6">
      <w:pPr>
        <w:shd w:val="clear" w:color="auto" w:fill="FFFFFF"/>
        <w:spacing w:line="360" w:lineRule="auto"/>
        <w:ind w:left="360" w:right="1006" w:hanging="360"/>
        <w:jc w:val="both"/>
        <w:rPr>
          <w:sz w:val="28"/>
          <w:szCs w:val="28"/>
          <w:lang w:val="en-US"/>
        </w:rPr>
      </w:pPr>
      <w:r w:rsidRPr="00AE5DCC">
        <w:rPr>
          <w:i/>
          <w:color w:val="000000"/>
          <w:sz w:val="28"/>
          <w:szCs w:val="28"/>
          <w:lang w:val="en-US"/>
        </w:rPr>
        <w:t>5.</w:t>
      </w:r>
      <w:r w:rsidRPr="00AE5DCC">
        <w:rPr>
          <w:i/>
          <w:color w:val="000000"/>
          <w:sz w:val="28"/>
          <w:szCs w:val="28"/>
        </w:rPr>
        <w:t xml:space="preserve"> </w:t>
      </w:r>
      <w:r w:rsidRPr="00AE5DCC">
        <w:rPr>
          <w:color w:val="000000"/>
          <w:sz w:val="28"/>
          <w:szCs w:val="28"/>
          <w:lang w:val="en-US"/>
        </w:rPr>
        <w:t xml:space="preserve">P. Anderson. </w:t>
      </w:r>
      <w:r w:rsidRPr="00AE5DCC">
        <w:rPr>
          <w:i/>
          <w:iCs/>
          <w:color w:val="000000"/>
          <w:sz w:val="28"/>
          <w:szCs w:val="28"/>
          <w:lang w:val="en-US"/>
        </w:rPr>
        <w:t>Lineages of the Absolutist State. -</w:t>
      </w:r>
      <w:r w:rsidRPr="00AE5DCC">
        <w:rPr>
          <w:color w:val="000000"/>
          <w:spacing w:val="-1"/>
          <w:w w:val="103"/>
          <w:sz w:val="28"/>
          <w:szCs w:val="28"/>
          <w:lang w:val="en-US"/>
        </w:rPr>
        <w:t>London, 1974.</w:t>
      </w:r>
    </w:p>
    <w:p w:rsidR="00CB1F9C" w:rsidRPr="00AE5DCC" w:rsidRDefault="00CB1F9C" w:rsidP="006237B6">
      <w:pPr>
        <w:shd w:val="clear" w:color="auto" w:fill="FFFFFF"/>
        <w:spacing w:line="360" w:lineRule="auto"/>
        <w:ind w:left="360" w:right="14" w:hanging="360"/>
        <w:jc w:val="both"/>
        <w:rPr>
          <w:sz w:val="28"/>
          <w:szCs w:val="28"/>
          <w:lang w:val="en-US"/>
        </w:rPr>
      </w:pPr>
      <w:r w:rsidRPr="00AE5DCC">
        <w:rPr>
          <w:i/>
          <w:color w:val="000000"/>
          <w:w w:val="87"/>
          <w:sz w:val="28"/>
          <w:szCs w:val="28"/>
          <w:lang w:val="en-US"/>
        </w:rPr>
        <w:t>6.</w:t>
      </w:r>
      <w:r w:rsidRPr="00AE5DCC">
        <w:rPr>
          <w:color w:val="000000"/>
          <w:w w:val="87"/>
          <w:sz w:val="28"/>
          <w:szCs w:val="28"/>
          <w:lang w:val="en-US"/>
        </w:rPr>
        <w:t xml:space="preserve"> </w:t>
      </w:r>
      <w:r w:rsidRPr="00AE5DCC">
        <w:rPr>
          <w:color w:val="000000"/>
          <w:w w:val="101"/>
          <w:sz w:val="28"/>
          <w:szCs w:val="28"/>
          <w:lang w:val="en-US"/>
        </w:rPr>
        <w:t xml:space="preserve">Charles Tilly, "War Making and State Making as Organized Crime," in Peter Evans, Dietrich Rueschmeyer, Theda Skocpol (eds.) </w:t>
      </w:r>
      <w:r w:rsidRPr="00AE5DCC">
        <w:rPr>
          <w:i/>
          <w:iCs/>
          <w:color w:val="000000"/>
          <w:w w:val="101"/>
          <w:sz w:val="28"/>
          <w:szCs w:val="28"/>
          <w:lang w:val="en-US"/>
        </w:rPr>
        <w:t xml:space="preserve">Bringing </w:t>
      </w:r>
      <w:r w:rsidRPr="00AE5DCC">
        <w:rPr>
          <w:i/>
          <w:iCs/>
          <w:color w:val="000000"/>
          <w:spacing w:val="-2"/>
          <w:w w:val="101"/>
          <w:sz w:val="28"/>
          <w:szCs w:val="28"/>
          <w:lang w:val="en-US"/>
        </w:rPr>
        <w:t xml:space="preserve">the State Back In. - </w:t>
      </w:r>
      <w:r w:rsidRPr="00AE5DCC">
        <w:rPr>
          <w:color w:val="000000"/>
          <w:spacing w:val="-2"/>
          <w:w w:val="101"/>
          <w:sz w:val="28"/>
          <w:szCs w:val="28"/>
          <w:lang w:val="en-US"/>
        </w:rPr>
        <w:t>Cambridge, 1985, pp. 169-191.</w:t>
      </w:r>
    </w:p>
    <w:p w:rsidR="00CB1F9C" w:rsidRPr="00AE5DCC" w:rsidRDefault="00CB1F9C" w:rsidP="006237B6">
      <w:pPr>
        <w:shd w:val="clear" w:color="auto" w:fill="FFFFFF"/>
        <w:spacing w:line="360" w:lineRule="auto"/>
        <w:ind w:left="360" w:right="19" w:hanging="360"/>
        <w:jc w:val="both"/>
        <w:rPr>
          <w:sz w:val="28"/>
          <w:szCs w:val="28"/>
          <w:lang w:val="en-US"/>
        </w:rPr>
      </w:pPr>
      <w:r w:rsidRPr="00AE5DCC">
        <w:rPr>
          <w:i/>
          <w:color w:val="000000"/>
          <w:spacing w:val="-9"/>
          <w:w w:val="101"/>
          <w:sz w:val="28"/>
          <w:szCs w:val="28"/>
          <w:lang w:val="en-US"/>
        </w:rPr>
        <w:t>7.</w:t>
      </w:r>
      <w:r w:rsidRPr="00AE5DCC">
        <w:rPr>
          <w:color w:val="000000"/>
          <w:spacing w:val="-9"/>
          <w:w w:val="101"/>
          <w:sz w:val="28"/>
          <w:szCs w:val="28"/>
          <w:lang w:val="en-US"/>
        </w:rPr>
        <w:t xml:space="preserve"> </w:t>
      </w:r>
      <w:r w:rsidRPr="00AE5DCC">
        <w:rPr>
          <w:color w:val="000000"/>
          <w:w w:val="101"/>
          <w:sz w:val="28"/>
          <w:szCs w:val="28"/>
          <w:lang w:val="en-US"/>
        </w:rPr>
        <w:t xml:space="preserve">W. McNeill. </w:t>
      </w:r>
      <w:r w:rsidRPr="00AE5DCC">
        <w:rPr>
          <w:i/>
          <w:iCs/>
          <w:color w:val="000000"/>
          <w:w w:val="101"/>
          <w:sz w:val="28"/>
          <w:szCs w:val="28"/>
          <w:lang w:val="en-US"/>
        </w:rPr>
        <w:t xml:space="preserve">The Pursuit of Power: </w:t>
      </w:r>
      <w:r w:rsidRPr="00AE5DCC">
        <w:rPr>
          <w:i/>
          <w:iCs/>
          <w:color w:val="000000"/>
          <w:spacing w:val="-6"/>
          <w:w w:val="101"/>
          <w:sz w:val="28"/>
          <w:szCs w:val="28"/>
          <w:lang w:val="en-US"/>
        </w:rPr>
        <w:t xml:space="preserve">Technology, Armed Force, and Society Since A.D. 1000. - </w:t>
      </w:r>
      <w:r w:rsidRPr="00AE5DCC">
        <w:rPr>
          <w:color w:val="000000"/>
          <w:spacing w:val="-6"/>
          <w:w w:val="101"/>
          <w:sz w:val="28"/>
          <w:szCs w:val="28"/>
          <w:lang w:val="en-US"/>
        </w:rPr>
        <w:t>Chicago, 1982.</w:t>
      </w:r>
    </w:p>
    <w:p w:rsidR="00CB1F9C" w:rsidRPr="00AE5DCC" w:rsidRDefault="00CB1F9C" w:rsidP="006237B6">
      <w:pPr>
        <w:shd w:val="clear" w:color="auto" w:fill="FFFFFF"/>
        <w:spacing w:line="360" w:lineRule="auto"/>
        <w:ind w:left="360" w:right="38" w:hanging="360"/>
        <w:jc w:val="both"/>
        <w:rPr>
          <w:sz w:val="28"/>
          <w:szCs w:val="28"/>
          <w:lang w:val="en-US"/>
        </w:rPr>
      </w:pPr>
      <w:r w:rsidRPr="00AE5DCC">
        <w:rPr>
          <w:i/>
          <w:color w:val="000000"/>
          <w:spacing w:val="-8"/>
          <w:w w:val="101"/>
          <w:sz w:val="28"/>
          <w:szCs w:val="28"/>
          <w:lang w:val="en-US"/>
        </w:rPr>
        <w:t>8</w:t>
      </w:r>
      <w:r w:rsidRPr="00AE5DCC">
        <w:rPr>
          <w:color w:val="000000"/>
          <w:spacing w:val="-8"/>
          <w:w w:val="101"/>
          <w:sz w:val="28"/>
          <w:szCs w:val="28"/>
          <w:lang w:val="en-US"/>
        </w:rPr>
        <w:t xml:space="preserve">. Arrighi. </w:t>
      </w:r>
      <w:r w:rsidRPr="00AE5DCC">
        <w:rPr>
          <w:i/>
          <w:iCs/>
          <w:color w:val="000000"/>
          <w:spacing w:val="-8"/>
          <w:w w:val="101"/>
          <w:sz w:val="28"/>
          <w:szCs w:val="28"/>
          <w:lang w:val="en-US"/>
        </w:rPr>
        <w:t xml:space="preserve">The Long Twentieth Century: Money, Power, </w:t>
      </w:r>
      <w:r w:rsidRPr="00AE5DCC">
        <w:rPr>
          <w:i/>
          <w:iCs/>
          <w:color w:val="000000"/>
          <w:spacing w:val="-4"/>
          <w:w w:val="101"/>
          <w:sz w:val="28"/>
          <w:szCs w:val="28"/>
          <w:lang w:val="en-US"/>
        </w:rPr>
        <w:t xml:space="preserve">and the Making of 'Our Times. </w:t>
      </w:r>
      <w:r w:rsidRPr="00AE5DCC">
        <w:rPr>
          <w:color w:val="000000"/>
          <w:spacing w:val="-4"/>
          <w:w w:val="101"/>
          <w:sz w:val="28"/>
          <w:szCs w:val="28"/>
          <w:lang w:val="en-US"/>
        </w:rPr>
        <w:t>- L., 1994, pp. 127-158.</w:t>
      </w:r>
    </w:p>
    <w:p w:rsidR="00CB1F9C" w:rsidRPr="00AE5DCC" w:rsidRDefault="00CB1F9C" w:rsidP="006237B6">
      <w:pPr>
        <w:shd w:val="clear" w:color="auto" w:fill="FFFFFF"/>
        <w:spacing w:line="360" w:lineRule="auto"/>
        <w:ind w:left="360" w:hanging="360"/>
        <w:jc w:val="both"/>
        <w:rPr>
          <w:color w:val="000000"/>
          <w:w w:val="101"/>
          <w:sz w:val="28"/>
          <w:szCs w:val="28"/>
          <w:lang w:val="en-US"/>
        </w:rPr>
      </w:pPr>
      <w:r w:rsidRPr="00AE5DCC">
        <w:rPr>
          <w:i/>
          <w:color w:val="000000"/>
          <w:spacing w:val="-2"/>
          <w:w w:val="101"/>
          <w:sz w:val="28"/>
          <w:szCs w:val="28"/>
          <w:lang w:val="en-US"/>
        </w:rPr>
        <w:t>9.</w:t>
      </w:r>
      <w:r w:rsidRPr="00AE5DCC">
        <w:rPr>
          <w:color w:val="000000"/>
          <w:spacing w:val="-2"/>
          <w:w w:val="101"/>
          <w:sz w:val="28"/>
          <w:szCs w:val="28"/>
          <w:lang w:val="en-US"/>
        </w:rPr>
        <w:t xml:space="preserve"> M. Mann. </w:t>
      </w:r>
      <w:r w:rsidRPr="00AE5DCC">
        <w:rPr>
          <w:i/>
          <w:iCs/>
          <w:color w:val="000000"/>
          <w:spacing w:val="-2"/>
          <w:w w:val="101"/>
          <w:sz w:val="28"/>
          <w:szCs w:val="28"/>
          <w:lang w:val="en-US"/>
        </w:rPr>
        <w:t xml:space="preserve">The </w:t>
      </w:r>
      <w:r w:rsidRPr="00AE5DCC">
        <w:rPr>
          <w:i/>
          <w:iCs/>
          <w:color w:val="000000"/>
          <w:w w:val="101"/>
          <w:sz w:val="28"/>
          <w:szCs w:val="28"/>
          <w:lang w:val="en-US"/>
        </w:rPr>
        <w:t xml:space="preserve">Sources of Social Power. </w:t>
      </w:r>
      <w:r w:rsidRPr="00AE5DCC">
        <w:rPr>
          <w:color w:val="000000"/>
          <w:w w:val="101"/>
          <w:sz w:val="28"/>
          <w:szCs w:val="28"/>
          <w:lang w:val="en-US"/>
        </w:rPr>
        <w:t xml:space="preserve">Vol. II. - Cambridge, 1993, pp. 740-779; </w:t>
      </w:r>
    </w:p>
    <w:p w:rsidR="00CB1F9C" w:rsidRPr="00AE5DCC" w:rsidRDefault="00CB1F9C" w:rsidP="006237B6">
      <w:pPr>
        <w:shd w:val="clear" w:color="auto" w:fill="FFFFFF"/>
        <w:spacing w:line="360" w:lineRule="auto"/>
        <w:ind w:left="360" w:hanging="360"/>
        <w:jc w:val="both"/>
        <w:rPr>
          <w:color w:val="000000"/>
          <w:sz w:val="28"/>
          <w:szCs w:val="28"/>
          <w:lang w:val="en-US"/>
        </w:rPr>
      </w:pPr>
      <w:r w:rsidRPr="00AE5DCC">
        <w:rPr>
          <w:i/>
          <w:color w:val="000000"/>
          <w:w w:val="101"/>
          <w:sz w:val="28"/>
          <w:szCs w:val="28"/>
        </w:rPr>
        <w:t xml:space="preserve">10. </w:t>
      </w:r>
      <w:r w:rsidRPr="00AE5DCC">
        <w:rPr>
          <w:color w:val="000000"/>
          <w:w w:val="101"/>
          <w:sz w:val="28"/>
          <w:szCs w:val="28"/>
          <w:lang w:val="en-US"/>
        </w:rPr>
        <w:t xml:space="preserve">G. </w:t>
      </w:r>
      <w:r w:rsidRPr="00AE5DCC">
        <w:rPr>
          <w:color w:val="000000"/>
          <w:spacing w:val="-7"/>
          <w:sz w:val="28"/>
          <w:szCs w:val="28"/>
          <w:lang w:val="en-US"/>
        </w:rPr>
        <w:t xml:space="preserve">Arrighi. </w:t>
      </w:r>
      <w:r w:rsidRPr="00AE5DCC">
        <w:rPr>
          <w:i/>
          <w:iCs/>
          <w:color w:val="000000"/>
          <w:spacing w:val="-7"/>
          <w:sz w:val="28"/>
          <w:szCs w:val="28"/>
          <w:lang w:val="en-US"/>
        </w:rPr>
        <w:t xml:space="preserve">The Long Twentieth Century: Money, Power, and the Making of Our </w:t>
      </w:r>
      <w:r w:rsidRPr="00AE5DCC">
        <w:rPr>
          <w:i/>
          <w:iCs/>
          <w:color w:val="000000"/>
          <w:sz w:val="28"/>
          <w:szCs w:val="28"/>
          <w:lang w:val="en-US"/>
        </w:rPr>
        <w:t xml:space="preserve">Times. - </w:t>
      </w:r>
      <w:r w:rsidRPr="00AE5DCC">
        <w:rPr>
          <w:color w:val="000000"/>
          <w:sz w:val="28"/>
          <w:szCs w:val="28"/>
          <w:lang w:val="en-US"/>
        </w:rPr>
        <w:t xml:space="preserve">L., 1994, pp. 159-238; </w:t>
      </w:r>
    </w:p>
    <w:p w:rsidR="00CB1F9C" w:rsidRPr="00AE5DCC" w:rsidRDefault="00CB1F9C" w:rsidP="006237B6">
      <w:pPr>
        <w:shd w:val="clear" w:color="auto" w:fill="FFFFFF"/>
        <w:spacing w:line="360" w:lineRule="auto"/>
        <w:ind w:left="360" w:right="10" w:hanging="360"/>
        <w:jc w:val="both"/>
        <w:rPr>
          <w:sz w:val="28"/>
          <w:szCs w:val="28"/>
          <w:lang w:val="en-US"/>
        </w:rPr>
      </w:pPr>
      <w:r w:rsidRPr="00AE5DCC">
        <w:rPr>
          <w:i/>
          <w:color w:val="000000"/>
          <w:spacing w:val="-5"/>
          <w:w w:val="102"/>
          <w:sz w:val="28"/>
          <w:szCs w:val="28"/>
        </w:rPr>
        <w:t>11</w:t>
      </w:r>
      <w:r w:rsidRPr="00AE5DCC">
        <w:rPr>
          <w:i/>
          <w:color w:val="000000"/>
          <w:spacing w:val="-5"/>
          <w:w w:val="102"/>
          <w:sz w:val="28"/>
          <w:szCs w:val="28"/>
          <w:lang w:val="en-US"/>
        </w:rPr>
        <w:t>.</w:t>
      </w:r>
      <w:r w:rsidRPr="00AE5DCC">
        <w:rPr>
          <w:color w:val="000000"/>
          <w:spacing w:val="-5"/>
          <w:w w:val="102"/>
          <w:sz w:val="28"/>
          <w:szCs w:val="28"/>
          <w:lang w:val="en-US"/>
        </w:rPr>
        <w:t xml:space="preserve"> Derluguian, Georgi. "The Capitalist World-</w:t>
      </w:r>
      <w:r w:rsidRPr="00AE5DCC">
        <w:rPr>
          <w:color w:val="000000"/>
          <w:w w:val="102"/>
          <w:sz w:val="28"/>
          <w:szCs w:val="28"/>
          <w:lang w:val="en-US"/>
        </w:rPr>
        <w:t xml:space="preserve">System and Socialism," in Alexander J. Motyl (ed.) </w:t>
      </w:r>
      <w:r w:rsidRPr="00AE5DCC">
        <w:rPr>
          <w:i/>
          <w:iCs/>
          <w:color w:val="000000"/>
          <w:w w:val="102"/>
          <w:sz w:val="28"/>
          <w:szCs w:val="28"/>
          <w:lang w:val="en-US"/>
        </w:rPr>
        <w:t xml:space="preserve">Encyclopedia of </w:t>
      </w:r>
      <w:r w:rsidRPr="00AE5DCC">
        <w:rPr>
          <w:i/>
          <w:iCs/>
          <w:color w:val="000000"/>
          <w:spacing w:val="-3"/>
          <w:w w:val="102"/>
          <w:sz w:val="28"/>
          <w:szCs w:val="28"/>
          <w:lang w:val="en-US"/>
        </w:rPr>
        <w:t xml:space="preserve">Nationalism. </w:t>
      </w:r>
      <w:r w:rsidRPr="00AE5DCC">
        <w:rPr>
          <w:color w:val="000000"/>
          <w:spacing w:val="-3"/>
          <w:w w:val="102"/>
          <w:sz w:val="28"/>
          <w:szCs w:val="28"/>
          <w:lang w:val="en-US"/>
        </w:rPr>
        <w:t>Vol 1. Fundamental Issues. — New York, pp. 55-80.</w:t>
      </w:r>
    </w:p>
    <w:p w:rsidR="00CB1F9C" w:rsidRPr="00AE5DCC" w:rsidRDefault="00CB1F9C" w:rsidP="006237B6">
      <w:pPr>
        <w:shd w:val="clear" w:color="auto" w:fill="FFFFFF"/>
        <w:spacing w:line="360" w:lineRule="auto"/>
        <w:ind w:left="360" w:right="24" w:hanging="360"/>
        <w:jc w:val="both"/>
        <w:rPr>
          <w:sz w:val="28"/>
          <w:szCs w:val="28"/>
          <w:lang w:val="en-US"/>
        </w:rPr>
      </w:pPr>
      <w:r w:rsidRPr="00AE5DCC">
        <w:rPr>
          <w:i/>
          <w:color w:val="000000"/>
          <w:w w:val="102"/>
          <w:sz w:val="28"/>
          <w:szCs w:val="28"/>
          <w:lang w:val="en-US"/>
        </w:rPr>
        <w:t>1</w:t>
      </w:r>
      <w:r w:rsidRPr="00AE5DCC">
        <w:rPr>
          <w:i/>
          <w:color w:val="000000"/>
          <w:w w:val="102"/>
          <w:sz w:val="28"/>
          <w:szCs w:val="28"/>
        </w:rPr>
        <w:t>2</w:t>
      </w:r>
      <w:r w:rsidRPr="00AE5DCC">
        <w:rPr>
          <w:i/>
          <w:color w:val="000000"/>
          <w:w w:val="102"/>
          <w:sz w:val="28"/>
          <w:szCs w:val="28"/>
          <w:lang w:val="en-US"/>
        </w:rPr>
        <w:t>.</w:t>
      </w:r>
      <w:r w:rsidRPr="00AE5DCC">
        <w:rPr>
          <w:color w:val="000000"/>
          <w:w w:val="102"/>
          <w:sz w:val="28"/>
          <w:szCs w:val="28"/>
          <w:lang w:val="en-US"/>
        </w:rPr>
        <w:t xml:space="preserve"> Arrighi, Giovanni. "Globalization and Historical Macrosociology," </w:t>
      </w:r>
      <w:r w:rsidRPr="00AE5DCC">
        <w:rPr>
          <w:color w:val="000000"/>
          <w:spacing w:val="-1"/>
          <w:sz w:val="28"/>
          <w:szCs w:val="28"/>
          <w:lang w:val="en-US"/>
        </w:rPr>
        <w:t xml:space="preserve">in Janet L. Lughod (ed.) </w:t>
      </w:r>
      <w:r w:rsidRPr="00AE5DCC">
        <w:rPr>
          <w:i/>
          <w:iCs/>
          <w:color w:val="000000"/>
          <w:spacing w:val="-1"/>
          <w:sz w:val="28"/>
          <w:szCs w:val="28"/>
          <w:lang w:val="en-US"/>
        </w:rPr>
        <w:t>Sociology for the Twenty-First Century. -</w:t>
      </w:r>
      <w:r w:rsidRPr="00AE5DCC">
        <w:rPr>
          <w:color w:val="000000"/>
          <w:sz w:val="28"/>
          <w:szCs w:val="28"/>
          <w:lang w:val="en-US"/>
        </w:rPr>
        <w:t>Chicago, 1999, pp. 117-133.</w:t>
      </w:r>
    </w:p>
    <w:p w:rsidR="00CB1F9C" w:rsidRDefault="00CB1F9C" w:rsidP="006237B6">
      <w:pPr>
        <w:spacing w:before="20" w:line="360" w:lineRule="auto"/>
        <w:jc w:val="center"/>
        <w:rPr>
          <w:b/>
          <w:sz w:val="28"/>
          <w:szCs w:val="28"/>
        </w:rPr>
      </w:pPr>
    </w:p>
    <w:p w:rsidR="00CB1F9C" w:rsidRDefault="00CB1F9C" w:rsidP="006237B6">
      <w:pPr>
        <w:spacing w:before="20" w:line="360" w:lineRule="auto"/>
        <w:jc w:val="center"/>
        <w:rPr>
          <w:b/>
          <w:sz w:val="28"/>
          <w:szCs w:val="28"/>
        </w:rPr>
      </w:pPr>
    </w:p>
    <w:p w:rsidR="00CB1F9C" w:rsidRDefault="00CB1F9C" w:rsidP="006237B6">
      <w:pPr>
        <w:spacing w:before="20" w:line="360" w:lineRule="auto"/>
        <w:jc w:val="both"/>
        <w:rPr>
          <w:b/>
          <w:sz w:val="28"/>
          <w:szCs w:val="28"/>
          <w:u w:val="single"/>
        </w:rPr>
      </w:pPr>
      <w:r>
        <w:rPr>
          <w:b/>
          <w:sz w:val="28"/>
          <w:szCs w:val="28"/>
          <w:u w:val="single"/>
        </w:rPr>
        <w:t>6.</w:t>
      </w:r>
      <w:r w:rsidRPr="00B3611F">
        <w:rPr>
          <w:b/>
          <w:sz w:val="28"/>
          <w:szCs w:val="28"/>
          <w:u w:val="single"/>
        </w:rPr>
        <w:t>Індивідуально-консультативна робота.</w:t>
      </w:r>
    </w:p>
    <w:p w:rsidR="00CB1F9C" w:rsidRPr="0002417B" w:rsidRDefault="00CB1F9C" w:rsidP="006237B6">
      <w:pPr>
        <w:spacing w:before="20" w:line="360" w:lineRule="auto"/>
        <w:jc w:val="both"/>
        <w:rPr>
          <w:b/>
          <w:sz w:val="28"/>
          <w:szCs w:val="28"/>
          <w:u w:val="single"/>
        </w:rPr>
      </w:pPr>
      <w:r>
        <w:rPr>
          <w:sz w:val="28"/>
          <w:szCs w:val="28"/>
        </w:rPr>
        <w:t xml:space="preserve">          </w:t>
      </w:r>
      <w:r w:rsidRPr="00D43C70">
        <w:rPr>
          <w:sz w:val="28"/>
          <w:szCs w:val="28"/>
        </w:rPr>
        <w:t xml:space="preserve">Індивідуально-консультативна є видом навчальної роботи викладача зі студентами, котра проводиться за окремим графіком кафедри відповідно до робочого навчального плану. </w:t>
      </w:r>
      <w:r>
        <w:rPr>
          <w:sz w:val="28"/>
          <w:szCs w:val="28"/>
        </w:rPr>
        <w:t xml:space="preserve">    </w:t>
      </w:r>
      <w:r w:rsidRPr="00BD5926">
        <w:rPr>
          <w:sz w:val="28"/>
          <w:szCs w:val="28"/>
        </w:rPr>
        <w:t>Індивідуально-консультативна робота здійснюється шляхом активного контролю за виконанням студентами самостійних завдань. З цією метою викладач (асистент) організовує контроль за проходження</w:t>
      </w:r>
      <w:r>
        <w:rPr>
          <w:sz w:val="28"/>
          <w:szCs w:val="28"/>
        </w:rPr>
        <w:t>м</w:t>
      </w:r>
      <w:r w:rsidRPr="00BD5926">
        <w:rPr>
          <w:sz w:val="28"/>
          <w:szCs w:val="28"/>
        </w:rPr>
        <w:t xml:space="preserve"> студентом фахової переддипломної практики і рекомендує перелік проблемних питань, з</w:t>
      </w:r>
      <w:r>
        <w:rPr>
          <w:sz w:val="28"/>
          <w:szCs w:val="28"/>
        </w:rPr>
        <w:t>а</w:t>
      </w:r>
      <w:r w:rsidRPr="00BD5926">
        <w:rPr>
          <w:sz w:val="28"/>
          <w:szCs w:val="28"/>
        </w:rPr>
        <w:t xml:space="preserve"> яки</w:t>
      </w:r>
      <w:r>
        <w:rPr>
          <w:sz w:val="28"/>
          <w:szCs w:val="28"/>
        </w:rPr>
        <w:t>ми</w:t>
      </w:r>
      <w:r w:rsidRPr="00BD5926">
        <w:rPr>
          <w:sz w:val="28"/>
          <w:szCs w:val="28"/>
        </w:rPr>
        <w:t xml:space="preserve"> необхідно підготувати реферат або звіт у письмовій формі. На період індивідуально-консультативної роботи розробляється графік проведення консультацій з викладач</w:t>
      </w:r>
      <w:r>
        <w:rPr>
          <w:sz w:val="28"/>
          <w:szCs w:val="28"/>
        </w:rPr>
        <w:t xml:space="preserve">ем, який </w:t>
      </w:r>
      <w:r w:rsidRPr="00BD5926">
        <w:rPr>
          <w:sz w:val="28"/>
          <w:szCs w:val="28"/>
        </w:rPr>
        <w:t>доводиться до відома кожного студента. Такі консультації за необхідн</w:t>
      </w:r>
      <w:r>
        <w:rPr>
          <w:sz w:val="28"/>
          <w:szCs w:val="28"/>
        </w:rPr>
        <w:t>ості</w:t>
      </w:r>
      <w:r w:rsidRPr="00BD5926">
        <w:rPr>
          <w:sz w:val="28"/>
          <w:szCs w:val="28"/>
        </w:rPr>
        <w:t xml:space="preserve"> можуть проводитися </w:t>
      </w:r>
      <w:r>
        <w:rPr>
          <w:sz w:val="28"/>
          <w:szCs w:val="28"/>
        </w:rPr>
        <w:t>й</w:t>
      </w:r>
      <w:r w:rsidRPr="00BD5926">
        <w:rPr>
          <w:sz w:val="28"/>
          <w:szCs w:val="28"/>
        </w:rPr>
        <w:t xml:space="preserve"> за місцем проходження студентом</w:t>
      </w:r>
      <w:r w:rsidRPr="00A96688">
        <w:rPr>
          <w:sz w:val="28"/>
          <w:szCs w:val="28"/>
        </w:rPr>
        <w:t xml:space="preserve"> переддипломної практики. </w:t>
      </w:r>
    </w:p>
    <w:p w:rsidR="00CB1F9C" w:rsidRPr="00A96688" w:rsidRDefault="00CB1F9C" w:rsidP="006237B6">
      <w:pPr>
        <w:keepNext/>
        <w:widowControl w:val="0"/>
        <w:spacing w:line="360" w:lineRule="auto"/>
        <w:jc w:val="both"/>
        <w:rPr>
          <w:sz w:val="28"/>
          <w:szCs w:val="28"/>
        </w:rPr>
      </w:pPr>
      <w:r w:rsidRPr="00A96688">
        <w:rPr>
          <w:sz w:val="28"/>
          <w:szCs w:val="28"/>
        </w:rPr>
        <w:t>Під час проведення індивідуального заняття здійснюється:</w:t>
      </w:r>
    </w:p>
    <w:p w:rsidR="00CB1F9C" w:rsidRPr="00A96688" w:rsidRDefault="00CB1F9C" w:rsidP="006237B6">
      <w:pPr>
        <w:keepNext/>
        <w:widowControl w:val="0"/>
        <w:spacing w:line="360" w:lineRule="auto"/>
        <w:jc w:val="both"/>
        <w:rPr>
          <w:sz w:val="28"/>
          <w:szCs w:val="28"/>
        </w:rPr>
      </w:pPr>
      <w:r w:rsidRPr="00A96688">
        <w:rPr>
          <w:sz w:val="28"/>
          <w:szCs w:val="28"/>
        </w:rPr>
        <w:t>– захист виконаного індивідуального завдання, контроль за іншими формами самостійної роботи студента;</w:t>
      </w:r>
    </w:p>
    <w:p w:rsidR="00CB1F9C" w:rsidRPr="00A96688" w:rsidRDefault="00CB1F9C" w:rsidP="006237B6">
      <w:pPr>
        <w:keepNext/>
        <w:widowControl w:val="0"/>
        <w:spacing w:line="360" w:lineRule="auto"/>
        <w:jc w:val="both"/>
        <w:rPr>
          <w:sz w:val="28"/>
          <w:szCs w:val="28"/>
        </w:rPr>
      </w:pPr>
      <w:r>
        <w:rPr>
          <w:sz w:val="28"/>
          <w:szCs w:val="28"/>
        </w:rPr>
        <w:t xml:space="preserve">          </w:t>
      </w:r>
      <w:r w:rsidRPr="00A96688">
        <w:rPr>
          <w:sz w:val="28"/>
          <w:szCs w:val="28"/>
        </w:rPr>
        <w:t>– консультативна допомога – відповіді на конкретні запитання студента щодо методики виконання тих чи інших індивідуальних завдань, робіт, питань програмного матеріалу, пояснення певних теоретичних положень навчальної дисципліни, роз’яснення різних аспектів практичного застосування теоретичних знань або конкретних правових норм тощо.</w:t>
      </w:r>
    </w:p>
    <w:p w:rsidR="00CB1F9C" w:rsidRPr="00A96688" w:rsidRDefault="00CB1F9C" w:rsidP="006237B6">
      <w:pPr>
        <w:keepNext/>
        <w:widowControl w:val="0"/>
        <w:spacing w:line="360" w:lineRule="auto"/>
        <w:jc w:val="both"/>
        <w:rPr>
          <w:sz w:val="28"/>
          <w:szCs w:val="28"/>
        </w:rPr>
      </w:pPr>
      <w:r>
        <w:rPr>
          <w:sz w:val="28"/>
          <w:szCs w:val="28"/>
        </w:rPr>
        <w:t xml:space="preserve">         </w:t>
      </w:r>
      <w:r w:rsidRPr="00A96688">
        <w:rPr>
          <w:sz w:val="28"/>
          <w:szCs w:val="28"/>
        </w:rPr>
        <w:t>У процесі індивідуально-консультативної роботи здійснюється організація та наукове керівництво викладачем індивідуальною науковою роботою студента, насамперед дипломними роботами. У такій діяльності основним завданням викладача є сприяння систематизації, закріпленню та розширенню теоретичних і практичних знань студента та правильному застосуванню їх при вирішенні наукових завдань, а також розвиток у студента навичок та оволодіння методикою наукових досліджень.</w:t>
      </w:r>
    </w:p>
    <w:p w:rsidR="00CB1F9C" w:rsidRPr="00B3611F" w:rsidRDefault="00CB1F9C" w:rsidP="006237B6">
      <w:pPr>
        <w:spacing w:before="20" w:line="360" w:lineRule="auto"/>
        <w:jc w:val="both"/>
        <w:rPr>
          <w:sz w:val="28"/>
          <w:szCs w:val="28"/>
        </w:rPr>
      </w:pPr>
      <w:r w:rsidRPr="00B3611F">
        <w:rPr>
          <w:sz w:val="28"/>
          <w:szCs w:val="28"/>
        </w:rPr>
        <w:t xml:space="preserve">      Індивідуально–консультативна робота проводиться викладачем у наступних формах:</w:t>
      </w:r>
    </w:p>
    <w:p w:rsidR="00CB1F9C" w:rsidRPr="00C87B53" w:rsidRDefault="00CB1F9C" w:rsidP="006237B6">
      <w:pPr>
        <w:tabs>
          <w:tab w:val="num" w:pos="360"/>
        </w:tabs>
        <w:spacing w:before="20" w:line="360" w:lineRule="auto"/>
        <w:ind w:hanging="360"/>
        <w:jc w:val="both"/>
        <w:rPr>
          <w:i/>
          <w:sz w:val="28"/>
          <w:szCs w:val="28"/>
          <w:lang w:val="ru-RU"/>
        </w:rPr>
      </w:pPr>
      <w:r>
        <w:rPr>
          <w:i/>
          <w:sz w:val="28"/>
          <w:szCs w:val="28"/>
          <w:lang w:val="ru-RU"/>
        </w:rPr>
        <w:t xml:space="preserve">-  </w:t>
      </w:r>
      <w:r w:rsidRPr="00B3611F">
        <w:rPr>
          <w:i/>
          <w:sz w:val="28"/>
          <w:szCs w:val="28"/>
        </w:rPr>
        <w:t>консультацій</w:t>
      </w:r>
      <w:r w:rsidRPr="00B3611F">
        <w:rPr>
          <w:sz w:val="28"/>
          <w:szCs w:val="28"/>
        </w:rPr>
        <w:t>, що проводяться за індивідуальним графіком викладача, що  встановлений на кафедрі;</w:t>
      </w:r>
    </w:p>
    <w:p w:rsidR="00CB1F9C" w:rsidRPr="00B3611F" w:rsidRDefault="00CB1F9C" w:rsidP="006237B6">
      <w:pPr>
        <w:tabs>
          <w:tab w:val="num" w:pos="360"/>
        </w:tabs>
        <w:spacing w:before="20" w:line="360" w:lineRule="auto"/>
        <w:ind w:hanging="360"/>
        <w:jc w:val="both"/>
        <w:rPr>
          <w:sz w:val="28"/>
          <w:szCs w:val="28"/>
        </w:rPr>
      </w:pPr>
      <w:r>
        <w:rPr>
          <w:i/>
          <w:sz w:val="28"/>
          <w:szCs w:val="28"/>
          <w:lang w:val="ru-RU"/>
        </w:rPr>
        <w:t xml:space="preserve">- </w:t>
      </w:r>
      <w:r w:rsidRPr="00B3611F">
        <w:rPr>
          <w:i/>
          <w:sz w:val="28"/>
          <w:szCs w:val="28"/>
        </w:rPr>
        <w:t>індивідуальних занять</w:t>
      </w:r>
      <w:r w:rsidRPr="00B3611F">
        <w:rPr>
          <w:sz w:val="28"/>
          <w:szCs w:val="28"/>
        </w:rPr>
        <w:t xml:space="preserve"> з окремими студентами, щодо виконання ними додаткових індивідуальних завдань, написання творчих робіт  до конференцій, курсових робіт тощо;</w:t>
      </w:r>
    </w:p>
    <w:p w:rsidR="00CB1F9C" w:rsidRPr="00B3611F" w:rsidRDefault="00CB1F9C" w:rsidP="006237B6">
      <w:pPr>
        <w:tabs>
          <w:tab w:val="num" w:pos="360"/>
        </w:tabs>
        <w:spacing w:before="20" w:line="360" w:lineRule="auto"/>
        <w:ind w:hanging="360"/>
        <w:jc w:val="both"/>
        <w:rPr>
          <w:sz w:val="28"/>
          <w:szCs w:val="28"/>
        </w:rPr>
      </w:pPr>
      <w:r>
        <w:rPr>
          <w:i/>
          <w:sz w:val="28"/>
          <w:szCs w:val="28"/>
          <w:lang w:val="ru-RU"/>
        </w:rPr>
        <w:t xml:space="preserve">-  </w:t>
      </w:r>
      <w:r w:rsidRPr="00B3611F">
        <w:rPr>
          <w:i/>
          <w:sz w:val="28"/>
          <w:szCs w:val="28"/>
        </w:rPr>
        <w:t>колоквіум</w:t>
      </w:r>
      <w:r w:rsidRPr="00B3611F">
        <w:rPr>
          <w:sz w:val="28"/>
          <w:szCs w:val="28"/>
        </w:rPr>
        <w:t xml:space="preserve"> в усній формі за будь-якою темою курсу на вибір викладача, що проводиться з малими групами чи індивідуально;</w:t>
      </w:r>
    </w:p>
    <w:p w:rsidR="00CB1F9C" w:rsidRPr="00B3611F" w:rsidRDefault="00CB1F9C" w:rsidP="006237B6">
      <w:pPr>
        <w:tabs>
          <w:tab w:val="num" w:pos="360"/>
        </w:tabs>
        <w:spacing w:before="20" w:line="360" w:lineRule="auto"/>
        <w:ind w:hanging="360"/>
        <w:jc w:val="both"/>
        <w:rPr>
          <w:sz w:val="28"/>
          <w:szCs w:val="28"/>
        </w:rPr>
      </w:pPr>
      <w:r>
        <w:rPr>
          <w:i/>
          <w:sz w:val="28"/>
          <w:szCs w:val="28"/>
          <w:lang w:val="ru-RU"/>
        </w:rPr>
        <w:t xml:space="preserve">-   </w:t>
      </w:r>
      <w:r w:rsidRPr="00B3611F">
        <w:rPr>
          <w:i/>
          <w:sz w:val="28"/>
          <w:szCs w:val="28"/>
        </w:rPr>
        <w:t>перевірки</w:t>
      </w:r>
      <w:r w:rsidRPr="00B3611F">
        <w:rPr>
          <w:sz w:val="28"/>
          <w:szCs w:val="28"/>
        </w:rPr>
        <w:t xml:space="preserve"> завдань олімпіад;</w:t>
      </w:r>
    </w:p>
    <w:p w:rsidR="00CB1F9C" w:rsidRPr="00B3611F" w:rsidRDefault="00CB1F9C" w:rsidP="006237B6">
      <w:pPr>
        <w:tabs>
          <w:tab w:val="num" w:pos="360"/>
        </w:tabs>
        <w:spacing w:before="20" w:line="360" w:lineRule="auto"/>
        <w:ind w:hanging="360"/>
        <w:jc w:val="both"/>
        <w:rPr>
          <w:sz w:val="28"/>
          <w:szCs w:val="28"/>
        </w:rPr>
      </w:pPr>
      <w:r>
        <w:rPr>
          <w:i/>
          <w:sz w:val="28"/>
          <w:szCs w:val="28"/>
          <w:lang w:val="ru-RU"/>
        </w:rPr>
        <w:t xml:space="preserve">-   </w:t>
      </w:r>
      <w:r w:rsidRPr="00B3611F">
        <w:rPr>
          <w:i/>
          <w:sz w:val="28"/>
          <w:szCs w:val="28"/>
        </w:rPr>
        <w:t>перевірки</w:t>
      </w:r>
      <w:r w:rsidRPr="00B3611F">
        <w:rPr>
          <w:sz w:val="28"/>
          <w:szCs w:val="28"/>
        </w:rPr>
        <w:t xml:space="preserve"> індивідуальних завдань;</w:t>
      </w:r>
    </w:p>
    <w:p w:rsidR="00CB1F9C" w:rsidRPr="00B3611F" w:rsidRDefault="00CB1F9C" w:rsidP="006237B6">
      <w:pPr>
        <w:tabs>
          <w:tab w:val="num" w:pos="360"/>
        </w:tabs>
        <w:spacing w:before="20" w:line="360" w:lineRule="auto"/>
        <w:ind w:hanging="360"/>
        <w:jc w:val="both"/>
        <w:rPr>
          <w:sz w:val="28"/>
          <w:szCs w:val="28"/>
        </w:rPr>
      </w:pPr>
      <w:r>
        <w:rPr>
          <w:i/>
          <w:sz w:val="28"/>
          <w:szCs w:val="28"/>
          <w:lang w:val="ru-RU"/>
        </w:rPr>
        <w:t xml:space="preserve">-   </w:t>
      </w:r>
      <w:r w:rsidRPr="00B3611F">
        <w:rPr>
          <w:i/>
          <w:sz w:val="28"/>
          <w:szCs w:val="28"/>
        </w:rPr>
        <w:t>захисту</w:t>
      </w:r>
      <w:r w:rsidRPr="00B3611F">
        <w:rPr>
          <w:sz w:val="28"/>
          <w:szCs w:val="28"/>
        </w:rPr>
        <w:t xml:space="preserve"> рефератів, інших робіт, що готуються в ході поточної роботи;</w:t>
      </w:r>
    </w:p>
    <w:p w:rsidR="00CB1F9C" w:rsidRPr="00B3611F" w:rsidRDefault="00CB1F9C" w:rsidP="006237B6">
      <w:pPr>
        <w:tabs>
          <w:tab w:val="num" w:pos="360"/>
        </w:tabs>
        <w:spacing w:before="20" w:line="360" w:lineRule="auto"/>
        <w:ind w:hanging="360"/>
        <w:jc w:val="both"/>
        <w:rPr>
          <w:sz w:val="28"/>
          <w:szCs w:val="28"/>
        </w:rPr>
      </w:pPr>
      <w:r>
        <w:rPr>
          <w:i/>
          <w:sz w:val="28"/>
          <w:szCs w:val="28"/>
          <w:lang w:val="ru-RU"/>
        </w:rPr>
        <w:t xml:space="preserve">-   </w:t>
      </w:r>
      <w:r w:rsidRPr="00B3611F">
        <w:rPr>
          <w:i/>
          <w:sz w:val="28"/>
          <w:szCs w:val="28"/>
        </w:rPr>
        <w:t>перевірки</w:t>
      </w:r>
      <w:r w:rsidRPr="00B3611F">
        <w:rPr>
          <w:sz w:val="28"/>
          <w:szCs w:val="28"/>
        </w:rPr>
        <w:t xml:space="preserve"> міні контролів;</w:t>
      </w:r>
    </w:p>
    <w:p w:rsidR="00CB1F9C" w:rsidRDefault="00CB1F9C" w:rsidP="006237B6">
      <w:pPr>
        <w:tabs>
          <w:tab w:val="num" w:pos="360"/>
        </w:tabs>
        <w:spacing w:before="20" w:line="360" w:lineRule="auto"/>
        <w:ind w:hanging="360"/>
        <w:jc w:val="both"/>
        <w:rPr>
          <w:sz w:val="28"/>
          <w:szCs w:val="28"/>
        </w:rPr>
      </w:pPr>
      <w:r>
        <w:rPr>
          <w:i/>
          <w:sz w:val="28"/>
          <w:szCs w:val="28"/>
          <w:lang w:val="ru-RU"/>
        </w:rPr>
        <w:t xml:space="preserve">-   </w:t>
      </w:r>
      <w:r w:rsidRPr="00B3611F">
        <w:rPr>
          <w:i/>
          <w:sz w:val="28"/>
          <w:szCs w:val="28"/>
        </w:rPr>
        <w:t xml:space="preserve">консультацій </w:t>
      </w:r>
      <w:r w:rsidRPr="00B3611F">
        <w:rPr>
          <w:sz w:val="28"/>
          <w:szCs w:val="28"/>
        </w:rPr>
        <w:t xml:space="preserve">та перевірки самостійно опрацьованих нормативних матеріалів тощо.  </w:t>
      </w:r>
    </w:p>
    <w:p w:rsidR="00CB1F9C" w:rsidRDefault="00CB1F9C" w:rsidP="006237B6">
      <w:pPr>
        <w:tabs>
          <w:tab w:val="num" w:pos="360"/>
        </w:tabs>
        <w:spacing w:before="20" w:line="360" w:lineRule="auto"/>
        <w:ind w:hanging="360"/>
        <w:jc w:val="both"/>
        <w:rPr>
          <w:sz w:val="28"/>
          <w:szCs w:val="28"/>
        </w:rPr>
      </w:pPr>
    </w:p>
    <w:p w:rsidR="00CB1F9C" w:rsidRPr="00B3611F" w:rsidRDefault="00CB1F9C" w:rsidP="006237B6">
      <w:pPr>
        <w:tabs>
          <w:tab w:val="num" w:pos="360"/>
        </w:tabs>
        <w:spacing w:before="20" w:line="360" w:lineRule="auto"/>
        <w:ind w:hanging="360"/>
        <w:jc w:val="both"/>
        <w:rPr>
          <w:b/>
          <w:color w:val="000000"/>
          <w:sz w:val="28"/>
          <w:szCs w:val="28"/>
          <w:u w:val="single"/>
        </w:rPr>
      </w:pPr>
    </w:p>
    <w:p w:rsidR="00CB1F9C" w:rsidRPr="00B3611F" w:rsidRDefault="00CB1F9C" w:rsidP="006237B6">
      <w:pPr>
        <w:shd w:val="clear" w:color="auto" w:fill="FFFFFF"/>
        <w:spacing w:before="324" w:line="360" w:lineRule="auto"/>
        <w:ind w:left="94"/>
        <w:rPr>
          <w:sz w:val="28"/>
          <w:szCs w:val="28"/>
        </w:rPr>
      </w:pPr>
      <w:r>
        <w:rPr>
          <w:b/>
          <w:color w:val="000000"/>
          <w:sz w:val="28"/>
          <w:szCs w:val="28"/>
          <w:u w:val="single"/>
        </w:rPr>
        <w:t xml:space="preserve">7. Методи </w:t>
      </w:r>
      <w:r w:rsidRPr="00B3611F">
        <w:rPr>
          <w:b/>
          <w:color w:val="000000"/>
          <w:sz w:val="28"/>
          <w:szCs w:val="28"/>
          <w:u w:val="single"/>
        </w:rPr>
        <w:t>активізації процесу навчання.</w:t>
      </w:r>
    </w:p>
    <w:p w:rsidR="00CB1F9C" w:rsidRPr="00B3611F" w:rsidRDefault="00CB1F9C" w:rsidP="006237B6">
      <w:pPr>
        <w:shd w:val="clear" w:color="auto" w:fill="FFFFFF"/>
        <w:spacing w:line="360" w:lineRule="auto"/>
        <w:ind w:firstLine="74"/>
        <w:jc w:val="both"/>
        <w:rPr>
          <w:sz w:val="28"/>
          <w:szCs w:val="28"/>
        </w:rPr>
      </w:pPr>
      <w:r w:rsidRPr="00B3611F">
        <w:rPr>
          <w:color w:val="000000"/>
          <w:spacing w:val="3"/>
          <w:sz w:val="28"/>
          <w:szCs w:val="28"/>
        </w:rPr>
        <w:t xml:space="preserve">Активізація процесу навчання спрямована не тільки на запам'ятовування матеріалу студентами, а й на його розуміння і творче осмислення ними. </w:t>
      </w:r>
      <w:r w:rsidRPr="00B3611F">
        <w:rPr>
          <w:color w:val="000000"/>
          <w:spacing w:val="2"/>
          <w:sz w:val="28"/>
          <w:szCs w:val="28"/>
        </w:rPr>
        <w:t xml:space="preserve">Студентам необхідно набувати навичок відбору головного, узагальнення і </w:t>
      </w:r>
      <w:r w:rsidRPr="00B3611F">
        <w:rPr>
          <w:color w:val="000000"/>
          <w:spacing w:val="1"/>
          <w:sz w:val="28"/>
          <w:szCs w:val="28"/>
        </w:rPr>
        <w:t>систематизації вивченого, коментувати засвоєний матеріал своїми словами.</w:t>
      </w:r>
    </w:p>
    <w:p w:rsidR="00CB1F9C" w:rsidRPr="00B3611F" w:rsidRDefault="00CB1F9C" w:rsidP="006237B6">
      <w:pPr>
        <w:shd w:val="clear" w:color="auto" w:fill="FFFFFF"/>
        <w:spacing w:line="360" w:lineRule="auto"/>
        <w:ind w:left="490"/>
        <w:rPr>
          <w:sz w:val="28"/>
          <w:szCs w:val="28"/>
        </w:rPr>
      </w:pPr>
      <w:r w:rsidRPr="00B3611F">
        <w:rPr>
          <w:b/>
          <w:color w:val="000000"/>
          <w:sz w:val="28"/>
          <w:szCs w:val="28"/>
        </w:rPr>
        <w:t>Малі активні групи.</w:t>
      </w:r>
    </w:p>
    <w:p w:rsidR="00CB1F9C" w:rsidRPr="00B3611F" w:rsidRDefault="00CB1F9C" w:rsidP="006237B6">
      <w:pPr>
        <w:shd w:val="clear" w:color="auto" w:fill="FFFFFF"/>
        <w:spacing w:line="360" w:lineRule="auto"/>
        <w:ind w:left="65" w:right="29"/>
        <w:jc w:val="both"/>
        <w:rPr>
          <w:sz w:val="28"/>
          <w:szCs w:val="28"/>
        </w:rPr>
      </w:pPr>
      <w:r w:rsidRPr="00B3611F">
        <w:rPr>
          <w:i/>
          <w:color w:val="000000"/>
          <w:spacing w:val="3"/>
          <w:sz w:val="28"/>
          <w:szCs w:val="28"/>
        </w:rPr>
        <w:t xml:space="preserve">Склад і функціональні обов'язки учасників гри. </w:t>
      </w:r>
      <w:r w:rsidRPr="00B3611F">
        <w:rPr>
          <w:color w:val="000000"/>
          <w:spacing w:val="3"/>
          <w:sz w:val="28"/>
          <w:szCs w:val="28"/>
        </w:rPr>
        <w:t xml:space="preserve">В ігровому занятті бере участь </w:t>
      </w:r>
      <w:r w:rsidRPr="00B3611F">
        <w:rPr>
          <w:color w:val="000000"/>
          <w:spacing w:val="1"/>
          <w:sz w:val="28"/>
          <w:szCs w:val="28"/>
        </w:rPr>
        <w:t>вся група, яка ділиться на три команди: "допитливі", "кмітливі" і "критики".</w:t>
      </w:r>
    </w:p>
    <w:p w:rsidR="00CB1F9C" w:rsidRPr="00B3611F" w:rsidRDefault="00CB1F9C" w:rsidP="006237B6">
      <w:pPr>
        <w:shd w:val="clear" w:color="auto" w:fill="FFFFFF"/>
        <w:spacing w:line="360" w:lineRule="auto"/>
        <w:ind w:left="58" w:right="36" w:firstLine="410"/>
        <w:jc w:val="both"/>
        <w:rPr>
          <w:sz w:val="28"/>
          <w:szCs w:val="28"/>
        </w:rPr>
      </w:pPr>
      <w:r w:rsidRPr="00B3611F">
        <w:rPr>
          <w:color w:val="000000"/>
          <w:spacing w:val="5"/>
          <w:sz w:val="28"/>
          <w:szCs w:val="28"/>
        </w:rPr>
        <w:t xml:space="preserve">Викладач роз'яснює учасникам гри її зміст. По ходу заняття контролює </w:t>
      </w:r>
      <w:r w:rsidRPr="00B3611F">
        <w:rPr>
          <w:color w:val="000000"/>
          <w:sz w:val="28"/>
          <w:szCs w:val="28"/>
        </w:rPr>
        <w:t>ігровий режим, веде облік результатів у процесі гри. По закінченні підбиває підсумки, виставляє оцінки.</w:t>
      </w:r>
    </w:p>
    <w:p w:rsidR="00CB1F9C" w:rsidRPr="00B3611F" w:rsidRDefault="00CB1F9C" w:rsidP="006237B6">
      <w:pPr>
        <w:shd w:val="clear" w:color="auto" w:fill="FFFFFF"/>
        <w:spacing w:before="7" w:line="360" w:lineRule="auto"/>
        <w:ind w:left="58" w:right="50" w:firstLine="425"/>
        <w:jc w:val="both"/>
        <w:rPr>
          <w:sz w:val="28"/>
          <w:szCs w:val="28"/>
        </w:rPr>
      </w:pPr>
      <w:r w:rsidRPr="00B3611F">
        <w:rPr>
          <w:color w:val="000000"/>
          <w:spacing w:val="2"/>
          <w:sz w:val="28"/>
          <w:szCs w:val="28"/>
        </w:rPr>
        <w:t xml:space="preserve">"Допитливі" задають питання чи ставлять задачу за темою заняття або </w:t>
      </w:r>
      <w:r w:rsidRPr="00B3611F">
        <w:rPr>
          <w:color w:val="000000"/>
          <w:sz w:val="28"/>
          <w:szCs w:val="28"/>
        </w:rPr>
        <w:t>пройденого матеріалу.</w:t>
      </w:r>
    </w:p>
    <w:p w:rsidR="00CB1F9C" w:rsidRPr="00B3611F" w:rsidRDefault="00CB1F9C" w:rsidP="006237B6">
      <w:pPr>
        <w:shd w:val="clear" w:color="auto" w:fill="FFFFFF"/>
        <w:spacing w:line="360" w:lineRule="auto"/>
        <w:ind w:left="475"/>
        <w:rPr>
          <w:sz w:val="28"/>
          <w:szCs w:val="28"/>
        </w:rPr>
      </w:pPr>
      <w:r w:rsidRPr="00B3611F">
        <w:rPr>
          <w:color w:val="000000"/>
          <w:sz w:val="28"/>
          <w:szCs w:val="28"/>
        </w:rPr>
        <w:t>"Кмітливі" відповідають на поставлені питання чи розв'язують задачу.</w:t>
      </w:r>
    </w:p>
    <w:p w:rsidR="00CB1F9C" w:rsidRPr="00B3611F" w:rsidRDefault="00CB1F9C" w:rsidP="006237B6">
      <w:pPr>
        <w:shd w:val="clear" w:color="auto" w:fill="FFFFFF"/>
        <w:spacing w:line="360" w:lineRule="auto"/>
        <w:ind w:left="50" w:right="50" w:firstLine="425"/>
        <w:jc w:val="both"/>
        <w:rPr>
          <w:sz w:val="28"/>
          <w:szCs w:val="28"/>
        </w:rPr>
      </w:pPr>
      <w:r w:rsidRPr="00B3611F">
        <w:rPr>
          <w:color w:val="000000"/>
          <w:spacing w:val="1"/>
          <w:sz w:val="28"/>
          <w:szCs w:val="28"/>
        </w:rPr>
        <w:t>"Критики" стежать за регламентом, критикують дії і рішення двох перших груп, пропонують розподіл п'яти наявних балів між трьома командами.</w:t>
      </w:r>
    </w:p>
    <w:p w:rsidR="00CB1F9C" w:rsidRPr="00B3611F" w:rsidRDefault="00CB1F9C" w:rsidP="006237B6">
      <w:pPr>
        <w:shd w:val="clear" w:color="auto" w:fill="FFFFFF"/>
        <w:spacing w:line="360" w:lineRule="auto"/>
        <w:ind w:left="29" w:right="58" w:firstLine="403"/>
        <w:jc w:val="both"/>
        <w:rPr>
          <w:sz w:val="28"/>
          <w:szCs w:val="28"/>
        </w:rPr>
      </w:pPr>
      <w:r w:rsidRPr="00B3611F">
        <w:rPr>
          <w:i/>
          <w:color w:val="000000"/>
          <w:spacing w:val="2"/>
          <w:sz w:val="28"/>
          <w:szCs w:val="28"/>
        </w:rPr>
        <w:t xml:space="preserve">Інтереси і критерії оцінки діяльності учасників гри. </w:t>
      </w:r>
      <w:r w:rsidRPr="00B3611F">
        <w:rPr>
          <w:color w:val="000000"/>
          <w:spacing w:val="2"/>
          <w:sz w:val="28"/>
          <w:szCs w:val="28"/>
        </w:rPr>
        <w:t xml:space="preserve">В ігровому занятті </w:t>
      </w:r>
      <w:r w:rsidRPr="00B3611F">
        <w:rPr>
          <w:color w:val="000000"/>
          <w:spacing w:val="5"/>
          <w:sz w:val="28"/>
          <w:szCs w:val="28"/>
        </w:rPr>
        <w:t xml:space="preserve">застосовується бальна система оцінки. Максимально оцінка: два бали - за </w:t>
      </w:r>
      <w:r w:rsidRPr="00B3611F">
        <w:rPr>
          <w:color w:val="000000"/>
          <w:spacing w:val="6"/>
          <w:sz w:val="28"/>
          <w:szCs w:val="28"/>
        </w:rPr>
        <w:t xml:space="preserve">питання, три за відповідь, "критики" одержують бали, які аргументовано </w:t>
      </w:r>
      <w:r w:rsidRPr="00B3611F">
        <w:rPr>
          <w:color w:val="000000"/>
          <w:spacing w:val="1"/>
          <w:sz w:val="28"/>
          <w:szCs w:val="28"/>
        </w:rPr>
        <w:t xml:space="preserve">віднімуть у двох інших команд. Викладач має право "вето" на несправедливе </w:t>
      </w:r>
      <w:r w:rsidRPr="00B3611F">
        <w:rPr>
          <w:color w:val="000000"/>
          <w:spacing w:val="9"/>
          <w:sz w:val="28"/>
          <w:szCs w:val="28"/>
        </w:rPr>
        <w:t xml:space="preserve">рішення критиків і право присудити додатковий бал за особливо цікаве </w:t>
      </w:r>
      <w:r w:rsidRPr="00B3611F">
        <w:rPr>
          <w:color w:val="000000"/>
          <w:sz w:val="28"/>
          <w:szCs w:val="28"/>
        </w:rPr>
        <w:t>завдання (задачу) або відповідь.</w:t>
      </w:r>
    </w:p>
    <w:p w:rsidR="00CB1F9C" w:rsidRPr="00B3611F" w:rsidRDefault="00CB1F9C" w:rsidP="006237B6">
      <w:pPr>
        <w:shd w:val="clear" w:color="auto" w:fill="FFFFFF"/>
        <w:spacing w:line="360" w:lineRule="auto"/>
        <w:ind w:left="439"/>
        <w:rPr>
          <w:sz w:val="28"/>
          <w:szCs w:val="28"/>
        </w:rPr>
      </w:pPr>
      <w:r w:rsidRPr="00B3611F">
        <w:rPr>
          <w:color w:val="000000"/>
          <w:spacing w:val="1"/>
          <w:sz w:val="28"/>
          <w:szCs w:val="28"/>
        </w:rPr>
        <w:t>Процес гри складається з чотирьох етапів.</w:t>
      </w:r>
    </w:p>
    <w:p w:rsidR="00CB1F9C" w:rsidRPr="00B3611F" w:rsidRDefault="00CB1F9C" w:rsidP="006237B6">
      <w:pPr>
        <w:shd w:val="clear" w:color="auto" w:fill="FFFFFF"/>
        <w:spacing w:line="360" w:lineRule="auto"/>
        <w:ind w:left="29" w:right="79" w:firstLine="410"/>
        <w:jc w:val="both"/>
        <w:rPr>
          <w:sz w:val="28"/>
          <w:szCs w:val="28"/>
        </w:rPr>
      </w:pPr>
      <w:r w:rsidRPr="00B3611F">
        <w:rPr>
          <w:color w:val="000000"/>
          <w:spacing w:val="10"/>
          <w:sz w:val="28"/>
          <w:szCs w:val="28"/>
        </w:rPr>
        <w:t xml:space="preserve">Перший етап. Підготовка до гри триває тиждень. За заданою темою </w:t>
      </w:r>
      <w:r w:rsidRPr="00B3611F">
        <w:rPr>
          <w:color w:val="000000"/>
          <w:spacing w:val="1"/>
          <w:sz w:val="28"/>
          <w:szCs w:val="28"/>
        </w:rPr>
        <w:t xml:space="preserve">студенти вивчають спеціальну літературу, законодавчий матеріал, готують </w:t>
      </w:r>
      <w:r w:rsidRPr="00B3611F">
        <w:rPr>
          <w:color w:val="000000"/>
          <w:sz w:val="28"/>
          <w:szCs w:val="28"/>
        </w:rPr>
        <w:t>самостійне завдання, запитання, задачі.</w:t>
      </w:r>
    </w:p>
    <w:p w:rsidR="00CB1F9C" w:rsidRPr="00B3611F" w:rsidRDefault="00CB1F9C" w:rsidP="006237B6">
      <w:pPr>
        <w:shd w:val="clear" w:color="auto" w:fill="FFFFFF"/>
        <w:spacing w:line="360" w:lineRule="auto"/>
        <w:ind w:left="14" w:right="79" w:firstLine="418"/>
        <w:jc w:val="both"/>
        <w:rPr>
          <w:sz w:val="28"/>
          <w:szCs w:val="28"/>
        </w:rPr>
      </w:pPr>
      <w:r w:rsidRPr="00B3611F">
        <w:rPr>
          <w:color w:val="000000"/>
          <w:spacing w:val="8"/>
          <w:sz w:val="28"/>
          <w:szCs w:val="28"/>
        </w:rPr>
        <w:t xml:space="preserve">Другий етап. Початок гри (3-5 хв.) гра починається в точно визначений </w:t>
      </w:r>
      <w:r w:rsidRPr="00B3611F">
        <w:rPr>
          <w:color w:val="000000"/>
          <w:spacing w:val="6"/>
          <w:sz w:val="28"/>
          <w:szCs w:val="28"/>
        </w:rPr>
        <w:t xml:space="preserve">час перевіркою готовності учасників. Викладач роз'яснює учасникам гри її </w:t>
      </w:r>
      <w:r w:rsidRPr="00B3611F">
        <w:rPr>
          <w:color w:val="000000"/>
          <w:sz w:val="28"/>
          <w:szCs w:val="28"/>
        </w:rPr>
        <w:t xml:space="preserve">зміст, правила поведінки. Запізнення і порушення гри караються штрафними </w:t>
      </w:r>
      <w:r w:rsidRPr="00B3611F">
        <w:rPr>
          <w:color w:val="000000"/>
          <w:spacing w:val="-4"/>
          <w:sz w:val="28"/>
          <w:szCs w:val="28"/>
        </w:rPr>
        <w:t>балами.</w:t>
      </w:r>
    </w:p>
    <w:p w:rsidR="00CB1F9C" w:rsidRPr="00B3611F" w:rsidRDefault="00CB1F9C" w:rsidP="006237B6">
      <w:pPr>
        <w:shd w:val="clear" w:color="auto" w:fill="FFFFFF"/>
        <w:spacing w:line="360" w:lineRule="auto"/>
        <w:ind w:right="101" w:firstLine="418"/>
        <w:jc w:val="both"/>
        <w:rPr>
          <w:sz w:val="28"/>
          <w:szCs w:val="28"/>
        </w:rPr>
      </w:pPr>
      <w:r w:rsidRPr="00B3611F">
        <w:rPr>
          <w:color w:val="000000"/>
          <w:spacing w:val="1"/>
          <w:sz w:val="28"/>
          <w:szCs w:val="28"/>
        </w:rPr>
        <w:t xml:space="preserve">Третій етап. Процес гри (30-50 хв.) починається з перевірки домашнього </w:t>
      </w:r>
      <w:r w:rsidRPr="00B3611F">
        <w:rPr>
          <w:color w:val="000000"/>
          <w:spacing w:val="2"/>
          <w:sz w:val="28"/>
          <w:szCs w:val="28"/>
        </w:rPr>
        <w:t xml:space="preserve">завдання, за яке кожен учасник може одержати </w:t>
      </w:r>
      <w:r>
        <w:rPr>
          <w:color w:val="000000"/>
          <w:spacing w:val="2"/>
          <w:sz w:val="28"/>
          <w:szCs w:val="28"/>
          <w:lang w:val="ru-RU"/>
        </w:rPr>
        <w:t>від 0</w:t>
      </w:r>
      <w:r w:rsidRPr="00B3611F">
        <w:rPr>
          <w:color w:val="000000"/>
          <w:spacing w:val="2"/>
          <w:sz w:val="28"/>
          <w:szCs w:val="28"/>
        </w:rPr>
        <w:t xml:space="preserve"> </w:t>
      </w:r>
      <w:r>
        <w:rPr>
          <w:color w:val="000000"/>
          <w:spacing w:val="2"/>
          <w:sz w:val="28"/>
          <w:szCs w:val="28"/>
        </w:rPr>
        <w:t>до 3</w:t>
      </w:r>
      <w:r w:rsidRPr="00B3611F">
        <w:rPr>
          <w:color w:val="000000"/>
          <w:spacing w:val="2"/>
          <w:sz w:val="28"/>
          <w:szCs w:val="28"/>
        </w:rPr>
        <w:t xml:space="preserve"> бал</w:t>
      </w:r>
      <w:r>
        <w:rPr>
          <w:color w:val="000000"/>
          <w:spacing w:val="2"/>
          <w:sz w:val="28"/>
          <w:szCs w:val="28"/>
        </w:rPr>
        <w:t>ів</w:t>
      </w:r>
      <w:r w:rsidRPr="00B3611F">
        <w:rPr>
          <w:color w:val="000000"/>
          <w:spacing w:val="2"/>
          <w:sz w:val="28"/>
          <w:szCs w:val="28"/>
        </w:rPr>
        <w:t xml:space="preserve">. Після </w:t>
      </w:r>
      <w:r w:rsidRPr="00B3611F">
        <w:rPr>
          <w:color w:val="000000"/>
          <w:spacing w:val="13"/>
          <w:sz w:val="28"/>
          <w:szCs w:val="28"/>
        </w:rPr>
        <w:t xml:space="preserve">цього команда "допитливих" ставить запитання чи пропонує задачу </w:t>
      </w:r>
      <w:r w:rsidRPr="00B3611F">
        <w:rPr>
          <w:color w:val="000000"/>
          <w:sz w:val="28"/>
          <w:szCs w:val="28"/>
        </w:rPr>
        <w:t>"кмітливим", а "критики" оцінюють дію перших двох команд.</w:t>
      </w:r>
      <w:r w:rsidRPr="00B3611F">
        <w:rPr>
          <w:sz w:val="28"/>
          <w:szCs w:val="28"/>
        </w:rPr>
        <w:t xml:space="preserve"> </w:t>
      </w:r>
      <w:r w:rsidRPr="00B3611F">
        <w:rPr>
          <w:color w:val="000000"/>
          <w:sz w:val="28"/>
          <w:szCs w:val="28"/>
        </w:rPr>
        <w:t xml:space="preserve">На оголошення запитання пропонується 1 хвилина, на відповідь 3-5, на критику </w:t>
      </w:r>
      <w:r w:rsidRPr="00B3611F">
        <w:rPr>
          <w:color w:val="000000"/>
          <w:spacing w:val="3"/>
          <w:sz w:val="28"/>
          <w:szCs w:val="28"/>
        </w:rPr>
        <w:t xml:space="preserve">- 2-4 хвилини. Після кожного туру команди міняються місцями "допитливі" </w:t>
      </w:r>
      <w:r w:rsidRPr="00B3611F">
        <w:rPr>
          <w:color w:val="000000"/>
          <w:sz w:val="28"/>
          <w:szCs w:val="28"/>
        </w:rPr>
        <w:t>стають "кмітливими", "кмітливі" - "критиками".</w:t>
      </w:r>
    </w:p>
    <w:p w:rsidR="00CB1F9C" w:rsidRPr="00B3611F" w:rsidRDefault="00CB1F9C" w:rsidP="006237B6">
      <w:pPr>
        <w:shd w:val="clear" w:color="auto" w:fill="FFFFFF"/>
        <w:spacing w:line="360" w:lineRule="auto"/>
        <w:ind w:left="86" w:right="22" w:firstLine="418"/>
        <w:jc w:val="both"/>
        <w:rPr>
          <w:sz w:val="28"/>
          <w:szCs w:val="28"/>
        </w:rPr>
      </w:pPr>
      <w:r w:rsidRPr="00B3611F">
        <w:rPr>
          <w:color w:val="000000"/>
          <w:spacing w:val="6"/>
          <w:sz w:val="28"/>
          <w:szCs w:val="28"/>
        </w:rPr>
        <w:t xml:space="preserve">Четвертий етап. (5 хв.). Викладач підводить підсумки, проставляє бали </w:t>
      </w:r>
      <w:r w:rsidRPr="00B3611F">
        <w:rPr>
          <w:color w:val="000000"/>
          <w:sz w:val="28"/>
          <w:szCs w:val="28"/>
        </w:rPr>
        <w:t xml:space="preserve">проти кожного прізвища, аналізує дії учасників, вказує на допущені помилки, </w:t>
      </w:r>
      <w:r w:rsidRPr="00B3611F">
        <w:rPr>
          <w:color w:val="000000"/>
          <w:spacing w:val="2"/>
          <w:sz w:val="28"/>
          <w:szCs w:val="28"/>
        </w:rPr>
        <w:t>заслуховує міркування студентів.</w:t>
      </w:r>
    </w:p>
    <w:p w:rsidR="00CB1F9C" w:rsidRPr="00B3611F" w:rsidRDefault="00CB1F9C" w:rsidP="006237B6">
      <w:pPr>
        <w:shd w:val="clear" w:color="auto" w:fill="FFFFFF"/>
        <w:spacing w:line="360" w:lineRule="auto"/>
        <w:rPr>
          <w:b/>
          <w:color w:val="000000"/>
          <w:spacing w:val="1"/>
          <w:sz w:val="28"/>
          <w:szCs w:val="28"/>
        </w:rPr>
      </w:pPr>
    </w:p>
    <w:p w:rsidR="00CB1F9C" w:rsidRPr="00B3611F" w:rsidRDefault="00CB1F9C" w:rsidP="006237B6">
      <w:pPr>
        <w:shd w:val="clear" w:color="auto" w:fill="FFFFFF"/>
        <w:spacing w:line="360" w:lineRule="auto"/>
        <w:rPr>
          <w:sz w:val="28"/>
          <w:szCs w:val="28"/>
        </w:rPr>
      </w:pPr>
      <w:r w:rsidRPr="00B3611F">
        <w:rPr>
          <w:b/>
          <w:color w:val="000000"/>
          <w:spacing w:val="1"/>
          <w:sz w:val="28"/>
          <w:szCs w:val="28"/>
        </w:rPr>
        <w:t>Семінари-дискусії</w:t>
      </w:r>
    </w:p>
    <w:p w:rsidR="00CB1F9C" w:rsidRDefault="00CB1F9C" w:rsidP="006237B6">
      <w:pPr>
        <w:shd w:val="clear" w:color="auto" w:fill="FFFFFF"/>
        <w:spacing w:line="360" w:lineRule="auto"/>
        <w:ind w:left="65"/>
        <w:rPr>
          <w:i/>
          <w:color w:val="000000"/>
          <w:spacing w:val="1"/>
          <w:sz w:val="28"/>
          <w:szCs w:val="28"/>
        </w:rPr>
      </w:pPr>
      <w:r w:rsidRPr="00B3611F">
        <w:rPr>
          <w:i/>
          <w:color w:val="000000"/>
          <w:spacing w:val="3"/>
          <w:sz w:val="28"/>
          <w:szCs w:val="28"/>
        </w:rPr>
        <w:t xml:space="preserve">проводиться   в  рамках   тем   курсу   з   дискусійних   питань,    що   можуть </w:t>
      </w:r>
      <w:r w:rsidRPr="00B3611F">
        <w:rPr>
          <w:i/>
          <w:color w:val="000000"/>
          <w:spacing w:val="1"/>
          <w:sz w:val="28"/>
          <w:szCs w:val="28"/>
        </w:rPr>
        <w:t xml:space="preserve">пропонуватися не лише викладачем, а й студентами. </w:t>
      </w:r>
    </w:p>
    <w:p w:rsidR="00CB1F9C" w:rsidRDefault="00CB1F9C" w:rsidP="006237B6">
      <w:pPr>
        <w:shd w:val="clear" w:color="auto" w:fill="FFFFFF"/>
        <w:spacing w:line="360" w:lineRule="auto"/>
        <w:ind w:left="65"/>
        <w:rPr>
          <w:i/>
          <w:color w:val="000000"/>
          <w:spacing w:val="1"/>
          <w:sz w:val="28"/>
          <w:szCs w:val="28"/>
        </w:rPr>
      </w:pPr>
      <w:r w:rsidRPr="00B3611F">
        <w:rPr>
          <w:i/>
          <w:color w:val="000000"/>
          <w:spacing w:val="1"/>
          <w:sz w:val="28"/>
          <w:szCs w:val="28"/>
        </w:rPr>
        <w:t xml:space="preserve"> Наприклад: </w:t>
      </w:r>
    </w:p>
    <w:p w:rsidR="00CB1F9C" w:rsidRDefault="00CB1F9C" w:rsidP="006237B6">
      <w:pPr>
        <w:numPr>
          <w:ilvl w:val="0"/>
          <w:numId w:val="13"/>
        </w:numPr>
        <w:shd w:val="clear" w:color="auto" w:fill="FFFFFF"/>
        <w:spacing w:line="360" w:lineRule="auto"/>
        <w:ind w:left="65"/>
        <w:rPr>
          <w:i/>
          <w:color w:val="000000"/>
          <w:spacing w:val="1"/>
          <w:sz w:val="28"/>
          <w:szCs w:val="28"/>
        </w:rPr>
      </w:pPr>
      <w:r>
        <w:rPr>
          <w:sz w:val="28"/>
          <w:szCs w:val="28"/>
        </w:rPr>
        <w:t>щодо необхідності</w:t>
      </w:r>
      <w:r w:rsidRPr="00AE5DCC">
        <w:rPr>
          <w:sz w:val="28"/>
          <w:szCs w:val="28"/>
        </w:rPr>
        <w:t xml:space="preserve"> існування мережевого типу організації як засобу застосування нової моделі управління в економіці</w:t>
      </w:r>
      <w:r>
        <w:rPr>
          <w:i/>
          <w:color w:val="000000"/>
          <w:spacing w:val="1"/>
          <w:sz w:val="28"/>
          <w:szCs w:val="28"/>
        </w:rPr>
        <w:t>;</w:t>
      </w:r>
    </w:p>
    <w:p w:rsidR="00CB1F9C" w:rsidRDefault="00CB1F9C" w:rsidP="006237B6">
      <w:pPr>
        <w:numPr>
          <w:ilvl w:val="0"/>
          <w:numId w:val="13"/>
        </w:numPr>
        <w:shd w:val="clear" w:color="auto" w:fill="FFFFFF"/>
        <w:spacing w:line="360" w:lineRule="auto"/>
        <w:ind w:left="65"/>
        <w:rPr>
          <w:i/>
          <w:color w:val="000000"/>
          <w:spacing w:val="1"/>
          <w:sz w:val="28"/>
          <w:szCs w:val="28"/>
        </w:rPr>
      </w:pPr>
      <w:r>
        <w:rPr>
          <w:sz w:val="28"/>
          <w:szCs w:val="28"/>
        </w:rPr>
        <w:t xml:space="preserve">можливість запровадження  моделей </w:t>
      </w:r>
      <w:r w:rsidRPr="0031574E">
        <w:rPr>
          <w:sz w:val="28"/>
          <w:szCs w:val="28"/>
        </w:rPr>
        <w:t>реорганізації комунального господарства</w:t>
      </w:r>
      <w:r>
        <w:rPr>
          <w:sz w:val="28"/>
          <w:szCs w:val="28"/>
        </w:rPr>
        <w:t xml:space="preserve"> зарубіжних країн в Україні</w:t>
      </w:r>
      <w:r w:rsidRPr="009A7611">
        <w:rPr>
          <w:i/>
          <w:color w:val="000000"/>
          <w:spacing w:val="1"/>
          <w:sz w:val="28"/>
          <w:szCs w:val="28"/>
        </w:rPr>
        <w:t>;</w:t>
      </w:r>
    </w:p>
    <w:p w:rsidR="00CB1F9C" w:rsidRPr="009A7611" w:rsidRDefault="00CB1F9C" w:rsidP="006237B6">
      <w:pPr>
        <w:numPr>
          <w:ilvl w:val="0"/>
          <w:numId w:val="13"/>
        </w:numPr>
        <w:shd w:val="clear" w:color="auto" w:fill="FFFFFF"/>
        <w:spacing w:line="360" w:lineRule="auto"/>
        <w:ind w:left="65"/>
        <w:rPr>
          <w:i/>
          <w:color w:val="000000"/>
          <w:spacing w:val="1"/>
          <w:sz w:val="28"/>
          <w:szCs w:val="28"/>
        </w:rPr>
      </w:pPr>
      <w:r>
        <w:rPr>
          <w:sz w:val="28"/>
          <w:szCs w:val="28"/>
        </w:rPr>
        <w:t>о</w:t>
      </w:r>
      <w:r w:rsidRPr="0093110D">
        <w:rPr>
          <w:sz w:val="28"/>
          <w:szCs w:val="28"/>
        </w:rPr>
        <w:t>собливості державної економічної політики та її вплив на економіку на сучасному</w:t>
      </w:r>
      <w:r>
        <w:rPr>
          <w:sz w:val="28"/>
          <w:szCs w:val="28"/>
        </w:rPr>
        <w:t xml:space="preserve"> етапі;</w:t>
      </w:r>
    </w:p>
    <w:p w:rsidR="00CB1F9C" w:rsidRDefault="00CB1F9C" w:rsidP="006237B6">
      <w:pPr>
        <w:numPr>
          <w:ilvl w:val="0"/>
          <w:numId w:val="13"/>
        </w:numPr>
        <w:shd w:val="clear" w:color="auto" w:fill="FFFFFF"/>
        <w:spacing w:line="360" w:lineRule="auto"/>
        <w:ind w:left="65"/>
        <w:rPr>
          <w:i/>
          <w:color w:val="000000"/>
          <w:spacing w:val="1"/>
          <w:sz w:val="28"/>
          <w:szCs w:val="28"/>
        </w:rPr>
      </w:pPr>
      <w:r>
        <w:rPr>
          <w:sz w:val="28"/>
          <w:szCs w:val="28"/>
        </w:rPr>
        <w:t>чим обумовлена ефективність державного управління.</w:t>
      </w:r>
    </w:p>
    <w:p w:rsidR="00CB1F9C" w:rsidRDefault="00CB1F9C" w:rsidP="006237B6">
      <w:pPr>
        <w:shd w:val="clear" w:color="auto" w:fill="FFFFFF"/>
        <w:spacing w:line="360" w:lineRule="auto"/>
        <w:ind w:left="65"/>
        <w:rPr>
          <w:color w:val="000000"/>
          <w:spacing w:val="1"/>
          <w:sz w:val="28"/>
          <w:szCs w:val="28"/>
        </w:rPr>
      </w:pPr>
    </w:p>
    <w:p w:rsidR="00CB1F9C" w:rsidRDefault="00CB1F9C" w:rsidP="006237B6">
      <w:pPr>
        <w:shd w:val="clear" w:color="auto" w:fill="FFFFFF"/>
        <w:spacing w:line="360" w:lineRule="auto"/>
        <w:rPr>
          <w:b/>
          <w:color w:val="000000"/>
          <w:spacing w:val="1"/>
          <w:sz w:val="28"/>
          <w:szCs w:val="28"/>
        </w:rPr>
      </w:pPr>
      <w:r w:rsidRPr="00B3611F">
        <w:rPr>
          <w:b/>
          <w:color w:val="000000"/>
          <w:spacing w:val="1"/>
          <w:sz w:val="28"/>
          <w:szCs w:val="28"/>
        </w:rPr>
        <w:t>Проблемні лекції</w:t>
      </w:r>
      <w:r>
        <w:rPr>
          <w:b/>
          <w:color w:val="000000"/>
          <w:spacing w:val="1"/>
          <w:sz w:val="28"/>
          <w:szCs w:val="28"/>
        </w:rPr>
        <w:t>:</w:t>
      </w:r>
    </w:p>
    <w:p w:rsidR="00CB1F9C" w:rsidRPr="00B3611F" w:rsidRDefault="00CB1F9C" w:rsidP="006237B6">
      <w:pPr>
        <w:shd w:val="clear" w:color="auto" w:fill="FFFFFF"/>
        <w:spacing w:line="360" w:lineRule="auto"/>
        <w:rPr>
          <w:sz w:val="28"/>
          <w:szCs w:val="28"/>
        </w:rPr>
      </w:pPr>
    </w:p>
    <w:p w:rsidR="00CB1F9C" w:rsidRPr="00B3611F" w:rsidRDefault="00CB1F9C" w:rsidP="006237B6">
      <w:pPr>
        <w:numPr>
          <w:ilvl w:val="0"/>
          <w:numId w:val="14"/>
        </w:numPr>
        <w:spacing w:line="360" w:lineRule="auto"/>
        <w:jc w:val="both"/>
        <w:rPr>
          <w:sz w:val="28"/>
          <w:szCs w:val="28"/>
        </w:rPr>
      </w:pPr>
      <w:r w:rsidRPr="00B3611F">
        <w:rPr>
          <w:sz w:val="28"/>
          <w:szCs w:val="28"/>
        </w:rPr>
        <w:t>Правове регулювання і державне управління у сферах будівництва та житлово-комунального господарства.</w:t>
      </w:r>
    </w:p>
    <w:p w:rsidR="00CB1F9C" w:rsidRDefault="00CB1F9C" w:rsidP="006237B6">
      <w:pPr>
        <w:numPr>
          <w:ilvl w:val="0"/>
          <w:numId w:val="14"/>
        </w:numPr>
        <w:spacing w:line="360" w:lineRule="auto"/>
        <w:jc w:val="both"/>
        <w:rPr>
          <w:sz w:val="28"/>
          <w:szCs w:val="28"/>
        </w:rPr>
      </w:pPr>
      <w:r w:rsidRPr="00B3611F">
        <w:rPr>
          <w:sz w:val="28"/>
          <w:szCs w:val="28"/>
        </w:rPr>
        <w:t xml:space="preserve">Державна економічна політика та організаційно-правовий механізм її реалізації. </w:t>
      </w:r>
    </w:p>
    <w:p w:rsidR="00CB1F9C" w:rsidRPr="00B3611F" w:rsidRDefault="00CB1F9C" w:rsidP="006237B6">
      <w:pPr>
        <w:spacing w:line="360" w:lineRule="auto"/>
        <w:jc w:val="both"/>
        <w:rPr>
          <w:sz w:val="28"/>
          <w:szCs w:val="28"/>
        </w:rPr>
      </w:pPr>
      <w:r>
        <w:rPr>
          <w:sz w:val="28"/>
          <w:szCs w:val="28"/>
        </w:rPr>
        <w:t>3.</w:t>
      </w:r>
      <w:r w:rsidRPr="00B3611F">
        <w:rPr>
          <w:sz w:val="28"/>
          <w:szCs w:val="28"/>
        </w:rPr>
        <w:t>Державне регулювання інвестиційно-інноваційної політики як пріоритетне завдання національної економіки України</w:t>
      </w:r>
    </w:p>
    <w:p w:rsidR="00CB1F9C" w:rsidRPr="00B3611F" w:rsidRDefault="00CB1F9C" w:rsidP="006237B6">
      <w:pPr>
        <w:spacing w:line="360" w:lineRule="auto"/>
        <w:rPr>
          <w:sz w:val="28"/>
          <w:szCs w:val="28"/>
        </w:rPr>
      </w:pPr>
      <w:r w:rsidRPr="00B3611F">
        <w:rPr>
          <w:sz w:val="28"/>
          <w:szCs w:val="28"/>
        </w:rPr>
        <w:t>4.Правові засади здійснення державного управління економічними процесами</w:t>
      </w:r>
    </w:p>
    <w:p w:rsidR="00CB1F9C" w:rsidRDefault="00CB1F9C" w:rsidP="006237B6">
      <w:pPr>
        <w:spacing w:line="360" w:lineRule="auto"/>
        <w:jc w:val="both"/>
        <w:rPr>
          <w:sz w:val="28"/>
          <w:szCs w:val="28"/>
        </w:rPr>
      </w:pPr>
    </w:p>
    <w:p w:rsidR="00CB1F9C" w:rsidRDefault="00CB1F9C" w:rsidP="006237B6">
      <w:pPr>
        <w:shd w:val="clear" w:color="auto" w:fill="FFFFFF"/>
        <w:spacing w:before="346" w:line="360" w:lineRule="auto"/>
        <w:ind w:left="36"/>
        <w:jc w:val="center"/>
        <w:rPr>
          <w:b/>
          <w:color w:val="000000"/>
          <w:spacing w:val="1"/>
          <w:sz w:val="28"/>
          <w:szCs w:val="28"/>
        </w:rPr>
      </w:pPr>
      <w:r w:rsidRPr="00B3611F">
        <w:rPr>
          <w:b/>
          <w:color w:val="000000"/>
          <w:spacing w:val="1"/>
          <w:sz w:val="28"/>
          <w:szCs w:val="28"/>
        </w:rPr>
        <w:t>Інноваційні навчальні технології з науки (дисципліни)</w:t>
      </w:r>
      <w:r>
        <w:rPr>
          <w:b/>
          <w:color w:val="000000"/>
          <w:spacing w:val="1"/>
          <w:sz w:val="28"/>
          <w:szCs w:val="28"/>
        </w:rPr>
        <w:t xml:space="preserve"> «Правові основи управління у сфері економіки</w:t>
      </w:r>
      <w:r w:rsidRPr="00B3611F">
        <w:rPr>
          <w:b/>
          <w:color w:val="000000"/>
          <w:spacing w:val="1"/>
          <w:sz w:val="28"/>
          <w:szCs w:val="28"/>
        </w:rPr>
        <w:t>, що використовуються чи плануються до використання.</w:t>
      </w:r>
    </w:p>
    <w:p w:rsidR="00CB1F9C" w:rsidRPr="00B3611F" w:rsidRDefault="00CB1F9C" w:rsidP="006237B6">
      <w:pPr>
        <w:shd w:val="clear" w:color="auto" w:fill="FFFFFF"/>
        <w:spacing w:before="346" w:line="360" w:lineRule="auto"/>
        <w:ind w:left="36"/>
        <w:rPr>
          <w:color w:val="000000"/>
          <w:spacing w:val="1"/>
          <w:sz w:val="28"/>
          <w:szCs w:val="28"/>
        </w:rPr>
      </w:pPr>
      <w:r w:rsidRPr="00B3611F">
        <w:rPr>
          <w:color w:val="000000"/>
          <w:spacing w:val="1"/>
          <w:sz w:val="28"/>
          <w:szCs w:val="28"/>
        </w:rPr>
        <w:t>8.1. Інноваційні навчальні технології, що використовуються на лекційних заняттях</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75"/>
        <w:gridCol w:w="1134"/>
        <w:gridCol w:w="1701"/>
        <w:gridCol w:w="1752"/>
      </w:tblGrid>
      <w:tr w:rsidR="00CB1F9C" w:rsidRPr="00104C63" w:rsidTr="00D04103">
        <w:trPr>
          <w:trHeight w:val="113"/>
        </w:trPr>
        <w:tc>
          <w:tcPr>
            <w:tcW w:w="5175" w:type="dxa"/>
            <w:vMerge w:val="restart"/>
          </w:tcPr>
          <w:p w:rsidR="00CB1F9C" w:rsidRPr="00104C63" w:rsidRDefault="00CB1F9C" w:rsidP="00D04103">
            <w:pPr>
              <w:jc w:val="center"/>
              <w:rPr>
                <w:color w:val="000000"/>
                <w:spacing w:val="1"/>
                <w:sz w:val="28"/>
                <w:szCs w:val="28"/>
              </w:rPr>
            </w:pPr>
          </w:p>
          <w:p w:rsidR="00CB1F9C" w:rsidRPr="00104C63" w:rsidRDefault="00CB1F9C" w:rsidP="00D04103">
            <w:pPr>
              <w:jc w:val="center"/>
              <w:rPr>
                <w:color w:val="000000"/>
                <w:spacing w:val="1"/>
                <w:sz w:val="28"/>
                <w:szCs w:val="28"/>
              </w:rPr>
            </w:pPr>
            <w:r w:rsidRPr="00104C63">
              <w:rPr>
                <w:color w:val="000000"/>
                <w:spacing w:val="1"/>
                <w:sz w:val="28"/>
                <w:szCs w:val="28"/>
              </w:rPr>
              <w:t>Тема лекції</w:t>
            </w:r>
          </w:p>
        </w:tc>
        <w:tc>
          <w:tcPr>
            <w:tcW w:w="1134" w:type="dxa"/>
            <w:vMerge w:val="restart"/>
          </w:tcPr>
          <w:p w:rsidR="00CB1F9C" w:rsidRPr="00104C63" w:rsidRDefault="00CB1F9C" w:rsidP="00D04103">
            <w:pPr>
              <w:jc w:val="center"/>
              <w:rPr>
                <w:color w:val="000000"/>
                <w:spacing w:val="1"/>
                <w:sz w:val="28"/>
                <w:szCs w:val="28"/>
              </w:rPr>
            </w:pPr>
          </w:p>
          <w:p w:rsidR="00CB1F9C" w:rsidRPr="00104C63" w:rsidRDefault="00CB1F9C" w:rsidP="00D04103">
            <w:pPr>
              <w:jc w:val="center"/>
              <w:rPr>
                <w:color w:val="000000"/>
                <w:spacing w:val="1"/>
                <w:sz w:val="28"/>
                <w:szCs w:val="28"/>
              </w:rPr>
            </w:pPr>
            <w:r w:rsidRPr="00104C63">
              <w:rPr>
                <w:color w:val="000000"/>
                <w:spacing w:val="1"/>
                <w:sz w:val="28"/>
                <w:szCs w:val="28"/>
              </w:rPr>
              <w:t>Кількість годин</w:t>
            </w:r>
          </w:p>
        </w:tc>
        <w:tc>
          <w:tcPr>
            <w:tcW w:w="3453" w:type="dxa"/>
            <w:gridSpan w:val="2"/>
          </w:tcPr>
          <w:p w:rsidR="00CB1F9C" w:rsidRPr="00104C63" w:rsidRDefault="00CB1F9C" w:rsidP="00D04103">
            <w:pPr>
              <w:jc w:val="center"/>
              <w:rPr>
                <w:color w:val="000000"/>
                <w:spacing w:val="1"/>
                <w:sz w:val="28"/>
                <w:szCs w:val="28"/>
              </w:rPr>
            </w:pPr>
            <w:r w:rsidRPr="00104C63">
              <w:rPr>
                <w:color w:val="000000"/>
                <w:spacing w:val="1"/>
                <w:sz w:val="28"/>
                <w:szCs w:val="28"/>
              </w:rPr>
              <w:t>Види інноваційних навчальних технологій</w:t>
            </w:r>
          </w:p>
        </w:tc>
      </w:tr>
      <w:tr w:rsidR="00CB1F9C" w:rsidRPr="00104C63" w:rsidTr="00D04103">
        <w:trPr>
          <w:trHeight w:val="757"/>
        </w:trPr>
        <w:tc>
          <w:tcPr>
            <w:tcW w:w="5175" w:type="dxa"/>
            <w:vMerge/>
          </w:tcPr>
          <w:p w:rsidR="00CB1F9C" w:rsidRPr="00104C63" w:rsidRDefault="00CB1F9C" w:rsidP="00D04103">
            <w:pPr>
              <w:rPr>
                <w:color w:val="000000"/>
                <w:spacing w:val="1"/>
                <w:sz w:val="28"/>
                <w:szCs w:val="28"/>
              </w:rPr>
            </w:pPr>
          </w:p>
        </w:tc>
        <w:tc>
          <w:tcPr>
            <w:tcW w:w="1134" w:type="dxa"/>
            <w:vMerge/>
          </w:tcPr>
          <w:p w:rsidR="00CB1F9C" w:rsidRPr="00104C63" w:rsidRDefault="00CB1F9C" w:rsidP="00D04103">
            <w:pPr>
              <w:rPr>
                <w:color w:val="000000"/>
                <w:spacing w:val="1"/>
                <w:sz w:val="28"/>
                <w:szCs w:val="28"/>
              </w:rPr>
            </w:pPr>
          </w:p>
        </w:tc>
        <w:tc>
          <w:tcPr>
            <w:tcW w:w="1701" w:type="dxa"/>
          </w:tcPr>
          <w:p w:rsidR="00CB1F9C" w:rsidRPr="00104C63" w:rsidRDefault="00CB1F9C" w:rsidP="00D04103">
            <w:pPr>
              <w:jc w:val="center"/>
              <w:rPr>
                <w:color w:val="000000"/>
                <w:spacing w:val="1"/>
                <w:sz w:val="28"/>
                <w:szCs w:val="28"/>
              </w:rPr>
            </w:pPr>
            <w:r w:rsidRPr="00104C63">
              <w:rPr>
                <w:color w:val="000000"/>
                <w:spacing w:val="1"/>
                <w:sz w:val="28"/>
                <w:szCs w:val="28"/>
              </w:rPr>
              <w:t>у поточному навчальному році</w:t>
            </w:r>
          </w:p>
        </w:tc>
        <w:tc>
          <w:tcPr>
            <w:tcW w:w="1752" w:type="dxa"/>
          </w:tcPr>
          <w:p w:rsidR="00CB1F9C" w:rsidRPr="00104C63" w:rsidRDefault="00CB1F9C" w:rsidP="00D04103">
            <w:pPr>
              <w:jc w:val="center"/>
              <w:rPr>
                <w:color w:val="000000"/>
                <w:spacing w:val="1"/>
                <w:sz w:val="28"/>
                <w:szCs w:val="28"/>
              </w:rPr>
            </w:pPr>
            <w:r w:rsidRPr="00104C63">
              <w:rPr>
                <w:color w:val="000000"/>
                <w:spacing w:val="1"/>
                <w:sz w:val="28"/>
                <w:szCs w:val="28"/>
              </w:rPr>
              <w:t>заплановано на наступний навчальний рік</w:t>
            </w:r>
          </w:p>
        </w:tc>
      </w:tr>
      <w:tr w:rsidR="00CB1F9C" w:rsidRPr="00104C63" w:rsidTr="00D04103">
        <w:trPr>
          <w:trHeight w:val="397"/>
        </w:trPr>
        <w:tc>
          <w:tcPr>
            <w:tcW w:w="5175" w:type="dxa"/>
          </w:tcPr>
          <w:p w:rsidR="00CB1F9C" w:rsidRPr="00104C63" w:rsidRDefault="00CB1F9C" w:rsidP="00D04103">
            <w:pPr>
              <w:rPr>
                <w:color w:val="000000"/>
                <w:spacing w:val="1"/>
                <w:sz w:val="28"/>
                <w:szCs w:val="28"/>
              </w:rPr>
            </w:pPr>
            <w:r w:rsidRPr="00104C63">
              <w:rPr>
                <w:sz w:val="28"/>
                <w:szCs w:val="28"/>
              </w:rPr>
              <w:t>Правові засади здійснення державного управління економічними процесами.</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701"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c>
          <w:tcPr>
            <w:tcW w:w="1752"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r>
      <w:tr w:rsidR="00CB1F9C" w:rsidRPr="00104C63" w:rsidTr="00D04103">
        <w:trPr>
          <w:trHeight w:val="397"/>
        </w:trPr>
        <w:tc>
          <w:tcPr>
            <w:tcW w:w="5175" w:type="dxa"/>
          </w:tcPr>
          <w:p w:rsidR="00CB1F9C" w:rsidRPr="00104C63" w:rsidRDefault="00CB1F9C" w:rsidP="00D04103">
            <w:pPr>
              <w:rPr>
                <w:color w:val="000000"/>
                <w:spacing w:val="1"/>
                <w:sz w:val="28"/>
                <w:szCs w:val="28"/>
              </w:rPr>
            </w:pPr>
            <w:r w:rsidRPr="00104C63">
              <w:rPr>
                <w:sz w:val="28"/>
                <w:szCs w:val="28"/>
              </w:rPr>
              <w:t>Державна економічна політика та організаційно-правовий механізм її реалізації.</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701"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c>
          <w:tcPr>
            <w:tcW w:w="1752"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r>
      <w:tr w:rsidR="00CB1F9C" w:rsidRPr="00104C63" w:rsidTr="00D04103">
        <w:trPr>
          <w:trHeight w:val="397"/>
        </w:trPr>
        <w:tc>
          <w:tcPr>
            <w:tcW w:w="5175" w:type="dxa"/>
          </w:tcPr>
          <w:p w:rsidR="00CB1F9C" w:rsidRPr="00104C63" w:rsidRDefault="00CB1F9C" w:rsidP="00D04103">
            <w:pPr>
              <w:rPr>
                <w:color w:val="000000"/>
                <w:spacing w:val="1"/>
                <w:sz w:val="28"/>
                <w:szCs w:val="28"/>
              </w:rPr>
            </w:pPr>
            <w:r w:rsidRPr="00104C63">
              <w:rPr>
                <w:sz w:val="28"/>
                <w:szCs w:val="28"/>
              </w:rPr>
              <w:t>Державне регулювання інвестиційно-інноваційної політики як пріоритетне завдання національної економіки України.</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701"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c>
          <w:tcPr>
            <w:tcW w:w="1752"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w:t>
            </w:r>
            <w:r>
              <w:rPr>
                <w:color w:val="000000"/>
                <w:spacing w:val="1"/>
                <w:sz w:val="28"/>
                <w:szCs w:val="28"/>
              </w:rPr>
              <w:t xml:space="preserve"> - візуалізація</w:t>
            </w:r>
          </w:p>
        </w:tc>
      </w:tr>
      <w:tr w:rsidR="00CB1F9C" w:rsidRPr="00104C63" w:rsidTr="00D04103">
        <w:trPr>
          <w:trHeight w:val="397"/>
        </w:trPr>
        <w:tc>
          <w:tcPr>
            <w:tcW w:w="5175" w:type="dxa"/>
          </w:tcPr>
          <w:p w:rsidR="00CB1F9C" w:rsidRPr="00104C63" w:rsidRDefault="00CB1F9C" w:rsidP="00D04103">
            <w:pPr>
              <w:rPr>
                <w:color w:val="000000"/>
                <w:spacing w:val="1"/>
                <w:sz w:val="28"/>
                <w:szCs w:val="28"/>
              </w:rPr>
            </w:pPr>
            <w:r w:rsidRPr="00104C63">
              <w:rPr>
                <w:sz w:val="28"/>
                <w:szCs w:val="28"/>
              </w:rPr>
              <w:t>Організаційно-правові засади управління у сферах підприємництва та захисту економічної конкуренції.</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701"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c>
          <w:tcPr>
            <w:tcW w:w="1752"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r>
      <w:tr w:rsidR="00CB1F9C" w:rsidRPr="00104C63" w:rsidTr="00D04103">
        <w:trPr>
          <w:trHeight w:val="397"/>
        </w:trPr>
        <w:tc>
          <w:tcPr>
            <w:tcW w:w="5175" w:type="dxa"/>
          </w:tcPr>
          <w:p w:rsidR="00CB1F9C" w:rsidRPr="00104C63" w:rsidRDefault="00CB1F9C" w:rsidP="00D04103">
            <w:pPr>
              <w:rPr>
                <w:color w:val="000000"/>
                <w:spacing w:val="1"/>
                <w:sz w:val="28"/>
                <w:szCs w:val="28"/>
              </w:rPr>
            </w:pPr>
            <w:r w:rsidRPr="00104C63">
              <w:rPr>
                <w:sz w:val="28"/>
                <w:szCs w:val="28"/>
              </w:rPr>
              <w:t>Правове регулювання і державне управління у сфері промисловості.</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701"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c>
          <w:tcPr>
            <w:tcW w:w="1752"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r>
      <w:tr w:rsidR="00CB1F9C" w:rsidRPr="00104C63" w:rsidTr="00D04103">
        <w:trPr>
          <w:trHeight w:val="397"/>
        </w:trPr>
        <w:tc>
          <w:tcPr>
            <w:tcW w:w="5175" w:type="dxa"/>
          </w:tcPr>
          <w:p w:rsidR="00CB1F9C" w:rsidRPr="00104C63" w:rsidRDefault="00CB1F9C" w:rsidP="00D04103">
            <w:pPr>
              <w:rPr>
                <w:color w:val="000000"/>
                <w:spacing w:val="1"/>
                <w:sz w:val="28"/>
                <w:szCs w:val="28"/>
              </w:rPr>
            </w:pPr>
            <w:r w:rsidRPr="00104C63">
              <w:rPr>
                <w:sz w:val="28"/>
                <w:szCs w:val="28"/>
              </w:rPr>
              <w:t>Правове регулювання і державне управління у паливно-енергетичній сфері.</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701"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c>
          <w:tcPr>
            <w:tcW w:w="1752"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r>
      <w:tr w:rsidR="00CB1F9C" w:rsidRPr="00104C63" w:rsidTr="00D04103">
        <w:trPr>
          <w:trHeight w:val="397"/>
        </w:trPr>
        <w:tc>
          <w:tcPr>
            <w:tcW w:w="5175" w:type="dxa"/>
          </w:tcPr>
          <w:p w:rsidR="00CB1F9C" w:rsidRPr="00104C63" w:rsidRDefault="00CB1F9C" w:rsidP="00D04103">
            <w:pPr>
              <w:rPr>
                <w:color w:val="000000"/>
                <w:spacing w:val="1"/>
                <w:sz w:val="28"/>
                <w:szCs w:val="28"/>
              </w:rPr>
            </w:pPr>
            <w:r w:rsidRPr="00104C63">
              <w:rPr>
                <w:sz w:val="28"/>
                <w:szCs w:val="28"/>
              </w:rPr>
              <w:t>Організаційно-правові засади управління у сферах транспорту і зв’язку.</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701"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c>
          <w:tcPr>
            <w:tcW w:w="1752" w:type="dxa"/>
          </w:tcPr>
          <w:p w:rsidR="00CB1F9C" w:rsidRPr="00104C63" w:rsidRDefault="00CB1F9C" w:rsidP="00D04103">
            <w:pPr>
              <w:jc w:val="center"/>
              <w:rPr>
                <w:color w:val="000000"/>
                <w:spacing w:val="1"/>
                <w:sz w:val="28"/>
                <w:szCs w:val="28"/>
              </w:rPr>
            </w:pPr>
            <w:r>
              <w:rPr>
                <w:color w:val="000000"/>
                <w:spacing w:val="1"/>
                <w:sz w:val="28"/>
                <w:szCs w:val="28"/>
              </w:rPr>
              <w:t>Лекція - візуалізація</w:t>
            </w:r>
          </w:p>
        </w:tc>
      </w:tr>
      <w:tr w:rsidR="00CB1F9C" w:rsidRPr="00104C63" w:rsidTr="00D04103">
        <w:trPr>
          <w:trHeight w:val="397"/>
        </w:trPr>
        <w:tc>
          <w:tcPr>
            <w:tcW w:w="5175" w:type="dxa"/>
          </w:tcPr>
          <w:p w:rsidR="00CB1F9C" w:rsidRPr="00104C63" w:rsidRDefault="00CB1F9C" w:rsidP="00D04103">
            <w:pPr>
              <w:rPr>
                <w:color w:val="000000"/>
                <w:spacing w:val="1"/>
                <w:sz w:val="28"/>
                <w:szCs w:val="28"/>
              </w:rPr>
            </w:pPr>
            <w:r w:rsidRPr="00104C63">
              <w:rPr>
                <w:sz w:val="28"/>
                <w:szCs w:val="28"/>
              </w:rPr>
              <w:t>Правове регулювання і державне управління у сферах будівництва та житлово-комунального господарства.</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701"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c>
          <w:tcPr>
            <w:tcW w:w="1752" w:type="dxa"/>
          </w:tcPr>
          <w:p w:rsidR="00CB1F9C" w:rsidRPr="00104C63" w:rsidRDefault="00CB1F9C" w:rsidP="00D04103">
            <w:pPr>
              <w:jc w:val="center"/>
              <w:rPr>
                <w:color w:val="000000"/>
                <w:spacing w:val="1"/>
                <w:sz w:val="28"/>
                <w:szCs w:val="28"/>
              </w:rPr>
            </w:pPr>
            <w:r>
              <w:rPr>
                <w:color w:val="000000"/>
                <w:spacing w:val="1"/>
                <w:sz w:val="28"/>
                <w:szCs w:val="28"/>
              </w:rPr>
              <w:t>Лекція - візуалізація</w:t>
            </w:r>
          </w:p>
        </w:tc>
      </w:tr>
      <w:tr w:rsidR="00CB1F9C" w:rsidRPr="00104C63" w:rsidTr="00D04103">
        <w:trPr>
          <w:trHeight w:val="397"/>
        </w:trPr>
        <w:tc>
          <w:tcPr>
            <w:tcW w:w="5175" w:type="dxa"/>
          </w:tcPr>
          <w:p w:rsidR="00CB1F9C" w:rsidRPr="00104C63" w:rsidRDefault="00CB1F9C" w:rsidP="00D04103">
            <w:pPr>
              <w:rPr>
                <w:color w:val="000000"/>
                <w:spacing w:val="1"/>
                <w:sz w:val="28"/>
                <w:szCs w:val="28"/>
              </w:rPr>
            </w:pPr>
            <w:r w:rsidRPr="00104C63">
              <w:rPr>
                <w:sz w:val="28"/>
                <w:szCs w:val="28"/>
              </w:rPr>
              <w:t>Інституціонально-правове забезпечення трансформаційної економіки та зовнішньоекономічної політики України.</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701"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c>
          <w:tcPr>
            <w:tcW w:w="1752"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r>
      <w:tr w:rsidR="00CB1F9C" w:rsidRPr="00104C63" w:rsidTr="00D04103">
        <w:trPr>
          <w:trHeight w:val="397"/>
        </w:trPr>
        <w:tc>
          <w:tcPr>
            <w:tcW w:w="5175" w:type="dxa"/>
          </w:tcPr>
          <w:p w:rsidR="00CB1F9C" w:rsidRPr="00104C63" w:rsidRDefault="00CB1F9C" w:rsidP="00D04103">
            <w:pPr>
              <w:rPr>
                <w:color w:val="000000"/>
                <w:spacing w:val="1"/>
                <w:sz w:val="28"/>
                <w:szCs w:val="28"/>
              </w:rPr>
            </w:pPr>
            <w:r w:rsidRPr="00104C63">
              <w:rPr>
                <w:sz w:val="28"/>
                <w:szCs w:val="28"/>
              </w:rPr>
              <w:t>Державне управління в сфері міжнародної економічної інтеграції України.</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701"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c>
          <w:tcPr>
            <w:tcW w:w="1752"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r>
      <w:tr w:rsidR="00CB1F9C" w:rsidRPr="00104C63" w:rsidTr="00D04103">
        <w:trPr>
          <w:trHeight w:val="397"/>
        </w:trPr>
        <w:tc>
          <w:tcPr>
            <w:tcW w:w="5175" w:type="dxa"/>
          </w:tcPr>
          <w:p w:rsidR="00CB1F9C" w:rsidRPr="00D436F5" w:rsidRDefault="00CB1F9C" w:rsidP="00D04103">
            <w:pPr>
              <w:spacing w:line="360" w:lineRule="auto"/>
              <w:rPr>
                <w:sz w:val="28"/>
                <w:szCs w:val="28"/>
              </w:rPr>
            </w:pPr>
            <w:r w:rsidRPr="00D436F5">
              <w:rPr>
                <w:sz w:val="28"/>
                <w:szCs w:val="28"/>
              </w:rPr>
              <w:t>Організаційно-правові засади державного управління земельними ресурсами України</w:t>
            </w:r>
          </w:p>
          <w:p w:rsidR="00CB1F9C" w:rsidRPr="00104C63" w:rsidRDefault="00CB1F9C" w:rsidP="00D04103">
            <w:pPr>
              <w:rPr>
                <w:color w:val="000000"/>
                <w:spacing w:val="1"/>
                <w:sz w:val="28"/>
                <w:szCs w:val="28"/>
              </w:rPr>
            </w:pP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701"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c>
          <w:tcPr>
            <w:tcW w:w="1752"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r>
      <w:tr w:rsidR="00CB1F9C" w:rsidRPr="00104C63" w:rsidTr="00D04103">
        <w:trPr>
          <w:trHeight w:val="397"/>
        </w:trPr>
        <w:tc>
          <w:tcPr>
            <w:tcW w:w="5175" w:type="dxa"/>
          </w:tcPr>
          <w:p w:rsidR="00CB1F9C" w:rsidRPr="00104C63" w:rsidRDefault="00CB1F9C" w:rsidP="00D04103">
            <w:pPr>
              <w:rPr>
                <w:color w:val="000000"/>
                <w:spacing w:val="1"/>
                <w:sz w:val="28"/>
                <w:szCs w:val="28"/>
              </w:rPr>
            </w:pPr>
            <w:r w:rsidRPr="00104C63">
              <w:rPr>
                <w:sz w:val="28"/>
                <w:szCs w:val="28"/>
              </w:rPr>
              <w:t>Досвід зарубіжних країн у здійсненні державного управління новою соціально-економічною системою.</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701"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c>
          <w:tcPr>
            <w:tcW w:w="1752" w:type="dxa"/>
          </w:tcPr>
          <w:p w:rsidR="00CB1F9C" w:rsidRPr="00104C63" w:rsidRDefault="00CB1F9C" w:rsidP="00D04103">
            <w:pPr>
              <w:jc w:val="center"/>
              <w:rPr>
                <w:color w:val="000000"/>
                <w:spacing w:val="1"/>
                <w:sz w:val="28"/>
                <w:szCs w:val="28"/>
              </w:rPr>
            </w:pPr>
            <w:r w:rsidRPr="00104C63">
              <w:rPr>
                <w:color w:val="000000"/>
                <w:spacing w:val="1"/>
                <w:sz w:val="28"/>
                <w:szCs w:val="28"/>
              </w:rPr>
              <w:t>Лекція-візуалізація</w:t>
            </w:r>
          </w:p>
        </w:tc>
      </w:tr>
    </w:tbl>
    <w:p w:rsidR="00CB1F9C" w:rsidRPr="00104C63" w:rsidRDefault="00CB1F9C" w:rsidP="006237B6">
      <w:pPr>
        <w:shd w:val="clear" w:color="auto" w:fill="FFFFFF"/>
        <w:spacing w:before="346"/>
        <w:rPr>
          <w:color w:val="000000"/>
          <w:spacing w:val="1"/>
          <w:sz w:val="28"/>
          <w:szCs w:val="28"/>
        </w:rPr>
      </w:pPr>
    </w:p>
    <w:p w:rsidR="00CB1F9C" w:rsidRPr="00104C63" w:rsidRDefault="00CB1F9C" w:rsidP="006237B6">
      <w:pPr>
        <w:shd w:val="clear" w:color="auto" w:fill="FFFFFF"/>
        <w:spacing w:before="346" w:line="360" w:lineRule="auto"/>
        <w:ind w:left="36"/>
        <w:rPr>
          <w:color w:val="000000"/>
          <w:spacing w:val="1"/>
          <w:sz w:val="28"/>
          <w:szCs w:val="28"/>
        </w:rPr>
      </w:pPr>
      <w:r w:rsidRPr="00104C63">
        <w:rPr>
          <w:color w:val="000000"/>
          <w:spacing w:val="1"/>
          <w:sz w:val="28"/>
          <w:szCs w:val="28"/>
        </w:rPr>
        <w:t>8.2. Інноваційні навчальні технології, що використовуються на семінарських (практичних, лабораторних) заняттях</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17"/>
        <w:gridCol w:w="1134"/>
        <w:gridCol w:w="1559"/>
        <w:gridCol w:w="1752"/>
      </w:tblGrid>
      <w:tr w:rsidR="00CB1F9C" w:rsidRPr="00104C63" w:rsidTr="00D04103">
        <w:trPr>
          <w:trHeight w:val="357"/>
        </w:trPr>
        <w:tc>
          <w:tcPr>
            <w:tcW w:w="5317" w:type="dxa"/>
            <w:vMerge w:val="restart"/>
          </w:tcPr>
          <w:p w:rsidR="00CB1F9C" w:rsidRPr="00104C63" w:rsidRDefault="00CB1F9C" w:rsidP="00D04103">
            <w:pPr>
              <w:spacing w:before="346"/>
              <w:jc w:val="center"/>
              <w:rPr>
                <w:color w:val="000000"/>
                <w:spacing w:val="1"/>
                <w:sz w:val="28"/>
                <w:szCs w:val="28"/>
              </w:rPr>
            </w:pPr>
            <w:r w:rsidRPr="00104C63">
              <w:rPr>
                <w:color w:val="000000"/>
                <w:spacing w:val="1"/>
                <w:sz w:val="28"/>
                <w:szCs w:val="28"/>
              </w:rPr>
              <w:t>Порядковий номер і назва заняття</w:t>
            </w:r>
          </w:p>
        </w:tc>
        <w:tc>
          <w:tcPr>
            <w:tcW w:w="1134" w:type="dxa"/>
            <w:vMerge w:val="restart"/>
          </w:tcPr>
          <w:p w:rsidR="00CB1F9C" w:rsidRPr="00104C63" w:rsidRDefault="00CB1F9C" w:rsidP="00D04103">
            <w:pPr>
              <w:spacing w:before="346"/>
              <w:jc w:val="center"/>
              <w:rPr>
                <w:color w:val="000000"/>
                <w:spacing w:val="1"/>
                <w:sz w:val="28"/>
                <w:szCs w:val="28"/>
              </w:rPr>
            </w:pPr>
            <w:r w:rsidRPr="00104C63">
              <w:rPr>
                <w:color w:val="000000"/>
                <w:spacing w:val="1"/>
                <w:sz w:val="28"/>
                <w:szCs w:val="28"/>
              </w:rPr>
              <w:t>Кількість годин</w:t>
            </w:r>
          </w:p>
        </w:tc>
        <w:tc>
          <w:tcPr>
            <w:tcW w:w="3311" w:type="dxa"/>
            <w:gridSpan w:val="2"/>
          </w:tcPr>
          <w:p w:rsidR="00CB1F9C" w:rsidRPr="00104C63" w:rsidRDefault="00CB1F9C" w:rsidP="00D04103">
            <w:pPr>
              <w:jc w:val="center"/>
              <w:rPr>
                <w:color w:val="000000"/>
                <w:spacing w:val="1"/>
                <w:sz w:val="28"/>
                <w:szCs w:val="28"/>
              </w:rPr>
            </w:pPr>
            <w:r w:rsidRPr="00104C63">
              <w:rPr>
                <w:color w:val="000000"/>
                <w:spacing w:val="1"/>
                <w:sz w:val="28"/>
                <w:szCs w:val="28"/>
              </w:rPr>
              <w:t>Види інноваційних навчальних технологій</w:t>
            </w:r>
          </w:p>
        </w:tc>
      </w:tr>
      <w:tr w:rsidR="00CB1F9C" w:rsidRPr="00104C63" w:rsidTr="00D04103">
        <w:trPr>
          <w:trHeight w:val="757"/>
        </w:trPr>
        <w:tc>
          <w:tcPr>
            <w:tcW w:w="5317" w:type="dxa"/>
            <w:vMerge/>
          </w:tcPr>
          <w:p w:rsidR="00CB1F9C" w:rsidRPr="00104C63" w:rsidRDefault="00CB1F9C" w:rsidP="00D04103">
            <w:pPr>
              <w:spacing w:before="346"/>
              <w:rPr>
                <w:color w:val="000000"/>
                <w:spacing w:val="1"/>
                <w:sz w:val="28"/>
                <w:szCs w:val="28"/>
              </w:rPr>
            </w:pPr>
          </w:p>
        </w:tc>
        <w:tc>
          <w:tcPr>
            <w:tcW w:w="1134" w:type="dxa"/>
            <w:vMerge/>
          </w:tcPr>
          <w:p w:rsidR="00CB1F9C" w:rsidRPr="00104C63" w:rsidRDefault="00CB1F9C" w:rsidP="00D04103">
            <w:pPr>
              <w:spacing w:before="346"/>
              <w:rPr>
                <w:color w:val="000000"/>
                <w:spacing w:val="1"/>
                <w:sz w:val="28"/>
                <w:szCs w:val="28"/>
              </w:rPr>
            </w:pPr>
          </w:p>
        </w:tc>
        <w:tc>
          <w:tcPr>
            <w:tcW w:w="1559" w:type="dxa"/>
          </w:tcPr>
          <w:p w:rsidR="00CB1F9C" w:rsidRPr="00104C63" w:rsidRDefault="00CB1F9C" w:rsidP="00D04103">
            <w:pPr>
              <w:jc w:val="center"/>
              <w:rPr>
                <w:color w:val="000000"/>
                <w:spacing w:val="1"/>
                <w:sz w:val="28"/>
                <w:szCs w:val="28"/>
              </w:rPr>
            </w:pPr>
            <w:r w:rsidRPr="00104C63">
              <w:rPr>
                <w:color w:val="000000"/>
                <w:spacing w:val="1"/>
                <w:sz w:val="28"/>
                <w:szCs w:val="28"/>
              </w:rPr>
              <w:t>у поточному навчальному році</w:t>
            </w:r>
          </w:p>
        </w:tc>
        <w:tc>
          <w:tcPr>
            <w:tcW w:w="1752" w:type="dxa"/>
          </w:tcPr>
          <w:p w:rsidR="00CB1F9C" w:rsidRPr="00104C63" w:rsidRDefault="00CB1F9C" w:rsidP="00D04103">
            <w:pPr>
              <w:jc w:val="center"/>
              <w:rPr>
                <w:color w:val="000000"/>
                <w:spacing w:val="1"/>
                <w:sz w:val="28"/>
                <w:szCs w:val="28"/>
              </w:rPr>
            </w:pPr>
            <w:r w:rsidRPr="00104C63">
              <w:rPr>
                <w:color w:val="000000"/>
                <w:spacing w:val="1"/>
                <w:sz w:val="28"/>
                <w:szCs w:val="28"/>
              </w:rPr>
              <w:t>заплановано на наступний навчальний рік</w:t>
            </w:r>
          </w:p>
        </w:tc>
      </w:tr>
      <w:tr w:rsidR="00CB1F9C" w:rsidRPr="00104C63" w:rsidTr="00D04103">
        <w:trPr>
          <w:trHeight w:val="645"/>
        </w:trPr>
        <w:tc>
          <w:tcPr>
            <w:tcW w:w="5317" w:type="dxa"/>
          </w:tcPr>
          <w:p w:rsidR="00CB1F9C" w:rsidRPr="00104C63" w:rsidRDefault="00CB1F9C" w:rsidP="00D04103">
            <w:pPr>
              <w:widowControl w:val="0"/>
              <w:numPr>
                <w:ilvl w:val="0"/>
                <w:numId w:val="38"/>
              </w:numPr>
              <w:rPr>
                <w:color w:val="000000"/>
                <w:spacing w:val="1"/>
                <w:sz w:val="28"/>
                <w:szCs w:val="28"/>
              </w:rPr>
            </w:pPr>
            <w:r w:rsidRPr="00104C63">
              <w:rPr>
                <w:sz w:val="28"/>
                <w:szCs w:val="28"/>
              </w:rPr>
              <w:t>Правові засади здійснення державного управління економічними процесами.</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559" w:type="dxa"/>
          </w:tcPr>
          <w:p w:rsidR="00CB1F9C" w:rsidRPr="00104C63" w:rsidRDefault="00CB1F9C" w:rsidP="00D04103">
            <w:pPr>
              <w:jc w:val="center"/>
              <w:rPr>
                <w:color w:val="000000"/>
                <w:spacing w:val="1"/>
                <w:sz w:val="28"/>
                <w:szCs w:val="28"/>
              </w:rPr>
            </w:pPr>
            <w:r w:rsidRPr="00A4685F">
              <w:rPr>
                <w:bCs/>
                <w:sz w:val="28"/>
                <w:szCs w:val="28"/>
              </w:rPr>
              <w:t>Семінар – розгорнута бесіда</w:t>
            </w:r>
            <w:r>
              <w:rPr>
                <w:bCs/>
                <w:sz w:val="28"/>
                <w:szCs w:val="28"/>
              </w:rPr>
              <w:t>, дискусія</w:t>
            </w:r>
          </w:p>
        </w:tc>
        <w:tc>
          <w:tcPr>
            <w:tcW w:w="1752" w:type="dxa"/>
          </w:tcPr>
          <w:p w:rsidR="00CB1F9C" w:rsidRPr="00104C63" w:rsidRDefault="00CB1F9C" w:rsidP="00D04103">
            <w:pPr>
              <w:jc w:val="center"/>
              <w:rPr>
                <w:color w:val="000000"/>
                <w:spacing w:val="1"/>
                <w:sz w:val="28"/>
                <w:szCs w:val="28"/>
              </w:rPr>
            </w:pPr>
            <w:r w:rsidRPr="00A4685F">
              <w:rPr>
                <w:bCs/>
                <w:sz w:val="28"/>
                <w:szCs w:val="28"/>
              </w:rPr>
              <w:t>Семінар – розгорнута бесіда</w:t>
            </w:r>
            <w:r>
              <w:rPr>
                <w:bCs/>
                <w:sz w:val="28"/>
                <w:szCs w:val="28"/>
              </w:rPr>
              <w:t>, дискусія</w:t>
            </w:r>
          </w:p>
        </w:tc>
      </w:tr>
      <w:tr w:rsidR="00CB1F9C" w:rsidRPr="00104C63" w:rsidTr="00D04103">
        <w:trPr>
          <w:trHeight w:val="527"/>
        </w:trPr>
        <w:tc>
          <w:tcPr>
            <w:tcW w:w="5317" w:type="dxa"/>
          </w:tcPr>
          <w:p w:rsidR="00CB1F9C" w:rsidRPr="00104C63" w:rsidRDefault="00CB1F9C" w:rsidP="00D04103">
            <w:pPr>
              <w:widowControl w:val="0"/>
              <w:numPr>
                <w:ilvl w:val="0"/>
                <w:numId w:val="38"/>
              </w:numPr>
              <w:rPr>
                <w:color w:val="000000"/>
                <w:spacing w:val="1"/>
                <w:sz w:val="28"/>
                <w:szCs w:val="28"/>
              </w:rPr>
            </w:pPr>
            <w:r w:rsidRPr="00104C63">
              <w:rPr>
                <w:sz w:val="28"/>
                <w:szCs w:val="28"/>
              </w:rPr>
              <w:t>Державна економічна політика та організаційно-правовий механізм її реалізації.</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559" w:type="dxa"/>
          </w:tcPr>
          <w:p w:rsidR="00CB1F9C" w:rsidRPr="00104C63" w:rsidRDefault="00CB1F9C" w:rsidP="00D04103">
            <w:pPr>
              <w:jc w:val="center"/>
              <w:rPr>
                <w:color w:val="000000"/>
                <w:spacing w:val="1"/>
                <w:sz w:val="28"/>
                <w:szCs w:val="28"/>
              </w:rPr>
            </w:pPr>
            <w:r w:rsidRPr="00104C63">
              <w:rPr>
                <w:color w:val="000000"/>
                <w:spacing w:val="1"/>
                <w:sz w:val="28"/>
                <w:szCs w:val="28"/>
              </w:rPr>
              <w:t>Семінар - дискусія</w:t>
            </w:r>
          </w:p>
        </w:tc>
        <w:tc>
          <w:tcPr>
            <w:tcW w:w="1752" w:type="dxa"/>
          </w:tcPr>
          <w:p w:rsidR="00CB1F9C" w:rsidRPr="00104C63" w:rsidRDefault="00CB1F9C" w:rsidP="00D04103">
            <w:pPr>
              <w:jc w:val="center"/>
              <w:rPr>
                <w:color w:val="000000"/>
                <w:spacing w:val="1"/>
                <w:sz w:val="28"/>
                <w:szCs w:val="28"/>
              </w:rPr>
            </w:pPr>
            <w:r w:rsidRPr="00104C63">
              <w:rPr>
                <w:color w:val="000000"/>
                <w:spacing w:val="1"/>
                <w:sz w:val="28"/>
                <w:szCs w:val="28"/>
              </w:rPr>
              <w:t>Семінар - дискусія</w:t>
            </w:r>
          </w:p>
        </w:tc>
      </w:tr>
      <w:tr w:rsidR="00CB1F9C" w:rsidRPr="00104C63" w:rsidTr="00D04103">
        <w:trPr>
          <w:trHeight w:val="565"/>
        </w:trPr>
        <w:tc>
          <w:tcPr>
            <w:tcW w:w="5317" w:type="dxa"/>
          </w:tcPr>
          <w:p w:rsidR="00CB1F9C" w:rsidRPr="00104C63" w:rsidRDefault="00CB1F9C" w:rsidP="00D04103">
            <w:pPr>
              <w:widowControl w:val="0"/>
              <w:numPr>
                <w:ilvl w:val="0"/>
                <w:numId w:val="38"/>
              </w:numPr>
              <w:rPr>
                <w:color w:val="000000"/>
                <w:spacing w:val="1"/>
                <w:sz w:val="28"/>
                <w:szCs w:val="28"/>
              </w:rPr>
            </w:pPr>
            <w:r w:rsidRPr="00104C63">
              <w:rPr>
                <w:sz w:val="28"/>
                <w:szCs w:val="28"/>
              </w:rPr>
              <w:t>Державне регулювання інвестиційно-інноваційної політики як пріоритетне завдання національної економіки України.</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559" w:type="dxa"/>
          </w:tcPr>
          <w:p w:rsidR="00CB1F9C" w:rsidRPr="00104C63" w:rsidRDefault="00CB1F9C" w:rsidP="00D04103">
            <w:pPr>
              <w:jc w:val="center"/>
              <w:rPr>
                <w:color w:val="000000"/>
                <w:spacing w:val="1"/>
                <w:sz w:val="28"/>
                <w:szCs w:val="28"/>
              </w:rPr>
            </w:pPr>
            <w:r w:rsidRPr="00104C63">
              <w:rPr>
                <w:color w:val="000000"/>
                <w:spacing w:val="1"/>
                <w:sz w:val="28"/>
                <w:szCs w:val="28"/>
              </w:rPr>
              <w:t xml:space="preserve">Семінар – вирішення </w:t>
            </w:r>
            <w:r>
              <w:rPr>
                <w:color w:val="000000"/>
                <w:spacing w:val="1"/>
                <w:sz w:val="28"/>
                <w:szCs w:val="28"/>
              </w:rPr>
              <w:t xml:space="preserve">проблемних ситуацій </w:t>
            </w:r>
          </w:p>
        </w:tc>
        <w:tc>
          <w:tcPr>
            <w:tcW w:w="1752" w:type="dxa"/>
          </w:tcPr>
          <w:p w:rsidR="00CB1F9C" w:rsidRPr="00104C63" w:rsidRDefault="00CB1F9C" w:rsidP="00D04103">
            <w:pPr>
              <w:jc w:val="center"/>
              <w:rPr>
                <w:color w:val="000000"/>
                <w:spacing w:val="1"/>
                <w:sz w:val="28"/>
                <w:szCs w:val="28"/>
              </w:rPr>
            </w:pPr>
            <w:r w:rsidRPr="00104C63">
              <w:rPr>
                <w:color w:val="000000"/>
                <w:spacing w:val="1"/>
                <w:sz w:val="28"/>
                <w:szCs w:val="28"/>
              </w:rPr>
              <w:t xml:space="preserve">Семінар – вирішення </w:t>
            </w:r>
            <w:r>
              <w:rPr>
                <w:color w:val="000000"/>
                <w:spacing w:val="1"/>
                <w:sz w:val="28"/>
                <w:szCs w:val="28"/>
              </w:rPr>
              <w:t>проблемних ситуацій</w:t>
            </w:r>
          </w:p>
        </w:tc>
      </w:tr>
      <w:tr w:rsidR="00CB1F9C" w:rsidRPr="00104C63" w:rsidTr="00D04103">
        <w:trPr>
          <w:trHeight w:val="461"/>
        </w:trPr>
        <w:tc>
          <w:tcPr>
            <w:tcW w:w="5317" w:type="dxa"/>
          </w:tcPr>
          <w:p w:rsidR="00CB1F9C" w:rsidRPr="00104C63" w:rsidRDefault="00CB1F9C" w:rsidP="00D04103">
            <w:pPr>
              <w:widowControl w:val="0"/>
              <w:numPr>
                <w:ilvl w:val="0"/>
                <w:numId w:val="38"/>
              </w:numPr>
              <w:rPr>
                <w:color w:val="000000"/>
                <w:spacing w:val="1"/>
                <w:sz w:val="28"/>
                <w:szCs w:val="28"/>
              </w:rPr>
            </w:pPr>
            <w:r w:rsidRPr="00104C63">
              <w:rPr>
                <w:sz w:val="28"/>
                <w:szCs w:val="28"/>
              </w:rPr>
              <w:t>Правове регулювання і державне управління у сферах будівництва та житлово-комунального господарства.</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559" w:type="dxa"/>
          </w:tcPr>
          <w:p w:rsidR="00CB1F9C" w:rsidRPr="00104C63" w:rsidRDefault="00CB1F9C" w:rsidP="00D04103">
            <w:pPr>
              <w:jc w:val="center"/>
              <w:rPr>
                <w:color w:val="000000"/>
                <w:spacing w:val="1"/>
                <w:sz w:val="28"/>
                <w:szCs w:val="28"/>
              </w:rPr>
            </w:pPr>
            <w:r w:rsidRPr="00A4685F">
              <w:rPr>
                <w:bCs/>
                <w:sz w:val="28"/>
                <w:szCs w:val="28"/>
              </w:rPr>
              <w:t xml:space="preserve">Семінар – вирішення </w:t>
            </w:r>
            <w:r>
              <w:rPr>
                <w:bCs/>
                <w:sz w:val="28"/>
                <w:szCs w:val="28"/>
              </w:rPr>
              <w:t>проблемної ситуації, дискусія</w:t>
            </w:r>
          </w:p>
        </w:tc>
        <w:tc>
          <w:tcPr>
            <w:tcW w:w="1752" w:type="dxa"/>
          </w:tcPr>
          <w:p w:rsidR="00CB1F9C" w:rsidRPr="00104C63" w:rsidRDefault="00CB1F9C" w:rsidP="00D04103">
            <w:pPr>
              <w:jc w:val="center"/>
              <w:rPr>
                <w:color w:val="000000"/>
                <w:spacing w:val="1"/>
                <w:sz w:val="28"/>
                <w:szCs w:val="28"/>
              </w:rPr>
            </w:pPr>
            <w:r w:rsidRPr="00A4685F">
              <w:rPr>
                <w:bCs/>
                <w:sz w:val="28"/>
                <w:szCs w:val="28"/>
              </w:rPr>
              <w:t xml:space="preserve">Семінар – вирішення </w:t>
            </w:r>
            <w:r>
              <w:rPr>
                <w:bCs/>
                <w:sz w:val="28"/>
                <w:szCs w:val="28"/>
              </w:rPr>
              <w:t>проблемної ситуації, дискусія</w:t>
            </w:r>
          </w:p>
        </w:tc>
      </w:tr>
      <w:tr w:rsidR="00CB1F9C" w:rsidRPr="00104C63" w:rsidTr="00D04103">
        <w:trPr>
          <w:trHeight w:val="461"/>
        </w:trPr>
        <w:tc>
          <w:tcPr>
            <w:tcW w:w="5317" w:type="dxa"/>
          </w:tcPr>
          <w:p w:rsidR="00CB1F9C" w:rsidRPr="00104C63" w:rsidRDefault="00CB1F9C" w:rsidP="00D04103">
            <w:pPr>
              <w:widowControl w:val="0"/>
              <w:numPr>
                <w:ilvl w:val="0"/>
                <w:numId w:val="38"/>
              </w:numPr>
              <w:rPr>
                <w:color w:val="000000"/>
                <w:spacing w:val="1"/>
                <w:sz w:val="28"/>
                <w:szCs w:val="28"/>
              </w:rPr>
            </w:pPr>
            <w:r w:rsidRPr="00104C63">
              <w:rPr>
                <w:sz w:val="28"/>
                <w:szCs w:val="28"/>
              </w:rPr>
              <w:t>Правове регулювання і державне управління у паливно-енергетичній сфері.</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559" w:type="dxa"/>
          </w:tcPr>
          <w:p w:rsidR="00CB1F9C" w:rsidRPr="00104C63" w:rsidRDefault="00CB1F9C" w:rsidP="00D04103">
            <w:pPr>
              <w:jc w:val="center"/>
              <w:rPr>
                <w:color w:val="000000"/>
                <w:spacing w:val="1"/>
                <w:sz w:val="28"/>
                <w:szCs w:val="28"/>
              </w:rPr>
            </w:pPr>
            <w:r w:rsidRPr="00104C63">
              <w:rPr>
                <w:color w:val="000000"/>
                <w:spacing w:val="1"/>
                <w:sz w:val="28"/>
                <w:szCs w:val="28"/>
              </w:rPr>
              <w:t xml:space="preserve">Семінар – </w:t>
            </w:r>
            <w:r>
              <w:rPr>
                <w:color w:val="000000"/>
                <w:spacing w:val="1"/>
                <w:sz w:val="28"/>
                <w:szCs w:val="28"/>
              </w:rPr>
              <w:t>дискусія</w:t>
            </w:r>
          </w:p>
        </w:tc>
        <w:tc>
          <w:tcPr>
            <w:tcW w:w="1752" w:type="dxa"/>
          </w:tcPr>
          <w:p w:rsidR="00CB1F9C" w:rsidRPr="00104C63" w:rsidRDefault="00CB1F9C" w:rsidP="00D04103">
            <w:pPr>
              <w:jc w:val="center"/>
              <w:rPr>
                <w:color w:val="000000"/>
                <w:spacing w:val="1"/>
                <w:sz w:val="28"/>
                <w:szCs w:val="28"/>
              </w:rPr>
            </w:pPr>
            <w:r w:rsidRPr="00104C63">
              <w:rPr>
                <w:color w:val="000000"/>
                <w:spacing w:val="1"/>
                <w:sz w:val="28"/>
                <w:szCs w:val="28"/>
              </w:rPr>
              <w:t xml:space="preserve">Семінар – </w:t>
            </w:r>
            <w:r>
              <w:rPr>
                <w:color w:val="000000"/>
                <w:spacing w:val="1"/>
                <w:sz w:val="28"/>
                <w:szCs w:val="28"/>
              </w:rPr>
              <w:t>дискусія</w:t>
            </w:r>
          </w:p>
        </w:tc>
      </w:tr>
      <w:tr w:rsidR="00CB1F9C" w:rsidRPr="00104C63" w:rsidTr="00D04103">
        <w:trPr>
          <w:trHeight w:val="461"/>
        </w:trPr>
        <w:tc>
          <w:tcPr>
            <w:tcW w:w="5317" w:type="dxa"/>
          </w:tcPr>
          <w:p w:rsidR="00CB1F9C" w:rsidRPr="00104C63" w:rsidRDefault="00CB1F9C" w:rsidP="00D04103">
            <w:pPr>
              <w:widowControl w:val="0"/>
              <w:numPr>
                <w:ilvl w:val="0"/>
                <w:numId w:val="38"/>
              </w:numPr>
              <w:rPr>
                <w:color w:val="000000"/>
                <w:spacing w:val="1"/>
                <w:sz w:val="28"/>
                <w:szCs w:val="28"/>
              </w:rPr>
            </w:pPr>
            <w:r w:rsidRPr="00104C63">
              <w:rPr>
                <w:sz w:val="28"/>
                <w:szCs w:val="28"/>
              </w:rPr>
              <w:t>Досвід зарубіжних країн у здійсненні державного управління новою соціально-економічною системою.</w:t>
            </w:r>
          </w:p>
        </w:tc>
        <w:tc>
          <w:tcPr>
            <w:tcW w:w="1134" w:type="dxa"/>
          </w:tcPr>
          <w:p w:rsidR="00CB1F9C" w:rsidRPr="00104C63" w:rsidRDefault="00CB1F9C" w:rsidP="00D04103">
            <w:pPr>
              <w:jc w:val="center"/>
              <w:rPr>
                <w:color w:val="000000"/>
                <w:spacing w:val="1"/>
                <w:sz w:val="28"/>
                <w:szCs w:val="28"/>
              </w:rPr>
            </w:pPr>
            <w:r w:rsidRPr="00104C63">
              <w:rPr>
                <w:color w:val="000000"/>
                <w:spacing w:val="1"/>
                <w:sz w:val="28"/>
                <w:szCs w:val="28"/>
              </w:rPr>
              <w:t>2</w:t>
            </w:r>
          </w:p>
        </w:tc>
        <w:tc>
          <w:tcPr>
            <w:tcW w:w="1559" w:type="dxa"/>
          </w:tcPr>
          <w:p w:rsidR="00CB1F9C" w:rsidRPr="00104C63" w:rsidRDefault="00CB1F9C" w:rsidP="00D04103">
            <w:pPr>
              <w:jc w:val="center"/>
              <w:rPr>
                <w:color w:val="000000"/>
                <w:spacing w:val="1"/>
                <w:sz w:val="28"/>
                <w:szCs w:val="28"/>
              </w:rPr>
            </w:pPr>
            <w:r>
              <w:rPr>
                <w:color w:val="000000"/>
                <w:spacing w:val="1"/>
                <w:sz w:val="28"/>
                <w:szCs w:val="28"/>
              </w:rPr>
              <w:t>Семінар – вирішенняпроблемних ситуацій, дискусія</w:t>
            </w:r>
          </w:p>
        </w:tc>
        <w:tc>
          <w:tcPr>
            <w:tcW w:w="1752" w:type="dxa"/>
          </w:tcPr>
          <w:p w:rsidR="00CB1F9C" w:rsidRPr="00104C63" w:rsidRDefault="00CB1F9C" w:rsidP="00D04103">
            <w:pPr>
              <w:jc w:val="center"/>
              <w:rPr>
                <w:color w:val="000000"/>
                <w:spacing w:val="1"/>
                <w:sz w:val="28"/>
                <w:szCs w:val="28"/>
              </w:rPr>
            </w:pPr>
            <w:r>
              <w:rPr>
                <w:color w:val="000000"/>
                <w:spacing w:val="1"/>
                <w:sz w:val="28"/>
                <w:szCs w:val="28"/>
              </w:rPr>
              <w:t>Семінар – вирішення проблемних ситуацій, дискусія</w:t>
            </w:r>
          </w:p>
        </w:tc>
      </w:tr>
    </w:tbl>
    <w:p w:rsidR="00CB1F9C" w:rsidRPr="00120B51" w:rsidRDefault="00CB1F9C" w:rsidP="006237B6">
      <w:pPr>
        <w:pStyle w:val="BodyTextIndent2"/>
        <w:keepNext/>
        <w:widowControl w:val="0"/>
        <w:ind w:firstLine="567"/>
        <w:rPr>
          <w:b/>
          <w:i/>
          <w:sz w:val="28"/>
          <w:szCs w:val="28"/>
        </w:rPr>
      </w:pPr>
      <w:r>
        <w:rPr>
          <w:b/>
          <w:i/>
          <w:sz w:val="28"/>
          <w:szCs w:val="28"/>
          <w:u w:val="single"/>
        </w:rPr>
        <w:t>М</w:t>
      </w:r>
      <w:r w:rsidRPr="00120B51">
        <w:rPr>
          <w:b/>
          <w:i/>
          <w:sz w:val="28"/>
          <w:szCs w:val="28"/>
          <w:u w:val="single"/>
        </w:rPr>
        <w:t>етодика проведення лекції-монологу з використанням демонстраційного матеріалу</w:t>
      </w:r>
      <w:r w:rsidRPr="00120B51">
        <w:rPr>
          <w:b/>
          <w:i/>
          <w:sz w:val="28"/>
          <w:szCs w:val="28"/>
        </w:rPr>
        <w:t xml:space="preserve">. </w:t>
      </w:r>
    </w:p>
    <w:p w:rsidR="00CB1F9C" w:rsidRPr="00120B51" w:rsidRDefault="00CB1F9C" w:rsidP="006237B6">
      <w:pPr>
        <w:pStyle w:val="BodyTextIndent2"/>
        <w:keepNext/>
        <w:widowControl w:val="0"/>
        <w:ind w:firstLine="567"/>
        <w:rPr>
          <w:sz w:val="28"/>
          <w:szCs w:val="28"/>
        </w:rPr>
      </w:pPr>
      <w:r w:rsidRPr="00120B51">
        <w:rPr>
          <w:sz w:val="28"/>
          <w:szCs w:val="28"/>
        </w:rPr>
        <w:t>Текст лекції включає в себе три частини: вступ, основну частину, висновки. Кожна частина має певну функцію.</w:t>
      </w:r>
    </w:p>
    <w:p w:rsidR="00CB1F9C" w:rsidRPr="00120B51" w:rsidRDefault="00CB1F9C" w:rsidP="006237B6">
      <w:pPr>
        <w:pStyle w:val="BodyTextIndent2"/>
        <w:keepNext/>
        <w:widowControl w:val="0"/>
        <w:ind w:firstLine="567"/>
        <w:rPr>
          <w:sz w:val="28"/>
          <w:szCs w:val="28"/>
        </w:rPr>
      </w:pPr>
      <w:r w:rsidRPr="00120B51">
        <w:rPr>
          <w:i/>
          <w:sz w:val="28"/>
          <w:szCs w:val="28"/>
          <w:u w:val="single"/>
        </w:rPr>
        <w:t>Вступ</w:t>
      </w:r>
      <w:r w:rsidRPr="00120B51">
        <w:rPr>
          <w:b/>
          <w:sz w:val="28"/>
          <w:szCs w:val="28"/>
        </w:rPr>
        <w:t xml:space="preserve"> </w:t>
      </w:r>
      <w:r w:rsidRPr="00120B51">
        <w:rPr>
          <w:sz w:val="28"/>
          <w:szCs w:val="28"/>
        </w:rPr>
        <w:t>психологічно вводить студента в процес сприйняття. Він повинен привернути увагу, забезпечити контакт лектора з аудиторією. Традиційно вступ може бути таким: вступне зауваження, мотивація актуальності теми, формулювання мети лекції, огляд головних питань теми</w:t>
      </w:r>
      <w:r w:rsidRPr="00120B51">
        <w:rPr>
          <w:sz w:val="28"/>
          <w:szCs w:val="28"/>
          <w:lang w:val="ru-RU"/>
        </w:rPr>
        <w:t xml:space="preserve">, </w:t>
      </w:r>
      <w:r w:rsidRPr="00120B51">
        <w:rPr>
          <w:sz w:val="28"/>
          <w:szCs w:val="28"/>
        </w:rPr>
        <w:t xml:space="preserve">оголошення основної літератури. </w:t>
      </w:r>
    </w:p>
    <w:p w:rsidR="00CB1F9C" w:rsidRPr="00120B51" w:rsidRDefault="00CB1F9C" w:rsidP="006237B6">
      <w:pPr>
        <w:pStyle w:val="BodyTextIndent2"/>
        <w:keepNext/>
        <w:widowControl w:val="0"/>
        <w:ind w:firstLine="567"/>
        <w:rPr>
          <w:sz w:val="28"/>
          <w:szCs w:val="28"/>
        </w:rPr>
      </w:pPr>
      <w:r w:rsidRPr="00120B51">
        <w:rPr>
          <w:sz w:val="28"/>
          <w:szCs w:val="28"/>
        </w:rPr>
        <w:t>Розміри вступу визначаються факторами: тривалістю лекції, її змістом, настроєм аудиторії тощо. Але завжди необхідно прагнути лаконічності, не затягувати вступ; 4-5 хвилин буває достатньо.</w:t>
      </w:r>
    </w:p>
    <w:p w:rsidR="00CB1F9C" w:rsidRPr="00120B51" w:rsidRDefault="00CB1F9C" w:rsidP="006237B6">
      <w:pPr>
        <w:pStyle w:val="BodyTextIndent2"/>
        <w:keepNext/>
        <w:widowControl w:val="0"/>
        <w:ind w:firstLine="567"/>
        <w:rPr>
          <w:sz w:val="28"/>
          <w:szCs w:val="28"/>
          <w:lang w:val="ru-RU"/>
        </w:rPr>
      </w:pPr>
      <w:r w:rsidRPr="00120B51">
        <w:rPr>
          <w:i/>
          <w:sz w:val="28"/>
          <w:szCs w:val="28"/>
          <w:u w:val="single"/>
        </w:rPr>
        <w:t>Основна частина</w:t>
      </w:r>
      <w:r w:rsidRPr="00120B51">
        <w:rPr>
          <w:sz w:val="28"/>
          <w:szCs w:val="28"/>
        </w:rPr>
        <w:t>. В ній головне місце приділяється викладенню основного змісту матеріалу теми, його аналізу, узагальненню висунутих положень. Для успіху лекції важливе значення має поділ матеріалу на розділи, основні питання, іншими словами – якісний план</w:t>
      </w:r>
      <w:r w:rsidRPr="00120B51">
        <w:rPr>
          <w:sz w:val="28"/>
          <w:szCs w:val="28"/>
          <w:lang w:val="ru-RU"/>
        </w:rPr>
        <w:t>.</w:t>
      </w:r>
    </w:p>
    <w:p w:rsidR="00CB1F9C" w:rsidRPr="00120B51" w:rsidRDefault="00CB1F9C" w:rsidP="006237B6">
      <w:pPr>
        <w:pStyle w:val="BodyTextIndent2"/>
        <w:keepNext/>
        <w:widowControl w:val="0"/>
        <w:ind w:firstLine="567"/>
        <w:rPr>
          <w:sz w:val="28"/>
          <w:szCs w:val="28"/>
        </w:rPr>
      </w:pPr>
      <w:r w:rsidRPr="00120B51">
        <w:rPr>
          <w:sz w:val="28"/>
          <w:szCs w:val="28"/>
        </w:rPr>
        <w:t xml:space="preserve">План головної частини повинен бути ясним і простим. Як правило, він складається з 3-4 розділів. Більше включати не слід, тому що велика кількість питань ускладнює сприйняття. </w:t>
      </w:r>
    </w:p>
    <w:p w:rsidR="00CB1F9C" w:rsidRPr="00120B51" w:rsidRDefault="00CB1F9C" w:rsidP="006237B6">
      <w:pPr>
        <w:pStyle w:val="BodyTextIndent2"/>
        <w:keepNext/>
        <w:widowControl w:val="0"/>
        <w:ind w:firstLine="567"/>
        <w:rPr>
          <w:sz w:val="28"/>
          <w:szCs w:val="28"/>
        </w:rPr>
      </w:pPr>
      <w:r w:rsidRPr="00120B51">
        <w:rPr>
          <w:sz w:val="28"/>
          <w:szCs w:val="28"/>
        </w:rPr>
        <w:t>У тісному зв’язку з планом знаходиться композиція, або спосіб розташування матеріалу, реальна послідовність викладу. Якщо план – це вирішення питання про те, з яких частин складається лекція, то композиція визначає, в якому порядку розташовується навчальний матеріал.</w:t>
      </w:r>
    </w:p>
    <w:p w:rsidR="00CB1F9C" w:rsidRPr="00120B51" w:rsidRDefault="00CB1F9C" w:rsidP="006237B6">
      <w:pPr>
        <w:pStyle w:val="BodyTextIndent2"/>
        <w:keepNext/>
        <w:widowControl w:val="0"/>
        <w:ind w:firstLine="567"/>
        <w:rPr>
          <w:sz w:val="28"/>
          <w:szCs w:val="28"/>
        </w:rPr>
      </w:pPr>
      <w:r w:rsidRPr="00120B51">
        <w:rPr>
          <w:i/>
          <w:sz w:val="28"/>
          <w:szCs w:val="28"/>
          <w:u w:val="single"/>
        </w:rPr>
        <w:t>Загальні висновки</w:t>
      </w:r>
      <w:r w:rsidRPr="00120B51">
        <w:rPr>
          <w:i/>
          <w:sz w:val="28"/>
          <w:szCs w:val="28"/>
        </w:rPr>
        <w:t>.</w:t>
      </w:r>
      <w:r w:rsidRPr="00120B51">
        <w:rPr>
          <w:sz w:val="28"/>
          <w:szCs w:val="28"/>
        </w:rPr>
        <w:t xml:space="preserve"> Це підсумки всього, що було сказано. Промову слід рішуче почати і рішуче закінчити. Заключну частину також необхідно планувати ретельно, як і інші частини. Вона допомагає осмислити всю </w:t>
      </w:r>
      <w:r w:rsidRPr="00120B51">
        <w:rPr>
          <w:spacing w:val="-4"/>
          <w:sz w:val="28"/>
          <w:szCs w:val="28"/>
        </w:rPr>
        <w:t>лекцію, чіткіше виділити її головну ідею. У заключній частині може надаватися</w:t>
      </w:r>
      <w:r w:rsidRPr="00120B51">
        <w:rPr>
          <w:sz w:val="28"/>
          <w:szCs w:val="28"/>
        </w:rPr>
        <w:t xml:space="preserve"> узагальнення, формулюватися теоретичні і фактичні висновки (3-5 хв).</w:t>
      </w:r>
    </w:p>
    <w:p w:rsidR="00CB1F9C" w:rsidRPr="00120B51" w:rsidRDefault="00CB1F9C" w:rsidP="006237B6">
      <w:pPr>
        <w:pStyle w:val="BodyTextIndent2"/>
        <w:keepNext/>
        <w:widowControl w:val="0"/>
        <w:ind w:firstLine="567"/>
        <w:rPr>
          <w:sz w:val="28"/>
          <w:szCs w:val="28"/>
        </w:rPr>
      </w:pPr>
      <w:r w:rsidRPr="00120B51">
        <w:rPr>
          <w:sz w:val="28"/>
          <w:szCs w:val="28"/>
        </w:rPr>
        <w:t>Для полегшення передачі і засвоєння інформації, що подається на лекції, викладач у двох перших частинах використовує слайди, схеми, графіки тощо.</w:t>
      </w:r>
    </w:p>
    <w:p w:rsidR="00CB1F9C" w:rsidRPr="00120B51" w:rsidRDefault="00CB1F9C" w:rsidP="006237B6">
      <w:pPr>
        <w:pStyle w:val="BodyTextIndent2"/>
        <w:keepNext/>
        <w:widowControl w:val="0"/>
        <w:ind w:firstLine="567"/>
        <w:rPr>
          <w:sz w:val="28"/>
          <w:szCs w:val="28"/>
        </w:rPr>
      </w:pPr>
      <w:r w:rsidRPr="00120B51">
        <w:rPr>
          <w:sz w:val="28"/>
          <w:szCs w:val="28"/>
        </w:rPr>
        <w:t>Так, на слайдах демонструється (паралельно з оголошенням її усно) тема та основні питання лекції. При висвітленні питань лекції, що розкриваються в основній частині, на слайдах демонструються головні моменти, на які треба звернути увагу студентів (визначення, критерії класифікації, види предметів, об’єктів, що класифікуються, тощо).</w:t>
      </w:r>
    </w:p>
    <w:p w:rsidR="00CB1F9C" w:rsidRPr="00120B51" w:rsidRDefault="00CB1F9C" w:rsidP="006237B6">
      <w:pPr>
        <w:pStyle w:val="BodyTextIndent2"/>
        <w:keepNext/>
        <w:widowControl w:val="0"/>
        <w:ind w:firstLine="567"/>
        <w:rPr>
          <w:b/>
          <w:i/>
          <w:sz w:val="28"/>
          <w:szCs w:val="28"/>
        </w:rPr>
      </w:pPr>
      <w:r w:rsidRPr="00120B51">
        <w:rPr>
          <w:b/>
          <w:i/>
          <w:sz w:val="28"/>
          <w:szCs w:val="28"/>
          <w:u w:val="single"/>
        </w:rPr>
        <w:t>Методика проведення проблемних лекцій</w:t>
      </w:r>
      <w:r w:rsidRPr="00120B51">
        <w:rPr>
          <w:b/>
          <w:i/>
          <w:sz w:val="28"/>
          <w:szCs w:val="28"/>
        </w:rPr>
        <w:t>.</w:t>
      </w:r>
    </w:p>
    <w:p w:rsidR="00CB1F9C" w:rsidRPr="00120B51" w:rsidRDefault="00CB1F9C" w:rsidP="006237B6">
      <w:pPr>
        <w:pStyle w:val="BodyTextIndent2"/>
        <w:keepNext/>
        <w:widowControl w:val="0"/>
        <w:ind w:firstLine="567"/>
        <w:rPr>
          <w:sz w:val="28"/>
          <w:szCs w:val="28"/>
        </w:rPr>
      </w:pPr>
      <w:r w:rsidRPr="00120B51">
        <w:rPr>
          <w:i/>
          <w:sz w:val="28"/>
          <w:szCs w:val="28"/>
        </w:rPr>
        <w:t>Проблемна лекція</w:t>
      </w:r>
      <w:r w:rsidRPr="00120B51">
        <w:rPr>
          <w:sz w:val="28"/>
          <w:szCs w:val="28"/>
        </w:rPr>
        <w:t xml:space="preserve"> – це апробація багатоваріантних підходів до вирішення представленої проблеми. Вона активізує особистий пошук студентів, їх дослідницьку діяльність. На перших етапах у групах з високим рівнем пізнавальної діяльності викладач може побудувати лекцію таким чином, що сам ставить проблему і на очах у групи демонструє можливі шляхи її вирішення. У подальшому можна переходити до частково-пошукових методів, а саме: лектор створює проблемну ситуацію і спонукає студентів до пошуку рішення. Саме так організовується такий вид проблемної лекції як </w:t>
      </w:r>
      <w:r w:rsidRPr="00120B51">
        <w:rPr>
          <w:i/>
          <w:sz w:val="28"/>
          <w:szCs w:val="28"/>
        </w:rPr>
        <w:t>лекція-брейнстормінг</w:t>
      </w:r>
      <w:r w:rsidRPr="00120B51">
        <w:rPr>
          <w:sz w:val="28"/>
          <w:szCs w:val="28"/>
        </w:rPr>
        <w:t xml:space="preserve"> ("мозкова атака"). Використовуючи те, що на лекціях, як правило, є декілька груп, створюються команди, які за певний час повинні надати свій варіант вирішення проблеми. Викладач слідкує не тільки за правильністю відповіді, але й за аргументацією, а в разі необхідності – сам дає розгорнутий коментар, який фіксується у зошитах. </w:t>
      </w:r>
    </w:p>
    <w:p w:rsidR="00CB1F9C" w:rsidRPr="00120B51" w:rsidRDefault="00CB1F9C" w:rsidP="006237B6">
      <w:pPr>
        <w:pStyle w:val="BodyTextIndent2"/>
        <w:keepNext/>
        <w:widowControl w:val="0"/>
        <w:ind w:firstLine="567"/>
        <w:rPr>
          <w:sz w:val="28"/>
          <w:szCs w:val="28"/>
        </w:rPr>
      </w:pPr>
      <w:r w:rsidRPr="00120B51">
        <w:rPr>
          <w:sz w:val="28"/>
          <w:szCs w:val="28"/>
        </w:rPr>
        <w:t xml:space="preserve">Піком проблемного навчання стає використання евристичних методів, тобто викладач, готуючись до лекції, підбирає й компонує навчальний матеріал таким чином, аби студенти самостійно виокремили з нього проблему і на семінарському занятті продемонстрували власні варіанти її вирішення. </w:t>
      </w:r>
    </w:p>
    <w:p w:rsidR="00CB1F9C" w:rsidRPr="00120B51" w:rsidRDefault="00CB1F9C" w:rsidP="006237B6">
      <w:pPr>
        <w:pStyle w:val="BodyTextIndent2"/>
        <w:keepNext/>
        <w:widowControl w:val="0"/>
        <w:ind w:firstLine="567"/>
        <w:rPr>
          <w:sz w:val="28"/>
          <w:szCs w:val="28"/>
        </w:rPr>
      </w:pPr>
      <w:r w:rsidRPr="00120B51">
        <w:rPr>
          <w:sz w:val="28"/>
          <w:szCs w:val="28"/>
        </w:rPr>
        <w:t xml:space="preserve">Текст лекції включає в себе три частини: </w:t>
      </w:r>
      <w:r w:rsidRPr="00120B51">
        <w:rPr>
          <w:i/>
          <w:sz w:val="28"/>
          <w:szCs w:val="28"/>
        </w:rPr>
        <w:t>вступ, основну частину, висновки</w:t>
      </w:r>
      <w:r w:rsidRPr="00120B51">
        <w:rPr>
          <w:sz w:val="28"/>
          <w:szCs w:val="28"/>
        </w:rPr>
        <w:t>. Кожна частина має певну функцію.</w:t>
      </w:r>
    </w:p>
    <w:p w:rsidR="00CB1F9C" w:rsidRPr="00120B51" w:rsidRDefault="00CB1F9C" w:rsidP="006237B6">
      <w:pPr>
        <w:pStyle w:val="BodyTextIndent2"/>
        <w:keepNext/>
        <w:widowControl w:val="0"/>
        <w:ind w:firstLine="567"/>
        <w:rPr>
          <w:sz w:val="28"/>
          <w:szCs w:val="28"/>
        </w:rPr>
      </w:pPr>
      <w:r w:rsidRPr="00120B51">
        <w:rPr>
          <w:sz w:val="28"/>
          <w:szCs w:val="28"/>
          <w:u w:val="single"/>
        </w:rPr>
        <w:t xml:space="preserve">У </w:t>
      </w:r>
      <w:r w:rsidRPr="00120B51">
        <w:rPr>
          <w:i/>
          <w:sz w:val="28"/>
          <w:szCs w:val="28"/>
          <w:u w:val="single"/>
        </w:rPr>
        <w:t>вступі</w:t>
      </w:r>
      <w:r w:rsidRPr="00120B51">
        <w:rPr>
          <w:b/>
          <w:sz w:val="28"/>
          <w:szCs w:val="28"/>
        </w:rPr>
        <w:t xml:space="preserve"> </w:t>
      </w:r>
      <w:r w:rsidRPr="00120B51">
        <w:rPr>
          <w:sz w:val="28"/>
          <w:szCs w:val="28"/>
        </w:rPr>
        <w:t xml:space="preserve">лектор зазначає актуальну проблему (проблеми), яка потребує обговорення та вирішення, формулює мету лекції, проводить огляд головних питань теми, психологічно вводить студента в процес сприйняття, оголошує основну літературу (3-5 хв.). </w:t>
      </w:r>
    </w:p>
    <w:p w:rsidR="00CB1F9C" w:rsidRPr="00120B51" w:rsidRDefault="00CB1F9C" w:rsidP="006237B6">
      <w:pPr>
        <w:pStyle w:val="BodyTextIndent2"/>
        <w:keepNext/>
        <w:widowControl w:val="0"/>
        <w:ind w:firstLine="567"/>
        <w:rPr>
          <w:sz w:val="28"/>
          <w:szCs w:val="28"/>
        </w:rPr>
      </w:pPr>
      <w:r w:rsidRPr="00120B51">
        <w:rPr>
          <w:i/>
          <w:sz w:val="28"/>
          <w:szCs w:val="28"/>
          <w:u w:val="single"/>
        </w:rPr>
        <w:t>Основна частина</w:t>
      </w:r>
      <w:r w:rsidRPr="00120B51">
        <w:rPr>
          <w:sz w:val="28"/>
          <w:szCs w:val="28"/>
        </w:rPr>
        <w:t xml:space="preserve">. Лектор ставить проблему і пропонує студентам визначити головні шляхи її вирішення, надає їм можливості висловити власні ідеї з цього приводу (5-10 хв.). При цьому всі ідеї записуються (для цього призначається один студент). Після висловлення всіх пропозицій студентами лектор узагальнює та аналізує їх, розкриває положення нормативно-правових актів, які регламентують дане питання, наголошує на проблемах у правовому регулюванні та організаційному забезпеченні об’єкта, що розглядається (50-60 хв). </w:t>
      </w:r>
    </w:p>
    <w:p w:rsidR="00CB1F9C" w:rsidRPr="00120B51" w:rsidRDefault="00CB1F9C" w:rsidP="006237B6">
      <w:pPr>
        <w:pStyle w:val="BodyTextIndent2"/>
        <w:keepNext/>
        <w:widowControl w:val="0"/>
        <w:ind w:firstLine="567"/>
        <w:rPr>
          <w:sz w:val="28"/>
          <w:szCs w:val="28"/>
        </w:rPr>
      </w:pPr>
      <w:r w:rsidRPr="00120B51">
        <w:rPr>
          <w:i/>
          <w:sz w:val="28"/>
          <w:szCs w:val="28"/>
          <w:u w:val="single"/>
        </w:rPr>
        <w:t>Загальні висновки</w:t>
      </w:r>
      <w:r w:rsidRPr="00120B51">
        <w:rPr>
          <w:i/>
          <w:sz w:val="28"/>
          <w:szCs w:val="28"/>
        </w:rPr>
        <w:t>.</w:t>
      </w:r>
      <w:r w:rsidRPr="00120B51">
        <w:rPr>
          <w:sz w:val="28"/>
          <w:szCs w:val="28"/>
        </w:rPr>
        <w:t xml:space="preserve"> Це підсумки всього, що було висловлено. Лектор ще раз озвучує питання, які розглядалися, та наголошує на висновках, що були озвучені під час лекції (3-5 хв).</w:t>
      </w:r>
    </w:p>
    <w:p w:rsidR="00CB1F9C" w:rsidRPr="00120B51" w:rsidRDefault="00CB1F9C" w:rsidP="006237B6">
      <w:pPr>
        <w:pStyle w:val="BodyTextIndent2"/>
        <w:keepNext/>
        <w:widowControl w:val="0"/>
        <w:ind w:firstLine="567"/>
        <w:rPr>
          <w:sz w:val="28"/>
          <w:szCs w:val="28"/>
        </w:rPr>
      </w:pPr>
    </w:p>
    <w:p w:rsidR="00CB1F9C" w:rsidRPr="00120B51" w:rsidRDefault="00CB1F9C" w:rsidP="006237B6">
      <w:pPr>
        <w:pStyle w:val="BodyTextIndent2"/>
        <w:keepNext/>
        <w:widowControl w:val="0"/>
        <w:ind w:firstLine="567"/>
        <w:rPr>
          <w:sz w:val="28"/>
          <w:szCs w:val="28"/>
        </w:rPr>
      </w:pPr>
      <w:r w:rsidRPr="00120B51">
        <w:rPr>
          <w:b/>
          <w:i/>
          <w:sz w:val="28"/>
          <w:szCs w:val="28"/>
          <w:u w:val="single"/>
        </w:rPr>
        <w:t>Методика проведення дискусії “Мозковий штурм</w:t>
      </w:r>
      <w:r w:rsidRPr="00120B51">
        <w:rPr>
          <w:b/>
          <w:i/>
          <w:sz w:val="28"/>
          <w:szCs w:val="28"/>
        </w:rPr>
        <w:t>”</w:t>
      </w:r>
      <w:r w:rsidRPr="00120B51">
        <w:rPr>
          <w:sz w:val="28"/>
          <w:szCs w:val="28"/>
        </w:rPr>
        <w:t xml:space="preserve">: </w:t>
      </w:r>
      <w:r w:rsidRPr="00120B51">
        <w:rPr>
          <w:i/>
          <w:sz w:val="28"/>
          <w:szCs w:val="28"/>
        </w:rPr>
        <w:t xml:space="preserve">використовується як на лекціях, так і на практичних заняттях. </w:t>
      </w:r>
    </w:p>
    <w:p w:rsidR="00CB1F9C" w:rsidRPr="00120B51" w:rsidRDefault="00CB1F9C" w:rsidP="006237B6">
      <w:pPr>
        <w:pStyle w:val="BodyTextIndent2"/>
        <w:keepNext/>
        <w:widowControl w:val="0"/>
        <w:ind w:firstLine="567"/>
        <w:rPr>
          <w:sz w:val="28"/>
          <w:szCs w:val="28"/>
        </w:rPr>
      </w:pPr>
      <w:r w:rsidRPr="00120B51">
        <w:rPr>
          <w:sz w:val="28"/>
          <w:szCs w:val="28"/>
        </w:rPr>
        <w:t xml:space="preserve">Суть методу і його мета полягають в тому, що “Мозковий штурм” – це ефективний метод колективного обговорення поставленої проблеми, пошук спільного рішення, який здійснюється шляхом вільного висловлювання думок усіма учасниками. </w:t>
      </w:r>
    </w:p>
    <w:p w:rsidR="00CB1F9C" w:rsidRPr="00120B51" w:rsidRDefault="00CB1F9C" w:rsidP="006237B6">
      <w:pPr>
        <w:pStyle w:val="BodyTextIndent2"/>
        <w:keepNext/>
        <w:widowControl w:val="0"/>
        <w:ind w:firstLine="567"/>
        <w:rPr>
          <w:sz w:val="28"/>
          <w:szCs w:val="28"/>
        </w:rPr>
      </w:pPr>
      <w:r w:rsidRPr="00120B51">
        <w:rPr>
          <w:sz w:val="28"/>
          <w:szCs w:val="28"/>
        </w:rPr>
        <w:t xml:space="preserve">Принцип “мозкового штурму” простий. Викладач ставить задачу перед студентами академічної групи і просить всіх учасників висловити свої думки з приводу вирішення цієї задачі. На цьому етапі ніхто не має права давати оцінку ідеям інших учасників. “Мозковий штурм” можна вважати вдалим, якщо висловлені під час I етапу п’ять або шість ідей слугуватимуть основою для вирішення проблеми. На ІІ етапі студенти обговорюють висловлені ідеї, дають їм оцінку та вибирають ті з них, які можуть виступити вирішенням проблеми. </w:t>
      </w:r>
    </w:p>
    <w:p w:rsidR="00CB1F9C" w:rsidRPr="00120B51" w:rsidRDefault="00CB1F9C" w:rsidP="006237B6">
      <w:pPr>
        <w:pStyle w:val="BodyTextIndent2"/>
        <w:keepNext/>
        <w:widowControl w:val="0"/>
        <w:ind w:firstLine="567"/>
        <w:rPr>
          <w:sz w:val="28"/>
          <w:szCs w:val="28"/>
        </w:rPr>
      </w:pPr>
      <w:r w:rsidRPr="00120B51">
        <w:rPr>
          <w:i/>
          <w:sz w:val="28"/>
          <w:szCs w:val="28"/>
          <w:u w:val="single"/>
        </w:rPr>
        <w:t>І етап</w:t>
      </w:r>
      <w:r w:rsidRPr="00120B51">
        <w:rPr>
          <w:sz w:val="28"/>
          <w:szCs w:val="28"/>
        </w:rPr>
        <w:t xml:space="preserve">. Викладач починає практичне заняття з оголошення його теми, ознайомлює студентів з порядком роботи та правилами дискусії (5-7 хв.). Після цього викладач оголошує проблему, яка буде обговорюватися, і студенти починають вільно висловлювати свої пропозиції. Мета “штурму” – запропонувати найбільшу кількість варіантів вирішення задачі (поставленої для обговорення проблеми). При цьому треба побажати студентам активізувати їхню уяву; сказати про можливість розвивати ідеї інших учасників; порадити не відкидати ідею лише тому, що вона суперечить загальноприйнятій думці; застерегти від спроб дати оцінку запропонованим ідеям. </w:t>
      </w:r>
    </w:p>
    <w:p w:rsidR="00CB1F9C" w:rsidRPr="00120B51" w:rsidRDefault="00CB1F9C" w:rsidP="006237B6">
      <w:pPr>
        <w:pStyle w:val="BodyTextIndent2"/>
        <w:keepNext/>
        <w:widowControl w:val="0"/>
        <w:ind w:firstLine="567"/>
        <w:rPr>
          <w:sz w:val="28"/>
          <w:szCs w:val="28"/>
        </w:rPr>
      </w:pPr>
      <w:r w:rsidRPr="00120B51">
        <w:rPr>
          <w:sz w:val="28"/>
          <w:szCs w:val="28"/>
        </w:rPr>
        <w:t xml:space="preserve">Перед початком роботи бажано призначити секретаря, який буде записувати всі ідеї, що виникають, слідкувати за тим, щоб не порушувалися правила, при необхідності втручатися. На цей етап відводиться 15 хвилин. Хоча він може тривати доти, доки з’являються нові ідеї. </w:t>
      </w:r>
    </w:p>
    <w:p w:rsidR="00CB1F9C" w:rsidRPr="00120B51" w:rsidRDefault="00CB1F9C" w:rsidP="006237B6">
      <w:pPr>
        <w:pStyle w:val="BodyTextIndent2"/>
        <w:keepNext/>
        <w:widowControl w:val="0"/>
        <w:ind w:firstLine="567"/>
        <w:rPr>
          <w:sz w:val="28"/>
          <w:szCs w:val="28"/>
        </w:rPr>
      </w:pPr>
      <w:r w:rsidRPr="00120B51">
        <w:rPr>
          <w:i/>
          <w:sz w:val="28"/>
          <w:szCs w:val="28"/>
          <w:u w:val="single"/>
        </w:rPr>
        <w:t>ІІ етап</w:t>
      </w:r>
      <w:r w:rsidRPr="00120B51">
        <w:rPr>
          <w:sz w:val="28"/>
          <w:szCs w:val="28"/>
        </w:rPr>
        <w:t>. Перед початком другого етапу викладач оголошує коротку перерву (5 хв.), щоб учасники налаштувались на критичний лад мислення. На цьому етапі учасники “мозкового штурму” згруповують і розвивають ідеї, висловлені на першому етапі (список ідей можна надрукувати і роздати або вивісити на дошці). Завдання етапу: проаналізувати та вибрати ті ідеї, які можуть допомогти знайти відповіді на поставлені питання (30 хв.).</w:t>
      </w:r>
    </w:p>
    <w:p w:rsidR="00CB1F9C" w:rsidRPr="00120B51" w:rsidRDefault="00CB1F9C" w:rsidP="006237B6">
      <w:pPr>
        <w:pStyle w:val="BodyTextIndent2"/>
        <w:keepNext/>
        <w:widowControl w:val="0"/>
        <w:ind w:firstLine="567"/>
        <w:rPr>
          <w:sz w:val="28"/>
          <w:szCs w:val="28"/>
        </w:rPr>
      </w:pPr>
      <w:r w:rsidRPr="00120B51">
        <w:rPr>
          <w:i/>
          <w:spacing w:val="-4"/>
          <w:sz w:val="28"/>
          <w:szCs w:val="28"/>
          <w:u w:val="single"/>
        </w:rPr>
        <w:t>ІІІ етап</w:t>
      </w:r>
      <w:r w:rsidRPr="00120B51">
        <w:rPr>
          <w:spacing w:val="-4"/>
          <w:sz w:val="28"/>
          <w:szCs w:val="28"/>
        </w:rPr>
        <w:t>. Викладач підводить підсумок дискусії. Якщо “мозковий штурм”</w:t>
      </w:r>
      <w:r w:rsidRPr="00120B51">
        <w:rPr>
          <w:sz w:val="28"/>
          <w:szCs w:val="28"/>
        </w:rPr>
        <w:t xml:space="preserve"> не приніс потрібного результату, слід обговорити причини невдачі (5-7 хв.).</w:t>
      </w:r>
    </w:p>
    <w:p w:rsidR="00CB1F9C" w:rsidRPr="00120B51" w:rsidRDefault="00CB1F9C" w:rsidP="006237B6">
      <w:pPr>
        <w:pStyle w:val="BodyTextIndent2"/>
        <w:keepNext/>
        <w:widowControl w:val="0"/>
        <w:ind w:firstLine="567"/>
        <w:rPr>
          <w:sz w:val="28"/>
          <w:szCs w:val="28"/>
        </w:rPr>
      </w:pPr>
      <w:r w:rsidRPr="00120B51">
        <w:rPr>
          <w:sz w:val="28"/>
          <w:szCs w:val="28"/>
        </w:rPr>
        <w:t xml:space="preserve">У час, що залишився, викладач розглядає інші питання, які винесені на семінар. </w:t>
      </w:r>
    </w:p>
    <w:p w:rsidR="00CB1F9C" w:rsidRPr="00120B51" w:rsidRDefault="00CB1F9C" w:rsidP="006237B6">
      <w:pPr>
        <w:pStyle w:val="BodyTextIndent2"/>
        <w:keepNext/>
        <w:widowControl w:val="0"/>
        <w:ind w:firstLine="567"/>
        <w:rPr>
          <w:b/>
          <w:i/>
          <w:sz w:val="28"/>
          <w:szCs w:val="28"/>
          <w:u w:val="single"/>
        </w:rPr>
      </w:pPr>
      <w:r w:rsidRPr="00120B51">
        <w:rPr>
          <w:b/>
          <w:i/>
          <w:sz w:val="28"/>
          <w:szCs w:val="28"/>
          <w:u w:val="single"/>
        </w:rPr>
        <w:t>Робота в малих групах</w:t>
      </w:r>
      <w:r w:rsidRPr="00120B51">
        <w:rPr>
          <w:b/>
          <w:i/>
          <w:sz w:val="28"/>
          <w:szCs w:val="28"/>
        </w:rPr>
        <w:t>.</w:t>
      </w:r>
    </w:p>
    <w:p w:rsidR="00CB1F9C" w:rsidRPr="00120B51" w:rsidRDefault="00CB1F9C" w:rsidP="006237B6">
      <w:pPr>
        <w:pStyle w:val="BodyTextIndent2"/>
        <w:keepNext/>
        <w:widowControl w:val="0"/>
        <w:ind w:firstLine="567"/>
        <w:rPr>
          <w:spacing w:val="-2"/>
          <w:sz w:val="28"/>
          <w:szCs w:val="28"/>
        </w:rPr>
      </w:pPr>
      <w:r w:rsidRPr="00120B51">
        <w:rPr>
          <w:spacing w:val="-2"/>
          <w:sz w:val="28"/>
          <w:szCs w:val="28"/>
        </w:rPr>
        <w:t xml:space="preserve">Робота в малих групах дає змогу студентам набути навичок, необхідних для спілкування та співпраці. Вона стимулює роботу в команді. Ідеї, вироблені </w:t>
      </w:r>
      <w:r w:rsidRPr="00120B51">
        <w:rPr>
          <w:spacing w:val="-4"/>
          <w:sz w:val="28"/>
          <w:szCs w:val="28"/>
        </w:rPr>
        <w:t>в групі, допомагають учасникам бути корисними одне одному.</w:t>
      </w:r>
      <w:r w:rsidRPr="00120B51">
        <w:rPr>
          <w:spacing w:val="-2"/>
          <w:sz w:val="28"/>
          <w:szCs w:val="28"/>
        </w:rPr>
        <w:t xml:space="preserve"> Висловлювання думок допомагає їм відчути особисті можливості та зміцнити їх. </w:t>
      </w:r>
    </w:p>
    <w:p w:rsidR="00CB1F9C" w:rsidRPr="00120B51" w:rsidRDefault="00CB1F9C" w:rsidP="006237B6">
      <w:pPr>
        <w:pStyle w:val="BodyTextIndent2"/>
        <w:keepNext/>
        <w:widowControl w:val="0"/>
        <w:ind w:firstLine="567"/>
        <w:rPr>
          <w:sz w:val="28"/>
          <w:szCs w:val="28"/>
        </w:rPr>
      </w:pPr>
      <w:r w:rsidRPr="00120B51">
        <w:rPr>
          <w:sz w:val="28"/>
          <w:szCs w:val="28"/>
        </w:rPr>
        <w:t>На початку заняття викладач оголошує тему та питання, що виносяться на розгляд. Роз’яснює порядок роботи на занятті. Викладач об’єднує студентів (можливе самостійне групування студентів) у малі групи (5-6 осіб), розподіляє завдання між групами (5 хв.).</w:t>
      </w:r>
    </w:p>
    <w:p w:rsidR="00CB1F9C" w:rsidRPr="00120B51" w:rsidRDefault="00CB1F9C" w:rsidP="006237B6">
      <w:pPr>
        <w:pStyle w:val="BodyTextIndent2"/>
        <w:keepNext/>
        <w:widowControl w:val="0"/>
        <w:ind w:firstLine="567"/>
        <w:rPr>
          <w:sz w:val="28"/>
          <w:szCs w:val="28"/>
        </w:rPr>
      </w:pPr>
      <w:r w:rsidRPr="00120B51">
        <w:rPr>
          <w:sz w:val="28"/>
          <w:szCs w:val="28"/>
        </w:rPr>
        <w:t>Студенти обговорюють і виконують завдання у групах (5-10 хв.). Після того, як всі групи будуть готові, представник кожної з них представляє розв’язання того завдання, що отримала група. Решта студентів (з інших груп) уважно слухають та дають оцінку наданій відповіді (50-60 хв.)</w:t>
      </w:r>
    </w:p>
    <w:p w:rsidR="00CB1F9C" w:rsidRPr="00120B51" w:rsidRDefault="00CB1F9C" w:rsidP="006237B6">
      <w:pPr>
        <w:pStyle w:val="BodyTextIndent2"/>
        <w:keepNext/>
        <w:widowControl w:val="0"/>
        <w:ind w:firstLine="567"/>
        <w:rPr>
          <w:sz w:val="28"/>
          <w:szCs w:val="28"/>
        </w:rPr>
      </w:pPr>
      <w:r w:rsidRPr="00120B51">
        <w:rPr>
          <w:sz w:val="28"/>
          <w:szCs w:val="28"/>
        </w:rPr>
        <w:t>Після обговорення всіх рішень викладач підводить підсумки заняття, оголошує оцінки.</w:t>
      </w:r>
    </w:p>
    <w:p w:rsidR="00CB1F9C" w:rsidRPr="00120B51" w:rsidRDefault="00CB1F9C" w:rsidP="006237B6">
      <w:pPr>
        <w:pStyle w:val="BodyTextIndent2"/>
        <w:keepNext/>
        <w:widowControl w:val="0"/>
        <w:ind w:firstLine="567"/>
        <w:rPr>
          <w:b/>
          <w:i/>
          <w:sz w:val="28"/>
          <w:szCs w:val="28"/>
          <w:u w:val="single"/>
        </w:rPr>
      </w:pPr>
      <w:r w:rsidRPr="00120B51">
        <w:rPr>
          <w:b/>
          <w:i/>
          <w:sz w:val="28"/>
          <w:szCs w:val="28"/>
          <w:u w:val="single"/>
        </w:rPr>
        <w:t>Дидактична гра на засвоєння матеріалу за допомогою тестових завдань, що мають три варіанти складності</w:t>
      </w:r>
      <w:r w:rsidRPr="00120B51">
        <w:rPr>
          <w:b/>
          <w:i/>
          <w:sz w:val="28"/>
          <w:szCs w:val="28"/>
        </w:rPr>
        <w:t>.</w:t>
      </w:r>
    </w:p>
    <w:p w:rsidR="00CB1F9C" w:rsidRPr="00120B51" w:rsidRDefault="00CB1F9C" w:rsidP="006237B6">
      <w:pPr>
        <w:pStyle w:val="BodyTextIndent2"/>
        <w:keepNext/>
        <w:widowControl w:val="0"/>
        <w:ind w:firstLine="567"/>
        <w:rPr>
          <w:sz w:val="28"/>
          <w:szCs w:val="28"/>
        </w:rPr>
      </w:pPr>
      <w:r w:rsidRPr="00120B51">
        <w:rPr>
          <w:sz w:val="28"/>
          <w:szCs w:val="28"/>
        </w:rPr>
        <w:t xml:space="preserve">Викладач зачитує питання і запропоновані відповіді, а студенти відповідають. Тестування проводиться письмово або за допомогою комп’ютера. </w:t>
      </w:r>
    </w:p>
    <w:p w:rsidR="00CB1F9C" w:rsidRPr="00120B51" w:rsidRDefault="00CB1F9C" w:rsidP="006237B6">
      <w:pPr>
        <w:pStyle w:val="BodyTextIndent2"/>
        <w:keepNext/>
        <w:widowControl w:val="0"/>
        <w:ind w:firstLine="567"/>
        <w:rPr>
          <w:sz w:val="28"/>
          <w:szCs w:val="28"/>
        </w:rPr>
      </w:pPr>
      <w:r w:rsidRPr="00120B51">
        <w:rPr>
          <w:sz w:val="28"/>
          <w:szCs w:val="28"/>
        </w:rPr>
        <w:t>Рівень складності визначається кількістю положень, які необхідно знати для отримання правильної відповіді. Завдання 1-ї складності передбачають вказівку на одну правильну відповідь із чотирьох варіантів; 2-ї – на дві і більше, які необхідно вибрати вже з шести варіантів; 3-ї – від одної до п’яти, які потрібно вибрити з восьми запропонованих.</w:t>
      </w:r>
    </w:p>
    <w:p w:rsidR="00CB1F9C" w:rsidRPr="00120B51" w:rsidRDefault="00CB1F9C" w:rsidP="006237B6">
      <w:pPr>
        <w:pStyle w:val="BodyTextIndent2"/>
        <w:keepNext/>
        <w:widowControl w:val="0"/>
        <w:ind w:firstLine="567"/>
        <w:rPr>
          <w:sz w:val="28"/>
          <w:szCs w:val="28"/>
        </w:rPr>
      </w:pPr>
      <w:r w:rsidRPr="00120B51">
        <w:rPr>
          <w:sz w:val="28"/>
          <w:szCs w:val="28"/>
        </w:rPr>
        <w:t>Також для поліпшення засвоєння і зацікавленості студентів можна запропонувати тести з “відкритою” відповіддю. В даному тесті варіанти відповідей не наведені і студент повинен сам вказати відповідне число, яке позначає кількісні чи вартісні критерії вивчення змісту певних правових понять, або дати відповідь на питання.</w:t>
      </w:r>
    </w:p>
    <w:p w:rsidR="00CB1F9C" w:rsidRDefault="00CB1F9C" w:rsidP="006237B6">
      <w:pPr>
        <w:pStyle w:val="BodyTextIndent2"/>
        <w:keepNext/>
        <w:widowControl w:val="0"/>
        <w:ind w:firstLine="567"/>
        <w:rPr>
          <w:sz w:val="28"/>
          <w:szCs w:val="28"/>
        </w:rPr>
      </w:pPr>
      <w:r w:rsidRPr="00120B51">
        <w:rPr>
          <w:b/>
          <w:i/>
          <w:sz w:val="28"/>
          <w:szCs w:val="28"/>
          <w:u w:val="single"/>
        </w:rPr>
        <w:t>Презентація</w:t>
      </w:r>
      <w:r w:rsidRPr="00120B51">
        <w:rPr>
          <w:sz w:val="28"/>
          <w:szCs w:val="28"/>
        </w:rPr>
        <w:t xml:space="preserve"> – інтерактивний метод навчання, що полягає у поданні аудиторії попередньо підготовленого змістовного повідомлення про певні ідеї, пропозиції, продукти діяльності, досягнення із використанням сучасних інформаційних засобів (інтерактивної дошки, фліп-чарту, мультіпроекторів, відеоапар</w:t>
      </w:r>
      <w:r>
        <w:rPr>
          <w:sz w:val="28"/>
          <w:szCs w:val="28"/>
        </w:rPr>
        <w:t>атури тощо</w:t>
      </w:r>
    </w:p>
    <w:p w:rsidR="00CB1F9C" w:rsidRDefault="00CB1F9C" w:rsidP="006237B6">
      <w:pPr>
        <w:pStyle w:val="BodyTextIndent2"/>
        <w:keepNext/>
        <w:widowControl w:val="0"/>
        <w:ind w:firstLine="567"/>
        <w:rPr>
          <w:sz w:val="28"/>
          <w:szCs w:val="28"/>
        </w:rPr>
      </w:pPr>
    </w:p>
    <w:p w:rsidR="00CB1F9C" w:rsidRDefault="00CB1F9C" w:rsidP="006237B6">
      <w:pPr>
        <w:pStyle w:val="BodyTextIndent2"/>
        <w:keepNext/>
        <w:widowControl w:val="0"/>
        <w:ind w:firstLine="567"/>
        <w:rPr>
          <w:sz w:val="28"/>
          <w:szCs w:val="28"/>
        </w:rPr>
      </w:pPr>
    </w:p>
    <w:p w:rsidR="00CB1F9C" w:rsidRDefault="00CB1F9C" w:rsidP="006237B6">
      <w:pPr>
        <w:pStyle w:val="BodyTextIndent2"/>
        <w:keepNext/>
        <w:widowControl w:val="0"/>
        <w:ind w:firstLine="567"/>
        <w:rPr>
          <w:sz w:val="28"/>
          <w:szCs w:val="28"/>
        </w:rPr>
      </w:pPr>
    </w:p>
    <w:p w:rsidR="00CB1F9C" w:rsidRDefault="00CB1F9C" w:rsidP="006237B6">
      <w:pPr>
        <w:pStyle w:val="BodyTextIndent2"/>
        <w:keepNext/>
        <w:widowControl w:val="0"/>
        <w:ind w:firstLine="567"/>
        <w:rPr>
          <w:sz w:val="28"/>
          <w:szCs w:val="28"/>
        </w:rPr>
      </w:pPr>
    </w:p>
    <w:p w:rsidR="00CB1F9C" w:rsidRDefault="00CB1F9C" w:rsidP="006237B6">
      <w:pPr>
        <w:pStyle w:val="BodyTextIndent2"/>
        <w:keepNext/>
        <w:widowControl w:val="0"/>
        <w:ind w:firstLine="567"/>
        <w:rPr>
          <w:sz w:val="28"/>
          <w:szCs w:val="28"/>
        </w:rPr>
      </w:pPr>
    </w:p>
    <w:p w:rsidR="00CB1F9C" w:rsidRDefault="00CB1F9C" w:rsidP="006237B6">
      <w:pPr>
        <w:pStyle w:val="BodyTextIndent2"/>
        <w:keepNext/>
        <w:widowControl w:val="0"/>
        <w:ind w:firstLine="567"/>
        <w:rPr>
          <w:sz w:val="28"/>
          <w:szCs w:val="28"/>
        </w:rPr>
      </w:pPr>
    </w:p>
    <w:p w:rsidR="00CB1F9C" w:rsidRDefault="00CB1F9C" w:rsidP="006237B6">
      <w:pPr>
        <w:pStyle w:val="Title"/>
        <w:ind w:left="851"/>
        <w:jc w:val="left"/>
        <w:rPr>
          <w:sz w:val="24"/>
          <w:u w:val="single"/>
        </w:rPr>
      </w:pPr>
      <w:r>
        <w:rPr>
          <w:sz w:val="24"/>
          <w:u w:val="single"/>
        </w:rPr>
        <w:t>8. ПОТОЧНИЙ ТА ПІДСУМКОВИЙ КОНТРОЛЬ ЗНАНЬ</w:t>
      </w:r>
    </w:p>
    <w:p w:rsidR="00CB1F9C" w:rsidRDefault="00CB1F9C" w:rsidP="006237B6">
      <w:pPr>
        <w:pStyle w:val="BodyText"/>
        <w:jc w:val="left"/>
      </w:pPr>
    </w:p>
    <w:p w:rsidR="00CB1F9C" w:rsidRPr="00251968" w:rsidRDefault="00CB1F9C" w:rsidP="006237B6">
      <w:pPr>
        <w:pStyle w:val="BodyText"/>
      </w:pPr>
    </w:p>
    <w:p w:rsidR="00CB1F9C" w:rsidRPr="00543060" w:rsidRDefault="00CB1F9C" w:rsidP="006237B6">
      <w:pPr>
        <w:ind w:left="1211"/>
        <w:rPr>
          <w:b/>
          <w:sz w:val="28"/>
          <w:szCs w:val="28"/>
        </w:rPr>
      </w:pPr>
      <w:r w:rsidRPr="0091570D">
        <w:rPr>
          <w:b/>
        </w:rPr>
        <w:t xml:space="preserve">       </w:t>
      </w:r>
      <w:r w:rsidRPr="00543060">
        <w:rPr>
          <w:b/>
          <w:sz w:val="28"/>
          <w:szCs w:val="28"/>
        </w:rPr>
        <w:t xml:space="preserve">  8.1   ОЧНА ФОРМА НАВЧАННЯ</w:t>
      </w:r>
    </w:p>
    <w:p w:rsidR="00CB1F9C" w:rsidRPr="0091570D" w:rsidRDefault="00CB1F9C" w:rsidP="006237B6">
      <w:pPr>
        <w:ind w:left="1211"/>
        <w:rPr>
          <w:b/>
        </w:rPr>
      </w:pPr>
    </w:p>
    <w:p w:rsidR="00CB1F9C" w:rsidRDefault="00CB1F9C" w:rsidP="006237B6">
      <w:pPr>
        <w:ind w:left="1211"/>
        <w:rPr>
          <w:b/>
          <w:sz w:val="24"/>
          <w:szCs w:val="24"/>
        </w:rPr>
      </w:pPr>
      <w:r>
        <w:rPr>
          <w:b/>
        </w:rPr>
        <w:t xml:space="preserve">               </w:t>
      </w:r>
      <w:r w:rsidRPr="00543060">
        <w:rPr>
          <w:b/>
          <w:sz w:val="24"/>
          <w:szCs w:val="24"/>
        </w:rPr>
        <w:t>КАРТА САМОСТІЙНОЇ РОБОТИ СТУДЕНТА</w:t>
      </w:r>
    </w:p>
    <w:p w:rsidR="00CB1F9C" w:rsidRDefault="00CB1F9C" w:rsidP="006237B6">
      <w:pPr>
        <w:ind w:left="1211"/>
        <w:rPr>
          <w:b/>
          <w:sz w:val="24"/>
          <w:szCs w:val="24"/>
        </w:rPr>
      </w:pPr>
    </w:p>
    <w:p w:rsidR="00CB1F9C" w:rsidRDefault="00CB1F9C" w:rsidP="006237B6">
      <w:pPr>
        <w:ind w:left="1211"/>
        <w:rPr>
          <w:b/>
          <w:sz w:val="24"/>
          <w:szCs w:val="24"/>
        </w:rPr>
      </w:pPr>
    </w:p>
    <w:p w:rsidR="00CB1F9C" w:rsidRPr="00543060" w:rsidRDefault="00CB1F9C" w:rsidP="006237B6">
      <w:pPr>
        <w:ind w:left="1211"/>
        <w:rPr>
          <w:b/>
          <w:sz w:val="24"/>
          <w:szCs w:val="24"/>
        </w:rPr>
      </w:pPr>
    </w:p>
    <w:p w:rsidR="00CB1F9C" w:rsidRPr="00543060" w:rsidRDefault="00CB1F9C" w:rsidP="006237B6">
      <w:pPr>
        <w:shd w:val="clear" w:color="auto" w:fill="FFFFFF"/>
        <w:tabs>
          <w:tab w:val="left" w:pos="851"/>
        </w:tabs>
        <w:spacing w:before="7" w:line="360" w:lineRule="auto"/>
        <w:rPr>
          <w:b/>
          <w:sz w:val="24"/>
          <w:szCs w:val="24"/>
        </w:rPr>
      </w:pPr>
    </w:p>
    <w:p w:rsidR="00CB1F9C" w:rsidRPr="00A4685F" w:rsidRDefault="00CB1F9C" w:rsidP="006237B6">
      <w:pPr>
        <w:spacing w:line="360" w:lineRule="auto"/>
        <w:jc w:val="center"/>
        <w:rPr>
          <w:sz w:val="28"/>
          <w:szCs w:val="28"/>
          <w:u w:val="single"/>
        </w:rPr>
      </w:pPr>
    </w:p>
    <w:p w:rsidR="00CB1F9C" w:rsidRPr="00A4685F" w:rsidRDefault="00CB1F9C" w:rsidP="006237B6">
      <w:pPr>
        <w:spacing w:line="360" w:lineRule="auto"/>
        <w:ind w:right="935"/>
        <w:jc w:val="right"/>
        <w:rPr>
          <w:i/>
          <w:sz w:val="28"/>
          <w:szCs w:val="28"/>
        </w:rPr>
      </w:pPr>
      <w:r w:rsidRPr="00A4685F">
        <w:rPr>
          <w:i/>
          <w:sz w:val="28"/>
          <w:szCs w:val="28"/>
        </w:rPr>
        <w:t xml:space="preserve">Денна форма навчання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3084"/>
        <w:gridCol w:w="3011"/>
        <w:gridCol w:w="42"/>
        <w:gridCol w:w="1573"/>
      </w:tblGrid>
      <w:tr w:rsidR="00CB1F9C" w:rsidRPr="00A4685F" w:rsidTr="00D04103">
        <w:tc>
          <w:tcPr>
            <w:tcW w:w="1526" w:type="dxa"/>
          </w:tcPr>
          <w:p w:rsidR="00CB1F9C" w:rsidRPr="00A4685F" w:rsidRDefault="00CB1F9C" w:rsidP="00D04103">
            <w:pPr>
              <w:jc w:val="center"/>
              <w:rPr>
                <w:sz w:val="28"/>
                <w:szCs w:val="28"/>
                <w:u w:val="single"/>
              </w:rPr>
            </w:pPr>
            <w:r w:rsidRPr="00A4685F">
              <w:rPr>
                <w:b/>
                <w:bCs/>
                <w:sz w:val="28"/>
                <w:szCs w:val="28"/>
              </w:rPr>
              <w:t>№ семінарського (практичного, лабораторного) заняття</w:t>
            </w:r>
          </w:p>
        </w:tc>
        <w:tc>
          <w:tcPr>
            <w:tcW w:w="3084" w:type="dxa"/>
          </w:tcPr>
          <w:p w:rsidR="00CB1F9C" w:rsidRPr="00A4685F" w:rsidRDefault="00CB1F9C" w:rsidP="00D04103">
            <w:pPr>
              <w:jc w:val="center"/>
              <w:rPr>
                <w:sz w:val="28"/>
                <w:szCs w:val="28"/>
                <w:u w:val="single"/>
              </w:rPr>
            </w:pPr>
            <w:r w:rsidRPr="00A4685F">
              <w:rPr>
                <w:b/>
                <w:bCs/>
                <w:sz w:val="28"/>
                <w:szCs w:val="28"/>
              </w:rPr>
              <w:t>Форма самостійної роботи студента</w:t>
            </w:r>
          </w:p>
        </w:tc>
        <w:tc>
          <w:tcPr>
            <w:tcW w:w="3011" w:type="dxa"/>
          </w:tcPr>
          <w:p w:rsidR="00CB1F9C" w:rsidRPr="00A4685F" w:rsidRDefault="00CB1F9C" w:rsidP="00D04103">
            <w:pPr>
              <w:jc w:val="center"/>
              <w:rPr>
                <w:sz w:val="28"/>
                <w:szCs w:val="28"/>
                <w:u w:val="single"/>
              </w:rPr>
            </w:pPr>
            <w:r w:rsidRPr="00A4685F">
              <w:rPr>
                <w:b/>
                <w:bCs/>
                <w:sz w:val="28"/>
                <w:szCs w:val="28"/>
              </w:rPr>
              <w:t>Види семінарських (практичних, лабораторних) занять</w:t>
            </w:r>
          </w:p>
        </w:tc>
        <w:tc>
          <w:tcPr>
            <w:tcW w:w="1615" w:type="dxa"/>
            <w:gridSpan w:val="2"/>
          </w:tcPr>
          <w:p w:rsidR="00CB1F9C" w:rsidRPr="00A4685F" w:rsidRDefault="00CB1F9C" w:rsidP="00D04103">
            <w:pPr>
              <w:jc w:val="center"/>
              <w:rPr>
                <w:sz w:val="28"/>
                <w:szCs w:val="28"/>
                <w:u w:val="single"/>
              </w:rPr>
            </w:pPr>
            <w:r w:rsidRPr="00A4685F">
              <w:rPr>
                <w:b/>
                <w:bCs/>
                <w:sz w:val="28"/>
                <w:szCs w:val="28"/>
              </w:rPr>
              <w:t>Максимальна кількість балів</w:t>
            </w:r>
          </w:p>
        </w:tc>
      </w:tr>
      <w:tr w:rsidR="00CB1F9C" w:rsidRPr="00A4685F" w:rsidTr="00D04103">
        <w:tc>
          <w:tcPr>
            <w:tcW w:w="9236" w:type="dxa"/>
            <w:gridSpan w:val="5"/>
          </w:tcPr>
          <w:p w:rsidR="00CB1F9C" w:rsidRPr="00A4685F" w:rsidRDefault="00CB1F9C" w:rsidP="00D04103">
            <w:pPr>
              <w:pStyle w:val="Heading3"/>
              <w:rPr>
                <w:b/>
                <w:i/>
                <w:szCs w:val="28"/>
              </w:rPr>
            </w:pPr>
            <w:r w:rsidRPr="00A4685F">
              <w:rPr>
                <w:b/>
                <w:i/>
                <w:szCs w:val="28"/>
              </w:rPr>
              <w:t>За систематичність і активність роботи на семінарських (практичних, лабораторних) заняттях</w:t>
            </w:r>
          </w:p>
        </w:tc>
      </w:tr>
      <w:tr w:rsidR="00CB1F9C" w:rsidRPr="00A4685F" w:rsidTr="00D04103">
        <w:tc>
          <w:tcPr>
            <w:tcW w:w="9236" w:type="dxa"/>
            <w:gridSpan w:val="5"/>
          </w:tcPr>
          <w:p w:rsidR="00CB1F9C" w:rsidRPr="00A4685F" w:rsidRDefault="00CB1F9C" w:rsidP="00D04103">
            <w:pPr>
              <w:jc w:val="center"/>
              <w:rPr>
                <w:bCs/>
                <w:sz w:val="28"/>
                <w:szCs w:val="28"/>
              </w:rPr>
            </w:pPr>
            <w:r w:rsidRPr="00A4685F">
              <w:rPr>
                <w:bCs/>
                <w:sz w:val="28"/>
                <w:szCs w:val="28"/>
              </w:rPr>
              <w:t>Змістовний модуль № 1</w:t>
            </w:r>
          </w:p>
        </w:tc>
      </w:tr>
      <w:tr w:rsidR="00CB1F9C" w:rsidRPr="00A4685F" w:rsidTr="00D04103">
        <w:tc>
          <w:tcPr>
            <w:tcW w:w="1526" w:type="dxa"/>
          </w:tcPr>
          <w:p w:rsidR="00CB1F9C" w:rsidRPr="00A4685F" w:rsidRDefault="00CB1F9C" w:rsidP="00D04103">
            <w:pPr>
              <w:rPr>
                <w:bCs/>
                <w:sz w:val="28"/>
                <w:szCs w:val="28"/>
              </w:rPr>
            </w:pPr>
            <w:r w:rsidRPr="00A4685F">
              <w:rPr>
                <w:bCs/>
                <w:sz w:val="28"/>
                <w:szCs w:val="28"/>
              </w:rPr>
              <w:t>1</w:t>
            </w:r>
          </w:p>
        </w:tc>
        <w:tc>
          <w:tcPr>
            <w:tcW w:w="3084" w:type="dxa"/>
          </w:tcPr>
          <w:p w:rsidR="00CB1F9C" w:rsidRPr="00A4685F" w:rsidRDefault="00CB1F9C" w:rsidP="00D04103">
            <w:pPr>
              <w:jc w:val="center"/>
              <w:rPr>
                <w:bCs/>
                <w:sz w:val="28"/>
                <w:szCs w:val="28"/>
              </w:rPr>
            </w:pPr>
            <w:r w:rsidRPr="00A4685F">
              <w:rPr>
                <w:bCs/>
                <w:sz w:val="28"/>
                <w:szCs w:val="28"/>
              </w:rPr>
              <w:t xml:space="preserve">Попередня підготовка з визначених питань </w:t>
            </w:r>
          </w:p>
        </w:tc>
        <w:tc>
          <w:tcPr>
            <w:tcW w:w="3011" w:type="dxa"/>
          </w:tcPr>
          <w:p w:rsidR="00CB1F9C" w:rsidRPr="00A4685F" w:rsidRDefault="00CB1F9C" w:rsidP="00D04103">
            <w:pPr>
              <w:jc w:val="center"/>
              <w:rPr>
                <w:bCs/>
                <w:sz w:val="28"/>
                <w:szCs w:val="28"/>
              </w:rPr>
            </w:pPr>
            <w:r w:rsidRPr="00A4685F">
              <w:rPr>
                <w:bCs/>
                <w:sz w:val="28"/>
                <w:szCs w:val="28"/>
              </w:rPr>
              <w:t>Семінар – розгорнута бесіда</w:t>
            </w:r>
            <w:r>
              <w:rPr>
                <w:bCs/>
                <w:sz w:val="28"/>
                <w:szCs w:val="28"/>
              </w:rPr>
              <w:t>, дискусія</w:t>
            </w:r>
          </w:p>
        </w:tc>
        <w:tc>
          <w:tcPr>
            <w:tcW w:w="1615" w:type="dxa"/>
            <w:gridSpan w:val="2"/>
          </w:tcPr>
          <w:p w:rsidR="00CB1F9C" w:rsidRPr="00A4685F" w:rsidRDefault="00CB1F9C" w:rsidP="00D04103">
            <w:pPr>
              <w:jc w:val="center"/>
              <w:rPr>
                <w:bCs/>
                <w:sz w:val="28"/>
                <w:szCs w:val="28"/>
              </w:rPr>
            </w:pPr>
            <w:r>
              <w:rPr>
                <w:bCs/>
                <w:sz w:val="28"/>
                <w:szCs w:val="28"/>
              </w:rPr>
              <w:t>4</w:t>
            </w:r>
          </w:p>
        </w:tc>
      </w:tr>
      <w:tr w:rsidR="00CB1F9C" w:rsidRPr="00A4685F" w:rsidTr="00D04103">
        <w:trPr>
          <w:trHeight w:val="571"/>
        </w:trPr>
        <w:tc>
          <w:tcPr>
            <w:tcW w:w="1526" w:type="dxa"/>
          </w:tcPr>
          <w:p w:rsidR="00CB1F9C" w:rsidRPr="00A4685F" w:rsidRDefault="00CB1F9C" w:rsidP="00D04103">
            <w:pPr>
              <w:rPr>
                <w:b/>
                <w:bCs/>
                <w:sz w:val="28"/>
                <w:szCs w:val="28"/>
              </w:rPr>
            </w:pPr>
            <w:r w:rsidRPr="00A4685F">
              <w:rPr>
                <w:bCs/>
                <w:sz w:val="28"/>
                <w:szCs w:val="28"/>
              </w:rPr>
              <w:t>2</w:t>
            </w:r>
          </w:p>
        </w:tc>
        <w:tc>
          <w:tcPr>
            <w:tcW w:w="3084" w:type="dxa"/>
          </w:tcPr>
          <w:p w:rsidR="00CB1F9C" w:rsidRPr="00A4685F" w:rsidRDefault="00CB1F9C" w:rsidP="00D04103">
            <w:pPr>
              <w:ind w:hanging="108"/>
              <w:jc w:val="center"/>
              <w:rPr>
                <w:b/>
                <w:bCs/>
                <w:sz w:val="28"/>
                <w:szCs w:val="28"/>
              </w:rPr>
            </w:pPr>
            <w:r w:rsidRPr="00A4685F">
              <w:rPr>
                <w:bCs/>
                <w:sz w:val="28"/>
                <w:szCs w:val="28"/>
              </w:rPr>
              <w:t xml:space="preserve">Завчасна підготовка за визначеними темами </w:t>
            </w:r>
          </w:p>
        </w:tc>
        <w:tc>
          <w:tcPr>
            <w:tcW w:w="3011" w:type="dxa"/>
          </w:tcPr>
          <w:p w:rsidR="00CB1F9C" w:rsidRPr="00A4685F" w:rsidRDefault="00CB1F9C" w:rsidP="00D04103">
            <w:pPr>
              <w:jc w:val="center"/>
              <w:rPr>
                <w:b/>
                <w:bCs/>
                <w:sz w:val="28"/>
                <w:szCs w:val="28"/>
              </w:rPr>
            </w:pPr>
            <w:r w:rsidRPr="00A4685F">
              <w:rPr>
                <w:bCs/>
                <w:sz w:val="28"/>
                <w:szCs w:val="28"/>
              </w:rPr>
              <w:t>Семінар - дискусія</w:t>
            </w:r>
          </w:p>
        </w:tc>
        <w:tc>
          <w:tcPr>
            <w:tcW w:w="1615" w:type="dxa"/>
            <w:gridSpan w:val="2"/>
          </w:tcPr>
          <w:p w:rsidR="00CB1F9C" w:rsidRPr="00A4685F" w:rsidRDefault="00CB1F9C" w:rsidP="00D04103">
            <w:pPr>
              <w:jc w:val="center"/>
              <w:rPr>
                <w:sz w:val="28"/>
                <w:szCs w:val="28"/>
              </w:rPr>
            </w:pPr>
            <w:r>
              <w:rPr>
                <w:bCs/>
                <w:sz w:val="28"/>
                <w:szCs w:val="28"/>
              </w:rPr>
              <w:t>5</w:t>
            </w:r>
          </w:p>
        </w:tc>
      </w:tr>
      <w:tr w:rsidR="00CB1F9C" w:rsidRPr="00A4685F" w:rsidTr="00D04103">
        <w:trPr>
          <w:trHeight w:val="551"/>
        </w:trPr>
        <w:tc>
          <w:tcPr>
            <w:tcW w:w="1526" w:type="dxa"/>
          </w:tcPr>
          <w:p w:rsidR="00CB1F9C" w:rsidRPr="00A4685F" w:rsidRDefault="00CB1F9C" w:rsidP="00D04103">
            <w:pPr>
              <w:rPr>
                <w:bCs/>
                <w:sz w:val="28"/>
                <w:szCs w:val="28"/>
              </w:rPr>
            </w:pPr>
            <w:r w:rsidRPr="00A4685F">
              <w:rPr>
                <w:bCs/>
                <w:sz w:val="28"/>
                <w:szCs w:val="28"/>
              </w:rPr>
              <w:t>3</w:t>
            </w:r>
          </w:p>
        </w:tc>
        <w:tc>
          <w:tcPr>
            <w:tcW w:w="3084" w:type="dxa"/>
          </w:tcPr>
          <w:p w:rsidR="00CB1F9C" w:rsidRPr="00A4685F" w:rsidRDefault="00CB1F9C" w:rsidP="00D04103">
            <w:pPr>
              <w:jc w:val="center"/>
              <w:rPr>
                <w:bCs/>
                <w:sz w:val="28"/>
                <w:szCs w:val="28"/>
              </w:rPr>
            </w:pPr>
            <w:r w:rsidRPr="00A4685F">
              <w:rPr>
                <w:bCs/>
                <w:sz w:val="28"/>
                <w:szCs w:val="28"/>
              </w:rPr>
              <w:t xml:space="preserve">Аналіз конкретної </w:t>
            </w:r>
            <w:r>
              <w:rPr>
                <w:bCs/>
                <w:sz w:val="28"/>
                <w:szCs w:val="28"/>
              </w:rPr>
              <w:t xml:space="preserve">проблемної </w:t>
            </w:r>
            <w:r w:rsidRPr="00A4685F">
              <w:rPr>
                <w:bCs/>
                <w:sz w:val="28"/>
                <w:szCs w:val="28"/>
              </w:rPr>
              <w:t>ситуації</w:t>
            </w:r>
            <w:r>
              <w:rPr>
                <w:bCs/>
                <w:sz w:val="28"/>
                <w:szCs w:val="28"/>
              </w:rPr>
              <w:t xml:space="preserve"> в науковій статті</w:t>
            </w:r>
            <w:r w:rsidRPr="00A4685F">
              <w:rPr>
                <w:bCs/>
                <w:sz w:val="28"/>
                <w:szCs w:val="28"/>
              </w:rPr>
              <w:t xml:space="preserve"> та підготовка </w:t>
            </w:r>
            <w:r>
              <w:rPr>
                <w:bCs/>
                <w:sz w:val="28"/>
                <w:szCs w:val="28"/>
              </w:rPr>
              <w:t xml:space="preserve">її аналізу </w:t>
            </w:r>
          </w:p>
        </w:tc>
        <w:tc>
          <w:tcPr>
            <w:tcW w:w="3011" w:type="dxa"/>
          </w:tcPr>
          <w:p w:rsidR="00CB1F9C" w:rsidRPr="00A4685F" w:rsidRDefault="00CB1F9C" w:rsidP="00D04103">
            <w:pPr>
              <w:jc w:val="center"/>
              <w:rPr>
                <w:bCs/>
                <w:sz w:val="28"/>
                <w:szCs w:val="28"/>
              </w:rPr>
            </w:pPr>
            <w:r w:rsidRPr="00A4685F">
              <w:rPr>
                <w:bCs/>
                <w:sz w:val="28"/>
                <w:szCs w:val="28"/>
              </w:rPr>
              <w:t xml:space="preserve">Семінар – вирішення </w:t>
            </w:r>
            <w:r>
              <w:rPr>
                <w:bCs/>
                <w:sz w:val="28"/>
                <w:szCs w:val="28"/>
              </w:rPr>
              <w:t xml:space="preserve">проблемних питань </w:t>
            </w:r>
          </w:p>
        </w:tc>
        <w:tc>
          <w:tcPr>
            <w:tcW w:w="1615" w:type="dxa"/>
            <w:gridSpan w:val="2"/>
          </w:tcPr>
          <w:p w:rsidR="00CB1F9C" w:rsidRPr="00A4685F" w:rsidRDefault="00CB1F9C" w:rsidP="00D04103">
            <w:pPr>
              <w:jc w:val="center"/>
              <w:rPr>
                <w:bCs/>
                <w:sz w:val="28"/>
                <w:szCs w:val="28"/>
              </w:rPr>
            </w:pPr>
            <w:r>
              <w:rPr>
                <w:bCs/>
                <w:sz w:val="28"/>
                <w:szCs w:val="28"/>
              </w:rPr>
              <w:t>6</w:t>
            </w:r>
          </w:p>
        </w:tc>
      </w:tr>
      <w:tr w:rsidR="00CB1F9C" w:rsidRPr="00A4685F" w:rsidTr="00D04103">
        <w:trPr>
          <w:trHeight w:val="551"/>
        </w:trPr>
        <w:tc>
          <w:tcPr>
            <w:tcW w:w="9236" w:type="dxa"/>
            <w:gridSpan w:val="5"/>
          </w:tcPr>
          <w:p w:rsidR="00CB1F9C" w:rsidRPr="00A4685F" w:rsidRDefault="00CB1F9C" w:rsidP="00D04103">
            <w:pPr>
              <w:jc w:val="center"/>
              <w:rPr>
                <w:bCs/>
                <w:sz w:val="28"/>
                <w:szCs w:val="28"/>
              </w:rPr>
            </w:pPr>
            <w:r w:rsidRPr="00A4685F">
              <w:rPr>
                <w:bCs/>
                <w:sz w:val="28"/>
                <w:szCs w:val="28"/>
              </w:rPr>
              <w:t>Змістовний модуль № 2</w:t>
            </w:r>
          </w:p>
        </w:tc>
      </w:tr>
      <w:tr w:rsidR="00CB1F9C" w:rsidRPr="00A4685F" w:rsidTr="00D04103">
        <w:trPr>
          <w:trHeight w:val="551"/>
        </w:trPr>
        <w:tc>
          <w:tcPr>
            <w:tcW w:w="1526" w:type="dxa"/>
          </w:tcPr>
          <w:p w:rsidR="00CB1F9C" w:rsidRPr="00A4685F" w:rsidRDefault="00CB1F9C" w:rsidP="00D04103">
            <w:pPr>
              <w:rPr>
                <w:bCs/>
                <w:sz w:val="28"/>
                <w:szCs w:val="28"/>
              </w:rPr>
            </w:pPr>
            <w:r w:rsidRPr="00A4685F">
              <w:rPr>
                <w:bCs/>
                <w:sz w:val="28"/>
                <w:szCs w:val="28"/>
              </w:rPr>
              <w:t>4</w:t>
            </w:r>
          </w:p>
        </w:tc>
        <w:tc>
          <w:tcPr>
            <w:tcW w:w="3084" w:type="dxa"/>
          </w:tcPr>
          <w:p w:rsidR="00CB1F9C" w:rsidRPr="00A4685F" w:rsidRDefault="00CB1F9C" w:rsidP="00D04103">
            <w:pPr>
              <w:jc w:val="center"/>
              <w:rPr>
                <w:bCs/>
                <w:sz w:val="28"/>
                <w:szCs w:val="28"/>
              </w:rPr>
            </w:pPr>
            <w:r w:rsidRPr="00A4685F">
              <w:rPr>
                <w:bCs/>
                <w:sz w:val="28"/>
                <w:szCs w:val="28"/>
              </w:rPr>
              <w:t xml:space="preserve">Аналіз конкретної </w:t>
            </w:r>
            <w:r>
              <w:rPr>
                <w:bCs/>
                <w:sz w:val="28"/>
                <w:szCs w:val="28"/>
              </w:rPr>
              <w:t xml:space="preserve">проблемної </w:t>
            </w:r>
            <w:r w:rsidRPr="00A4685F">
              <w:rPr>
                <w:bCs/>
                <w:sz w:val="28"/>
                <w:szCs w:val="28"/>
              </w:rPr>
              <w:t>ситуації та підготовка аналітичної записки</w:t>
            </w:r>
          </w:p>
        </w:tc>
        <w:tc>
          <w:tcPr>
            <w:tcW w:w="3011" w:type="dxa"/>
          </w:tcPr>
          <w:p w:rsidR="00CB1F9C" w:rsidRPr="00A4685F" w:rsidRDefault="00CB1F9C" w:rsidP="00D04103">
            <w:pPr>
              <w:jc w:val="center"/>
              <w:rPr>
                <w:bCs/>
                <w:sz w:val="28"/>
                <w:szCs w:val="28"/>
              </w:rPr>
            </w:pPr>
            <w:r w:rsidRPr="00A4685F">
              <w:rPr>
                <w:bCs/>
                <w:sz w:val="28"/>
                <w:szCs w:val="28"/>
              </w:rPr>
              <w:t xml:space="preserve">Семінар – вирішення </w:t>
            </w:r>
            <w:r>
              <w:rPr>
                <w:bCs/>
                <w:sz w:val="28"/>
                <w:szCs w:val="28"/>
              </w:rPr>
              <w:t>проблемної ситуації, дискусія</w:t>
            </w:r>
          </w:p>
        </w:tc>
        <w:tc>
          <w:tcPr>
            <w:tcW w:w="1615" w:type="dxa"/>
            <w:gridSpan w:val="2"/>
          </w:tcPr>
          <w:p w:rsidR="00CB1F9C" w:rsidRPr="00A4685F" w:rsidRDefault="00CB1F9C" w:rsidP="00D04103">
            <w:pPr>
              <w:jc w:val="center"/>
              <w:rPr>
                <w:bCs/>
                <w:sz w:val="28"/>
                <w:szCs w:val="28"/>
              </w:rPr>
            </w:pPr>
            <w:r>
              <w:rPr>
                <w:bCs/>
                <w:sz w:val="28"/>
                <w:szCs w:val="28"/>
              </w:rPr>
              <w:t>5</w:t>
            </w:r>
          </w:p>
        </w:tc>
      </w:tr>
      <w:tr w:rsidR="00CB1F9C" w:rsidRPr="00A4685F" w:rsidTr="00D04103">
        <w:trPr>
          <w:trHeight w:val="551"/>
        </w:trPr>
        <w:tc>
          <w:tcPr>
            <w:tcW w:w="1526" w:type="dxa"/>
          </w:tcPr>
          <w:p w:rsidR="00CB1F9C" w:rsidRPr="00A4685F" w:rsidRDefault="00CB1F9C" w:rsidP="00D04103">
            <w:pPr>
              <w:rPr>
                <w:bCs/>
                <w:sz w:val="28"/>
                <w:szCs w:val="28"/>
              </w:rPr>
            </w:pPr>
            <w:r w:rsidRPr="00A4685F">
              <w:rPr>
                <w:bCs/>
                <w:sz w:val="28"/>
                <w:szCs w:val="28"/>
              </w:rPr>
              <w:t>5</w:t>
            </w:r>
          </w:p>
        </w:tc>
        <w:tc>
          <w:tcPr>
            <w:tcW w:w="3084" w:type="dxa"/>
          </w:tcPr>
          <w:p w:rsidR="00CB1F9C" w:rsidRPr="00A4685F" w:rsidRDefault="00CB1F9C" w:rsidP="00D04103">
            <w:pPr>
              <w:jc w:val="center"/>
              <w:rPr>
                <w:bCs/>
                <w:sz w:val="28"/>
                <w:szCs w:val="28"/>
              </w:rPr>
            </w:pPr>
            <w:r w:rsidRPr="00A4685F">
              <w:rPr>
                <w:bCs/>
                <w:sz w:val="28"/>
                <w:szCs w:val="28"/>
              </w:rPr>
              <w:t xml:space="preserve">Аналіз конкретної </w:t>
            </w:r>
            <w:r>
              <w:rPr>
                <w:bCs/>
                <w:sz w:val="28"/>
                <w:szCs w:val="28"/>
              </w:rPr>
              <w:t xml:space="preserve">проблемної </w:t>
            </w:r>
            <w:r w:rsidRPr="00A4685F">
              <w:rPr>
                <w:bCs/>
                <w:sz w:val="28"/>
                <w:szCs w:val="28"/>
              </w:rPr>
              <w:t>ситуації та підготовка аналітичної записки</w:t>
            </w:r>
          </w:p>
        </w:tc>
        <w:tc>
          <w:tcPr>
            <w:tcW w:w="3011" w:type="dxa"/>
          </w:tcPr>
          <w:p w:rsidR="00CB1F9C" w:rsidRPr="00A4685F" w:rsidRDefault="00CB1F9C" w:rsidP="00D04103">
            <w:pPr>
              <w:jc w:val="center"/>
              <w:rPr>
                <w:bCs/>
                <w:sz w:val="28"/>
                <w:szCs w:val="28"/>
              </w:rPr>
            </w:pPr>
            <w:r w:rsidRPr="00A4685F">
              <w:rPr>
                <w:bCs/>
                <w:sz w:val="28"/>
                <w:szCs w:val="28"/>
              </w:rPr>
              <w:t>Семінар – вирішення ситуаційних вправ</w:t>
            </w:r>
          </w:p>
        </w:tc>
        <w:tc>
          <w:tcPr>
            <w:tcW w:w="1615" w:type="dxa"/>
            <w:gridSpan w:val="2"/>
          </w:tcPr>
          <w:p w:rsidR="00CB1F9C" w:rsidRPr="00A4685F" w:rsidRDefault="00CB1F9C" w:rsidP="00D04103">
            <w:pPr>
              <w:jc w:val="center"/>
              <w:rPr>
                <w:bCs/>
                <w:sz w:val="28"/>
                <w:szCs w:val="28"/>
              </w:rPr>
            </w:pPr>
            <w:r>
              <w:rPr>
                <w:bCs/>
                <w:sz w:val="28"/>
                <w:szCs w:val="28"/>
              </w:rPr>
              <w:t>4</w:t>
            </w:r>
          </w:p>
        </w:tc>
      </w:tr>
      <w:tr w:rsidR="00CB1F9C" w:rsidRPr="00A4685F" w:rsidTr="00D04103">
        <w:trPr>
          <w:trHeight w:val="551"/>
        </w:trPr>
        <w:tc>
          <w:tcPr>
            <w:tcW w:w="1526" w:type="dxa"/>
          </w:tcPr>
          <w:p w:rsidR="00CB1F9C" w:rsidRPr="00A4685F" w:rsidRDefault="00CB1F9C" w:rsidP="00D04103">
            <w:pPr>
              <w:rPr>
                <w:bCs/>
                <w:sz w:val="28"/>
                <w:szCs w:val="28"/>
              </w:rPr>
            </w:pPr>
            <w:r w:rsidRPr="00A4685F">
              <w:rPr>
                <w:bCs/>
                <w:sz w:val="28"/>
                <w:szCs w:val="28"/>
              </w:rPr>
              <w:t>6</w:t>
            </w:r>
          </w:p>
        </w:tc>
        <w:tc>
          <w:tcPr>
            <w:tcW w:w="3084" w:type="dxa"/>
          </w:tcPr>
          <w:p w:rsidR="00CB1F9C" w:rsidRPr="00A4685F" w:rsidRDefault="00CB1F9C" w:rsidP="00D04103">
            <w:pPr>
              <w:jc w:val="center"/>
              <w:rPr>
                <w:bCs/>
                <w:sz w:val="28"/>
                <w:szCs w:val="28"/>
              </w:rPr>
            </w:pPr>
            <w:r w:rsidRPr="00A4685F">
              <w:rPr>
                <w:bCs/>
                <w:sz w:val="28"/>
                <w:szCs w:val="28"/>
              </w:rPr>
              <w:t>Завчасна підготовка за визначеними темами</w:t>
            </w:r>
          </w:p>
        </w:tc>
        <w:tc>
          <w:tcPr>
            <w:tcW w:w="3011" w:type="dxa"/>
          </w:tcPr>
          <w:p w:rsidR="00CB1F9C" w:rsidRPr="00A4685F" w:rsidRDefault="00CB1F9C" w:rsidP="00D04103">
            <w:pPr>
              <w:jc w:val="center"/>
              <w:rPr>
                <w:bCs/>
                <w:sz w:val="28"/>
                <w:szCs w:val="28"/>
              </w:rPr>
            </w:pPr>
            <w:r w:rsidRPr="00A4685F">
              <w:rPr>
                <w:bCs/>
                <w:sz w:val="28"/>
                <w:szCs w:val="28"/>
              </w:rPr>
              <w:t>Семінар - дискусія</w:t>
            </w:r>
          </w:p>
        </w:tc>
        <w:tc>
          <w:tcPr>
            <w:tcW w:w="1615" w:type="dxa"/>
            <w:gridSpan w:val="2"/>
          </w:tcPr>
          <w:p w:rsidR="00CB1F9C" w:rsidRPr="00A4685F" w:rsidRDefault="00CB1F9C" w:rsidP="00D04103">
            <w:pPr>
              <w:jc w:val="center"/>
              <w:rPr>
                <w:bCs/>
                <w:sz w:val="28"/>
                <w:szCs w:val="28"/>
              </w:rPr>
            </w:pPr>
            <w:r>
              <w:rPr>
                <w:bCs/>
                <w:sz w:val="28"/>
                <w:szCs w:val="28"/>
              </w:rPr>
              <w:t>6</w:t>
            </w:r>
          </w:p>
        </w:tc>
      </w:tr>
      <w:tr w:rsidR="00CB1F9C" w:rsidRPr="00A4685F" w:rsidTr="00D04103">
        <w:trPr>
          <w:cantSplit/>
        </w:trPr>
        <w:tc>
          <w:tcPr>
            <w:tcW w:w="9236" w:type="dxa"/>
            <w:gridSpan w:val="5"/>
          </w:tcPr>
          <w:p w:rsidR="00CB1F9C" w:rsidRPr="00A4685F" w:rsidRDefault="00CB1F9C" w:rsidP="00D04103">
            <w:pPr>
              <w:rPr>
                <w:b/>
                <w:bCs/>
                <w:sz w:val="28"/>
                <w:szCs w:val="28"/>
              </w:rPr>
            </w:pPr>
            <w:r w:rsidRPr="00A4685F">
              <w:rPr>
                <w:b/>
                <w:bCs/>
                <w:i/>
                <w:sz w:val="28"/>
                <w:szCs w:val="28"/>
              </w:rPr>
              <w:t xml:space="preserve">Усього балів за роботу на семінарських (практичних, лабораторних) заняттях        </w:t>
            </w:r>
            <w:r w:rsidRPr="00A4685F">
              <w:rPr>
                <w:b/>
                <w:bCs/>
                <w:sz w:val="28"/>
                <w:szCs w:val="28"/>
              </w:rPr>
              <w:t>30</w:t>
            </w:r>
          </w:p>
        </w:tc>
      </w:tr>
      <w:tr w:rsidR="00CB1F9C" w:rsidRPr="00A4685F" w:rsidTr="00D04103">
        <w:trPr>
          <w:cantSplit/>
        </w:trPr>
        <w:tc>
          <w:tcPr>
            <w:tcW w:w="9236" w:type="dxa"/>
            <w:gridSpan w:val="5"/>
          </w:tcPr>
          <w:p w:rsidR="00CB1F9C" w:rsidRPr="00A4685F" w:rsidRDefault="00CB1F9C" w:rsidP="00D04103">
            <w:pPr>
              <w:jc w:val="center"/>
              <w:rPr>
                <w:b/>
                <w:bCs/>
                <w:i/>
                <w:sz w:val="28"/>
                <w:szCs w:val="28"/>
              </w:rPr>
            </w:pPr>
            <w:r w:rsidRPr="00A4685F">
              <w:rPr>
                <w:b/>
                <w:bCs/>
                <w:i/>
                <w:sz w:val="28"/>
                <w:szCs w:val="28"/>
              </w:rPr>
              <w:t>За виконання модульних (контрольних) завдань</w:t>
            </w:r>
          </w:p>
        </w:tc>
      </w:tr>
      <w:tr w:rsidR="00CB1F9C" w:rsidRPr="00A4685F" w:rsidTr="00D04103">
        <w:trPr>
          <w:cantSplit/>
        </w:trPr>
        <w:tc>
          <w:tcPr>
            <w:tcW w:w="1526" w:type="dxa"/>
          </w:tcPr>
          <w:p w:rsidR="00CB1F9C" w:rsidRPr="00A4685F" w:rsidRDefault="00CB1F9C" w:rsidP="00D04103">
            <w:pPr>
              <w:jc w:val="center"/>
              <w:rPr>
                <w:bCs/>
                <w:sz w:val="28"/>
                <w:szCs w:val="28"/>
              </w:rPr>
            </w:pPr>
            <w:r w:rsidRPr="00A4685F">
              <w:rPr>
                <w:bCs/>
                <w:sz w:val="28"/>
                <w:szCs w:val="28"/>
              </w:rPr>
              <w:t>Модуль № 1</w:t>
            </w:r>
          </w:p>
        </w:tc>
        <w:tc>
          <w:tcPr>
            <w:tcW w:w="6137" w:type="dxa"/>
            <w:gridSpan w:val="3"/>
          </w:tcPr>
          <w:p w:rsidR="00CB1F9C" w:rsidRPr="00A4685F" w:rsidRDefault="00CB1F9C" w:rsidP="00D04103">
            <w:pPr>
              <w:rPr>
                <w:bCs/>
                <w:sz w:val="28"/>
                <w:szCs w:val="28"/>
              </w:rPr>
            </w:pPr>
            <w:r w:rsidRPr="00A4685F">
              <w:rPr>
                <w:bCs/>
                <w:sz w:val="28"/>
                <w:szCs w:val="28"/>
              </w:rPr>
              <w:t>Написання модульної контрольної роботи</w:t>
            </w:r>
          </w:p>
        </w:tc>
        <w:tc>
          <w:tcPr>
            <w:tcW w:w="1573" w:type="dxa"/>
          </w:tcPr>
          <w:p w:rsidR="00CB1F9C" w:rsidRPr="00A4685F" w:rsidRDefault="00CB1F9C" w:rsidP="00D04103">
            <w:pPr>
              <w:jc w:val="center"/>
              <w:rPr>
                <w:bCs/>
                <w:sz w:val="28"/>
                <w:szCs w:val="28"/>
              </w:rPr>
            </w:pPr>
            <w:r w:rsidRPr="00A4685F">
              <w:rPr>
                <w:bCs/>
                <w:sz w:val="28"/>
                <w:szCs w:val="28"/>
              </w:rPr>
              <w:t>5</w:t>
            </w:r>
          </w:p>
        </w:tc>
      </w:tr>
      <w:tr w:rsidR="00CB1F9C" w:rsidRPr="00A4685F" w:rsidTr="00D04103">
        <w:trPr>
          <w:cantSplit/>
        </w:trPr>
        <w:tc>
          <w:tcPr>
            <w:tcW w:w="1526" w:type="dxa"/>
          </w:tcPr>
          <w:p w:rsidR="00CB1F9C" w:rsidRPr="00A4685F" w:rsidRDefault="00CB1F9C" w:rsidP="00D04103">
            <w:pPr>
              <w:jc w:val="center"/>
              <w:rPr>
                <w:bCs/>
                <w:sz w:val="28"/>
                <w:szCs w:val="28"/>
              </w:rPr>
            </w:pPr>
            <w:r w:rsidRPr="00A4685F">
              <w:rPr>
                <w:bCs/>
                <w:sz w:val="28"/>
                <w:szCs w:val="28"/>
              </w:rPr>
              <w:t>Модуль № 2</w:t>
            </w:r>
          </w:p>
        </w:tc>
        <w:tc>
          <w:tcPr>
            <w:tcW w:w="6137" w:type="dxa"/>
            <w:gridSpan w:val="3"/>
          </w:tcPr>
          <w:p w:rsidR="00CB1F9C" w:rsidRPr="00A4685F" w:rsidRDefault="00CB1F9C" w:rsidP="00D04103">
            <w:pPr>
              <w:rPr>
                <w:bCs/>
                <w:sz w:val="28"/>
                <w:szCs w:val="28"/>
              </w:rPr>
            </w:pPr>
            <w:r w:rsidRPr="00A4685F">
              <w:rPr>
                <w:bCs/>
                <w:sz w:val="28"/>
                <w:szCs w:val="28"/>
              </w:rPr>
              <w:t>Написання модульної контрольної роботи</w:t>
            </w:r>
          </w:p>
        </w:tc>
        <w:tc>
          <w:tcPr>
            <w:tcW w:w="1573" w:type="dxa"/>
          </w:tcPr>
          <w:p w:rsidR="00CB1F9C" w:rsidRPr="00A4685F" w:rsidRDefault="00CB1F9C" w:rsidP="00D04103">
            <w:pPr>
              <w:jc w:val="center"/>
              <w:rPr>
                <w:bCs/>
                <w:sz w:val="28"/>
                <w:szCs w:val="28"/>
              </w:rPr>
            </w:pPr>
            <w:r w:rsidRPr="00A4685F">
              <w:rPr>
                <w:bCs/>
                <w:sz w:val="28"/>
                <w:szCs w:val="28"/>
              </w:rPr>
              <w:t>5</w:t>
            </w:r>
          </w:p>
        </w:tc>
      </w:tr>
      <w:tr w:rsidR="00CB1F9C" w:rsidRPr="00A4685F" w:rsidTr="00D04103">
        <w:tc>
          <w:tcPr>
            <w:tcW w:w="7663" w:type="dxa"/>
            <w:gridSpan w:val="4"/>
          </w:tcPr>
          <w:p w:rsidR="00CB1F9C" w:rsidRPr="00A4685F" w:rsidRDefault="00CB1F9C" w:rsidP="00D04103">
            <w:pPr>
              <w:jc w:val="center"/>
              <w:rPr>
                <w:b/>
                <w:bCs/>
                <w:i/>
                <w:sz w:val="28"/>
                <w:szCs w:val="28"/>
              </w:rPr>
            </w:pPr>
            <w:r w:rsidRPr="00A4685F">
              <w:rPr>
                <w:b/>
                <w:bCs/>
                <w:i/>
                <w:sz w:val="28"/>
                <w:szCs w:val="28"/>
              </w:rPr>
              <w:t>Усього балів за модульний контроль</w:t>
            </w:r>
          </w:p>
        </w:tc>
        <w:tc>
          <w:tcPr>
            <w:tcW w:w="1573" w:type="dxa"/>
          </w:tcPr>
          <w:p w:rsidR="00CB1F9C" w:rsidRPr="00A4685F" w:rsidRDefault="00CB1F9C" w:rsidP="00D04103">
            <w:pPr>
              <w:jc w:val="center"/>
              <w:rPr>
                <w:b/>
                <w:bCs/>
                <w:sz w:val="28"/>
                <w:szCs w:val="28"/>
              </w:rPr>
            </w:pPr>
            <w:r w:rsidRPr="00A4685F">
              <w:rPr>
                <w:b/>
                <w:bCs/>
                <w:sz w:val="28"/>
                <w:szCs w:val="28"/>
              </w:rPr>
              <w:t>10</w:t>
            </w:r>
          </w:p>
        </w:tc>
      </w:tr>
      <w:tr w:rsidR="00CB1F9C" w:rsidRPr="00A4685F" w:rsidTr="00D04103">
        <w:trPr>
          <w:cantSplit/>
        </w:trPr>
        <w:tc>
          <w:tcPr>
            <w:tcW w:w="9236" w:type="dxa"/>
            <w:gridSpan w:val="5"/>
          </w:tcPr>
          <w:p w:rsidR="00CB1F9C" w:rsidRPr="00A4685F" w:rsidRDefault="00CB1F9C" w:rsidP="00D04103">
            <w:pPr>
              <w:jc w:val="center"/>
              <w:rPr>
                <w:b/>
                <w:bCs/>
                <w:sz w:val="28"/>
                <w:szCs w:val="28"/>
              </w:rPr>
            </w:pPr>
            <w:r w:rsidRPr="00A4685F">
              <w:rPr>
                <w:b/>
                <w:bCs/>
                <w:i/>
                <w:sz w:val="28"/>
                <w:szCs w:val="28"/>
              </w:rPr>
              <w:t>За виконання індивідуальних завдань</w:t>
            </w:r>
          </w:p>
        </w:tc>
      </w:tr>
      <w:tr w:rsidR="00CB1F9C" w:rsidRPr="00A4685F" w:rsidTr="00D04103">
        <w:trPr>
          <w:cantSplit/>
        </w:trPr>
        <w:tc>
          <w:tcPr>
            <w:tcW w:w="9236" w:type="dxa"/>
            <w:gridSpan w:val="5"/>
          </w:tcPr>
          <w:p w:rsidR="00CB1F9C" w:rsidRPr="00A4685F" w:rsidRDefault="00CB1F9C" w:rsidP="00D04103">
            <w:pPr>
              <w:jc w:val="center"/>
              <w:rPr>
                <w:b/>
                <w:bCs/>
                <w:sz w:val="28"/>
                <w:szCs w:val="28"/>
              </w:rPr>
            </w:pPr>
            <w:r w:rsidRPr="00A4685F">
              <w:rPr>
                <w:b/>
                <w:bCs/>
                <w:sz w:val="28"/>
                <w:szCs w:val="28"/>
              </w:rPr>
              <w:t>Види індивідуальних завдань</w:t>
            </w:r>
          </w:p>
        </w:tc>
      </w:tr>
      <w:tr w:rsidR="00CB1F9C" w:rsidRPr="00A4685F" w:rsidTr="00D04103">
        <w:tc>
          <w:tcPr>
            <w:tcW w:w="7663" w:type="dxa"/>
            <w:gridSpan w:val="4"/>
          </w:tcPr>
          <w:p w:rsidR="00CB1F9C" w:rsidRPr="00A4685F" w:rsidRDefault="00CB1F9C" w:rsidP="00D04103">
            <w:pPr>
              <w:rPr>
                <w:bCs/>
                <w:sz w:val="28"/>
                <w:szCs w:val="28"/>
              </w:rPr>
            </w:pPr>
            <w:r w:rsidRPr="00A4685F">
              <w:rPr>
                <w:bCs/>
                <w:sz w:val="28"/>
                <w:szCs w:val="28"/>
              </w:rPr>
              <w:t>1. Аналітичний (критичний) огляд наукових публікацій за заданою тематикою</w:t>
            </w:r>
          </w:p>
        </w:tc>
        <w:tc>
          <w:tcPr>
            <w:tcW w:w="1573" w:type="dxa"/>
          </w:tcPr>
          <w:p w:rsidR="00CB1F9C" w:rsidRPr="00A4685F" w:rsidRDefault="00CB1F9C" w:rsidP="00D04103">
            <w:pPr>
              <w:jc w:val="center"/>
              <w:rPr>
                <w:bCs/>
                <w:sz w:val="28"/>
                <w:szCs w:val="28"/>
              </w:rPr>
            </w:pPr>
            <w:r w:rsidRPr="00A4685F">
              <w:rPr>
                <w:bCs/>
                <w:sz w:val="28"/>
                <w:szCs w:val="28"/>
              </w:rPr>
              <w:t>5</w:t>
            </w:r>
          </w:p>
        </w:tc>
      </w:tr>
      <w:tr w:rsidR="00CB1F9C" w:rsidRPr="00A4685F" w:rsidTr="00D04103">
        <w:tc>
          <w:tcPr>
            <w:tcW w:w="7663" w:type="dxa"/>
            <w:gridSpan w:val="4"/>
          </w:tcPr>
          <w:p w:rsidR="00CB1F9C" w:rsidRPr="00A4685F" w:rsidRDefault="00CB1F9C" w:rsidP="00D04103">
            <w:pPr>
              <w:rPr>
                <w:bCs/>
                <w:sz w:val="28"/>
                <w:szCs w:val="28"/>
              </w:rPr>
            </w:pPr>
            <w:r w:rsidRPr="00A4685F">
              <w:rPr>
                <w:bCs/>
                <w:sz w:val="28"/>
                <w:szCs w:val="28"/>
              </w:rPr>
              <w:t>2. Написання реферату (есе)</w:t>
            </w:r>
          </w:p>
        </w:tc>
        <w:tc>
          <w:tcPr>
            <w:tcW w:w="1573" w:type="dxa"/>
          </w:tcPr>
          <w:p w:rsidR="00CB1F9C" w:rsidRPr="00A4685F" w:rsidRDefault="00CB1F9C" w:rsidP="00D04103">
            <w:pPr>
              <w:jc w:val="center"/>
              <w:rPr>
                <w:bCs/>
                <w:sz w:val="28"/>
                <w:szCs w:val="28"/>
              </w:rPr>
            </w:pPr>
            <w:r w:rsidRPr="00A4685F">
              <w:rPr>
                <w:bCs/>
                <w:sz w:val="28"/>
                <w:szCs w:val="28"/>
              </w:rPr>
              <w:t>5</w:t>
            </w:r>
          </w:p>
        </w:tc>
      </w:tr>
      <w:tr w:rsidR="00CB1F9C" w:rsidRPr="00A4685F" w:rsidTr="00D04103">
        <w:tc>
          <w:tcPr>
            <w:tcW w:w="7663" w:type="dxa"/>
            <w:gridSpan w:val="4"/>
          </w:tcPr>
          <w:p w:rsidR="00CB1F9C" w:rsidRPr="00A4685F" w:rsidRDefault="00CB1F9C" w:rsidP="00D04103">
            <w:pPr>
              <w:rPr>
                <w:bCs/>
                <w:sz w:val="28"/>
                <w:szCs w:val="28"/>
              </w:rPr>
            </w:pPr>
            <w:r w:rsidRPr="00A4685F">
              <w:rPr>
                <w:bCs/>
                <w:sz w:val="28"/>
                <w:szCs w:val="28"/>
              </w:rPr>
              <w:t>3. Підготовка презентації за заданою тематикою</w:t>
            </w:r>
          </w:p>
        </w:tc>
        <w:tc>
          <w:tcPr>
            <w:tcW w:w="1573" w:type="dxa"/>
          </w:tcPr>
          <w:p w:rsidR="00CB1F9C" w:rsidRPr="00A4685F" w:rsidRDefault="00CB1F9C" w:rsidP="00D04103">
            <w:pPr>
              <w:jc w:val="center"/>
              <w:rPr>
                <w:bCs/>
                <w:sz w:val="28"/>
                <w:szCs w:val="28"/>
              </w:rPr>
            </w:pPr>
            <w:r>
              <w:rPr>
                <w:bCs/>
                <w:sz w:val="28"/>
                <w:szCs w:val="28"/>
              </w:rPr>
              <w:t>5</w:t>
            </w:r>
          </w:p>
        </w:tc>
      </w:tr>
      <w:tr w:rsidR="00CB1F9C" w:rsidRPr="00A4685F" w:rsidTr="00D04103">
        <w:tc>
          <w:tcPr>
            <w:tcW w:w="7663" w:type="dxa"/>
            <w:gridSpan w:val="4"/>
          </w:tcPr>
          <w:p w:rsidR="00CB1F9C" w:rsidRPr="00A4685F" w:rsidRDefault="00CB1F9C" w:rsidP="00D04103">
            <w:pPr>
              <w:rPr>
                <w:bCs/>
                <w:sz w:val="28"/>
                <w:szCs w:val="28"/>
              </w:rPr>
            </w:pPr>
            <w:r w:rsidRPr="00A4685F">
              <w:rPr>
                <w:bCs/>
                <w:sz w:val="28"/>
                <w:szCs w:val="28"/>
              </w:rPr>
              <w:t>4. Пошук, підбір та огляд джерел за заданою тематикою</w:t>
            </w:r>
            <w:r>
              <w:rPr>
                <w:bCs/>
                <w:sz w:val="28"/>
                <w:szCs w:val="28"/>
              </w:rPr>
              <w:t xml:space="preserve"> та </w:t>
            </w:r>
            <w:r w:rsidRPr="00142CB2">
              <w:rPr>
                <w:color w:val="000000"/>
                <w:sz w:val="28"/>
                <w:szCs w:val="28"/>
              </w:rPr>
              <w:t>підготувати виступ на засіданні наукового студентського гуртка</w:t>
            </w:r>
          </w:p>
        </w:tc>
        <w:tc>
          <w:tcPr>
            <w:tcW w:w="1573" w:type="dxa"/>
          </w:tcPr>
          <w:p w:rsidR="00CB1F9C" w:rsidRPr="00A4685F" w:rsidRDefault="00CB1F9C" w:rsidP="00D04103">
            <w:pPr>
              <w:jc w:val="center"/>
              <w:rPr>
                <w:bCs/>
                <w:sz w:val="28"/>
                <w:szCs w:val="28"/>
              </w:rPr>
            </w:pPr>
            <w:r w:rsidRPr="00A4685F">
              <w:rPr>
                <w:bCs/>
                <w:sz w:val="28"/>
                <w:szCs w:val="28"/>
              </w:rPr>
              <w:t>5</w:t>
            </w:r>
          </w:p>
        </w:tc>
      </w:tr>
      <w:tr w:rsidR="00CB1F9C" w:rsidRPr="00A4685F" w:rsidTr="00D04103">
        <w:tc>
          <w:tcPr>
            <w:tcW w:w="7663" w:type="dxa"/>
            <w:gridSpan w:val="4"/>
          </w:tcPr>
          <w:p w:rsidR="00CB1F9C" w:rsidRPr="00A4685F" w:rsidRDefault="00CB1F9C" w:rsidP="00D04103">
            <w:pPr>
              <w:ind w:left="284" w:hanging="284"/>
              <w:rPr>
                <w:bCs/>
                <w:sz w:val="28"/>
                <w:szCs w:val="28"/>
              </w:rPr>
            </w:pPr>
            <w:r w:rsidRPr="00A4685F">
              <w:rPr>
                <w:bCs/>
                <w:sz w:val="28"/>
                <w:szCs w:val="28"/>
              </w:rPr>
              <w:t>5. Переклад літературних джерел іншомовного походження за заданою      проблематикою</w:t>
            </w:r>
          </w:p>
        </w:tc>
        <w:tc>
          <w:tcPr>
            <w:tcW w:w="1573" w:type="dxa"/>
          </w:tcPr>
          <w:p w:rsidR="00CB1F9C" w:rsidRPr="00A4685F" w:rsidRDefault="00CB1F9C" w:rsidP="00D04103">
            <w:pPr>
              <w:jc w:val="center"/>
              <w:rPr>
                <w:bCs/>
                <w:sz w:val="28"/>
                <w:szCs w:val="28"/>
              </w:rPr>
            </w:pPr>
            <w:r w:rsidRPr="00A4685F">
              <w:rPr>
                <w:bCs/>
                <w:sz w:val="28"/>
                <w:szCs w:val="28"/>
              </w:rPr>
              <w:t>5</w:t>
            </w:r>
          </w:p>
        </w:tc>
      </w:tr>
      <w:tr w:rsidR="00CB1F9C" w:rsidRPr="00A4685F" w:rsidTr="00D04103">
        <w:tc>
          <w:tcPr>
            <w:tcW w:w="7663" w:type="dxa"/>
            <w:gridSpan w:val="4"/>
          </w:tcPr>
          <w:p w:rsidR="00CB1F9C" w:rsidRPr="00A4685F" w:rsidRDefault="00CB1F9C" w:rsidP="00D04103">
            <w:pPr>
              <w:jc w:val="center"/>
              <w:rPr>
                <w:b/>
                <w:bCs/>
                <w:i/>
                <w:sz w:val="28"/>
                <w:szCs w:val="28"/>
              </w:rPr>
            </w:pPr>
            <w:r w:rsidRPr="00A4685F">
              <w:rPr>
                <w:b/>
                <w:bCs/>
                <w:i/>
                <w:sz w:val="28"/>
                <w:szCs w:val="28"/>
              </w:rPr>
              <w:t>Усього балів за виконання індивідуальних завдань</w:t>
            </w:r>
          </w:p>
        </w:tc>
        <w:tc>
          <w:tcPr>
            <w:tcW w:w="1573" w:type="dxa"/>
          </w:tcPr>
          <w:p w:rsidR="00CB1F9C" w:rsidRPr="00A4685F" w:rsidRDefault="00CB1F9C" w:rsidP="00D04103">
            <w:pPr>
              <w:jc w:val="center"/>
              <w:rPr>
                <w:b/>
                <w:bCs/>
                <w:sz w:val="28"/>
                <w:szCs w:val="28"/>
              </w:rPr>
            </w:pPr>
            <w:r w:rsidRPr="00A4685F">
              <w:rPr>
                <w:b/>
                <w:bCs/>
                <w:sz w:val="28"/>
                <w:szCs w:val="28"/>
              </w:rPr>
              <w:t>10</w:t>
            </w:r>
          </w:p>
        </w:tc>
      </w:tr>
      <w:tr w:rsidR="00CB1F9C" w:rsidRPr="00A4685F" w:rsidTr="00D04103">
        <w:tc>
          <w:tcPr>
            <w:tcW w:w="7663" w:type="dxa"/>
            <w:gridSpan w:val="4"/>
          </w:tcPr>
          <w:p w:rsidR="00CB1F9C" w:rsidRPr="00A4685F" w:rsidRDefault="00CB1F9C" w:rsidP="00D04103">
            <w:pPr>
              <w:jc w:val="center"/>
              <w:rPr>
                <w:b/>
                <w:bCs/>
                <w:i/>
                <w:sz w:val="28"/>
                <w:szCs w:val="28"/>
              </w:rPr>
            </w:pPr>
            <w:r w:rsidRPr="00A4685F">
              <w:rPr>
                <w:b/>
                <w:bCs/>
                <w:i/>
                <w:sz w:val="28"/>
                <w:szCs w:val="28"/>
              </w:rPr>
              <w:t>Разом балів за СРС</w:t>
            </w:r>
          </w:p>
        </w:tc>
        <w:tc>
          <w:tcPr>
            <w:tcW w:w="1573" w:type="dxa"/>
          </w:tcPr>
          <w:p w:rsidR="00CB1F9C" w:rsidRPr="00A4685F" w:rsidRDefault="00CB1F9C" w:rsidP="00D04103">
            <w:pPr>
              <w:jc w:val="center"/>
              <w:rPr>
                <w:b/>
                <w:bCs/>
                <w:sz w:val="28"/>
                <w:szCs w:val="28"/>
              </w:rPr>
            </w:pPr>
            <w:r w:rsidRPr="00A4685F">
              <w:rPr>
                <w:b/>
                <w:bCs/>
                <w:sz w:val="28"/>
                <w:szCs w:val="28"/>
              </w:rPr>
              <w:t>50</w:t>
            </w:r>
          </w:p>
        </w:tc>
      </w:tr>
    </w:tbl>
    <w:p w:rsidR="00CB1F9C" w:rsidRDefault="00CB1F9C" w:rsidP="006237B6">
      <w:pPr>
        <w:rPr>
          <w:sz w:val="28"/>
          <w:szCs w:val="28"/>
        </w:rPr>
      </w:pPr>
    </w:p>
    <w:p w:rsidR="00CB1F9C" w:rsidRDefault="00CB1F9C" w:rsidP="006237B6">
      <w:pPr>
        <w:rPr>
          <w:sz w:val="28"/>
          <w:szCs w:val="28"/>
        </w:rPr>
      </w:pPr>
    </w:p>
    <w:p w:rsidR="00CB1F9C" w:rsidRDefault="00CB1F9C" w:rsidP="006237B6">
      <w:pPr>
        <w:spacing w:line="360" w:lineRule="auto"/>
        <w:rPr>
          <w:b/>
          <w:i/>
          <w:sz w:val="24"/>
          <w:szCs w:val="24"/>
          <w:u w:val="single"/>
        </w:rPr>
      </w:pPr>
      <w:r w:rsidRPr="00904ABF">
        <w:rPr>
          <w:b/>
          <w:i/>
          <w:sz w:val="24"/>
          <w:szCs w:val="24"/>
          <w:u w:val="single"/>
        </w:rPr>
        <w:t>ПОРЯДОК ПОТОЧНОГО І ПІДСУМКОВОГО ОЦІНЮВАННЯ ЗНАНЬ</w:t>
      </w:r>
    </w:p>
    <w:p w:rsidR="00CB1F9C" w:rsidRPr="0073116C" w:rsidRDefault="00CB1F9C" w:rsidP="006237B6">
      <w:pPr>
        <w:spacing w:line="360" w:lineRule="auto"/>
        <w:rPr>
          <w:b/>
          <w:i/>
          <w:sz w:val="24"/>
          <w:szCs w:val="24"/>
          <w:u w:val="single"/>
        </w:rPr>
      </w:pPr>
      <w:r w:rsidRPr="00904ABF">
        <w:rPr>
          <w:b/>
          <w:i/>
          <w:sz w:val="24"/>
          <w:szCs w:val="24"/>
          <w:u w:val="single"/>
        </w:rPr>
        <w:t xml:space="preserve"> </w:t>
      </w:r>
    </w:p>
    <w:p w:rsidR="00CB1F9C" w:rsidRPr="002A2E7A" w:rsidRDefault="00CB1F9C" w:rsidP="006237B6">
      <w:pPr>
        <w:spacing w:line="360" w:lineRule="auto"/>
        <w:jc w:val="center"/>
        <w:rPr>
          <w:b/>
          <w:i/>
          <w:sz w:val="28"/>
          <w:szCs w:val="28"/>
        </w:rPr>
      </w:pPr>
      <w:r w:rsidRPr="002A2E7A">
        <w:rPr>
          <w:b/>
          <w:i/>
          <w:sz w:val="28"/>
          <w:szCs w:val="28"/>
        </w:rPr>
        <w:t>ПОРЯДОК ОЦІНЮВАННЯ ПОТОЧНОЇ РОБОТИ СТУДЕНТА В СЕМЕСТРІ</w:t>
      </w:r>
    </w:p>
    <w:p w:rsidR="00CB1F9C" w:rsidRPr="002A2E7A" w:rsidRDefault="00CB1F9C" w:rsidP="006237B6">
      <w:pPr>
        <w:spacing w:line="360" w:lineRule="auto"/>
        <w:jc w:val="both"/>
        <w:rPr>
          <w:i/>
          <w:sz w:val="28"/>
          <w:szCs w:val="28"/>
        </w:rPr>
      </w:pPr>
      <w:r w:rsidRPr="002A2E7A">
        <w:rPr>
          <w:i/>
          <w:sz w:val="28"/>
          <w:szCs w:val="28"/>
        </w:rPr>
        <w:t xml:space="preserve">Максимальна кількість балів, які може набрати студент за результатами поточної роботи - </w:t>
      </w:r>
      <w:r w:rsidRPr="002A2E7A">
        <w:rPr>
          <w:b/>
          <w:i/>
          <w:sz w:val="28"/>
          <w:szCs w:val="28"/>
        </w:rPr>
        <w:t>50</w:t>
      </w:r>
    </w:p>
    <w:p w:rsidR="00CB1F9C" w:rsidRDefault="00CB1F9C" w:rsidP="006237B6">
      <w:pPr>
        <w:pStyle w:val="BodyTextIndent"/>
        <w:spacing w:before="120" w:line="360" w:lineRule="auto"/>
        <w:jc w:val="right"/>
        <w:rPr>
          <w:b w:val="0"/>
          <w:i/>
          <w:szCs w:val="28"/>
          <w:u w:val="single"/>
        </w:rPr>
      </w:pPr>
    </w:p>
    <w:p w:rsidR="00CB1F9C" w:rsidRPr="002A2E7A" w:rsidRDefault="00CB1F9C" w:rsidP="006237B6">
      <w:pPr>
        <w:pStyle w:val="BodyTextIndent"/>
        <w:spacing w:before="120" w:line="360" w:lineRule="auto"/>
        <w:jc w:val="right"/>
        <w:rPr>
          <w:b w:val="0"/>
          <w:i/>
          <w:szCs w:val="28"/>
          <w:u w:val="single"/>
        </w:rPr>
      </w:pPr>
      <w:r w:rsidRPr="002A2E7A">
        <w:rPr>
          <w:b w:val="0"/>
          <w:i/>
          <w:szCs w:val="28"/>
          <w:u w:val="single"/>
        </w:rPr>
        <w:t>Для студентів денної форми навчання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040"/>
        <w:gridCol w:w="3600"/>
      </w:tblGrid>
      <w:tr w:rsidR="00CB1F9C" w:rsidRPr="00D02728" w:rsidTr="00D04103">
        <w:tc>
          <w:tcPr>
            <w:tcW w:w="1008" w:type="dxa"/>
            <w:vAlign w:val="center"/>
          </w:tcPr>
          <w:p w:rsidR="00CB1F9C" w:rsidRPr="00D02728" w:rsidRDefault="00CB1F9C" w:rsidP="00D04103">
            <w:pPr>
              <w:pStyle w:val="BodyTextIndent"/>
              <w:rPr>
                <w:b w:val="0"/>
                <w:sz w:val="24"/>
              </w:rPr>
            </w:pPr>
            <w:r w:rsidRPr="00D02728">
              <w:rPr>
                <w:b w:val="0"/>
                <w:sz w:val="24"/>
              </w:rPr>
              <w:t>№ п/п</w:t>
            </w:r>
          </w:p>
        </w:tc>
        <w:tc>
          <w:tcPr>
            <w:tcW w:w="5040" w:type="dxa"/>
            <w:vAlign w:val="center"/>
          </w:tcPr>
          <w:p w:rsidR="00CB1F9C" w:rsidRPr="00D02728" w:rsidRDefault="00CB1F9C" w:rsidP="00D04103">
            <w:pPr>
              <w:pStyle w:val="BodyTextIndent"/>
              <w:rPr>
                <w:b w:val="0"/>
                <w:sz w:val="24"/>
              </w:rPr>
            </w:pPr>
            <w:r w:rsidRPr="00D02728">
              <w:rPr>
                <w:b w:val="0"/>
                <w:sz w:val="24"/>
              </w:rPr>
              <w:t>Об'єкти поточного контролю</w:t>
            </w:r>
          </w:p>
        </w:tc>
        <w:tc>
          <w:tcPr>
            <w:tcW w:w="3600" w:type="dxa"/>
            <w:vAlign w:val="center"/>
          </w:tcPr>
          <w:p w:rsidR="00CB1F9C" w:rsidRPr="00D02728" w:rsidRDefault="00CB1F9C" w:rsidP="00D04103">
            <w:pPr>
              <w:pStyle w:val="BodyTextIndent"/>
              <w:rPr>
                <w:b w:val="0"/>
                <w:sz w:val="24"/>
              </w:rPr>
            </w:pPr>
            <w:r w:rsidRPr="00D02728">
              <w:rPr>
                <w:b w:val="0"/>
                <w:sz w:val="24"/>
              </w:rPr>
              <w:t>Кількість балів</w:t>
            </w:r>
          </w:p>
        </w:tc>
      </w:tr>
      <w:tr w:rsidR="00CB1F9C" w:rsidRPr="00D02728" w:rsidTr="00D04103">
        <w:trPr>
          <w:cantSplit/>
        </w:trPr>
        <w:tc>
          <w:tcPr>
            <w:tcW w:w="1008" w:type="dxa"/>
            <w:vAlign w:val="center"/>
          </w:tcPr>
          <w:p w:rsidR="00CB1F9C" w:rsidRPr="00D02728" w:rsidRDefault="00CB1F9C" w:rsidP="00D04103">
            <w:pPr>
              <w:pStyle w:val="BodyTextIndent"/>
              <w:rPr>
                <w:b w:val="0"/>
                <w:sz w:val="24"/>
              </w:rPr>
            </w:pPr>
            <w:r w:rsidRPr="00D02728">
              <w:rPr>
                <w:b w:val="0"/>
                <w:sz w:val="24"/>
              </w:rPr>
              <w:t>1.</w:t>
            </w:r>
          </w:p>
        </w:tc>
        <w:tc>
          <w:tcPr>
            <w:tcW w:w="5040" w:type="dxa"/>
            <w:vAlign w:val="center"/>
          </w:tcPr>
          <w:p w:rsidR="00CB1F9C" w:rsidRPr="00D02728" w:rsidRDefault="00CB1F9C" w:rsidP="00D04103">
            <w:pPr>
              <w:pStyle w:val="BodyTextIndent"/>
              <w:jc w:val="both"/>
              <w:rPr>
                <w:sz w:val="24"/>
              </w:rPr>
            </w:pPr>
            <w:r w:rsidRPr="00D02728">
              <w:rPr>
                <w:sz w:val="24"/>
              </w:rPr>
              <w:t>Систематичність та активність роботи на семінарських заняттях</w:t>
            </w:r>
          </w:p>
        </w:tc>
        <w:tc>
          <w:tcPr>
            <w:tcW w:w="3600" w:type="dxa"/>
            <w:vAlign w:val="center"/>
          </w:tcPr>
          <w:p w:rsidR="00CB1F9C" w:rsidRPr="00D02728" w:rsidRDefault="00CB1F9C" w:rsidP="00D04103">
            <w:pPr>
              <w:pStyle w:val="BodyTextIndent"/>
              <w:jc w:val="both"/>
              <w:rPr>
                <w:b w:val="0"/>
                <w:sz w:val="24"/>
              </w:rPr>
            </w:pPr>
            <w:r w:rsidRPr="00D02728">
              <w:rPr>
                <w:b w:val="0"/>
                <w:sz w:val="24"/>
              </w:rPr>
              <w:t>до 30 балів</w:t>
            </w:r>
          </w:p>
        </w:tc>
      </w:tr>
      <w:tr w:rsidR="00CB1F9C" w:rsidRPr="00D02728" w:rsidTr="00D04103">
        <w:trPr>
          <w:cantSplit/>
        </w:trPr>
        <w:tc>
          <w:tcPr>
            <w:tcW w:w="1008" w:type="dxa"/>
            <w:vAlign w:val="center"/>
          </w:tcPr>
          <w:p w:rsidR="00CB1F9C" w:rsidRPr="00D02728" w:rsidRDefault="00CB1F9C" w:rsidP="00D04103">
            <w:pPr>
              <w:pStyle w:val="BodyTextIndent"/>
              <w:rPr>
                <w:b w:val="0"/>
                <w:sz w:val="24"/>
              </w:rPr>
            </w:pPr>
            <w:r w:rsidRPr="00D02728">
              <w:rPr>
                <w:b w:val="0"/>
                <w:sz w:val="24"/>
              </w:rPr>
              <w:t>2.</w:t>
            </w:r>
          </w:p>
        </w:tc>
        <w:tc>
          <w:tcPr>
            <w:tcW w:w="5040" w:type="dxa"/>
            <w:vAlign w:val="center"/>
          </w:tcPr>
          <w:p w:rsidR="00CB1F9C" w:rsidRPr="00D02728" w:rsidRDefault="00CB1F9C" w:rsidP="00D04103">
            <w:pPr>
              <w:pStyle w:val="BodyTextIndent"/>
              <w:jc w:val="both"/>
              <w:rPr>
                <w:sz w:val="24"/>
              </w:rPr>
            </w:pPr>
            <w:r w:rsidRPr="00D02728">
              <w:rPr>
                <w:sz w:val="24"/>
              </w:rPr>
              <w:t>Виконання двох модульних завдань</w:t>
            </w:r>
          </w:p>
        </w:tc>
        <w:tc>
          <w:tcPr>
            <w:tcW w:w="3600" w:type="dxa"/>
            <w:vAlign w:val="center"/>
          </w:tcPr>
          <w:p w:rsidR="00CB1F9C" w:rsidRPr="00D02728" w:rsidRDefault="00CB1F9C" w:rsidP="00D04103">
            <w:pPr>
              <w:pStyle w:val="BodyTextIndent"/>
              <w:jc w:val="both"/>
              <w:rPr>
                <w:b w:val="0"/>
                <w:sz w:val="24"/>
              </w:rPr>
            </w:pPr>
            <w:r w:rsidRPr="00D02728">
              <w:rPr>
                <w:b w:val="0"/>
                <w:sz w:val="24"/>
              </w:rPr>
              <w:t>до 10 балів (2х5)</w:t>
            </w:r>
          </w:p>
        </w:tc>
      </w:tr>
      <w:tr w:rsidR="00CB1F9C" w:rsidRPr="00D02728" w:rsidTr="00D04103">
        <w:trPr>
          <w:cantSplit/>
          <w:trHeight w:val="575"/>
        </w:trPr>
        <w:tc>
          <w:tcPr>
            <w:tcW w:w="1008" w:type="dxa"/>
            <w:vAlign w:val="center"/>
          </w:tcPr>
          <w:p w:rsidR="00CB1F9C" w:rsidRPr="00D02728" w:rsidRDefault="00CB1F9C" w:rsidP="00D04103">
            <w:pPr>
              <w:pStyle w:val="BodyTextIndent"/>
              <w:rPr>
                <w:b w:val="0"/>
                <w:sz w:val="24"/>
              </w:rPr>
            </w:pPr>
            <w:r w:rsidRPr="00D02728">
              <w:rPr>
                <w:b w:val="0"/>
                <w:sz w:val="24"/>
              </w:rPr>
              <w:t>3.</w:t>
            </w:r>
          </w:p>
        </w:tc>
        <w:tc>
          <w:tcPr>
            <w:tcW w:w="5040" w:type="dxa"/>
            <w:vAlign w:val="center"/>
          </w:tcPr>
          <w:p w:rsidR="00CB1F9C" w:rsidRPr="00D02728" w:rsidRDefault="00CB1F9C" w:rsidP="00D04103">
            <w:pPr>
              <w:pStyle w:val="BodyTextIndent"/>
              <w:jc w:val="both"/>
              <w:rPr>
                <w:sz w:val="24"/>
              </w:rPr>
            </w:pPr>
            <w:r w:rsidRPr="00D02728">
              <w:rPr>
                <w:sz w:val="24"/>
              </w:rPr>
              <w:t xml:space="preserve">Підготовка індивідуальних завдань </w:t>
            </w:r>
          </w:p>
        </w:tc>
        <w:tc>
          <w:tcPr>
            <w:tcW w:w="3600" w:type="dxa"/>
            <w:vAlign w:val="center"/>
          </w:tcPr>
          <w:p w:rsidR="00CB1F9C" w:rsidRPr="00D02728" w:rsidRDefault="00CB1F9C" w:rsidP="00D04103">
            <w:pPr>
              <w:pStyle w:val="BodyTextIndent"/>
              <w:jc w:val="both"/>
              <w:rPr>
                <w:b w:val="0"/>
                <w:sz w:val="24"/>
              </w:rPr>
            </w:pPr>
            <w:r w:rsidRPr="00D02728">
              <w:rPr>
                <w:b w:val="0"/>
                <w:sz w:val="24"/>
              </w:rPr>
              <w:t xml:space="preserve">до 10 балів </w:t>
            </w:r>
          </w:p>
        </w:tc>
      </w:tr>
      <w:tr w:rsidR="00CB1F9C" w:rsidRPr="00D02728" w:rsidTr="00D04103">
        <w:tc>
          <w:tcPr>
            <w:tcW w:w="6048" w:type="dxa"/>
            <w:gridSpan w:val="2"/>
            <w:vAlign w:val="center"/>
          </w:tcPr>
          <w:p w:rsidR="00CB1F9C" w:rsidRPr="00D02728" w:rsidRDefault="00CB1F9C" w:rsidP="00D04103">
            <w:pPr>
              <w:pStyle w:val="BodyTextIndent"/>
              <w:jc w:val="both"/>
              <w:rPr>
                <w:b w:val="0"/>
                <w:sz w:val="24"/>
              </w:rPr>
            </w:pPr>
            <w:r w:rsidRPr="00D02728">
              <w:rPr>
                <w:sz w:val="24"/>
              </w:rPr>
              <w:t xml:space="preserve">     </w:t>
            </w:r>
            <w:r w:rsidRPr="00D02728">
              <w:rPr>
                <w:b w:val="0"/>
                <w:sz w:val="24"/>
              </w:rPr>
              <w:t>Разом</w:t>
            </w:r>
          </w:p>
        </w:tc>
        <w:tc>
          <w:tcPr>
            <w:tcW w:w="3600" w:type="dxa"/>
            <w:vAlign w:val="center"/>
          </w:tcPr>
          <w:p w:rsidR="00CB1F9C" w:rsidRPr="00D02728" w:rsidRDefault="00CB1F9C" w:rsidP="00D04103">
            <w:pPr>
              <w:pStyle w:val="BodyTextIndent"/>
              <w:jc w:val="both"/>
              <w:rPr>
                <w:b w:val="0"/>
                <w:sz w:val="24"/>
              </w:rPr>
            </w:pPr>
            <w:r w:rsidRPr="00D02728">
              <w:rPr>
                <w:b w:val="0"/>
                <w:sz w:val="24"/>
              </w:rPr>
              <w:t>до 50 балів</w:t>
            </w:r>
          </w:p>
        </w:tc>
      </w:tr>
    </w:tbl>
    <w:p w:rsidR="00CB1F9C" w:rsidRDefault="00CB1F9C" w:rsidP="006237B6">
      <w:pPr>
        <w:spacing w:line="360" w:lineRule="auto"/>
        <w:rPr>
          <w:b/>
          <w:i/>
          <w:sz w:val="24"/>
          <w:szCs w:val="24"/>
          <w:u w:val="single"/>
        </w:rPr>
      </w:pPr>
      <w:r>
        <w:rPr>
          <w:b/>
          <w:i/>
          <w:sz w:val="24"/>
          <w:szCs w:val="24"/>
          <w:u w:val="single"/>
        </w:rPr>
        <w:t xml:space="preserve">  </w:t>
      </w:r>
    </w:p>
    <w:p w:rsidR="00CB1F9C" w:rsidRDefault="00CB1F9C" w:rsidP="006237B6">
      <w:pPr>
        <w:spacing w:line="360" w:lineRule="auto"/>
        <w:rPr>
          <w:b/>
          <w:i/>
          <w:sz w:val="24"/>
          <w:szCs w:val="24"/>
          <w:u w:val="single"/>
        </w:rPr>
      </w:pPr>
    </w:p>
    <w:p w:rsidR="00CB1F9C" w:rsidRDefault="00CB1F9C" w:rsidP="006237B6">
      <w:pPr>
        <w:spacing w:line="360" w:lineRule="auto"/>
        <w:rPr>
          <w:b/>
          <w:i/>
          <w:sz w:val="24"/>
          <w:szCs w:val="24"/>
          <w:u w:val="single"/>
        </w:rPr>
      </w:pPr>
    </w:p>
    <w:p w:rsidR="00CB1F9C" w:rsidRDefault="00CB1F9C" w:rsidP="006237B6">
      <w:pPr>
        <w:spacing w:line="360" w:lineRule="auto"/>
        <w:rPr>
          <w:b/>
          <w:i/>
          <w:sz w:val="24"/>
          <w:szCs w:val="24"/>
          <w:u w:val="single"/>
        </w:rPr>
      </w:pPr>
    </w:p>
    <w:p w:rsidR="00CB1F9C" w:rsidRDefault="00CB1F9C" w:rsidP="006237B6">
      <w:pPr>
        <w:spacing w:line="360" w:lineRule="auto"/>
        <w:rPr>
          <w:b/>
          <w:i/>
          <w:sz w:val="24"/>
          <w:szCs w:val="24"/>
          <w:u w:val="single"/>
        </w:rPr>
      </w:pPr>
    </w:p>
    <w:p w:rsidR="00CB1F9C" w:rsidRPr="00C75EEA" w:rsidRDefault="00CB1F9C" w:rsidP="006237B6">
      <w:pPr>
        <w:pStyle w:val="Heading5"/>
        <w:jc w:val="left"/>
        <w:rPr>
          <w:sz w:val="24"/>
        </w:rPr>
      </w:pPr>
    </w:p>
    <w:p w:rsidR="00CB1F9C" w:rsidRPr="00251968" w:rsidRDefault="00CB1F9C" w:rsidP="006237B6">
      <w:pPr>
        <w:pStyle w:val="BodyText"/>
        <w:rPr>
          <w:i/>
          <w:sz w:val="24"/>
          <w:szCs w:val="24"/>
          <w:u w:val="single"/>
        </w:rPr>
      </w:pPr>
      <w:r w:rsidRPr="00251968">
        <w:rPr>
          <w:i/>
          <w:sz w:val="24"/>
          <w:szCs w:val="24"/>
          <w:u w:val="single"/>
        </w:rPr>
        <w:t>Матеріали до модульного контролю знань студентів</w:t>
      </w:r>
    </w:p>
    <w:p w:rsidR="00CB1F9C" w:rsidRPr="00C75EEA" w:rsidRDefault="00CB1F9C" w:rsidP="006237B6">
      <w:pPr>
        <w:pStyle w:val="BodyTextIndent3"/>
        <w:spacing w:line="360" w:lineRule="auto"/>
        <w:ind w:firstLine="567"/>
        <w:rPr>
          <w:b/>
          <w:sz w:val="24"/>
          <w:szCs w:val="24"/>
        </w:rPr>
      </w:pPr>
    </w:p>
    <w:p w:rsidR="00CB1F9C" w:rsidRPr="0089099C" w:rsidRDefault="00CB1F9C" w:rsidP="006237B6">
      <w:pPr>
        <w:pStyle w:val="BodyTextIndent3"/>
        <w:spacing w:line="360" w:lineRule="auto"/>
        <w:ind w:firstLine="567"/>
        <w:rPr>
          <w:b/>
          <w:szCs w:val="28"/>
        </w:rPr>
      </w:pPr>
      <w:r w:rsidRPr="0089099C">
        <w:rPr>
          <w:b/>
          <w:szCs w:val="28"/>
        </w:rPr>
        <w:t>МОДУЛЬ № 1:</w:t>
      </w:r>
    </w:p>
    <w:p w:rsidR="00CB1F9C" w:rsidRPr="00DD4291" w:rsidRDefault="00CB1F9C" w:rsidP="006237B6">
      <w:pPr>
        <w:spacing w:line="360" w:lineRule="auto"/>
        <w:rPr>
          <w:sz w:val="28"/>
          <w:szCs w:val="28"/>
          <w:lang w:val="ru-RU"/>
        </w:rPr>
      </w:pPr>
      <w:r w:rsidRPr="00DD4291">
        <w:rPr>
          <w:sz w:val="28"/>
          <w:szCs w:val="28"/>
        </w:rPr>
        <w:t>Тема 1. Правові засади здійснення державного управління економічними процесами.</w:t>
      </w:r>
    </w:p>
    <w:p w:rsidR="00CB1F9C" w:rsidRPr="00DD4291" w:rsidRDefault="00CB1F9C" w:rsidP="006237B6">
      <w:pPr>
        <w:spacing w:line="360" w:lineRule="auto"/>
        <w:rPr>
          <w:sz w:val="28"/>
          <w:szCs w:val="28"/>
          <w:lang w:val="ru-RU"/>
        </w:rPr>
      </w:pPr>
      <w:r w:rsidRPr="00DD4291">
        <w:rPr>
          <w:sz w:val="28"/>
          <w:szCs w:val="28"/>
        </w:rPr>
        <w:t xml:space="preserve">Тема 2. Державна економічна політика та організаційно-правовий механізм її реалізації. </w:t>
      </w:r>
    </w:p>
    <w:p w:rsidR="00CB1F9C" w:rsidRPr="00DD4291" w:rsidRDefault="00CB1F9C" w:rsidP="006237B6">
      <w:pPr>
        <w:spacing w:line="360" w:lineRule="auto"/>
        <w:rPr>
          <w:sz w:val="28"/>
          <w:szCs w:val="28"/>
          <w:lang w:val="ru-RU"/>
        </w:rPr>
      </w:pPr>
      <w:r>
        <w:rPr>
          <w:sz w:val="28"/>
          <w:szCs w:val="28"/>
        </w:rPr>
        <w:t xml:space="preserve">Тема </w:t>
      </w:r>
      <w:r w:rsidRPr="00DD4291">
        <w:rPr>
          <w:sz w:val="28"/>
          <w:szCs w:val="28"/>
        </w:rPr>
        <w:t>3. Державне регулювання інвестиційно-інноваційної політики як пріоритетне завдання національної економіки України.</w:t>
      </w:r>
    </w:p>
    <w:p w:rsidR="00CB1F9C" w:rsidRPr="00DD4291" w:rsidRDefault="00CB1F9C" w:rsidP="006237B6">
      <w:pPr>
        <w:spacing w:line="360" w:lineRule="auto"/>
        <w:rPr>
          <w:sz w:val="28"/>
          <w:szCs w:val="28"/>
        </w:rPr>
      </w:pPr>
      <w:r w:rsidRPr="00DD4291">
        <w:rPr>
          <w:sz w:val="28"/>
          <w:szCs w:val="28"/>
        </w:rPr>
        <w:t>Тема 4. Організаційно-правові засади управління у сферах підприємництва та захисту економічної конкуренції.</w:t>
      </w:r>
    </w:p>
    <w:p w:rsidR="00CB1F9C" w:rsidRPr="00DD4291" w:rsidRDefault="00CB1F9C" w:rsidP="006237B6">
      <w:pPr>
        <w:spacing w:line="360" w:lineRule="auto"/>
        <w:rPr>
          <w:sz w:val="28"/>
          <w:szCs w:val="28"/>
        </w:rPr>
      </w:pPr>
      <w:r w:rsidRPr="00DD4291">
        <w:rPr>
          <w:sz w:val="28"/>
          <w:szCs w:val="28"/>
        </w:rPr>
        <w:t>Тема 5. Правове регулювання і державне управління у сфері промисловості.</w:t>
      </w:r>
    </w:p>
    <w:p w:rsidR="00CB1F9C" w:rsidRPr="00DD4291" w:rsidRDefault="00CB1F9C" w:rsidP="006237B6">
      <w:pPr>
        <w:spacing w:line="360" w:lineRule="auto"/>
        <w:rPr>
          <w:sz w:val="28"/>
          <w:szCs w:val="28"/>
        </w:rPr>
      </w:pPr>
      <w:r w:rsidRPr="00DD4291">
        <w:rPr>
          <w:sz w:val="28"/>
          <w:szCs w:val="28"/>
        </w:rPr>
        <w:t>Тема 6. Правове регулювання і державне управління у паливно-енергетичній сфері.</w:t>
      </w:r>
    </w:p>
    <w:p w:rsidR="00CB1F9C" w:rsidRPr="00C3001E" w:rsidRDefault="00CB1F9C" w:rsidP="006237B6">
      <w:pPr>
        <w:shd w:val="clear" w:color="auto" w:fill="FFFFFF"/>
        <w:spacing w:line="360" w:lineRule="auto"/>
        <w:ind w:left="14"/>
        <w:rPr>
          <w:sz w:val="28"/>
          <w:szCs w:val="28"/>
        </w:rPr>
      </w:pPr>
    </w:p>
    <w:p w:rsidR="00CB1F9C" w:rsidRPr="0089099C" w:rsidRDefault="00CB1F9C" w:rsidP="006237B6">
      <w:pPr>
        <w:shd w:val="clear" w:color="auto" w:fill="FFFFFF"/>
        <w:spacing w:line="360" w:lineRule="auto"/>
        <w:ind w:left="14"/>
        <w:rPr>
          <w:b/>
          <w:sz w:val="28"/>
          <w:szCs w:val="28"/>
        </w:rPr>
      </w:pPr>
      <w:r w:rsidRPr="0089099C">
        <w:rPr>
          <w:b/>
          <w:sz w:val="28"/>
          <w:szCs w:val="28"/>
        </w:rPr>
        <w:t>МОДУЛЬ №2</w:t>
      </w:r>
    </w:p>
    <w:p w:rsidR="00CB1F9C" w:rsidRPr="00DD4291" w:rsidRDefault="00CB1F9C" w:rsidP="006237B6">
      <w:pPr>
        <w:spacing w:line="360" w:lineRule="auto"/>
        <w:jc w:val="both"/>
        <w:rPr>
          <w:sz w:val="28"/>
          <w:szCs w:val="28"/>
        </w:rPr>
      </w:pPr>
      <w:r w:rsidRPr="00DD4291">
        <w:rPr>
          <w:sz w:val="28"/>
          <w:szCs w:val="28"/>
        </w:rPr>
        <w:t>Тема 7. Організаційно-правові засади управління у сферах транспорту і зв’язку.</w:t>
      </w:r>
    </w:p>
    <w:p w:rsidR="00CB1F9C" w:rsidRPr="00DD4291" w:rsidRDefault="00CB1F9C" w:rsidP="006237B6">
      <w:pPr>
        <w:spacing w:line="360" w:lineRule="auto"/>
        <w:jc w:val="both"/>
        <w:rPr>
          <w:sz w:val="28"/>
          <w:szCs w:val="28"/>
        </w:rPr>
      </w:pPr>
      <w:r w:rsidRPr="00DD4291">
        <w:rPr>
          <w:sz w:val="28"/>
          <w:szCs w:val="28"/>
        </w:rPr>
        <w:t>Тема 8. Правове регулювання і державне управління у сферах будівництва та житлово-комунального господарства.</w:t>
      </w:r>
    </w:p>
    <w:p w:rsidR="00CB1F9C" w:rsidRPr="00DD4291" w:rsidRDefault="00CB1F9C" w:rsidP="006237B6">
      <w:pPr>
        <w:spacing w:line="360" w:lineRule="auto"/>
        <w:jc w:val="both"/>
        <w:rPr>
          <w:sz w:val="28"/>
          <w:szCs w:val="28"/>
        </w:rPr>
      </w:pPr>
      <w:r w:rsidRPr="00DD4291">
        <w:rPr>
          <w:sz w:val="28"/>
          <w:szCs w:val="28"/>
        </w:rPr>
        <w:t>Тема 9. Інституціонально-правове забезпечення трансформаційної економіки та зовнішньоекономічної політики України.</w:t>
      </w:r>
    </w:p>
    <w:p w:rsidR="00CB1F9C" w:rsidRPr="00DD4291" w:rsidRDefault="00CB1F9C" w:rsidP="006237B6">
      <w:pPr>
        <w:spacing w:line="360" w:lineRule="auto"/>
        <w:jc w:val="both"/>
        <w:rPr>
          <w:sz w:val="28"/>
          <w:szCs w:val="28"/>
        </w:rPr>
      </w:pPr>
      <w:r>
        <w:rPr>
          <w:sz w:val="28"/>
          <w:szCs w:val="28"/>
        </w:rPr>
        <w:t xml:space="preserve">Тема 10. </w:t>
      </w:r>
      <w:r w:rsidRPr="00DD4291">
        <w:rPr>
          <w:sz w:val="28"/>
          <w:szCs w:val="28"/>
        </w:rPr>
        <w:t>Державне управління в сфері міжнародної економічної інтеграції України.</w:t>
      </w:r>
    </w:p>
    <w:p w:rsidR="00CB1F9C" w:rsidRPr="00DD4291" w:rsidRDefault="00CB1F9C" w:rsidP="006237B6">
      <w:pPr>
        <w:spacing w:line="360" w:lineRule="auto"/>
        <w:rPr>
          <w:sz w:val="28"/>
          <w:szCs w:val="28"/>
        </w:rPr>
      </w:pPr>
      <w:r w:rsidRPr="00DD4291">
        <w:rPr>
          <w:sz w:val="28"/>
          <w:szCs w:val="28"/>
        </w:rPr>
        <w:t xml:space="preserve">Тема 11. </w:t>
      </w:r>
      <w:r w:rsidRPr="00D436F5">
        <w:rPr>
          <w:sz w:val="28"/>
          <w:szCs w:val="28"/>
        </w:rPr>
        <w:t>Організаційно-правові засади державного управління земельними ресурсами України</w:t>
      </w:r>
    </w:p>
    <w:p w:rsidR="00CB1F9C" w:rsidRDefault="00CB1F9C" w:rsidP="006237B6">
      <w:pPr>
        <w:spacing w:line="360" w:lineRule="auto"/>
        <w:jc w:val="both"/>
        <w:rPr>
          <w:sz w:val="28"/>
          <w:szCs w:val="28"/>
        </w:rPr>
      </w:pPr>
      <w:r w:rsidRPr="00DD4291">
        <w:rPr>
          <w:sz w:val="28"/>
          <w:szCs w:val="28"/>
        </w:rPr>
        <w:t>Тема 12. Досвід зарубіжних країн у здійсненні державного управління новою соціально-економічною системою.</w:t>
      </w:r>
    </w:p>
    <w:p w:rsidR="00CB1F9C" w:rsidRDefault="00CB1F9C" w:rsidP="006237B6">
      <w:pPr>
        <w:spacing w:line="360" w:lineRule="auto"/>
        <w:jc w:val="both"/>
        <w:rPr>
          <w:sz w:val="28"/>
          <w:szCs w:val="28"/>
        </w:rPr>
      </w:pPr>
    </w:p>
    <w:p w:rsidR="00CB1F9C" w:rsidRDefault="00CB1F9C" w:rsidP="006237B6">
      <w:pPr>
        <w:spacing w:line="360" w:lineRule="auto"/>
        <w:jc w:val="both"/>
        <w:rPr>
          <w:sz w:val="28"/>
          <w:szCs w:val="28"/>
        </w:rPr>
      </w:pPr>
    </w:p>
    <w:p w:rsidR="00CB1F9C" w:rsidRDefault="00CB1F9C" w:rsidP="006237B6">
      <w:pPr>
        <w:spacing w:line="360" w:lineRule="auto"/>
        <w:jc w:val="both"/>
        <w:rPr>
          <w:sz w:val="28"/>
          <w:szCs w:val="28"/>
        </w:rPr>
      </w:pPr>
    </w:p>
    <w:p w:rsidR="00CB1F9C" w:rsidRDefault="00CB1F9C" w:rsidP="006237B6">
      <w:pPr>
        <w:spacing w:line="360" w:lineRule="auto"/>
        <w:jc w:val="both"/>
        <w:rPr>
          <w:sz w:val="28"/>
          <w:szCs w:val="28"/>
        </w:rPr>
      </w:pPr>
    </w:p>
    <w:p w:rsidR="00CB1F9C" w:rsidRPr="0033340E" w:rsidRDefault="00CB1F9C" w:rsidP="006237B6">
      <w:pPr>
        <w:suppressAutoHyphens/>
        <w:ind w:left="851"/>
        <w:rPr>
          <w:b/>
          <w:sz w:val="28"/>
          <w:szCs w:val="28"/>
        </w:rPr>
      </w:pPr>
      <w:r>
        <w:rPr>
          <w:b/>
          <w:sz w:val="28"/>
          <w:szCs w:val="28"/>
        </w:rPr>
        <w:t xml:space="preserve">8.2 </w:t>
      </w:r>
      <w:r w:rsidRPr="0033340E">
        <w:rPr>
          <w:b/>
          <w:sz w:val="28"/>
          <w:szCs w:val="28"/>
        </w:rPr>
        <w:t>ЗАОЧНА ФОРМА НАВЧАННЯ</w:t>
      </w:r>
    </w:p>
    <w:p w:rsidR="00CB1F9C" w:rsidRPr="003F4638" w:rsidRDefault="00CB1F9C" w:rsidP="006237B6">
      <w:pPr>
        <w:ind w:left="1571"/>
        <w:rPr>
          <w:b/>
        </w:rPr>
      </w:pPr>
    </w:p>
    <w:p w:rsidR="00CB1F9C" w:rsidRPr="0033340E" w:rsidRDefault="00CB1F9C" w:rsidP="006237B6">
      <w:pPr>
        <w:jc w:val="center"/>
        <w:rPr>
          <w:b/>
          <w:i/>
          <w:caps/>
          <w:sz w:val="24"/>
          <w:szCs w:val="24"/>
        </w:rPr>
      </w:pPr>
      <w:r w:rsidRPr="0033340E">
        <w:rPr>
          <w:b/>
          <w:caps/>
          <w:sz w:val="24"/>
          <w:szCs w:val="24"/>
        </w:rPr>
        <w:t xml:space="preserve">Карта самостійної роботи студента </w:t>
      </w:r>
    </w:p>
    <w:p w:rsidR="00CB1F9C" w:rsidRDefault="00CB1F9C" w:rsidP="006237B6">
      <w:pPr>
        <w:rPr>
          <w:sz w:val="28"/>
          <w:szCs w:val="28"/>
        </w:rPr>
      </w:pPr>
    </w:p>
    <w:p w:rsidR="00CB1F9C" w:rsidRDefault="00CB1F9C" w:rsidP="006237B6">
      <w:pPr>
        <w:rPr>
          <w:sz w:val="28"/>
          <w:szCs w:val="28"/>
        </w:rPr>
      </w:pPr>
    </w:p>
    <w:p w:rsidR="00CB1F9C" w:rsidRPr="00A4685F" w:rsidRDefault="00CB1F9C" w:rsidP="006237B6">
      <w:pPr>
        <w:spacing w:line="360" w:lineRule="auto"/>
        <w:ind w:right="935"/>
        <w:jc w:val="right"/>
        <w:rPr>
          <w:i/>
          <w:sz w:val="28"/>
          <w:szCs w:val="28"/>
        </w:rPr>
      </w:pPr>
      <w:r>
        <w:rPr>
          <w:i/>
          <w:sz w:val="28"/>
          <w:szCs w:val="28"/>
        </w:rPr>
        <w:t>Заочна</w:t>
      </w:r>
      <w:r w:rsidRPr="00A4685F">
        <w:rPr>
          <w:i/>
          <w:sz w:val="28"/>
          <w:szCs w:val="28"/>
        </w:rPr>
        <w:t xml:space="preserve"> форма навчання       </w:t>
      </w:r>
    </w:p>
    <w:tbl>
      <w:tblPr>
        <w:tblW w:w="10036" w:type="dxa"/>
        <w:tblInd w:w="-5" w:type="dxa"/>
        <w:tblLayout w:type="fixed"/>
        <w:tblLook w:val="0000"/>
      </w:tblPr>
      <w:tblGrid>
        <w:gridCol w:w="1673"/>
        <w:gridCol w:w="2035"/>
        <w:gridCol w:w="1376"/>
        <w:gridCol w:w="1462"/>
        <w:gridCol w:w="75"/>
        <w:gridCol w:w="507"/>
        <w:gridCol w:w="1492"/>
        <w:gridCol w:w="483"/>
        <w:gridCol w:w="933"/>
      </w:tblGrid>
      <w:tr w:rsidR="00CB1F9C" w:rsidRPr="004D7974" w:rsidTr="00D04103">
        <w:trPr>
          <w:trHeight w:val="283"/>
        </w:trPr>
        <w:tc>
          <w:tcPr>
            <w:tcW w:w="1673" w:type="dxa"/>
            <w:vMerge w:val="restart"/>
            <w:tcBorders>
              <w:top w:val="single" w:sz="4" w:space="0" w:color="000000"/>
              <w:left w:val="single" w:sz="4" w:space="0" w:color="000000"/>
              <w:bottom w:val="single" w:sz="4" w:space="0" w:color="000000"/>
            </w:tcBorders>
            <w:vAlign w:val="center"/>
          </w:tcPr>
          <w:p w:rsidR="00CB1F9C" w:rsidRPr="000A79C1" w:rsidRDefault="00CB1F9C" w:rsidP="00D04103">
            <w:pPr>
              <w:jc w:val="center"/>
              <w:rPr>
                <w:b/>
                <w:sz w:val="24"/>
                <w:szCs w:val="24"/>
              </w:rPr>
            </w:pPr>
            <w:r w:rsidRPr="000A79C1">
              <w:rPr>
                <w:b/>
                <w:sz w:val="24"/>
                <w:szCs w:val="24"/>
              </w:rPr>
              <w:t>№ заняття</w:t>
            </w:r>
          </w:p>
        </w:tc>
        <w:tc>
          <w:tcPr>
            <w:tcW w:w="4873" w:type="dxa"/>
            <w:gridSpan w:val="3"/>
            <w:tcBorders>
              <w:top w:val="single" w:sz="4" w:space="0" w:color="000000"/>
              <w:left w:val="single" w:sz="4" w:space="0" w:color="000000"/>
              <w:bottom w:val="single" w:sz="4" w:space="0" w:color="000000"/>
            </w:tcBorders>
          </w:tcPr>
          <w:p w:rsidR="00CB1F9C" w:rsidRPr="000A79C1" w:rsidRDefault="00CB1F9C" w:rsidP="00D04103">
            <w:pPr>
              <w:jc w:val="center"/>
              <w:rPr>
                <w:b/>
                <w:sz w:val="24"/>
                <w:szCs w:val="24"/>
              </w:rPr>
            </w:pPr>
            <w:r w:rsidRPr="000A79C1">
              <w:rPr>
                <w:b/>
                <w:sz w:val="24"/>
                <w:szCs w:val="24"/>
              </w:rPr>
              <w:t>СЕСІЙНИЙ  ПЕРІОД</w:t>
            </w:r>
          </w:p>
        </w:tc>
        <w:tc>
          <w:tcPr>
            <w:tcW w:w="2074" w:type="dxa"/>
            <w:gridSpan w:val="3"/>
            <w:vMerge w:val="restart"/>
            <w:tcBorders>
              <w:top w:val="single" w:sz="4" w:space="0" w:color="000000"/>
              <w:left w:val="single" w:sz="4" w:space="0" w:color="000000"/>
              <w:bottom w:val="single" w:sz="4" w:space="0" w:color="000000"/>
            </w:tcBorders>
            <w:vAlign w:val="center"/>
          </w:tcPr>
          <w:p w:rsidR="00CB1F9C" w:rsidRPr="000A79C1" w:rsidRDefault="00CB1F9C" w:rsidP="00D04103">
            <w:pPr>
              <w:jc w:val="center"/>
              <w:rPr>
                <w:b/>
                <w:sz w:val="24"/>
                <w:szCs w:val="24"/>
              </w:rPr>
            </w:pPr>
            <w:r w:rsidRPr="000A79C1">
              <w:rPr>
                <w:b/>
                <w:sz w:val="24"/>
                <w:szCs w:val="24"/>
              </w:rPr>
              <w:t>Форма занять</w:t>
            </w:r>
          </w:p>
          <w:p w:rsidR="00CB1F9C" w:rsidRPr="000A79C1" w:rsidRDefault="00CB1F9C" w:rsidP="00D04103">
            <w:pPr>
              <w:jc w:val="center"/>
              <w:rPr>
                <w:b/>
                <w:sz w:val="24"/>
                <w:szCs w:val="24"/>
              </w:rPr>
            </w:pPr>
            <w:r w:rsidRPr="000A79C1">
              <w:rPr>
                <w:b/>
                <w:sz w:val="24"/>
                <w:szCs w:val="24"/>
              </w:rPr>
              <w:t>і контролю</w:t>
            </w:r>
          </w:p>
        </w:tc>
        <w:tc>
          <w:tcPr>
            <w:tcW w:w="1416" w:type="dxa"/>
            <w:gridSpan w:val="2"/>
            <w:vMerge w:val="restart"/>
            <w:tcBorders>
              <w:top w:val="single" w:sz="4" w:space="0" w:color="000000"/>
              <w:left w:val="single" w:sz="4" w:space="0" w:color="000000"/>
              <w:bottom w:val="single" w:sz="4" w:space="0" w:color="000000"/>
              <w:right w:val="single" w:sz="4" w:space="0" w:color="000000"/>
            </w:tcBorders>
            <w:vAlign w:val="center"/>
          </w:tcPr>
          <w:p w:rsidR="00CB1F9C" w:rsidRPr="000A79C1" w:rsidRDefault="00CB1F9C" w:rsidP="00D04103">
            <w:pPr>
              <w:ind w:right="-108"/>
              <w:jc w:val="center"/>
              <w:rPr>
                <w:b/>
                <w:sz w:val="24"/>
                <w:szCs w:val="24"/>
              </w:rPr>
            </w:pPr>
            <w:r w:rsidRPr="000A79C1">
              <w:rPr>
                <w:b/>
                <w:sz w:val="24"/>
                <w:szCs w:val="24"/>
              </w:rPr>
              <w:t>Максим.</w:t>
            </w:r>
          </w:p>
          <w:p w:rsidR="00CB1F9C" w:rsidRPr="000A79C1" w:rsidRDefault="00CB1F9C" w:rsidP="00D04103">
            <w:pPr>
              <w:jc w:val="center"/>
              <w:rPr>
                <w:b/>
                <w:sz w:val="24"/>
                <w:szCs w:val="24"/>
              </w:rPr>
            </w:pPr>
            <w:r w:rsidRPr="000A79C1">
              <w:rPr>
                <w:b/>
                <w:sz w:val="24"/>
                <w:szCs w:val="24"/>
              </w:rPr>
              <w:t>кількість балів</w:t>
            </w:r>
          </w:p>
        </w:tc>
      </w:tr>
      <w:tr w:rsidR="00CB1F9C" w:rsidRPr="004D7974" w:rsidTr="00D04103">
        <w:trPr>
          <w:trHeight w:val="457"/>
        </w:trPr>
        <w:tc>
          <w:tcPr>
            <w:tcW w:w="1673" w:type="dxa"/>
            <w:vMerge/>
            <w:tcBorders>
              <w:top w:val="single" w:sz="4" w:space="0" w:color="000000"/>
              <w:left w:val="single" w:sz="4" w:space="0" w:color="000000"/>
              <w:bottom w:val="single" w:sz="4" w:space="0" w:color="000000"/>
            </w:tcBorders>
          </w:tcPr>
          <w:p w:rsidR="00CB1F9C" w:rsidRPr="000A79C1" w:rsidRDefault="00CB1F9C" w:rsidP="00D04103">
            <w:pPr>
              <w:snapToGrid w:val="0"/>
              <w:jc w:val="center"/>
              <w:rPr>
                <w:sz w:val="24"/>
                <w:szCs w:val="24"/>
              </w:rPr>
            </w:pPr>
          </w:p>
        </w:tc>
        <w:tc>
          <w:tcPr>
            <w:tcW w:w="4873" w:type="dxa"/>
            <w:gridSpan w:val="3"/>
            <w:tcBorders>
              <w:top w:val="single" w:sz="4" w:space="0" w:color="000000"/>
              <w:left w:val="single" w:sz="4" w:space="0" w:color="000000"/>
              <w:bottom w:val="single" w:sz="4" w:space="0" w:color="000000"/>
            </w:tcBorders>
          </w:tcPr>
          <w:p w:rsidR="00CB1F9C" w:rsidRPr="000A79C1" w:rsidRDefault="00CB1F9C" w:rsidP="00D04103">
            <w:pPr>
              <w:jc w:val="center"/>
              <w:rPr>
                <w:b/>
                <w:sz w:val="24"/>
                <w:szCs w:val="24"/>
              </w:rPr>
            </w:pPr>
            <w:r w:rsidRPr="000A79C1">
              <w:rPr>
                <w:b/>
                <w:sz w:val="24"/>
                <w:szCs w:val="24"/>
              </w:rPr>
              <w:t>Контактні заняття</w:t>
            </w:r>
          </w:p>
          <w:p w:rsidR="00CB1F9C" w:rsidRPr="000A79C1" w:rsidRDefault="00CB1F9C" w:rsidP="00D04103">
            <w:pPr>
              <w:jc w:val="center"/>
              <w:rPr>
                <w:b/>
                <w:sz w:val="24"/>
                <w:szCs w:val="24"/>
              </w:rPr>
            </w:pPr>
            <w:r w:rsidRPr="000A79C1">
              <w:rPr>
                <w:b/>
                <w:sz w:val="24"/>
                <w:szCs w:val="24"/>
              </w:rPr>
              <w:t>(теми відповідно до робочої програми)</w:t>
            </w:r>
          </w:p>
        </w:tc>
        <w:tc>
          <w:tcPr>
            <w:tcW w:w="2074" w:type="dxa"/>
            <w:gridSpan w:val="3"/>
            <w:vMerge/>
            <w:tcBorders>
              <w:top w:val="single" w:sz="4" w:space="0" w:color="000000"/>
              <w:left w:val="single" w:sz="4" w:space="0" w:color="000000"/>
              <w:bottom w:val="single" w:sz="4" w:space="0" w:color="000000"/>
            </w:tcBorders>
          </w:tcPr>
          <w:p w:rsidR="00CB1F9C" w:rsidRPr="000A79C1" w:rsidRDefault="00CB1F9C" w:rsidP="00D04103">
            <w:pPr>
              <w:snapToGrid w:val="0"/>
              <w:jc w:val="center"/>
              <w:rPr>
                <w:sz w:val="24"/>
                <w:szCs w:val="24"/>
              </w:rPr>
            </w:pPr>
          </w:p>
        </w:tc>
        <w:tc>
          <w:tcPr>
            <w:tcW w:w="1416" w:type="dxa"/>
            <w:gridSpan w:val="2"/>
            <w:vMerge/>
            <w:tcBorders>
              <w:top w:val="single" w:sz="4" w:space="0" w:color="000000"/>
              <w:left w:val="single" w:sz="4" w:space="0" w:color="000000"/>
              <w:bottom w:val="single" w:sz="4" w:space="0" w:color="000000"/>
              <w:right w:val="single" w:sz="4" w:space="0" w:color="000000"/>
            </w:tcBorders>
          </w:tcPr>
          <w:p w:rsidR="00CB1F9C" w:rsidRPr="000A79C1" w:rsidRDefault="00CB1F9C" w:rsidP="00D04103">
            <w:pPr>
              <w:snapToGrid w:val="0"/>
              <w:ind w:right="-108"/>
              <w:jc w:val="center"/>
              <w:rPr>
                <w:sz w:val="24"/>
                <w:szCs w:val="24"/>
              </w:rPr>
            </w:pPr>
          </w:p>
        </w:tc>
      </w:tr>
      <w:tr w:rsidR="00CB1F9C" w:rsidRPr="004D7974" w:rsidTr="00D04103">
        <w:tc>
          <w:tcPr>
            <w:tcW w:w="10036" w:type="dxa"/>
            <w:gridSpan w:val="9"/>
            <w:tcBorders>
              <w:top w:val="single" w:sz="4" w:space="0" w:color="000000"/>
              <w:left w:val="single" w:sz="4" w:space="0" w:color="000000"/>
              <w:bottom w:val="single" w:sz="4" w:space="0" w:color="000000"/>
              <w:right w:val="single" w:sz="4" w:space="0" w:color="000000"/>
            </w:tcBorders>
          </w:tcPr>
          <w:p w:rsidR="00CB1F9C" w:rsidRPr="0002417B" w:rsidRDefault="00CB1F9C" w:rsidP="00D04103">
            <w:pPr>
              <w:snapToGrid w:val="0"/>
              <w:jc w:val="center"/>
              <w:rPr>
                <w:b/>
                <w:i/>
                <w:sz w:val="24"/>
                <w:szCs w:val="24"/>
              </w:rPr>
            </w:pPr>
            <w:r w:rsidRPr="0002417B">
              <w:rPr>
                <w:b/>
                <w:i/>
                <w:sz w:val="24"/>
                <w:szCs w:val="24"/>
              </w:rPr>
              <w:t>За систематичність і активність роботи на контактних заняттях</w:t>
            </w:r>
          </w:p>
        </w:tc>
      </w:tr>
      <w:tr w:rsidR="00CB1F9C" w:rsidRPr="004D7974" w:rsidTr="00D04103">
        <w:trPr>
          <w:trHeight w:val="233"/>
        </w:trPr>
        <w:tc>
          <w:tcPr>
            <w:tcW w:w="1673" w:type="dxa"/>
            <w:vMerge w:val="restart"/>
            <w:tcBorders>
              <w:top w:val="single" w:sz="4" w:space="0" w:color="000000"/>
              <w:left w:val="single" w:sz="4" w:space="0" w:color="000000"/>
              <w:bottom w:val="single" w:sz="4" w:space="0" w:color="000000"/>
            </w:tcBorders>
            <w:vAlign w:val="center"/>
          </w:tcPr>
          <w:p w:rsidR="00CB1F9C" w:rsidRPr="000A79C1" w:rsidRDefault="00CB1F9C" w:rsidP="00D04103">
            <w:pPr>
              <w:snapToGrid w:val="0"/>
              <w:jc w:val="center"/>
              <w:rPr>
                <w:sz w:val="24"/>
                <w:szCs w:val="24"/>
              </w:rPr>
            </w:pPr>
            <w:r w:rsidRPr="000A79C1">
              <w:rPr>
                <w:sz w:val="24"/>
                <w:szCs w:val="24"/>
              </w:rPr>
              <w:t>Контактне заняття №1.</w:t>
            </w:r>
          </w:p>
          <w:p w:rsidR="00CB1F9C" w:rsidRPr="000A79C1" w:rsidRDefault="00CB1F9C" w:rsidP="00D04103">
            <w:pPr>
              <w:jc w:val="center"/>
              <w:rPr>
                <w:sz w:val="24"/>
                <w:szCs w:val="24"/>
              </w:rPr>
            </w:pPr>
          </w:p>
        </w:tc>
        <w:tc>
          <w:tcPr>
            <w:tcW w:w="4873" w:type="dxa"/>
            <w:gridSpan w:val="3"/>
            <w:tcBorders>
              <w:top w:val="single" w:sz="4" w:space="0" w:color="000000"/>
              <w:left w:val="single" w:sz="4" w:space="0" w:color="000000"/>
              <w:bottom w:val="single" w:sz="4" w:space="0" w:color="000000"/>
            </w:tcBorders>
          </w:tcPr>
          <w:p w:rsidR="00CB1F9C" w:rsidRPr="000A79C1" w:rsidRDefault="00CB1F9C" w:rsidP="00D04103">
            <w:pPr>
              <w:jc w:val="both"/>
              <w:rPr>
                <w:sz w:val="24"/>
                <w:szCs w:val="24"/>
              </w:rPr>
            </w:pPr>
            <w:r w:rsidRPr="000A79C1">
              <w:rPr>
                <w:sz w:val="24"/>
                <w:szCs w:val="24"/>
              </w:rPr>
              <w:t>Тема 1:  Правові засади здійснення державного управління економічними процесами</w:t>
            </w:r>
          </w:p>
          <w:p w:rsidR="00CB1F9C" w:rsidRPr="000A79C1" w:rsidRDefault="00CB1F9C" w:rsidP="00D04103">
            <w:pPr>
              <w:jc w:val="both"/>
              <w:rPr>
                <w:sz w:val="24"/>
                <w:szCs w:val="24"/>
              </w:rPr>
            </w:pPr>
          </w:p>
        </w:tc>
        <w:tc>
          <w:tcPr>
            <w:tcW w:w="2074" w:type="dxa"/>
            <w:gridSpan w:val="3"/>
            <w:vMerge w:val="restart"/>
            <w:tcBorders>
              <w:top w:val="single" w:sz="4" w:space="0" w:color="000000"/>
              <w:left w:val="single" w:sz="4" w:space="0" w:color="000000"/>
              <w:bottom w:val="single" w:sz="4" w:space="0" w:color="000000"/>
            </w:tcBorders>
          </w:tcPr>
          <w:p w:rsidR="00CB1F9C" w:rsidRPr="000A79C1" w:rsidRDefault="00CB1F9C" w:rsidP="00D04103">
            <w:pPr>
              <w:snapToGrid w:val="0"/>
              <w:rPr>
                <w:sz w:val="24"/>
                <w:szCs w:val="24"/>
              </w:rPr>
            </w:pPr>
            <w:r w:rsidRPr="000A79C1">
              <w:rPr>
                <w:sz w:val="24"/>
                <w:szCs w:val="24"/>
              </w:rPr>
              <w:t>Установча міні-лекція</w:t>
            </w:r>
          </w:p>
          <w:p w:rsidR="00CB1F9C" w:rsidRPr="000A79C1" w:rsidRDefault="00CB1F9C" w:rsidP="00D04103">
            <w:pPr>
              <w:rPr>
                <w:sz w:val="24"/>
                <w:szCs w:val="24"/>
              </w:rPr>
            </w:pPr>
            <w:r w:rsidRPr="000A79C1">
              <w:rPr>
                <w:sz w:val="24"/>
                <w:szCs w:val="24"/>
              </w:rPr>
              <w:t>(конспект)</w:t>
            </w:r>
          </w:p>
          <w:p w:rsidR="00CB1F9C" w:rsidRPr="000A79C1" w:rsidRDefault="00CB1F9C" w:rsidP="00D04103">
            <w:pPr>
              <w:rPr>
                <w:sz w:val="24"/>
                <w:szCs w:val="24"/>
              </w:rPr>
            </w:pPr>
            <w:r w:rsidRPr="000A79C1">
              <w:rPr>
                <w:sz w:val="24"/>
                <w:szCs w:val="24"/>
              </w:rPr>
              <w:t>Міні-семінар</w:t>
            </w:r>
          </w:p>
          <w:p w:rsidR="00CB1F9C" w:rsidRPr="000A79C1" w:rsidRDefault="00CB1F9C" w:rsidP="00D04103">
            <w:pPr>
              <w:rPr>
                <w:sz w:val="24"/>
                <w:szCs w:val="24"/>
              </w:rPr>
            </w:pPr>
            <w:r w:rsidRPr="000A79C1">
              <w:rPr>
                <w:sz w:val="24"/>
                <w:szCs w:val="24"/>
              </w:rPr>
              <w:t>Кейс-метод, робота в малих групах</w:t>
            </w:r>
          </w:p>
        </w:tc>
        <w:tc>
          <w:tcPr>
            <w:tcW w:w="1416" w:type="dxa"/>
            <w:gridSpan w:val="2"/>
            <w:vMerge w:val="restart"/>
            <w:tcBorders>
              <w:top w:val="single" w:sz="4" w:space="0" w:color="000000"/>
              <w:left w:val="single" w:sz="4" w:space="0" w:color="000000"/>
              <w:bottom w:val="single" w:sz="4" w:space="0" w:color="000000"/>
              <w:right w:val="single" w:sz="4" w:space="0" w:color="000000"/>
            </w:tcBorders>
            <w:vAlign w:val="center"/>
          </w:tcPr>
          <w:p w:rsidR="00CB1F9C" w:rsidRPr="000A79C1" w:rsidRDefault="00CB1F9C" w:rsidP="00D04103">
            <w:pPr>
              <w:jc w:val="center"/>
              <w:rPr>
                <w:sz w:val="24"/>
                <w:szCs w:val="24"/>
              </w:rPr>
            </w:pPr>
            <w:r>
              <w:rPr>
                <w:sz w:val="24"/>
                <w:szCs w:val="24"/>
              </w:rPr>
              <w:t>2</w:t>
            </w:r>
          </w:p>
        </w:tc>
      </w:tr>
      <w:tr w:rsidR="00CB1F9C" w:rsidRPr="004D7974" w:rsidTr="00D04103">
        <w:trPr>
          <w:trHeight w:val="232"/>
        </w:trPr>
        <w:tc>
          <w:tcPr>
            <w:tcW w:w="1673" w:type="dxa"/>
            <w:vMerge/>
            <w:tcBorders>
              <w:top w:val="single" w:sz="4" w:space="0" w:color="000000"/>
              <w:left w:val="single" w:sz="4" w:space="0" w:color="000000"/>
              <w:bottom w:val="single" w:sz="4" w:space="0" w:color="000000"/>
            </w:tcBorders>
            <w:vAlign w:val="center"/>
          </w:tcPr>
          <w:p w:rsidR="00CB1F9C" w:rsidRPr="000A79C1" w:rsidRDefault="00CB1F9C" w:rsidP="00D04103">
            <w:pPr>
              <w:snapToGrid w:val="0"/>
              <w:jc w:val="center"/>
              <w:rPr>
                <w:sz w:val="24"/>
                <w:szCs w:val="24"/>
              </w:rPr>
            </w:pPr>
          </w:p>
        </w:tc>
        <w:tc>
          <w:tcPr>
            <w:tcW w:w="4873" w:type="dxa"/>
            <w:gridSpan w:val="3"/>
            <w:tcBorders>
              <w:top w:val="single" w:sz="4" w:space="0" w:color="000000"/>
              <w:left w:val="single" w:sz="4" w:space="0" w:color="000000"/>
              <w:bottom w:val="single" w:sz="4" w:space="0" w:color="000000"/>
            </w:tcBorders>
          </w:tcPr>
          <w:p w:rsidR="00CB1F9C" w:rsidRPr="000A79C1" w:rsidRDefault="00CB1F9C" w:rsidP="00D04103">
            <w:pPr>
              <w:jc w:val="both"/>
              <w:rPr>
                <w:sz w:val="24"/>
                <w:szCs w:val="24"/>
              </w:rPr>
            </w:pPr>
          </w:p>
        </w:tc>
        <w:tc>
          <w:tcPr>
            <w:tcW w:w="2074" w:type="dxa"/>
            <w:gridSpan w:val="3"/>
            <w:vMerge/>
            <w:tcBorders>
              <w:top w:val="single" w:sz="4" w:space="0" w:color="000000"/>
              <w:left w:val="single" w:sz="4" w:space="0" w:color="000000"/>
              <w:bottom w:val="single" w:sz="4" w:space="0" w:color="000000"/>
            </w:tcBorders>
          </w:tcPr>
          <w:p w:rsidR="00CB1F9C" w:rsidRPr="000A79C1" w:rsidRDefault="00CB1F9C" w:rsidP="00D04103">
            <w:pPr>
              <w:snapToGrid w:val="0"/>
              <w:rPr>
                <w:sz w:val="24"/>
                <w:szCs w:val="24"/>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tcPr>
          <w:p w:rsidR="00CB1F9C" w:rsidRPr="000A79C1" w:rsidRDefault="00CB1F9C" w:rsidP="00D04103">
            <w:pPr>
              <w:snapToGrid w:val="0"/>
              <w:jc w:val="center"/>
              <w:rPr>
                <w:sz w:val="24"/>
                <w:szCs w:val="24"/>
              </w:rPr>
            </w:pPr>
          </w:p>
        </w:tc>
      </w:tr>
      <w:tr w:rsidR="00CB1F9C" w:rsidRPr="004D7974" w:rsidTr="00D04103">
        <w:trPr>
          <w:trHeight w:val="866"/>
        </w:trPr>
        <w:tc>
          <w:tcPr>
            <w:tcW w:w="1673" w:type="dxa"/>
            <w:tcBorders>
              <w:top w:val="single" w:sz="4" w:space="0" w:color="000000"/>
              <w:left w:val="single" w:sz="4" w:space="0" w:color="000000"/>
              <w:bottom w:val="single" w:sz="4" w:space="0" w:color="000000"/>
            </w:tcBorders>
            <w:vAlign w:val="center"/>
          </w:tcPr>
          <w:p w:rsidR="00CB1F9C" w:rsidRPr="000A79C1" w:rsidRDefault="00CB1F9C" w:rsidP="00D04103">
            <w:pPr>
              <w:snapToGrid w:val="0"/>
              <w:jc w:val="center"/>
              <w:rPr>
                <w:sz w:val="24"/>
                <w:szCs w:val="24"/>
              </w:rPr>
            </w:pPr>
            <w:r w:rsidRPr="000A79C1">
              <w:rPr>
                <w:sz w:val="24"/>
                <w:szCs w:val="24"/>
              </w:rPr>
              <w:t>Контактне заняття № 2</w:t>
            </w:r>
          </w:p>
          <w:p w:rsidR="00CB1F9C" w:rsidRPr="000A79C1" w:rsidRDefault="00CB1F9C" w:rsidP="00D04103">
            <w:pPr>
              <w:jc w:val="center"/>
              <w:rPr>
                <w:sz w:val="24"/>
                <w:szCs w:val="24"/>
              </w:rPr>
            </w:pPr>
          </w:p>
        </w:tc>
        <w:tc>
          <w:tcPr>
            <w:tcW w:w="4873" w:type="dxa"/>
            <w:gridSpan w:val="3"/>
            <w:tcBorders>
              <w:top w:val="single" w:sz="4" w:space="0" w:color="000000"/>
              <w:left w:val="single" w:sz="4" w:space="0" w:color="000000"/>
            </w:tcBorders>
          </w:tcPr>
          <w:p w:rsidR="00CB1F9C" w:rsidRPr="000A79C1" w:rsidRDefault="00CB1F9C" w:rsidP="00D04103">
            <w:pPr>
              <w:jc w:val="both"/>
              <w:rPr>
                <w:sz w:val="24"/>
                <w:szCs w:val="24"/>
              </w:rPr>
            </w:pPr>
            <w:r>
              <w:rPr>
                <w:sz w:val="24"/>
                <w:szCs w:val="24"/>
              </w:rPr>
              <w:t xml:space="preserve"> </w:t>
            </w:r>
            <w:r w:rsidRPr="000A79C1">
              <w:rPr>
                <w:sz w:val="24"/>
                <w:szCs w:val="24"/>
              </w:rPr>
              <w:t>Тема 2:  Державна економічна політика та організаційно-правовий механізм її реалізації Тема 3: Державне регулювання інвестиційно-інноваційної політики як пріоритетне завдання національної економіки України</w:t>
            </w:r>
          </w:p>
        </w:tc>
        <w:tc>
          <w:tcPr>
            <w:tcW w:w="2074" w:type="dxa"/>
            <w:gridSpan w:val="3"/>
            <w:tcBorders>
              <w:top w:val="single" w:sz="4" w:space="0" w:color="000000"/>
              <w:left w:val="single" w:sz="4" w:space="0" w:color="000000"/>
              <w:bottom w:val="single" w:sz="4" w:space="0" w:color="000000"/>
            </w:tcBorders>
          </w:tcPr>
          <w:p w:rsidR="00CB1F9C" w:rsidRPr="000A79C1" w:rsidRDefault="00CB1F9C" w:rsidP="00D04103">
            <w:pPr>
              <w:snapToGrid w:val="0"/>
              <w:rPr>
                <w:sz w:val="24"/>
                <w:szCs w:val="24"/>
              </w:rPr>
            </w:pPr>
            <w:r w:rsidRPr="000A79C1">
              <w:rPr>
                <w:sz w:val="24"/>
                <w:szCs w:val="24"/>
              </w:rPr>
              <w:t>Міні-лекція</w:t>
            </w:r>
          </w:p>
          <w:p w:rsidR="00CB1F9C" w:rsidRPr="000A79C1" w:rsidRDefault="00CB1F9C" w:rsidP="00D04103">
            <w:pPr>
              <w:rPr>
                <w:sz w:val="24"/>
                <w:szCs w:val="24"/>
              </w:rPr>
            </w:pPr>
            <w:r w:rsidRPr="000A79C1">
              <w:rPr>
                <w:sz w:val="24"/>
                <w:szCs w:val="24"/>
              </w:rPr>
              <w:t>Розгорнута бесіда</w:t>
            </w:r>
          </w:p>
          <w:p w:rsidR="00CB1F9C" w:rsidRPr="000A79C1" w:rsidRDefault="00CB1F9C" w:rsidP="00D04103">
            <w:pPr>
              <w:rPr>
                <w:sz w:val="24"/>
                <w:szCs w:val="24"/>
              </w:rPr>
            </w:pPr>
            <w:r w:rsidRPr="000A79C1">
              <w:rPr>
                <w:sz w:val="24"/>
                <w:szCs w:val="24"/>
              </w:rPr>
              <w:t>Кейс-метод, робота в малих групах</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CB1F9C" w:rsidRPr="000A79C1" w:rsidRDefault="00CB1F9C" w:rsidP="00D04103">
            <w:pPr>
              <w:jc w:val="center"/>
              <w:rPr>
                <w:sz w:val="24"/>
                <w:szCs w:val="24"/>
              </w:rPr>
            </w:pPr>
            <w:r>
              <w:rPr>
                <w:sz w:val="24"/>
                <w:szCs w:val="24"/>
              </w:rPr>
              <w:t>2</w:t>
            </w:r>
          </w:p>
        </w:tc>
      </w:tr>
      <w:tr w:rsidR="00CB1F9C" w:rsidRPr="004D7974" w:rsidTr="00D04103">
        <w:trPr>
          <w:trHeight w:val="1609"/>
        </w:trPr>
        <w:tc>
          <w:tcPr>
            <w:tcW w:w="1673" w:type="dxa"/>
            <w:tcBorders>
              <w:top w:val="single" w:sz="4" w:space="0" w:color="000000"/>
              <w:left w:val="single" w:sz="4" w:space="0" w:color="000000"/>
              <w:bottom w:val="single" w:sz="4" w:space="0" w:color="auto"/>
            </w:tcBorders>
            <w:vAlign w:val="center"/>
          </w:tcPr>
          <w:p w:rsidR="00CB1F9C" w:rsidRPr="000A79C1" w:rsidRDefault="00CB1F9C" w:rsidP="00D04103">
            <w:pPr>
              <w:snapToGrid w:val="0"/>
              <w:jc w:val="center"/>
              <w:rPr>
                <w:sz w:val="24"/>
                <w:szCs w:val="24"/>
              </w:rPr>
            </w:pPr>
            <w:r>
              <w:rPr>
                <w:sz w:val="24"/>
                <w:szCs w:val="24"/>
              </w:rPr>
              <w:t>Контактне заняття № 3</w:t>
            </w:r>
          </w:p>
          <w:p w:rsidR="00CB1F9C" w:rsidRPr="000A79C1" w:rsidRDefault="00CB1F9C" w:rsidP="00D04103">
            <w:pPr>
              <w:jc w:val="center"/>
              <w:rPr>
                <w:sz w:val="24"/>
                <w:szCs w:val="24"/>
              </w:rPr>
            </w:pPr>
          </w:p>
        </w:tc>
        <w:tc>
          <w:tcPr>
            <w:tcW w:w="4873" w:type="dxa"/>
            <w:gridSpan w:val="3"/>
            <w:tcBorders>
              <w:top w:val="single" w:sz="4" w:space="0" w:color="000000"/>
              <w:left w:val="single" w:sz="4" w:space="0" w:color="000000"/>
              <w:bottom w:val="single" w:sz="4" w:space="0" w:color="auto"/>
            </w:tcBorders>
          </w:tcPr>
          <w:p w:rsidR="00CB1F9C" w:rsidRPr="000A79C1" w:rsidRDefault="00CB1F9C" w:rsidP="00D04103">
            <w:pPr>
              <w:jc w:val="both"/>
              <w:rPr>
                <w:sz w:val="24"/>
                <w:szCs w:val="24"/>
              </w:rPr>
            </w:pPr>
            <w:r w:rsidRPr="000A79C1">
              <w:rPr>
                <w:sz w:val="24"/>
                <w:szCs w:val="24"/>
              </w:rPr>
              <w:t xml:space="preserve">Тема 3: Державне регулювання інвестиційно-інноваційної політики як пріоритетне завдання національної економіки України </w:t>
            </w:r>
          </w:p>
        </w:tc>
        <w:tc>
          <w:tcPr>
            <w:tcW w:w="2074" w:type="dxa"/>
            <w:gridSpan w:val="3"/>
            <w:tcBorders>
              <w:top w:val="single" w:sz="4" w:space="0" w:color="000000"/>
              <w:left w:val="single" w:sz="4" w:space="0" w:color="000000"/>
              <w:bottom w:val="single" w:sz="4" w:space="0" w:color="auto"/>
            </w:tcBorders>
          </w:tcPr>
          <w:p w:rsidR="00CB1F9C" w:rsidRPr="000A79C1" w:rsidRDefault="00CB1F9C" w:rsidP="00D04103">
            <w:pPr>
              <w:snapToGrid w:val="0"/>
              <w:rPr>
                <w:sz w:val="24"/>
                <w:szCs w:val="24"/>
              </w:rPr>
            </w:pPr>
            <w:r w:rsidRPr="000A79C1">
              <w:rPr>
                <w:sz w:val="24"/>
                <w:szCs w:val="24"/>
              </w:rPr>
              <w:t>Міні-лекція</w:t>
            </w:r>
          </w:p>
          <w:p w:rsidR="00CB1F9C" w:rsidRPr="000A79C1" w:rsidRDefault="00CB1F9C" w:rsidP="00D04103">
            <w:pPr>
              <w:rPr>
                <w:sz w:val="24"/>
                <w:szCs w:val="24"/>
              </w:rPr>
            </w:pPr>
            <w:r w:rsidRPr="000A79C1">
              <w:rPr>
                <w:sz w:val="24"/>
                <w:szCs w:val="24"/>
              </w:rPr>
              <w:t>Міні-семінар, розгорнута бесіда</w:t>
            </w:r>
          </w:p>
          <w:p w:rsidR="00CB1F9C" w:rsidRPr="000A79C1" w:rsidRDefault="00CB1F9C" w:rsidP="00D04103">
            <w:pPr>
              <w:rPr>
                <w:sz w:val="24"/>
                <w:szCs w:val="24"/>
              </w:rPr>
            </w:pPr>
            <w:r w:rsidRPr="000A79C1">
              <w:rPr>
                <w:sz w:val="24"/>
                <w:szCs w:val="24"/>
              </w:rPr>
              <w:t>Виконання практичних завдань</w:t>
            </w:r>
          </w:p>
        </w:tc>
        <w:tc>
          <w:tcPr>
            <w:tcW w:w="1416" w:type="dxa"/>
            <w:gridSpan w:val="2"/>
            <w:tcBorders>
              <w:top w:val="single" w:sz="4" w:space="0" w:color="000000"/>
              <w:left w:val="single" w:sz="4" w:space="0" w:color="000000"/>
              <w:bottom w:val="single" w:sz="4" w:space="0" w:color="auto"/>
              <w:right w:val="single" w:sz="4" w:space="0" w:color="000000"/>
            </w:tcBorders>
            <w:vAlign w:val="center"/>
          </w:tcPr>
          <w:p w:rsidR="00CB1F9C" w:rsidRPr="000A79C1" w:rsidRDefault="00CB1F9C" w:rsidP="00D04103">
            <w:pPr>
              <w:jc w:val="center"/>
              <w:rPr>
                <w:sz w:val="24"/>
                <w:szCs w:val="24"/>
              </w:rPr>
            </w:pPr>
            <w:r>
              <w:rPr>
                <w:sz w:val="24"/>
                <w:szCs w:val="24"/>
              </w:rPr>
              <w:t>2</w:t>
            </w:r>
          </w:p>
        </w:tc>
      </w:tr>
      <w:tr w:rsidR="00CB1F9C" w:rsidRPr="004D7974" w:rsidTr="00D04103">
        <w:trPr>
          <w:trHeight w:val="1243"/>
        </w:trPr>
        <w:tc>
          <w:tcPr>
            <w:tcW w:w="1673" w:type="dxa"/>
            <w:tcBorders>
              <w:top w:val="single" w:sz="4" w:space="0" w:color="000000"/>
              <w:left w:val="single" w:sz="4" w:space="0" w:color="000000"/>
              <w:bottom w:val="single" w:sz="4" w:space="0" w:color="000000"/>
            </w:tcBorders>
            <w:vAlign w:val="center"/>
          </w:tcPr>
          <w:p w:rsidR="00CB1F9C" w:rsidRPr="000A79C1" w:rsidRDefault="00CB1F9C" w:rsidP="00D04103">
            <w:pPr>
              <w:snapToGrid w:val="0"/>
              <w:jc w:val="center"/>
              <w:rPr>
                <w:sz w:val="24"/>
                <w:szCs w:val="24"/>
              </w:rPr>
            </w:pPr>
            <w:r w:rsidRPr="000A79C1">
              <w:rPr>
                <w:sz w:val="24"/>
                <w:szCs w:val="24"/>
              </w:rPr>
              <w:t>Контактне заняття № 4</w:t>
            </w:r>
          </w:p>
          <w:p w:rsidR="00CB1F9C" w:rsidRPr="000A79C1" w:rsidRDefault="00CB1F9C" w:rsidP="00D04103">
            <w:pPr>
              <w:jc w:val="center"/>
              <w:rPr>
                <w:sz w:val="24"/>
                <w:szCs w:val="24"/>
              </w:rPr>
            </w:pPr>
          </w:p>
        </w:tc>
        <w:tc>
          <w:tcPr>
            <w:tcW w:w="4873" w:type="dxa"/>
            <w:gridSpan w:val="3"/>
            <w:tcBorders>
              <w:top w:val="single" w:sz="4" w:space="0" w:color="000000"/>
              <w:left w:val="single" w:sz="4" w:space="0" w:color="000000"/>
            </w:tcBorders>
          </w:tcPr>
          <w:p w:rsidR="00CB1F9C" w:rsidRPr="000A79C1" w:rsidRDefault="00CB1F9C" w:rsidP="00D04103">
            <w:pPr>
              <w:rPr>
                <w:sz w:val="24"/>
                <w:szCs w:val="24"/>
              </w:rPr>
            </w:pPr>
            <w:r w:rsidRPr="000A79C1">
              <w:rPr>
                <w:sz w:val="24"/>
                <w:szCs w:val="24"/>
              </w:rPr>
              <w:t xml:space="preserve"> Тема 5: Правове регулювання і державне управління у сфері промисловості Тема 8: Правове регулювання і державне управління у сферах будівництва та житлово-комунального господарства</w:t>
            </w:r>
          </w:p>
        </w:tc>
        <w:tc>
          <w:tcPr>
            <w:tcW w:w="2074" w:type="dxa"/>
            <w:gridSpan w:val="3"/>
            <w:tcBorders>
              <w:top w:val="single" w:sz="4" w:space="0" w:color="000000"/>
              <w:left w:val="single" w:sz="4" w:space="0" w:color="000000"/>
              <w:bottom w:val="single" w:sz="4" w:space="0" w:color="000000"/>
            </w:tcBorders>
          </w:tcPr>
          <w:p w:rsidR="00CB1F9C" w:rsidRPr="000A79C1" w:rsidRDefault="00CB1F9C" w:rsidP="00D04103">
            <w:pPr>
              <w:snapToGrid w:val="0"/>
              <w:rPr>
                <w:sz w:val="24"/>
                <w:szCs w:val="24"/>
              </w:rPr>
            </w:pPr>
            <w:r w:rsidRPr="000A79C1">
              <w:rPr>
                <w:sz w:val="24"/>
                <w:szCs w:val="24"/>
              </w:rPr>
              <w:t>Міні-лекція</w:t>
            </w:r>
          </w:p>
          <w:p w:rsidR="00CB1F9C" w:rsidRPr="000A79C1" w:rsidRDefault="00CB1F9C" w:rsidP="00D04103">
            <w:pPr>
              <w:rPr>
                <w:sz w:val="24"/>
                <w:szCs w:val="24"/>
              </w:rPr>
            </w:pPr>
            <w:r w:rsidRPr="000A79C1">
              <w:rPr>
                <w:sz w:val="24"/>
                <w:szCs w:val="24"/>
              </w:rPr>
              <w:t>Семінар – дискусія</w:t>
            </w:r>
          </w:p>
          <w:p w:rsidR="00CB1F9C" w:rsidRPr="000A79C1" w:rsidRDefault="00CB1F9C" w:rsidP="00D04103">
            <w:pPr>
              <w:rPr>
                <w:sz w:val="24"/>
                <w:szCs w:val="24"/>
              </w:rPr>
            </w:pPr>
            <w:r w:rsidRPr="000A79C1">
              <w:rPr>
                <w:sz w:val="24"/>
                <w:szCs w:val="24"/>
              </w:rPr>
              <w:t>Кейс-метод, метод мозкового штурму</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CB1F9C" w:rsidRPr="000A79C1" w:rsidRDefault="00CB1F9C" w:rsidP="00D04103">
            <w:pPr>
              <w:jc w:val="center"/>
              <w:rPr>
                <w:sz w:val="24"/>
                <w:szCs w:val="24"/>
              </w:rPr>
            </w:pPr>
            <w:r>
              <w:rPr>
                <w:sz w:val="24"/>
                <w:szCs w:val="24"/>
              </w:rPr>
              <w:t>2</w:t>
            </w:r>
          </w:p>
        </w:tc>
      </w:tr>
      <w:tr w:rsidR="00CB1F9C" w:rsidRPr="004D7974" w:rsidTr="00D04103">
        <w:trPr>
          <w:trHeight w:val="465"/>
        </w:trPr>
        <w:tc>
          <w:tcPr>
            <w:tcW w:w="1673" w:type="dxa"/>
            <w:tcBorders>
              <w:left w:val="single" w:sz="4" w:space="0" w:color="000000"/>
              <w:bottom w:val="single" w:sz="4" w:space="0" w:color="000000"/>
            </w:tcBorders>
            <w:vAlign w:val="center"/>
          </w:tcPr>
          <w:p w:rsidR="00CB1F9C" w:rsidRPr="000A79C1" w:rsidRDefault="00CB1F9C" w:rsidP="00D04103">
            <w:pPr>
              <w:snapToGrid w:val="0"/>
              <w:jc w:val="center"/>
              <w:rPr>
                <w:sz w:val="24"/>
                <w:szCs w:val="24"/>
              </w:rPr>
            </w:pPr>
            <w:r w:rsidRPr="000A79C1">
              <w:rPr>
                <w:sz w:val="24"/>
                <w:szCs w:val="24"/>
              </w:rPr>
              <w:t>Контактне заняття № 5</w:t>
            </w:r>
          </w:p>
          <w:p w:rsidR="00CB1F9C" w:rsidRPr="000A79C1" w:rsidRDefault="00CB1F9C" w:rsidP="00D04103">
            <w:pPr>
              <w:snapToGrid w:val="0"/>
              <w:jc w:val="center"/>
              <w:rPr>
                <w:sz w:val="24"/>
                <w:szCs w:val="24"/>
              </w:rPr>
            </w:pPr>
          </w:p>
        </w:tc>
        <w:tc>
          <w:tcPr>
            <w:tcW w:w="4873" w:type="dxa"/>
            <w:gridSpan w:val="3"/>
            <w:tcBorders>
              <w:top w:val="single" w:sz="4" w:space="0" w:color="000000"/>
              <w:left w:val="single" w:sz="4" w:space="0" w:color="000000"/>
              <w:bottom w:val="single" w:sz="4" w:space="0" w:color="000000"/>
            </w:tcBorders>
          </w:tcPr>
          <w:p w:rsidR="00CB1F9C" w:rsidRPr="000A79C1" w:rsidRDefault="00CB1F9C" w:rsidP="00D04103">
            <w:pPr>
              <w:jc w:val="both"/>
              <w:rPr>
                <w:sz w:val="24"/>
                <w:szCs w:val="24"/>
              </w:rPr>
            </w:pPr>
            <w:r w:rsidRPr="00247FBB">
              <w:rPr>
                <w:sz w:val="24"/>
                <w:szCs w:val="24"/>
              </w:rPr>
              <w:t>Тема</w:t>
            </w:r>
            <w:r>
              <w:rPr>
                <w:sz w:val="24"/>
                <w:szCs w:val="24"/>
              </w:rPr>
              <w:t xml:space="preserve"> </w:t>
            </w:r>
            <w:r w:rsidRPr="00247FBB">
              <w:rPr>
                <w:sz w:val="24"/>
                <w:szCs w:val="24"/>
              </w:rPr>
              <w:t>4</w:t>
            </w:r>
            <w:r w:rsidRPr="00247FBB">
              <w:rPr>
                <w:b/>
                <w:sz w:val="24"/>
                <w:szCs w:val="24"/>
              </w:rPr>
              <w:t xml:space="preserve"> </w:t>
            </w:r>
            <w:r w:rsidRPr="00AE5DCC">
              <w:rPr>
                <w:sz w:val="26"/>
                <w:szCs w:val="26"/>
              </w:rPr>
              <w:t>Організаційно-правові засади управління у сферах підприємництва та захисту економічної конкуренції.</w:t>
            </w:r>
          </w:p>
        </w:tc>
        <w:tc>
          <w:tcPr>
            <w:tcW w:w="2074" w:type="dxa"/>
            <w:gridSpan w:val="3"/>
            <w:tcBorders>
              <w:left w:val="single" w:sz="4" w:space="0" w:color="000000"/>
              <w:bottom w:val="single" w:sz="4" w:space="0" w:color="000000"/>
            </w:tcBorders>
          </w:tcPr>
          <w:p w:rsidR="00CB1F9C" w:rsidRPr="000A79C1" w:rsidRDefault="00CB1F9C" w:rsidP="00D04103">
            <w:pPr>
              <w:snapToGrid w:val="0"/>
              <w:rPr>
                <w:sz w:val="24"/>
                <w:szCs w:val="24"/>
              </w:rPr>
            </w:pPr>
            <w:r w:rsidRPr="000A79C1">
              <w:rPr>
                <w:sz w:val="24"/>
                <w:szCs w:val="24"/>
              </w:rPr>
              <w:t>Міні-лекція</w:t>
            </w:r>
          </w:p>
          <w:p w:rsidR="00CB1F9C" w:rsidRPr="000A79C1" w:rsidRDefault="00CB1F9C" w:rsidP="00D04103">
            <w:pPr>
              <w:rPr>
                <w:sz w:val="24"/>
                <w:szCs w:val="24"/>
              </w:rPr>
            </w:pPr>
            <w:r w:rsidRPr="000A79C1">
              <w:rPr>
                <w:sz w:val="24"/>
                <w:szCs w:val="24"/>
              </w:rPr>
              <w:t>Міні-семінар, розгорнута бесіда</w:t>
            </w:r>
          </w:p>
          <w:p w:rsidR="00CB1F9C" w:rsidRPr="000A79C1" w:rsidRDefault="00CB1F9C" w:rsidP="00D04103">
            <w:pPr>
              <w:rPr>
                <w:sz w:val="24"/>
                <w:szCs w:val="24"/>
              </w:rPr>
            </w:pPr>
            <w:r w:rsidRPr="000A79C1">
              <w:rPr>
                <w:sz w:val="24"/>
                <w:szCs w:val="24"/>
              </w:rPr>
              <w:t>Кейс-метод, метод мозкового штурму</w:t>
            </w:r>
          </w:p>
        </w:tc>
        <w:tc>
          <w:tcPr>
            <w:tcW w:w="1416" w:type="dxa"/>
            <w:gridSpan w:val="2"/>
            <w:tcBorders>
              <w:left w:val="single" w:sz="4" w:space="0" w:color="000000"/>
              <w:bottom w:val="single" w:sz="4" w:space="0" w:color="000000"/>
              <w:right w:val="single" w:sz="4" w:space="0" w:color="000000"/>
            </w:tcBorders>
            <w:vAlign w:val="center"/>
          </w:tcPr>
          <w:p w:rsidR="00CB1F9C" w:rsidRPr="000A79C1" w:rsidRDefault="00CB1F9C" w:rsidP="00D04103">
            <w:pPr>
              <w:snapToGrid w:val="0"/>
              <w:jc w:val="center"/>
              <w:rPr>
                <w:sz w:val="24"/>
                <w:szCs w:val="24"/>
              </w:rPr>
            </w:pPr>
            <w:r>
              <w:rPr>
                <w:sz w:val="24"/>
                <w:szCs w:val="24"/>
              </w:rPr>
              <w:t>2</w:t>
            </w:r>
          </w:p>
        </w:tc>
      </w:tr>
      <w:tr w:rsidR="00CB1F9C" w:rsidRPr="004D7974" w:rsidTr="00D04103">
        <w:trPr>
          <w:trHeight w:val="465"/>
        </w:trPr>
        <w:tc>
          <w:tcPr>
            <w:tcW w:w="1673" w:type="dxa"/>
            <w:tcBorders>
              <w:left w:val="single" w:sz="4" w:space="0" w:color="000000"/>
              <w:bottom w:val="single" w:sz="4" w:space="0" w:color="000000"/>
            </w:tcBorders>
            <w:vAlign w:val="center"/>
          </w:tcPr>
          <w:p w:rsidR="00CB1F9C" w:rsidRPr="000A79C1" w:rsidRDefault="00CB1F9C" w:rsidP="00D04103">
            <w:pPr>
              <w:snapToGrid w:val="0"/>
              <w:jc w:val="center"/>
              <w:rPr>
                <w:sz w:val="24"/>
                <w:szCs w:val="24"/>
              </w:rPr>
            </w:pPr>
            <w:r>
              <w:rPr>
                <w:sz w:val="24"/>
                <w:szCs w:val="24"/>
              </w:rPr>
              <w:t>Контактне заняття № 6</w:t>
            </w:r>
          </w:p>
          <w:p w:rsidR="00CB1F9C" w:rsidRPr="000A79C1" w:rsidRDefault="00CB1F9C" w:rsidP="00D04103">
            <w:pPr>
              <w:snapToGrid w:val="0"/>
              <w:jc w:val="center"/>
              <w:rPr>
                <w:sz w:val="24"/>
                <w:szCs w:val="24"/>
              </w:rPr>
            </w:pPr>
          </w:p>
        </w:tc>
        <w:tc>
          <w:tcPr>
            <w:tcW w:w="4873" w:type="dxa"/>
            <w:gridSpan w:val="3"/>
            <w:tcBorders>
              <w:top w:val="single" w:sz="4" w:space="0" w:color="000000"/>
              <w:left w:val="single" w:sz="4" w:space="0" w:color="000000"/>
              <w:bottom w:val="single" w:sz="4" w:space="0" w:color="000000"/>
            </w:tcBorders>
          </w:tcPr>
          <w:p w:rsidR="00CB1F9C" w:rsidRPr="00247FBB" w:rsidRDefault="00CB1F9C" w:rsidP="00D04103">
            <w:pPr>
              <w:spacing w:line="276" w:lineRule="auto"/>
              <w:jc w:val="both"/>
              <w:rPr>
                <w:sz w:val="24"/>
                <w:szCs w:val="24"/>
              </w:rPr>
            </w:pPr>
            <w:r w:rsidRPr="00247FBB">
              <w:rPr>
                <w:sz w:val="24"/>
                <w:szCs w:val="24"/>
              </w:rPr>
              <w:t>Тема</w:t>
            </w:r>
            <w:r>
              <w:rPr>
                <w:sz w:val="24"/>
                <w:szCs w:val="24"/>
              </w:rPr>
              <w:t xml:space="preserve"> 6 </w:t>
            </w:r>
            <w:r w:rsidRPr="00247FBB">
              <w:rPr>
                <w:sz w:val="24"/>
                <w:szCs w:val="24"/>
              </w:rPr>
              <w:t xml:space="preserve">Організаційно-правові засади управління у сфері транспорту </w:t>
            </w:r>
          </w:p>
          <w:p w:rsidR="00CB1F9C" w:rsidRPr="000A79C1" w:rsidRDefault="00CB1F9C" w:rsidP="00D04103">
            <w:pPr>
              <w:jc w:val="both"/>
              <w:rPr>
                <w:sz w:val="24"/>
                <w:szCs w:val="24"/>
              </w:rPr>
            </w:pPr>
          </w:p>
        </w:tc>
        <w:tc>
          <w:tcPr>
            <w:tcW w:w="2074" w:type="dxa"/>
            <w:gridSpan w:val="3"/>
            <w:tcBorders>
              <w:left w:val="single" w:sz="4" w:space="0" w:color="000000"/>
              <w:bottom w:val="single" w:sz="4" w:space="0" w:color="000000"/>
            </w:tcBorders>
          </w:tcPr>
          <w:p w:rsidR="00CB1F9C" w:rsidRPr="000A79C1" w:rsidRDefault="00CB1F9C" w:rsidP="00D04103">
            <w:pPr>
              <w:snapToGrid w:val="0"/>
              <w:rPr>
                <w:sz w:val="24"/>
                <w:szCs w:val="24"/>
              </w:rPr>
            </w:pPr>
            <w:r w:rsidRPr="000A79C1">
              <w:rPr>
                <w:sz w:val="24"/>
                <w:szCs w:val="24"/>
              </w:rPr>
              <w:t>Міні-лекція</w:t>
            </w:r>
          </w:p>
          <w:p w:rsidR="00CB1F9C" w:rsidRPr="000A79C1" w:rsidRDefault="00CB1F9C" w:rsidP="00D04103">
            <w:pPr>
              <w:rPr>
                <w:sz w:val="24"/>
                <w:szCs w:val="24"/>
              </w:rPr>
            </w:pPr>
            <w:r w:rsidRPr="000A79C1">
              <w:rPr>
                <w:sz w:val="24"/>
                <w:szCs w:val="24"/>
              </w:rPr>
              <w:t>Міні-семінар, розгорнута бесіда</w:t>
            </w:r>
          </w:p>
          <w:p w:rsidR="00CB1F9C" w:rsidRPr="00C22460" w:rsidRDefault="00CB1F9C" w:rsidP="00D04103">
            <w:pPr>
              <w:rPr>
                <w:sz w:val="24"/>
                <w:szCs w:val="24"/>
              </w:rPr>
            </w:pPr>
            <w:r w:rsidRPr="00C22460">
              <w:rPr>
                <w:sz w:val="24"/>
                <w:szCs w:val="24"/>
              </w:rPr>
              <w:t>виконання практичних завдань</w:t>
            </w:r>
          </w:p>
        </w:tc>
        <w:tc>
          <w:tcPr>
            <w:tcW w:w="1416" w:type="dxa"/>
            <w:gridSpan w:val="2"/>
            <w:tcBorders>
              <w:left w:val="single" w:sz="4" w:space="0" w:color="000000"/>
              <w:bottom w:val="single" w:sz="4" w:space="0" w:color="000000"/>
              <w:right w:val="single" w:sz="4" w:space="0" w:color="000000"/>
            </w:tcBorders>
            <w:vAlign w:val="center"/>
          </w:tcPr>
          <w:p w:rsidR="00CB1F9C" w:rsidRPr="000A79C1" w:rsidRDefault="00CB1F9C" w:rsidP="00D04103">
            <w:pPr>
              <w:snapToGrid w:val="0"/>
              <w:jc w:val="center"/>
              <w:rPr>
                <w:sz w:val="24"/>
                <w:szCs w:val="24"/>
              </w:rPr>
            </w:pPr>
            <w:r>
              <w:rPr>
                <w:sz w:val="24"/>
                <w:szCs w:val="24"/>
              </w:rPr>
              <w:t>2</w:t>
            </w:r>
          </w:p>
        </w:tc>
      </w:tr>
      <w:tr w:rsidR="00CB1F9C" w:rsidRPr="004D7974" w:rsidTr="00D04103">
        <w:trPr>
          <w:trHeight w:val="465"/>
        </w:trPr>
        <w:tc>
          <w:tcPr>
            <w:tcW w:w="1673" w:type="dxa"/>
            <w:tcBorders>
              <w:left w:val="single" w:sz="4" w:space="0" w:color="000000"/>
              <w:bottom w:val="single" w:sz="4" w:space="0" w:color="000000"/>
            </w:tcBorders>
            <w:vAlign w:val="center"/>
          </w:tcPr>
          <w:p w:rsidR="00CB1F9C" w:rsidRPr="000A79C1" w:rsidRDefault="00CB1F9C" w:rsidP="00D04103">
            <w:pPr>
              <w:snapToGrid w:val="0"/>
              <w:jc w:val="center"/>
              <w:rPr>
                <w:sz w:val="24"/>
                <w:szCs w:val="24"/>
              </w:rPr>
            </w:pPr>
            <w:r>
              <w:rPr>
                <w:sz w:val="24"/>
                <w:szCs w:val="24"/>
              </w:rPr>
              <w:t>Контактне заняття № 7</w:t>
            </w:r>
          </w:p>
          <w:p w:rsidR="00CB1F9C" w:rsidRDefault="00CB1F9C" w:rsidP="00D04103">
            <w:pPr>
              <w:snapToGrid w:val="0"/>
              <w:jc w:val="center"/>
              <w:rPr>
                <w:sz w:val="24"/>
                <w:szCs w:val="24"/>
              </w:rPr>
            </w:pPr>
          </w:p>
        </w:tc>
        <w:tc>
          <w:tcPr>
            <w:tcW w:w="4873" w:type="dxa"/>
            <w:gridSpan w:val="3"/>
            <w:tcBorders>
              <w:top w:val="single" w:sz="4" w:space="0" w:color="000000"/>
              <w:left w:val="single" w:sz="4" w:space="0" w:color="000000"/>
              <w:bottom w:val="single" w:sz="4" w:space="0" w:color="000000"/>
            </w:tcBorders>
          </w:tcPr>
          <w:p w:rsidR="00CB1F9C" w:rsidRPr="006B7CF8" w:rsidRDefault="00CB1F9C" w:rsidP="00D04103">
            <w:pPr>
              <w:spacing w:line="276" w:lineRule="auto"/>
              <w:jc w:val="both"/>
              <w:rPr>
                <w:sz w:val="24"/>
                <w:szCs w:val="24"/>
              </w:rPr>
            </w:pPr>
            <w:r w:rsidRPr="006B7CF8">
              <w:rPr>
                <w:sz w:val="24"/>
                <w:szCs w:val="24"/>
              </w:rPr>
              <w:t>Тема 8</w:t>
            </w:r>
            <w:r>
              <w:rPr>
                <w:sz w:val="24"/>
                <w:szCs w:val="24"/>
              </w:rPr>
              <w:t xml:space="preserve"> </w:t>
            </w:r>
            <w:r w:rsidRPr="006B7CF8">
              <w:rPr>
                <w:sz w:val="24"/>
                <w:szCs w:val="24"/>
              </w:rPr>
              <w:t xml:space="preserve">Правове регулювання і державне управління у сферах будівництва та житлово-комунального господарства </w:t>
            </w:r>
          </w:p>
          <w:p w:rsidR="00CB1F9C" w:rsidRPr="00247FBB" w:rsidRDefault="00CB1F9C" w:rsidP="00D04103">
            <w:pPr>
              <w:spacing w:line="276" w:lineRule="auto"/>
              <w:jc w:val="both"/>
              <w:rPr>
                <w:sz w:val="24"/>
                <w:szCs w:val="24"/>
              </w:rPr>
            </w:pPr>
          </w:p>
        </w:tc>
        <w:tc>
          <w:tcPr>
            <w:tcW w:w="2074" w:type="dxa"/>
            <w:gridSpan w:val="3"/>
            <w:tcBorders>
              <w:left w:val="single" w:sz="4" w:space="0" w:color="000000"/>
              <w:bottom w:val="single" w:sz="4" w:space="0" w:color="000000"/>
            </w:tcBorders>
          </w:tcPr>
          <w:p w:rsidR="00CB1F9C" w:rsidRPr="000A79C1" w:rsidRDefault="00CB1F9C" w:rsidP="00D04103">
            <w:pPr>
              <w:snapToGrid w:val="0"/>
              <w:rPr>
                <w:sz w:val="24"/>
                <w:szCs w:val="24"/>
              </w:rPr>
            </w:pPr>
            <w:r w:rsidRPr="000A79C1">
              <w:rPr>
                <w:sz w:val="24"/>
                <w:szCs w:val="24"/>
              </w:rPr>
              <w:t>Міні-лекція</w:t>
            </w:r>
          </w:p>
          <w:p w:rsidR="00CB1F9C" w:rsidRPr="000A79C1" w:rsidRDefault="00CB1F9C" w:rsidP="00D04103">
            <w:pPr>
              <w:rPr>
                <w:sz w:val="24"/>
                <w:szCs w:val="24"/>
              </w:rPr>
            </w:pPr>
            <w:r w:rsidRPr="000A79C1">
              <w:rPr>
                <w:sz w:val="24"/>
                <w:szCs w:val="24"/>
              </w:rPr>
              <w:t>Міні-семінар, розгорнута бесіда</w:t>
            </w:r>
          </w:p>
          <w:p w:rsidR="00CB1F9C" w:rsidRPr="000A79C1" w:rsidRDefault="00CB1F9C" w:rsidP="00D04103">
            <w:pPr>
              <w:rPr>
                <w:sz w:val="24"/>
                <w:szCs w:val="24"/>
              </w:rPr>
            </w:pPr>
            <w:r w:rsidRPr="000A79C1">
              <w:rPr>
                <w:sz w:val="24"/>
                <w:szCs w:val="24"/>
              </w:rPr>
              <w:t>Кейс-метод, метод мозкового штурму</w:t>
            </w:r>
          </w:p>
        </w:tc>
        <w:tc>
          <w:tcPr>
            <w:tcW w:w="1416" w:type="dxa"/>
            <w:gridSpan w:val="2"/>
            <w:tcBorders>
              <w:left w:val="single" w:sz="4" w:space="0" w:color="000000"/>
              <w:bottom w:val="single" w:sz="4" w:space="0" w:color="000000"/>
              <w:right w:val="single" w:sz="4" w:space="0" w:color="000000"/>
            </w:tcBorders>
            <w:vAlign w:val="center"/>
          </w:tcPr>
          <w:p w:rsidR="00CB1F9C" w:rsidRPr="000A79C1" w:rsidRDefault="00CB1F9C" w:rsidP="00D04103">
            <w:pPr>
              <w:snapToGrid w:val="0"/>
              <w:jc w:val="center"/>
              <w:rPr>
                <w:sz w:val="24"/>
                <w:szCs w:val="24"/>
              </w:rPr>
            </w:pPr>
            <w:r>
              <w:rPr>
                <w:sz w:val="24"/>
                <w:szCs w:val="24"/>
              </w:rPr>
              <w:t>2</w:t>
            </w:r>
          </w:p>
        </w:tc>
      </w:tr>
      <w:tr w:rsidR="00CB1F9C" w:rsidRPr="004D7974" w:rsidTr="00D04103">
        <w:trPr>
          <w:trHeight w:val="465"/>
        </w:trPr>
        <w:tc>
          <w:tcPr>
            <w:tcW w:w="1673" w:type="dxa"/>
            <w:tcBorders>
              <w:left w:val="single" w:sz="4" w:space="0" w:color="000000"/>
              <w:bottom w:val="single" w:sz="4" w:space="0" w:color="000000"/>
            </w:tcBorders>
            <w:vAlign w:val="center"/>
          </w:tcPr>
          <w:p w:rsidR="00CB1F9C" w:rsidRPr="000A79C1" w:rsidRDefault="00CB1F9C" w:rsidP="00D04103">
            <w:pPr>
              <w:snapToGrid w:val="0"/>
              <w:jc w:val="center"/>
              <w:rPr>
                <w:sz w:val="24"/>
                <w:szCs w:val="24"/>
              </w:rPr>
            </w:pPr>
            <w:r>
              <w:rPr>
                <w:sz w:val="24"/>
                <w:szCs w:val="24"/>
              </w:rPr>
              <w:t>Контактне заняття № 8</w:t>
            </w:r>
          </w:p>
          <w:p w:rsidR="00CB1F9C" w:rsidRDefault="00CB1F9C" w:rsidP="00D04103">
            <w:pPr>
              <w:snapToGrid w:val="0"/>
              <w:jc w:val="center"/>
              <w:rPr>
                <w:sz w:val="24"/>
                <w:szCs w:val="24"/>
              </w:rPr>
            </w:pPr>
          </w:p>
        </w:tc>
        <w:tc>
          <w:tcPr>
            <w:tcW w:w="4873" w:type="dxa"/>
            <w:gridSpan w:val="3"/>
            <w:tcBorders>
              <w:top w:val="single" w:sz="4" w:space="0" w:color="000000"/>
              <w:left w:val="single" w:sz="4" w:space="0" w:color="000000"/>
              <w:bottom w:val="single" w:sz="4" w:space="0" w:color="000000"/>
            </w:tcBorders>
          </w:tcPr>
          <w:p w:rsidR="00CB1F9C" w:rsidRPr="006B7CF8" w:rsidRDefault="00CB1F9C" w:rsidP="00D04103">
            <w:pPr>
              <w:spacing w:line="276" w:lineRule="auto"/>
              <w:rPr>
                <w:sz w:val="24"/>
                <w:szCs w:val="24"/>
              </w:rPr>
            </w:pPr>
            <w:r w:rsidRPr="006B7CF8">
              <w:rPr>
                <w:sz w:val="24"/>
                <w:szCs w:val="24"/>
              </w:rPr>
              <w:t>Тема 10  Державне управління в сфері міжнародної економічної інтеграції України</w:t>
            </w:r>
          </w:p>
          <w:p w:rsidR="00CB1F9C" w:rsidRPr="00247FBB" w:rsidRDefault="00CB1F9C" w:rsidP="00D04103">
            <w:pPr>
              <w:spacing w:line="276" w:lineRule="auto"/>
              <w:jc w:val="both"/>
              <w:rPr>
                <w:sz w:val="24"/>
                <w:szCs w:val="24"/>
              </w:rPr>
            </w:pPr>
          </w:p>
        </w:tc>
        <w:tc>
          <w:tcPr>
            <w:tcW w:w="2074" w:type="dxa"/>
            <w:gridSpan w:val="3"/>
            <w:tcBorders>
              <w:left w:val="single" w:sz="4" w:space="0" w:color="000000"/>
              <w:bottom w:val="single" w:sz="4" w:space="0" w:color="000000"/>
            </w:tcBorders>
          </w:tcPr>
          <w:p w:rsidR="00CB1F9C" w:rsidRPr="000A79C1" w:rsidRDefault="00CB1F9C" w:rsidP="00D04103">
            <w:pPr>
              <w:snapToGrid w:val="0"/>
              <w:rPr>
                <w:sz w:val="24"/>
                <w:szCs w:val="24"/>
              </w:rPr>
            </w:pPr>
            <w:r w:rsidRPr="000A79C1">
              <w:rPr>
                <w:sz w:val="24"/>
                <w:szCs w:val="24"/>
              </w:rPr>
              <w:t>Міні-лекція</w:t>
            </w:r>
          </w:p>
          <w:p w:rsidR="00CB1F9C" w:rsidRPr="000A79C1" w:rsidRDefault="00CB1F9C" w:rsidP="00D04103">
            <w:pPr>
              <w:rPr>
                <w:sz w:val="24"/>
                <w:szCs w:val="24"/>
              </w:rPr>
            </w:pPr>
            <w:r w:rsidRPr="000A79C1">
              <w:rPr>
                <w:sz w:val="24"/>
                <w:szCs w:val="24"/>
              </w:rPr>
              <w:t>Міні-семінар, розгорнута бесіда</w:t>
            </w:r>
          </w:p>
          <w:p w:rsidR="00CB1F9C" w:rsidRPr="000A79C1" w:rsidRDefault="00CB1F9C" w:rsidP="00D04103">
            <w:pPr>
              <w:rPr>
                <w:sz w:val="24"/>
                <w:szCs w:val="24"/>
              </w:rPr>
            </w:pPr>
            <w:r w:rsidRPr="000A79C1">
              <w:rPr>
                <w:sz w:val="24"/>
                <w:szCs w:val="24"/>
              </w:rPr>
              <w:t>Виконання практичних завдань</w:t>
            </w:r>
          </w:p>
        </w:tc>
        <w:tc>
          <w:tcPr>
            <w:tcW w:w="1416" w:type="dxa"/>
            <w:gridSpan w:val="2"/>
            <w:tcBorders>
              <w:left w:val="single" w:sz="4" w:space="0" w:color="000000"/>
              <w:bottom w:val="single" w:sz="4" w:space="0" w:color="000000"/>
              <w:right w:val="single" w:sz="4" w:space="0" w:color="000000"/>
            </w:tcBorders>
            <w:vAlign w:val="center"/>
          </w:tcPr>
          <w:p w:rsidR="00CB1F9C" w:rsidRPr="000A79C1" w:rsidRDefault="00CB1F9C" w:rsidP="00D04103">
            <w:pPr>
              <w:snapToGrid w:val="0"/>
              <w:jc w:val="center"/>
              <w:rPr>
                <w:sz w:val="24"/>
                <w:szCs w:val="24"/>
              </w:rPr>
            </w:pPr>
            <w:r>
              <w:rPr>
                <w:sz w:val="24"/>
                <w:szCs w:val="24"/>
              </w:rPr>
              <w:t>2</w:t>
            </w:r>
          </w:p>
        </w:tc>
      </w:tr>
      <w:tr w:rsidR="00CB1F9C" w:rsidRPr="004D7974" w:rsidTr="00D04103">
        <w:trPr>
          <w:trHeight w:val="465"/>
        </w:trPr>
        <w:tc>
          <w:tcPr>
            <w:tcW w:w="1673" w:type="dxa"/>
            <w:tcBorders>
              <w:left w:val="single" w:sz="4" w:space="0" w:color="000000"/>
              <w:bottom w:val="single" w:sz="4" w:space="0" w:color="000000"/>
            </w:tcBorders>
            <w:vAlign w:val="center"/>
          </w:tcPr>
          <w:p w:rsidR="00CB1F9C" w:rsidRPr="000A79C1" w:rsidRDefault="00CB1F9C" w:rsidP="00D04103">
            <w:pPr>
              <w:snapToGrid w:val="0"/>
              <w:jc w:val="center"/>
              <w:rPr>
                <w:sz w:val="24"/>
                <w:szCs w:val="24"/>
              </w:rPr>
            </w:pPr>
            <w:r>
              <w:rPr>
                <w:sz w:val="24"/>
                <w:szCs w:val="24"/>
              </w:rPr>
              <w:t>Контактне заняття № 9</w:t>
            </w:r>
          </w:p>
          <w:p w:rsidR="00CB1F9C" w:rsidRDefault="00CB1F9C" w:rsidP="00D04103">
            <w:pPr>
              <w:snapToGrid w:val="0"/>
              <w:jc w:val="center"/>
              <w:rPr>
                <w:sz w:val="24"/>
                <w:szCs w:val="24"/>
              </w:rPr>
            </w:pPr>
          </w:p>
        </w:tc>
        <w:tc>
          <w:tcPr>
            <w:tcW w:w="4873" w:type="dxa"/>
            <w:gridSpan w:val="3"/>
            <w:tcBorders>
              <w:top w:val="single" w:sz="4" w:space="0" w:color="000000"/>
              <w:left w:val="single" w:sz="4" w:space="0" w:color="000000"/>
              <w:bottom w:val="single" w:sz="4" w:space="0" w:color="000000"/>
            </w:tcBorders>
          </w:tcPr>
          <w:p w:rsidR="00CB1F9C" w:rsidRPr="006B7CF8" w:rsidRDefault="00CB1F9C" w:rsidP="00D04103">
            <w:pPr>
              <w:spacing w:line="276" w:lineRule="auto"/>
              <w:rPr>
                <w:sz w:val="24"/>
                <w:szCs w:val="24"/>
              </w:rPr>
            </w:pPr>
            <w:r w:rsidRPr="006B7CF8">
              <w:rPr>
                <w:sz w:val="24"/>
                <w:szCs w:val="24"/>
              </w:rPr>
              <w:t xml:space="preserve">Тема </w:t>
            </w:r>
            <w:r>
              <w:rPr>
                <w:sz w:val="24"/>
                <w:szCs w:val="24"/>
              </w:rPr>
              <w:t>12</w:t>
            </w:r>
            <w:r w:rsidRPr="006B7CF8">
              <w:rPr>
                <w:sz w:val="24"/>
                <w:szCs w:val="24"/>
              </w:rPr>
              <w:t xml:space="preserve"> Досвід зарубіжних країн у здійсненні державного управління новою соціально-економічною системою</w:t>
            </w:r>
          </w:p>
          <w:p w:rsidR="00CB1F9C" w:rsidRPr="00247FBB" w:rsidRDefault="00CB1F9C" w:rsidP="00D04103">
            <w:pPr>
              <w:spacing w:line="276" w:lineRule="auto"/>
              <w:jc w:val="both"/>
              <w:rPr>
                <w:sz w:val="24"/>
                <w:szCs w:val="24"/>
              </w:rPr>
            </w:pPr>
          </w:p>
        </w:tc>
        <w:tc>
          <w:tcPr>
            <w:tcW w:w="2074" w:type="dxa"/>
            <w:gridSpan w:val="3"/>
            <w:tcBorders>
              <w:left w:val="single" w:sz="4" w:space="0" w:color="000000"/>
              <w:bottom w:val="single" w:sz="4" w:space="0" w:color="000000"/>
            </w:tcBorders>
          </w:tcPr>
          <w:p w:rsidR="00CB1F9C" w:rsidRPr="000A79C1" w:rsidRDefault="00CB1F9C" w:rsidP="00D04103">
            <w:pPr>
              <w:snapToGrid w:val="0"/>
              <w:rPr>
                <w:sz w:val="24"/>
                <w:szCs w:val="24"/>
              </w:rPr>
            </w:pPr>
            <w:r w:rsidRPr="000A79C1">
              <w:rPr>
                <w:sz w:val="24"/>
                <w:szCs w:val="24"/>
              </w:rPr>
              <w:t>Міні-лекція</w:t>
            </w:r>
          </w:p>
          <w:p w:rsidR="00CB1F9C" w:rsidRPr="000A79C1" w:rsidRDefault="00CB1F9C" w:rsidP="00D04103">
            <w:pPr>
              <w:rPr>
                <w:sz w:val="24"/>
                <w:szCs w:val="24"/>
              </w:rPr>
            </w:pPr>
            <w:r w:rsidRPr="000A79C1">
              <w:rPr>
                <w:sz w:val="24"/>
                <w:szCs w:val="24"/>
              </w:rPr>
              <w:t>Міні-семінар, розгорнута бесіда</w:t>
            </w:r>
          </w:p>
          <w:p w:rsidR="00CB1F9C" w:rsidRPr="000A79C1" w:rsidRDefault="00CB1F9C" w:rsidP="00D04103">
            <w:pPr>
              <w:rPr>
                <w:sz w:val="24"/>
                <w:szCs w:val="24"/>
              </w:rPr>
            </w:pPr>
            <w:r w:rsidRPr="000A79C1">
              <w:rPr>
                <w:sz w:val="24"/>
                <w:szCs w:val="24"/>
              </w:rPr>
              <w:t>Кейс-метод, метод мозкового штурму</w:t>
            </w:r>
          </w:p>
        </w:tc>
        <w:tc>
          <w:tcPr>
            <w:tcW w:w="1416" w:type="dxa"/>
            <w:gridSpan w:val="2"/>
            <w:tcBorders>
              <w:left w:val="single" w:sz="4" w:space="0" w:color="000000"/>
              <w:bottom w:val="single" w:sz="4" w:space="0" w:color="000000"/>
              <w:right w:val="single" w:sz="4" w:space="0" w:color="000000"/>
            </w:tcBorders>
            <w:vAlign w:val="center"/>
          </w:tcPr>
          <w:p w:rsidR="00CB1F9C" w:rsidRPr="000A79C1" w:rsidRDefault="00CB1F9C" w:rsidP="00D04103">
            <w:pPr>
              <w:snapToGrid w:val="0"/>
              <w:jc w:val="center"/>
              <w:rPr>
                <w:sz w:val="24"/>
                <w:szCs w:val="24"/>
              </w:rPr>
            </w:pPr>
            <w:r>
              <w:rPr>
                <w:sz w:val="24"/>
                <w:szCs w:val="24"/>
              </w:rPr>
              <w:t>2</w:t>
            </w:r>
          </w:p>
        </w:tc>
      </w:tr>
      <w:tr w:rsidR="00CB1F9C" w:rsidRPr="004D7974" w:rsidTr="00D04103">
        <w:trPr>
          <w:trHeight w:val="465"/>
        </w:trPr>
        <w:tc>
          <w:tcPr>
            <w:tcW w:w="1673" w:type="dxa"/>
            <w:tcBorders>
              <w:left w:val="single" w:sz="4" w:space="0" w:color="000000"/>
              <w:bottom w:val="single" w:sz="4" w:space="0" w:color="000000"/>
            </w:tcBorders>
            <w:vAlign w:val="center"/>
          </w:tcPr>
          <w:p w:rsidR="00CB1F9C" w:rsidRPr="000A79C1" w:rsidRDefault="00CB1F9C" w:rsidP="00D04103">
            <w:pPr>
              <w:snapToGrid w:val="0"/>
              <w:jc w:val="center"/>
              <w:rPr>
                <w:sz w:val="24"/>
                <w:szCs w:val="24"/>
              </w:rPr>
            </w:pPr>
            <w:r>
              <w:rPr>
                <w:sz w:val="24"/>
                <w:szCs w:val="24"/>
              </w:rPr>
              <w:t>Контактне заняття № 10</w:t>
            </w:r>
          </w:p>
          <w:p w:rsidR="00CB1F9C" w:rsidRDefault="00CB1F9C" w:rsidP="00D04103">
            <w:pPr>
              <w:snapToGrid w:val="0"/>
              <w:jc w:val="center"/>
              <w:rPr>
                <w:sz w:val="24"/>
                <w:szCs w:val="24"/>
              </w:rPr>
            </w:pPr>
          </w:p>
        </w:tc>
        <w:tc>
          <w:tcPr>
            <w:tcW w:w="4873" w:type="dxa"/>
            <w:gridSpan w:val="3"/>
            <w:tcBorders>
              <w:top w:val="single" w:sz="4" w:space="0" w:color="000000"/>
              <w:left w:val="single" w:sz="4" w:space="0" w:color="000000"/>
              <w:bottom w:val="single" w:sz="4" w:space="0" w:color="000000"/>
            </w:tcBorders>
          </w:tcPr>
          <w:p w:rsidR="00CB1F9C" w:rsidRPr="006B7CF8" w:rsidRDefault="00CB1F9C" w:rsidP="00D04103">
            <w:pPr>
              <w:spacing w:line="276" w:lineRule="auto"/>
              <w:rPr>
                <w:sz w:val="24"/>
                <w:szCs w:val="24"/>
              </w:rPr>
            </w:pPr>
            <w:r w:rsidRPr="006B7CF8">
              <w:rPr>
                <w:sz w:val="24"/>
                <w:szCs w:val="24"/>
              </w:rPr>
              <w:t xml:space="preserve">Тема </w:t>
            </w:r>
            <w:r>
              <w:rPr>
                <w:sz w:val="24"/>
                <w:szCs w:val="24"/>
              </w:rPr>
              <w:t xml:space="preserve">11 </w:t>
            </w:r>
            <w:r w:rsidRPr="006B7CF8">
              <w:rPr>
                <w:sz w:val="24"/>
                <w:szCs w:val="24"/>
              </w:rPr>
              <w:t>Організаційно-правові засади державного управління земельними ресурсами України</w:t>
            </w:r>
          </w:p>
          <w:p w:rsidR="00CB1F9C" w:rsidRPr="00247FBB" w:rsidRDefault="00CB1F9C" w:rsidP="00D04103">
            <w:pPr>
              <w:spacing w:line="276" w:lineRule="auto"/>
              <w:jc w:val="both"/>
              <w:rPr>
                <w:sz w:val="24"/>
                <w:szCs w:val="24"/>
              </w:rPr>
            </w:pPr>
          </w:p>
        </w:tc>
        <w:tc>
          <w:tcPr>
            <w:tcW w:w="2074" w:type="dxa"/>
            <w:gridSpan w:val="3"/>
            <w:tcBorders>
              <w:left w:val="single" w:sz="4" w:space="0" w:color="000000"/>
              <w:bottom w:val="single" w:sz="4" w:space="0" w:color="000000"/>
            </w:tcBorders>
          </w:tcPr>
          <w:p w:rsidR="00CB1F9C" w:rsidRPr="000A79C1" w:rsidRDefault="00CB1F9C" w:rsidP="00D04103">
            <w:pPr>
              <w:snapToGrid w:val="0"/>
              <w:rPr>
                <w:sz w:val="24"/>
                <w:szCs w:val="24"/>
              </w:rPr>
            </w:pPr>
            <w:r w:rsidRPr="000A79C1">
              <w:rPr>
                <w:sz w:val="24"/>
                <w:szCs w:val="24"/>
              </w:rPr>
              <w:t>Міні-лекція</w:t>
            </w:r>
          </w:p>
          <w:p w:rsidR="00CB1F9C" w:rsidRPr="000A79C1" w:rsidRDefault="00CB1F9C" w:rsidP="00D04103">
            <w:pPr>
              <w:rPr>
                <w:sz w:val="24"/>
                <w:szCs w:val="24"/>
              </w:rPr>
            </w:pPr>
            <w:r w:rsidRPr="000A79C1">
              <w:rPr>
                <w:sz w:val="24"/>
                <w:szCs w:val="24"/>
              </w:rPr>
              <w:t>Міні-семінар, розгорнута бесіда</w:t>
            </w:r>
          </w:p>
          <w:p w:rsidR="00CB1F9C" w:rsidRPr="000A79C1" w:rsidRDefault="00CB1F9C" w:rsidP="00D04103">
            <w:pPr>
              <w:rPr>
                <w:sz w:val="24"/>
                <w:szCs w:val="24"/>
              </w:rPr>
            </w:pPr>
            <w:r w:rsidRPr="000A79C1">
              <w:rPr>
                <w:sz w:val="24"/>
                <w:szCs w:val="24"/>
              </w:rPr>
              <w:t>Виконання практичних завдань</w:t>
            </w:r>
          </w:p>
        </w:tc>
        <w:tc>
          <w:tcPr>
            <w:tcW w:w="1416" w:type="dxa"/>
            <w:gridSpan w:val="2"/>
            <w:tcBorders>
              <w:left w:val="single" w:sz="4" w:space="0" w:color="000000"/>
              <w:bottom w:val="single" w:sz="4" w:space="0" w:color="000000"/>
              <w:right w:val="single" w:sz="4" w:space="0" w:color="000000"/>
            </w:tcBorders>
            <w:vAlign w:val="center"/>
          </w:tcPr>
          <w:p w:rsidR="00CB1F9C" w:rsidRPr="000A79C1" w:rsidRDefault="00CB1F9C" w:rsidP="00D04103">
            <w:pPr>
              <w:snapToGrid w:val="0"/>
              <w:jc w:val="center"/>
              <w:rPr>
                <w:sz w:val="24"/>
                <w:szCs w:val="24"/>
              </w:rPr>
            </w:pPr>
            <w:r>
              <w:rPr>
                <w:sz w:val="24"/>
                <w:szCs w:val="24"/>
              </w:rPr>
              <w:t>2</w:t>
            </w:r>
          </w:p>
        </w:tc>
      </w:tr>
      <w:tr w:rsidR="00CB1F9C" w:rsidRPr="004D7974" w:rsidTr="00D04103">
        <w:trPr>
          <w:trHeight w:val="140"/>
        </w:trPr>
        <w:tc>
          <w:tcPr>
            <w:tcW w:w="8620" w:type="dxa"/>
            <w:gridSpan w:val="7"/>
            <w:tcBorders>
              <w:top w:val="single" w:sz="4" w:space="0" w:color="000000"/>
              <w:left w:val="single" w:sz="4" w:space="0" w:color="000000"/>
              <w:bottom w:val="single" w:sz="4" w:space="0" w:color="000000"/>
            </w:tcBorders>
          </w:tcPr>
          <w:p w:rsidR="00CB1F9C" w:rsidRPr="000A79C1" w:rsidRDefault="00CB1F9C" w:rsidP="00D04103">
            <w:pPr>
              <w:rPr>
                <w:sz w:val="24"/>
                <w:szCs w:val="24"/>
              </w:rPr>
            </w:pPr>
          </w:p>
        </w:tc>
        <w:tc>
          <w:tcPr>
            <w:tcW w:w="1416" w:type="dxa"/>
            <w:gridSpan w:val="2"/>
            <w:tcBorders>
              <w:top w:val="single" w:sz="4" w:space="0" w:color="000000"/>
              <w:left w:val="single" w:sz="4" w:space="0" w:color="000000"/>
              <w:bottom w:val="single" w:sz="4" w:space="0" w:color="000000"/>
              <w:right w:val="single" w:sz="4" w:space="0" w:color="000000"/>
            </w:tcBorders>
          </w:tcPr>
          <w:p w:rsidR="00CB1F9C" w:rsidRPr="00C22460" w:rsidRDefault="00CB1F9C" w:rsidP="00D04103">
            <w:pPr>
              <w:snapToGrid w:val="0"/>
              <w:jc w:val="center"/>
              <w:rPr>
                <w:b/>
                <w:sz w:val="24"/>
                <w:szCs w:val="24"/>
              </w:rPr>
            </w:pPr>
            <w:r w:rsidRPr="00C22460">
              <w:rPr>
                <w:b/>
                <w:sz w:val="24"/>
                <w:szCs w:val="24"/>
              </w:rPr>
              <w:t>20</w:t>
            </w:r>
          </w:p>
        </w:tc>
      </w:tr>
      <w:tr w:rsidR="00CB1F9C" w:rsidRPr="004D7974" w:rsidTr="00D04103">
        <w:tc>
          <w:tcPr>
            <w:tcW w:w="8620" w:type="dxa"/>
            <w:gridSpan w:val="7"/>
            <w:tcBorders>
              <w:top w:val="single" w:sz="4" w:space="0" w:color="000000"/>
              <w:left w:val="single" w:sz="4" w:space="0" w:color="000000"/>
              <w:bottom w:val="single" w:sz="4" w:space="0" w:color="000000"/>
            </w:tcBorders>
          </w:tcPr>
          <w:p w:rsidR="00CB1F9C" w:rsidRPr="00C22460" w:rsidRDefault="00CB1F9C" w:rsidP="00D04103">
            <w:pPr>
              <w:rPr>
                <w:sz w:val="24"/>
                <w:szCs w:val="24"/>
              </w:rPr>
            </w:pPr>
            <w:r w:rsidRPr="00C22460">
              <w:rPr>
                <w:sz w:val="24"/>
                <w:szCs w:val="24"/>
              </w:rPr>
              <w:t xml:space="preserve">                   </w:t>
            </w:r>
            <w:r w:rsidRPr="00C22460">
              <w:rPr>
                <w:b/>
                <w:i/>
                <w:sz w:val="24"/>
                <w:szCs w:val="24"/>
              </w:rPr>
              <w:t>За виконання модульних (контрольних) завдань</w:t>
            </w:r>
          </w:p>
        </w:tc>
        <w:tc>
          <w:tcPr>
            <w:tcW w:w="1416" w:type="dxa"/>
            <w:gridSpan w:val="2"/>
            <w:tcBorders>
              <w:top w:val="single" w:sz="4" w:space="0" w:color="000000"/>
              <w:left w:val="single" w:sz="4" w:space="0" w:color="000000"/>
              <w:bottom w:val="single" w:sz="4" w:space="0" w:color="000000"/>
              <w:right w:val="single" w:sz="4" w:space="0" w:color="000000"/>
            </w:tcBorders>
          </w:tcPr>
          <w:p w:rsidR="00CB1F9C" w:rsidRPr="000A79C1" w:rsidRDefault="00CB1F9C" w:rsidP="00D04103">
            <w:pPr>
              <w:snapToGrid w:val="0"/>
              <w:jc w:val="center"/>
              <w:rPr>
                <w:sz w:val="24"/>
                <w:szCs w:val="24"/>
              </w:rPr>
            </w:pPr>
          </w:p>
        </w:tc>
      </w:tr>
      <w:tr w:rsidR="00CB1F9C" w:rsidRPr="004D7974" w:rsidTr="00D04103">
        <w:trPr>
          <w:trHeight w:val="1678"/>
        </w:trPr>
        <w:tc>
          <w:tcPr>
            <w:tcW w:w="6621" w:type="dxa"/>
            <w:gridSpan w:val="5"/>
            <w:tcBorders>
              <w:top w:val="single" w:sz="4" w:space="0" w:color="000000"/>
              <w:left w:val="single" w:sz="4" w:space="0" w:color="000000"/>
              <w:bottom w:val="single" w:sz="4" w:space="0" w:color="000000"/>
              <w:right w:val="single" w:sz="4" w:space="0" w:color="auto"/>
            </w:tcBorders>
          </w:tcPr>
          <w:p w:rsidR="00CB1F9C" w:rsidRDefault="00CB1F9C" w:rsidP="00D04103"/>
          <w:p w:rsidR="00CB1F9C" w:rsidRPr="00A00264" w:rsidRDefault="00CB1F9C" w:rsidP="00D04103">
            <w:pPr>
              <w:rPr>
                <w:sz w:val="24"/>
                <w:szCs w:val="24"/>
              </w:rPr>
            </w:pPr>
            <w:r w:rsidRPr="00A00264">
              <w:rPr>
                <w:sz w:val="24"/>
                <w:szCs w:val="24"/>
              </w:rPr>
              <w:t>Комплексна аудиторна самостійна контрольна робота</w:t>
            </w:r>
          </w:p>
          <w:p w:rsidR="00CB1F9C" w:rsidRPr="00C22460" w:rsidRDefault="00CB1F9C" w:rsidP="00D04103">
            <w:pPr>
              <w:rPr>
                <w:sz w:val="24"/>
                <w:szCs w:val="24"/>
              </w:rPr>
            </w:pPr>
          </w:p>
        </w:tc>
        <w:tc>
          <w:tcPr>
            <w:tcW w:w="1999" w:type="dxa"/>
            <w:gridSpan w:val="2"/>
            <w:tcBorders>
              <w:top w:val="single" w:sz="4" w:space="0" w:color="000000"/>
              <w:left w:val="single" w:sz="4" w:space="0" w:color="auto"/>
              <w:bottom w:val="single" w:sz="4" w:space="0" w:color="000000"/>
            </w:tcBorders>
          </w:tcPr>
          <w:p w:rsidR="00CB1F9C" w:rsidRDefault="00CB1F9C" w:rsidP="00D04103">
            <w:pPr>
              <w:ind w:left="491"/>
              <w:rPr>
                <w:sz w:val="22"/>
                <w:szCs w:val="22"/>
              </w:rPr>
            </w:pPr>
          </w:p>
          <w:p w:rsidR="00CB1F9C" w:rsidRPr="00A00264" w:rsidRDefault="00CB1F9C" w:rsidP="00D04103">
            <w:pPr>
              <w:jc w:val="both"/>
              <w:rPr>
                <w:sz w:val="24"/>
                <w:szCs w:val="24"/>
              </w:rPr>
            </w:pPr>
            <w:r w:rsidRPr="00A00264">
              <w:rPr>
                <w:sz w:val="24"/>
                <w:szCs w:val="24"/>
              </w:rPr>
              <w:t>Поточний модульний контроль</w:t>
            </w:r>
          </w:p>
          <w:p w:rsidR="00CB1F9C" w:rsidRDefault="00CB1F9C" w:rsidP="00D04103">
            <w:pPr>
              <w:rPr>
                <w:sz w:val="22"/>
                <w:szCs w:val="22"/>
              </w:rPr>
            </w:pPr>
          </w:p>
          <w:p w:rsidR="00CB1F9C" w:rsidRPr="00C22460" w:rsidRDefault="00CB1F9C" w:rsidP="00D04103">
            <w:pPr>
              <w:rPr>
                <w:sz w:val="24"/>
                <w:szCs w:val="24"/>
              </w:rPr>
            </w:pPr>
          </w:p>
        </w:tc>
        <w:tc>
          <w:tcPr>
            <w:tcW w:w="1416" w:type="dxa"/>
            <w:gridSpan w:val="2"/>
            <w:tcBorders>
              <w:top w:val="single" w:sz="4" w:space="0" w:color="000000"/>
              <w:left w:val="single" w:sz="4" w:space="0" w:color="000000"/>
              <w:bottom w:val="single" w:sz="4" w:space="0" w:color="000000"/>
              <w:right w:val="single" w:sz="4" w:space="0" w:color="000000"/>
            </w:tcBorders>
          </w:tcPr>
          <w:p w:rsidR="00CB1F9C" w:rsidRDefault="00CB1F9C" w:rsidP="00D04103">
            <w:pPr>
              <w:snapToGrid w:val="0"/>
              <w:jc w:val="center"/>
              <w:rPr>
                <w:sz w:val="24"/>
                <w:szCs w:val="24"/>
              </w:rPr>
            </w:pPr>
          </w:p>
          <w:p w:rsidR="00CB1F9C" w:rsidRDefault="00CB1F9C" w:rsidP="00D04103">
            <w:pPr>
              <w:snapToGrid w:val="0"/>
              <w:jc w:val="center"/>
              <w:rPr>
                <w:sz w:val="24"/>
                <w:szCs w:val="24"/>
              </w:rPr>
            </w:pPr>
          </w:p>
          <w:p w:rsidR="00CB1F9C" w:rsidRPr="00A00264" w:rsidRDefault="00CB1F9C" w:rsidP="00D04103">
            <w:pPr>
              <w:snapToGrid w:val="0"/>
              <w:jc w:val="center"/>
              <w:rPr>
                <w:b/>
                <w:sz w:val="24"/>
                <w:szCs w:val="24"/>
              </w:rPr>
            </w:pPr>
            <w:r w:rsidRPr="00A00264">
              <w:rPr>
                <w:b/>
                <w:sz w:val="24"/>
                <w:szCs w:val="24"/>
              </w:rPr>
              <w:t>5</w:t>
            </w:r>
          </w:p>
        </w:tc>
      </w:tr>
      <w:tr w:rsidR="00CB1F9C" w:rsidRPr="004D7974" w:rsidTr="00D04103">
        <w:tc>
          <w:tcPr>
            <w:tcW w:w="8620" w:type="dxa"/>
            <w:gridSpan w:val="7"/>
            <w:tcBorders>
              <w:top w:val="single" w:sz="4" w:space="0" w:color="000000"/>
              <w:left w:val="single" w:sz="4" w:space="0" w:color="000000"/>
              <w:bottom w:val="single" w:sz="4" w:space="0" w:color="000000"/>
              <w:right w:val="single" w:sz="4" w:space="0" w:color="auto"/>
            </w:tcBorders>
          </w:tcPr>
          <w:p w:rsidR="00CB1F9C" w:rsidRDefault="00CB1F9C" w:rsidP="00D04103">
            <w:pPr>
              <w:rPr>
                <w:b/>
                <w:sz w:val="24"/>
                <w:szCs w:val="24"/>
              </w:rPr>
            </w:pPr>
            <w:r w:rsidRPr="00A00264">
              <w:rPr>
                <w:b/>
                <w:sz w:val="24"/>
                <w:szCs w:val="24"/>
              </w:rPr>
              <w:t>Усього балів за контактні заняття</w:t>
            </w:r>
          </w:p>
          <w:p w:rsidR="00CB1F9C" w:rsidRPr="000A79C1" w:rsidRDefault="00CB1F9C" w:rsidP="00D04103">
            <w:pPr>
              <w:snapToGrid w:val="0"/>
              <w:jc w:val="center"/>
              <w:rPr>
                <w:sz w:val="24"/>
                <w:szCs w:val="24"/>
              </w:rPr>
            </w:pPr>
          </w:p>
        </w:tc>
        <w:tc>
          <w:tcPr>
            <w:tcW w:w="1416" w:type="dxa"/>
            <w:gridSpan w:val="2"/>
            <w:tcBorders>
              <w:top w:val="single" w:sz="4" w:space="0" w:color="000000"/>
              <w:left w:val="single" w:sz="4" w:space="0" w:color="auto"/>
              <w:bottom w:val="single" w:sz="4" w:space="0" w:color="000000"/>
              <w:right w:val="single" w:sz="4" w:space="0" w:color="000000"/>
            </w:tcBorders>
          </w:tcPr>
          <w:p w:rsidR="00CB1F9C" w:rsidRPr="00A00264" w:rsidRDefault="00CB1F9C" w:rsidP="00D04103">
            <w:pPr>
              <w:ind w:left="610"/>
              <w:rPr>
                <w:sz w:val="24"/>
                <w:szCs w:val="24"/>
              </w:rPr>
            </w:pPr>
            <w:r>
              <w:rPr>
                <w:b/>
                <w:sz w:val="24"/>
                <w:szCs w:val="24"/>
              </w:rPr>
              <w:t xml:space="preserve">25             </w:t>
            </w:r>
          </w:p>
          <w:p w:rsidR="00CB1F9C" w:rsidRPr="000A79C1" w:rsidRDefault="00CB1F9C" w:rsidP="00D04103">
            <w:pPr>
              <w:snapToGrid w:val="0"/>
              <w:ind w:left="1745"/>
              <w:jc w:val="center"/>
              <w:rPr>
                <w:sz w:val="24"/>
                <w:szCs w:val="24"/>
              </w:rPr>
            </w:pPr>
          </w:p>
        </w:tc>
      </w:tr>
      <w:tr w:rsidR="00CB1F9C" w:rsidTr="00D0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036" w:type="dxa"/>
            <w:gridSpan w:val="9"/>
          </w:tcPr>
          <w:p w:rsidR="00CB1F9C" w:rsidRDefault="00CB1F9C" w:rsidP="00D04103">
            <w:pPr>
              <w:tabs>
                <w:tab w:val="center" w:pos="4806"/>
                <w:tab w:val="left" w:pos="7180"/>
              </w:tabs>
              <w:rPr>
                <w:sz w:val="24"/>
                <w:szCs w:val="24"/>
              </w:rPr>
            </w:pPr>
            <w:r>
              <w:rPr>
                <w:b/>
                <w:caps/>
              </w:rPr>
              <w:tab/>
              <w:t>міжСЕСІ</w:t>
            </w:r>
            <w:r>
              <w:rPr>
                <w:b/>
              </w:rPr>
              <w:t>ЙНИЙ ПЕРІОД</w:t>
            </w:r>
            <w:r>
              <w:rPr>
                <w:b/>
              </w:rPr>
              <w:tab/>
            </w:r>
          </w:p>
        </w:tc>
      </w:tr>
      <w:tr w:rsidR="00CB1F9C" w:rsidRPr="00597983" w:rsidTr="00D0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036" w:type="dxa"/>
            <w:gridSpan w:val="9"/>
          </w:tcPr>
          <w:p w:rsidR="00CB1F9C" w:rsidRPr="00597983" w:rsidRDefault="00CB1F9C" w:rsidP="00D04103">
            <w:pPr>
              <w:jc w:val="center"/>
              <w:rPr>
                <w:sz w:val="24"/>
                <w:szCs w:val="24"/>
              </w:rPr>
            </w:pPr>
            <w:r w:rsidRPr="00597983">
              <w:rPr>
                <w:b/>
                <w:i/>
                <w:sz w:val="24"/>
                <w:szCs w:val="24"/>
              </w:rPr>
              <w:t>За виконання обов’язкових позааудиторних</w:t>
            </w:r>
            <w:r w:rsidRPr="00597983">
              <w:rPr>
                <w:sz w:val="24"/>
                <w:szCs w:val="24"/>
              </w:rPr>
              <w:t xml:space="preserve"> </w:t>
            </w:r>
            <w:r w:rsidRPr="00597983">
              <w:rPr>
                <w:b/>
                <w:i/>
                <w:sz w:val="24"/>
                <w:szCs w:val="24"/>
              </w:rPr>
              <w:t>індивідуальних завдань</w:t>
            </w:r>
          </w:p>
        </w:tc>
      </w:tr>
      <w:tr w:rsidR="00CB1F9C" w:rsidRPr="00597983" w:rsidTr="00D0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08" w:type="dxa"/>
            <w:gridSpan w:val="2"/>
          </w:tcPr>
          <w:p w:rsidR="00CB1F9C" w:rsidRPr="00597983" w:rsidRDefault="00CB1F9C" w:rsidP="00D04103">
            <w:pPr>
              <w:jc w:val="center"/>
              <w:rPr>
                <w:sz w:val="24"/>
                <w:szCs w:val="24"/>
              </w:rPr>
            </w:pPr>
            <w:r w:rsidRPr="00597983">
              <w:rPr>
                <w:b/>
                <w:sz w:val="24"/>
                <w:szCs w:val="24"/>
              </w:rPr>
              <w:t>Види завдань</w:t>
            </w:r>
          </w:p>
        </w:tc>
        <w:tc>
          <w:tcPr>
            <w:tcW w:w="1376" w:type="dxa"/>
          </w:tcPr>
          <w:p w:rsidR="00CB1F9C" w:rsidRPr="00597983" w:rsidRDefault="00CB1F9C" w:rsidP="00D04103">
            <w:pPr>
              <w:jc w:val="center"/>
              <w:rPr>
                <w:b/>
                <w:sz w:val="24"/>
                <w:szCs w:val="24"/>
              </w:rPr>
            </w:pPr>
            <w:r w:rsidRPr="00597983">
              <w:rPr>
                <w:b/>
                <w:sz w:val="24"/>
                <w:szCs w:val="24"/>
              </w:rPr>
              <w:t>Форма подання</w:t>
            </w:r>
          </w:p>
          <w:p w:rsidR="00CB1F9C" w:rsidRPr="00597983" w:rsidRDefault="00CB1F9C" w:rsidP="00D04103">
            <w:pPr>
              <w:jc w:val="center"/>
              <w:rPr>
                <w:b/>
                <w:sz w:val="24"/>
                <w:szCs w:val="24"/>
              </w:rPr>
            </w:pPr>
          </w:p>
        </w:tc>
        <w:tc>
          <w:tcPr>
            <w:tcW w:w="2044" w:type="dxa"/>
            <w:gridSpan w:val="3"/>
          </w:tcPr>
          <w:p w:rsidR="00CB1F9C" w:rsidRPr="00597983" w:rsidRDefault="00CB1F9C" w:rsidP="00D04103">
            <w:pPr>
              <w:jc w:val="center"/>
              <w:rPr>
                <w:sz w:val="24"/>
                <w:szCs w:val="24"/>
              </w:rPr>
            </w:pPr>
            <w:r w:rsidRPr="00597983">
              <w:rPr>
                <w:b/>
                <w:sz w:val="24"/>
                <w:szCs w:val="24"/>
              </w:rPr>
              <w:t>Термін подання і реєстрація</w:t>
            </w:r>
          </w:p>
        </w:tc>
        <w:tc>
          <w:tcPr>
            <w:tcW w:w="1975" w:type="dxa"/>
            <w:gridSpan w:val="2"/>
          </w:tcPr>
          <w:p w:rsidR="00CB1F9C" w:rsidRPr="00597983" w:rsidRDefault="00CB1F9C" w:rsidP="00D04103">
            <w:pPr>
              <w:jc w:val="center"/>
              <w:rPr>
                <w:sz w:val="24"/>
                <w:szCs w:val="24"/>
              </w:rPr>
            </w:pPr>
            <w:r w:rsidRPr="00597983">
              <w:rPr>
                <w:b/>
                <w:sz w:val="24"/>
                <w:szCs w:val="24"/>
              </w:rPr>
              <w:t>Форма контролю</w:t>
            </w:r>
          </w:p>
        </w:tc>
        <w:tc>
          <w:tcPr>
            <w:tcW w:w="933" w:type="dxa"/>
          </w:tcPr>
          <w:p w:rsidR="00CB1F9C" w:rsidRPr="00597983" w:rsidRDefault="00CB1F9C" w:rsidP="00D04103">
            <w:pPr>
              <w:ind w:left="-108" w:right="-108"/>
              <w:jc w:val="center"/>
              <w:rPr>
                <w:b/>
                <w:sz w:val="24"/>
                <w:szCs w:val="24"/>
              </w:rPr>
            </w:pPr>
            <w:r w:rsidRPr="00597983">
              <w:rPr>
                <w:b/>
                <w:sz w:val="24"/>
                <w:szCs w:val="24"/>
              </w:rPr>
              <w:t>Макс.</w:t>
            </w:r>
          </w:p>
          <w:p w:rsidR="00CB1F9C" w:rsidRPr="00597983" w:rsidRDefault="00CB1F9C" w:rsidP="00D04103">
            <w:pPr>
              <w:ind w:left="-108" w:right="-108"/>
              <w:jc w:val="center"/>
              <w:rPr>
                <w:b/>
                <w:sz w:val="24"/>
                <w:szCs w:val="24"/>
              </w:rPr>
            </w:pPr>
            <w:r w:rsidRPr="00597983">
              <w:rPr>
                <w:b/>
                <w:sz w:val="24"/>
                <w:szCs w:val="24"/>
              </w:rPr>
              <w:t>кіл-ть балів</w:t>
            </w:r>
          </w:p>
        </w:tc>
      </w:tr>
      <w:tr w:rsidR="00CB1F9C" w:rsidRPr="00597983" w:rsidTr="00D0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08" w:type="dxa"/>
            <w:gridSpan w:val="2"/>
          </w:tcPr>
          <w:p w:rsidR="00CB1F9C" w:rsidRDefault="00CB1F9C" w:rsidP="00D04103">
            <w:pPr>
              <w:rPr>
                <w:sz w:val="24"/>
                <w:szCs w:val="24"/>
              </w:rPr>
            </w:pPr>
            <w:r w:rsidRPr="00597983">
              <w:rPr>
                <w:sz w:val="24"/>
                <w:szCs w:val="24"/>
              </w:rPr>
              <w:t>Домашнє індивідуальне завдання або індивідуальна лабораторна робота-онлайн</w:t>
            </w:r>
          </w:p>
          <w:p w:rsidR="00CB1F9C" w:rsidRDefault="00CB1F9C" w:rsidP="00D04103">
            <w:pPr>
              <w:rPr>
                <w:sz w:val="24"/>
                <w:szCs w:val="24"/>
              </w:rPr>
            </w:pPr>
            <w:r>
              <w:rPr>
                <w:sz w:val="24"/>
                <w:szCs w:val="24"/>
              </w:rPr>
              <w:t>1.Виконання завдань № 3, 5, 6</w:t>
            </w:r>
          </w:p>
          <w:p w:rsidR="00CB1F9C" w:rsidRPr="00597983" w:rsidRDefault="00CB1F9C" w:rsidP="00D04103">
            <w:pPr>
              <w:rPr>
                <w:sz w:val="24"/>
                <w:szCs w:val="24"/>
              </w:rPr>
            </w:pPr>
            <w:r>
              <w:rPr>
                <w:sz w:val="24"/>
                <w:szCs w:val="24"/>
              </w:rPr>
              <w:t>Або № 1,2,4</w:t>
            </w:r>
          </w:p>
          <w:p w:rsidR="00CB1F9C" w:rsidRPr="00597983" w:rsidRDefault="00CB1F9C" w:rsidP="00D04103">
            <w:pPr>
              <w:rPr>
                <w:sz w:val="24"/>
                <w:szCs w:val="24"/>
              </w:rPr>
            </w:pPr>
          </w:p>
        </w:tc>
        <w:tc>
          <w:tcPr>
            <w:tcW w:w="1376" w:type="dxa"/>
          </w:tcPr>
          <w:p w:rsidR="00CB1F9C" w:rsidRPr="00597983" w:rsidRDefault="00CB1F9C" w:rsidP="00D04103">
            <w:pPr>
              <w:jc w:val="both"/>
              <w:rPr>
                <w:sz w:val="24"/>
                <w:szCs w:val="24"/>
              </w:rPr>
            </w:pPr>
            <w:r w:rsidRPr="00597983">
              <w:rPr>
                <w:sz w:val="24"/>
                <w:szCs w:val="24"/>
              </w:rPr>
              <w:t xml:space="preserve">письмова </w:t>
            </w:r>
            <w:r>
              <w:rPr>
                <w:sz w:val="24"/>
                <w:szCs w:val="24"/>
              </w:rPr>
              <w:t>або електронна</w:t>
            </w:r>
          </w:p>
        </w:tc>
        <w:tc>
          <w:tcPr>
            <w:tcW w:w="2044" w:type="dxa"/>
            <w:gridSpan w:val="3"/>
          </w:tcPr>
          <w:p w:rsidR="00CB1F9C" w:rsidRPr="00597983" w:rsidRDefault="00CB1F9C" w:rsidP="00D04103">
            <w:pPr>
              <w:rPr>
                <w:sz w:val="24"/>
                <w:szCs w:val="24"/>
              </w:rPr>
            </w:pPr>
            <w:r w:rsidRPr="00597983">
              <w:rPr>
                <w:sz w:val="24"/>
                <w:szCs w:val="24"/>
              </w:rPr>
              <w:t>(на кафедру або на електронну пошту викладача)</w:t>
            </w:r>
          </w:p>
          <w:p w:rsidR="00CB1F9C" w:rsidRPr="00597983" w:rsidRDefault="00CB1F9C" w:rsidP="00D04103">
            <w:pPr>
              <w:rPr>
                <w:sz w:val="24"/>
                <w:szCs w:val="24"/>
              </w:rPr>
            </w:pPr>
          </w:p>
        </w:tc>
        <w:tc>
          <w:tcPr>
            <w:tcW w:w="1975" w:type="dxa"/>
            <w:gridSpan w:val="2"/>
          </w:tcPr>
          <w:p w:rsidR="00CB1F9C" w:rsidRPr="00597983" w:rsidRDefault="00CB1F9C" w:rsidP="00D04103">
            <w:pPr>
              <w:rPr>
                <w:sz w:val="24"/>
                <w:szCs w:val="24"/>
              </w:rPr>
            </w:pPr>
            <w:r w:rsidRPr="00597983">
              <w:rPr>
                <w:sz w:val="24"/>
                <w:szCs w:val="24"/>
              </w:rPr>
              <w:t>Захист і обговорення результатів за графіком «Дня заочника»</w:t>
            </w:r>
          </w:p>
        </w:tc>
        <w:tc>
          <w:tcPr>
            <w:tcW w:w="933" w:type="dxa"/>
          </w:tcPr>
          <w:p w:rsidR="00CB1F9C" w:rsidRPr="00597983" w:rsidRDefault="00CB1F9C" w:rsidP="00D04103">
            <w:pPr>
              <w:jc w:val="center"/>
              <w:rPr>
                <w:sz w:val="24"/>
                <w:szCs w:val="24"/>
              </w:rPr>
            </w:pPr>
            <w:r w:rsidRPr="00597983">
              <w:rPr>
                <w:b/>
                <w:sz w:val="24"/>
                <w:szCs w:val="24"/>
              </w:rPr>
              <w:t>10</w:t>
            </w:r>
          </w:p>
        </w:tc>
      </w:tr>
      <w:tr w:rsidR="00CB1F9C" w:rsidRPr="00597983" w:rsidTr="00D0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08" w:type="dxa"/>
            <w:gridSpan w:val="2"/>
          </w:tcPr>
          <w:p w:rsidR="00CB1F9C" w:rsidRDefault="00CB1F9C" w:rsidP="00D04103">
            <w:pPr>
              <w:rPr>
                <w:sz w:val="24"/>
                <w:szCs w:val="24"/>
              </w:rPr>
            </w:pPr>
            <w:r w:rsidRPr="00597983">
              <w:rPr>
                <w:sz w:val="24"/>
                <w:szCs w:val="24"/>
              </w:rPr>
              <w:t>Індивідуальне  завдання за дистанційним курсом</w:t>
            </w:r>
          </w:p>
          <w:p w:rsidR="00CB1F9C" w:rsidRPr="00086F75" w:rsidRDefault="00CB1F9C" w:rsidP="00D04103">
            <w:pPr>
              <w:rPr>
                <w:sz w:val="24"/>
                <w:szCs w:val="24"/>
              </w:rPr>
            </w:pPr>
            <w:r w:rsidRPr="00086F75">
              <w:rPr>
                <w:sz w:val="24"/>
                <w:szCs w:val="24"/>
              </w:rPr>
              <w:t>1Підготовка реферата</w:t>
            </w:r>
          </w:p>
          <w:p w:rsidR="00CB1F9C" w:rsidRPr="00597983" w:rsidRDefault="00CB1F9C" w:rsidP="00D04103">
            <w:pPr>
              <w:rPr>
                <w:sz w:val="24"/>
                <w:szCs w:val="24"/>
              </w:rPr>
            </w:pPr>
            <w:r w:rsidRPr="00086F75">
              <w:rPr>
                <w:sz w:val="24"/>
                <w:szCs w:val="24"/>
              </w:rPr>
              <w:t>2 Підготовка єссе</w:t>
            </w:r>
          </w:p>
        </w:tc>
        <w:tc>
          <w:tcPr>
            <w:tcW w:w="1376" w:type="dxa"/>
          </w:tcPr>
          <w:p w:rsidR="00CB1F9C" w:rsidRPr="00597983" w:rsidRDefault="00CB1F9C" w:rsidP="00D04103">
            <w:pPr>
              <w:jc w:val="center"/>
              <w:rPr>
                <w:sz w:val="24"/>
                <w:szCs w:val="24"/>
              </w:rPr>
            </w:pPr>
            <w:r w:rsidRPr="00597983">
              <w:rPr>
                <w:sz w:val="24"/>
                <w:szCs w:val="24"/>
              </w:rPr>
              <w:t>електронна</w:t>
            </w:r>
          </w:p>
        </w:tc>
        <w:tc>
          <w:tcPr>
            <w:tcW w:w="2044" w:type="dxa"/>
            <w:gridSpan w:val="3"/>
          </w:tcPr>
          <w:p w:rsidR="00CB1F9C" w:rsidRPr="00597983" w:rsidRDefault="00CB1F9C" w:rsidP="00D04103">
            <w:pPr>
              <w:jc w:val="center"/>
              <w:rPr>
                <w:sz w:val="24"/>
                <w:szCs w:val="24"/>
              </w:rPr>
            </w:pPr>
            <w:r>
              <w:rPr>
                <w:sz w:val="24"/>
                <w:szCs w:val="24"/>
              </w:rPr>
              <w:t>25.08.2015</w:t>
            </w:r>
            <w:r w:rsidRPr="00597983">
              <w:rPr>
                <w:sz w:val="24"/>
                <w:szCs w:val="24"/>
              </w:rPr>
              <w:t>р.</w:t>
            </w:r>
          </w:p>
          <w:p w:rsidR="00CB1F9C" w:rsidRPr="00597983" w:rsidRDefault="00CB1F9C" w:rsidP="00D04103">
            <w:pPr>
              <w:jc w:val="center"/>
              <w:rPr>
                <w:sz w:val="24"/>
                <w:szCs w:val="24"/>
              </w:rPr>
            </w:pPr>
          </w:p>
        </w:tc>
        <w:tc>
          <w:tcPr>
            <w:tcW w:w="1975" w:type="dxa"/>
            <w:gridSpan w:val="2"/>
          </w:tcPr>
          <w:p w:rsidR="00CB1F9C" w:rsidRPr="00597983" w:rsidRDefault="00CB1F9C" w:rsidP="00D04103">
            <w:pPr>
              <w:rPr>
                <w:sz w:val="24"/>
                <w:szCs w:val="24"/>
              </w:rPr>
            </w:pPr>
            <w:r w:rsidRPr="00597983">
              <w:rPr>
                <w:sz w:val="24"/>
                <w:szCs w:val="24"/>
              </w:rPr>
              <w:t>Викладачем в онлайн-режимі</w:t>
            </w:r>
          </w:p>
        </w:tc>
        <w:tc>
          <w:tcPr>
            <w:tcW w:w="933" w:type="dxa"/>
          </w:tcPr>
          <w:p w:rsidR="00CB1F9C" w:rsidRPr="00904ABF" w:rsidRDefault="00CB1F9C" w:rsidP="00D04103">
            <w:pPr>
              <w:jc w:val="center"/>
              <w:rPr>
                <w:b/>
                <w:color w:val="000000"/>
                <w:sz w:val="24"/>
                <w:szCs w:val="24"/>
                <w:lang w:val="en-US"/>
              </w:rPr>
            </w:pPr>
            <w:r w:rsidRPr="00904ABF">
              <w:rPr>
                <w:b/>
                <w:color w:val="000000"/>
                <w:sz w:val="24"/>
                <w:szCs w:val="24"/>
                <w:lang w:val="en-US"/>
              </w:rPr>
              <w:t>10</w:t>
            </w:r>
          </w:p>
        </w:tc>
      </w:tr>
      <w:tr w:rsidR="00CB1F9C" w:rsidRPr="00597983" w:rsidTr="00D0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036" w:type="dxa"/>
            <w:gridSpan w:val="9"/>
          </w:tcPr>
          <w:p w:rsidR="00CB1F9C" w:rsidRPr="00597983" w:rsidRDefault="00CB1F9C" w:rsidP="00D04103">
            <w:pPr>
              <w:jc w:val="center"/>
              <w:rPr>
                <w:b/>
                <w:sz w:val="24"/>
                <w:szCs w:val="24"/>
              </w:rPr>
            </w:pPr>
            <w:r w:rsidRPr="00597983">
              <w:rPr>
                <w:b/>
                <w:i/>
                <w:sz w:val="24"/>
                <w:szCs w:val="24"/>
              </w:rPr>
              <w:t xml:space="preserve">За виконання індивідуальних робіт  за вибором (1-го завдання) </w:t>
            </w:r>
          </w:p>
        </w:tc>
      </w:tr>
      <w:tr w:rsidR="00CB1F9C" w:rsidRPr="00597983" w:rsidTr="00D0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08" w:type="dxa"/>
            <w:gridSpan w:val="2"/>
          </w:tcPr>
          <w:p w:rsidR="00CB1F9C" w:rsidRPr="00597983" w:rsidRDefault="00CB1F9C" w:rsidP="00D04103">
            <w:pPr>
              <w:rPr>
                <w:sz w:val="24"/>
                <w:szCs w:val="24"/>
              </w:rPr>
            </w:pPr>
            <w:r w:rsidRPr="00597983">
              <w:rPr>
                <w:sz w:val="24"/>
                <w:szCs w:val="24"/>
              </w:rPr>
              <w:t xml:space="preserve">1. Аналітичний (критичний) огляд наукових публікацій </w:t>
            </w:r>
          </w:p>
          <w:p w:rsidR="00CB1F9C" w:rsidRPr="00597983" w:rsidRDefault="00CB1F9C" w:rsidP="00D04103">
            <w:pPr>
              <w:rPr>
                <w:sz w:val="24"/>
                <w:szCs w:val="24"/>
              </w:rPr>
            </w:pPr>
            <w:r w:rsidRPr="00597983">
              <w:rPr>
                <w:sz w:val="24"/>
                <w:szCs w:val="24"/>
              </w:rPr>
              <w:t>2. Аналітичний звіт власних наукових досліджень</w:t>
            </w:r>
          </w:p>
          <w:p w:rsidR="00CB1F9C" w:rsidRPr="00597983" w:rsidRDefault="00CB1F9C" w:rsidP="00D04103">
            <w:pPr>
              <w:rPr>
                <w:sz w:val="24"/>
                <w:szCs w:val="24"/>
              </w:rPr>
            </w:pPr>
            <w:r w:rsidRPr="00597983">
              <w:rPr>
                <w:sz w:val="24"/>
                <w:szCs w:val="24"/>
              </w:rPr>
              <w:t xml:space="preserve">4. Підготовка презентації </w:t>
            </w:r>
          </w:p>
          <w:p w:rsidR="00CB1F9C" w:rsidRPr="00597983" w:rsidRDefault="00CB1F9C" w:rsidP="00D04103">
            <w:pPr>
              <w:rPr>
                <w:sz w:val="24"/>
                <w:szCs w:val="24"/>
              </w:rPr>
            </w:pPr>
            <w:r w:rsidRPr="00597983">
              <w:rPr>
                <w:sz w:val="24"/>
                <w:szCs w:val="24"/>
              </w:rPr>
              <w:t>5. Виконання завдань в рамках дослідницьких проектів кафедри (факультету)</w:t>
            </w:r>
            <w:r w:rsidRPr="00597983">
              <w:rPr>
                <w:b/>
                <w:i/>
                <w:sz w:val="24"/>
                <w:szCs w:val="24"/>
              </w:rPr>
              <w:t>*</w:t>
            </w:r>
          </w:p>
        </w:tc>
        <w:tc>
          <w:tcPr>
            <w:tcW w:w="1376" w:type="dxa"/>
          </w:tcPr>
          <w:p w:rsidR="00CB1F9C" w:rsidRPr="00597983" w:rsidRDefault="00CB1F9C" w:rsidP="00D04103">
            <w:pPr>
              <w:jc w:val="center"/>
              <w:rPr>
                <w:sz w:val="24"/>
                <w:szCs w:val="24"/>
              </w:rPr>
            </w:pPr>
            <w:r w:rsidRPr="00597983">
              <w:rPr>
                <w:sz w:val="24"/>
                <w:szCs w:val="24"/>
              </w:rPr>
              <w:t>(письмова або електронна)</w:t>
            </w:r>
          </w:p>
        </w:tc>
        <w:tc>
          <w:tcPr>
            <w:tcW w:w="2044" w:type="dxa"/>
            <w:gridSpan w:val="3"/>
          </w:tcPr>
          <w:p w:rsidR="00CB1F9C" w:rsidRPr="00597983" w:rsidRDefault="00CB1F9C" w:rsidP="00D04103">
            <w:pPr>
              <w:rPr>
                <w:sz w:val="24"/>
                <w:szCs w:val="24"/>
              </w:rPr>
            </w:pPr>
            <w:r w:rsidRPr="00597983">
              <w:rPr>
                <w:sz w:val="24"/>
                <w:szCs w:val="24"/>
              </w:rPr>
              <w:t>Індивідуально викладачу за графіком «Дня заочника»</w:t>
            </w:r>
          </w:p>
        </w:tc>
        <w:tc>
          <w:tcPr>
            <w:tcW w:w="1975" w:type="dxa"/>
            <w:gridSpan w:val="2"/>
          </w:tcPr>
          <w:p w:rsidR="00CB1F9C" w:rsidRPr="00597983" w:rsidRDefault="00CB1F9C" w:rsidP="00D04103">
            <w:pPr>
              <w:rPr>
                <w:sz w:val="24"/>
                <w:szCs w:val="24"/>
              </w:rPr>
            </w:pPr>
            <w:r w:rsidRPr="00597983">
              <w:rPr>
                <w:sz w:val="24"/>
                <w:szCs w:val="24"/>
              </w:rPr>
              <w:t>Захист і обговорення результатів за графіком «Дня заочника»</w:t>
            </w:r>
          </w:p>
        </w:tc>
        <w:tc>
          <w:tcPr>
            <w:tcW w:w="933" w:type="dxa"/>
          </w:tcPr>
          <w:p w:rsidR="00CB1F9C" w:rsidRPr="00597983" w:rsidRDefault="00CB1F9C" w:rsidP="00D04103">
            <w:pPr>
              <w:jc w:val="center"/>
              <w:rPr>
                <w:b/>
                <w:sz w:val="24"/>
                <w:szCs w:val="24"/>
              </w:rPr>
            </w:pPr>
            <w:r w:rsidRPr="00597983">
              <w:rPr>
                <w:b/>
                <w:sz w:val="24"/>
                <w:szCs w:val="24"/>
              </w:rPr>
              <w:t>5</w:t>
            </w:r>
          </w:p>
        </w:tc>
      </w:tr>
      <w:tr w:rsidR="00CB1F9C" w:rsidRPr="00597983" w:rsidTr="00D0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103" w:type="dxa"/>
            <w:gridSpan w:val="8"/>
          </w:tcPr>
          <w:p w:rsidR="00CB1F9C" w:rsidRPr="00597983" w:rsidRDefault="00CB1F9C" w:rsidP="00D04103">
            <w:pPr>
              <w:rPr>
                <w:sz w:val="24"/>
                <w:szCs w:val="24"/>
              </w:rPr>
            </w:pPr>
            <w:r w:rsidRPr="00597983">
              <w:rPr>
                <w:b/>
                <w:i/>
                <w:sz w:val="24"/>
                <w:szCs w:val="24"/>
              </w:rPr>
              <w:t>Усього балів за виконання позааудиторних</w:t>
            </w:r>
            <w:r w:rsidRPr="00597983">
              <w:rPr>
                <w:sz w:val="24"/>
                <w:szCs w:val="24"/>
              </w:rPr>
              <w:t xml:space="preserve"> </w:t>
            </w:r>
            <w:r w:rsidRPr="00597983">
              <w:rPr>
                <w:b/>
                <w:i/>
                <w:sz w:val="24"/>
                <w:szCs w:val="24"/>
              </w:rPr>
              <w:t>індивідуальних завдань</w:t>
            </w:r>
          </w:p>
        </w:tc>
        <w:tc>
          <w:tcPr>
            <w:tcW w:w="933" w:type="dxa"/>
          </w:tcPr>
          <w:p w:rsidR="00CB1F9C" w:rsidRPr="00086F75" w:rsidRDefault="00CB1F9C" w:rsidP="00D04103">
            <w:pPr>
              <w:jc w:val="center"/>
              <w:rPr>
                <w:b/>
                <w:sz w:val="24"/>
                <w:szCs w:val="24"/>
                <w:lang w:val="en-US"/>
              </w:rPr>
            </w:pPr>
            <w:r w:rsidRPr="00086F75">
              <w:rPr>
                <w:b/>
                <w:sz w:val="24"/>
                <w:szCs w:val="24"/>
              </w:rPr>
              <w:t>2</w:t>
            </w:r>
            <w:r w:rsidRPr="00086F75">
              <w:rPr>
                <w:b/>
                <w:sz w:val="24"/>
                <w:szCs w:val="24"/>
                <w:lang w:val="en-US"/>
              </w:rPr>
              <w:t>5</w:t>
            </w:r>
          </w:p>
        </w:tc>
      </w:tr>
      <w:tr w:rsidR="00CB1F9C" w:rsidRPr="00597983" w:rsidTr="00D0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103" w:type="dxa"/>
            <w:gridSpan w:val="8"/>
          </w:tcPr>
          <w:p w:rsidR="00CB1F9C" w:rsidRPr="00597983" w:rsidRDefault="00CB1F9C" w:rsidP="00D04103">
            <w:pPr>
              <w:rPr>
                <w:b/>
                <w:i/>
                <w:sz w:val="24"/>
                <w:szCs w:val="24"/>
              </w:rPr>
            </w:pPr>
            <w:r w:rsidRPr="00597983">
              <w:rPr>
                <w:b/>
                <w:i/>
                <w:sz w:val="24"/>
                <w:szCs w:val="24"/>
              </w:rPr>
              <w:t>Разом</w:t>
            </w:r>
          </w:p>
        </w:tc>
        <w:tc>
          <w:tcPr>
            <w:tcW w:w="933" w:type="dxa"/>
          </w:tcPr>
          <w:p w:rsidR="00CB1F9C" w:rsidRPr="00597983" w:rsidRDefault="00CB1F9C" w:rsidP="00D04103">
            <w:pPr>
              <w:jc w:val="center"/>
              <w:rPr>
                <w:b/>
                <w:sz w:val="24"/>
                <w:szCs w:val="24"/>
              </w:rPr>
            </w:pPr>
            <w:r w:rsidRPr="00597983">
              <w:rPr>
                <w:b/>
                <w:sz w:val="24"/>
                <w:szCs w:val="24"/>
              </w:rPr>
              <w:t>50</w:t>
            </w:r>
          </w:p>
        </w:tc>
      </w:tr>
    </w:tbl>
    <w:p w:rsidR="00CB1F9C" w:rsidRPr="00597983" w:rsidRDefault="00CB1F9C" w:rsidP="006237B6">
      <w:pPr>
        <w:jc w:val="both"/>
        <w:rPr>
          <w:sz w:val="24"/>
          <w:szCs w:val="24"/>
        </w:rPr>
      </w:pPr>
      <w:r w:rsidRPr="00597983">
        <w:rPr>
          <w:sz w:val="24"/>
          <w:szCs w:val="24"/>
        </w:rPr>
        <w:t>*</w:t>
      </w:r>
      <w:r w:rsidRPr="00597983">
        <w:rPr>
          <w:color w:val="000000"/>
          <w:sz w:val="24"/>
          <w:szCs w:val="24"/>
        </w:rPr>
        <w:t xml:space="preserve"> За рішенням кафедри студентам, які брали участь у позанавчальній науковій діяльності — участь у конференції, підготовці наукових публікацій тощо — можуть присуджуватись додаткові бали за поточну успішність, але не більше 10 балів.</w:t>
      </w:r>
    </w:p>
    <w:p w:rsidR="00CB1F9C" w:rsidRDefault="00CB1F9C" w:rsidP="006237B6">
      <w:pPr>
        <w:rPr>
          <w:sz w:val="24"/>
          <w:szCs w:val="24"/>
        </w:rPr>
      </w:pPr>
    </w:p>
    <w:p w:rsidR="00CB1F9C" w:rsidRPr="0073116C" w:rsidRDefault="00CB1F9C" w:rsidP="006237B6">
      <w:pPr>
        <w:rPr>
          <w:b/>
          <w:sz w:val="24"/>
          <w:szCs w:val="24"/>
        </w:rPr>
      </w:pPr>
    </w:p>
    <w:p w:rsidR="00CB1F9C" w:rsidRDefault="00CB1F9C" w:rsidP="006237B6">
      <w:pPr>
        <w:keepNext/>
        <w:ind w:firstLine="720"/>
        <w:jc w:val="both"/>
        <w:rPr>
          <w:b/>
          <w:i/>
          <w:sz w:val="28"/>
        </w:rPr>
      </w:pPr>
      <w:r w:rsidRPr="0073116C">
        <w:rPr>
          <w:b/>
          <w:i/>
          <w:sz w:val="28"/>
        </w:rPr>
        <w:t>Порядок поточного і підсумкового оцінювання знань</w:t>
      </w:r>
    </w:p>
    <w:p w:rsidR="00CB1F9C" w:rsidRPr="0073116C" w:rsidRDefault="00CB1F9C" w:rsidP="006237B6">
      <w:pPr>
        <w:keepNext/>
        <w:ind w:firstLine="720"/>
        <w:jc w:val="both"/>
        <w:rPr>
          <w:b/>
          <w:i/>
          <w:sz w:val="28"/>
          <w:szCs w:val="28"/>
        </w:rPr>
      </w:pPr>
    </w:p>
    <w:p w:rsidR="00CB1F9C" w:rsidRPr="002E2EDB" w:rsidRDefault="00CB1F9C" w:rsidP="006237B6">
      <w:pPr>
        <w:keepNext/>
        <w:ind w:firstLine="720"/>
        <w:jc w:val="both"/>
        <w:rPr>
          <w:i/>
          <w:sz w:val="28"/>
          <w:szCs w:val="28"/>
        </w:rPr>
      </w:pPr>
      <w:r w:rsidRPr="002E2EDB">
        <w:rPr>
          <w:i/>
          <w:sz w:val="28"/>
          <w:szCs w:val="28"/>
        </w:rPr>
        <w:t xml:space="preserve">Максимальна кількість балів, які може набрати студент </w:t>
      </w:r>
      <w:r>
        <w:rPr>
          <w:i/>
          <w:sz w:val="28"/>
          <w:szCs w:val="28"/>
        </w:rPr>
        <w:t>заочної</w:t>
      </w:r>
      <w:r w:rsidRPr="002E2EDB">
        <w:rPr>
          <w:i/>
          <w:sz w:val="28"/>
          <w:szCs w:val="28"/>
        </w:rPr>
        <w:t xml:space="preserve"> форми навчання з</w:t>
      </w:r>
      <w:r>
        <w:rPr>
          <w:i/>
          <w:sz w:val="28"/>
          <w:szCs w:val="28"/>
        </w:rPr>
        <w:t>а результатами поточної роботи –</w:t>
      </w:r>
      <w:r w:rsidRPr="002E2EDB">
        <w:rPr>
          <w:i/>
          <w:sz w:val="28"/>
          <w:szCs w:val="28"/>
        </w:rPr>
        <w:t xml:space="preserve"> 50</w:t>
      </w:r>
      <w:r>
        <w:rPr>
          <w:i/>
          <w:sz w:val="28"/>
          <w:szCs w:val="28"/>
        </w:rPr>
        <w:t>.</w:t>
      </w:r>
    </w:p>
    <w:p w:rsidR="00CB1F9C" w:rsidRPr="002E2EDB" w:rsidRDefault="00CB1F9C" w:rsidP="006237B6">
      <w:pPr>
        <w:keepNext/>
        <w:ind w:firstLine="720"/>
        <w:jc w:val="both"/>
        <w:rPr>
          <w:b/>
          <w:bCs/>
        </w:rPr>
      </w:pPr>
    </w:p>
    <w:p w:rsidR="00CB1F9C" w:rsidRPr="004604C2" w:rsidRDefault="00CB1F9C" w:rsidP="006237B6">
      <w:pPr>
        <w:keepNext/>
        <w:widowControl w:val="0"/>
        <w:ind w:left="1073"/>
        <w:jc w:val="right"/>
        <w:rPr>
          <w:i/>
          <w:sz w:val="28"/>
          <w:szCs w:val="28"/>
        </w:rPr>
      </w:pPr>
      <w:r w:rsidRPr="004604C2">
        <w:rPr>
          <w:i/>
          <w:sz w:val="28"/>
          <w:szCs w:val="28"/>
        </w:rPr>
        <w:t xml:space="preserve">Таблиця </w:t>
      </w:r>
    </w:p>
    <w:p w:rsidR="00CB1F9C" w:rsidRPr="002E2EDB" w:rsidRDefault="00CB1F9C" w:rsidP="006237B6">
      <w:pPr>
        <w:keepNext/>
        <w:widowControl w:val="0"/>
        <w:ind w:left="1073"/>
        <w:jc w:val="both"/>
        <w:rPr>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040"/>
        <w:gridCol w:w="3416"/>
      </w:tblGrid>
      <w:tr w:rsidR="00CB1F9C" w:rsidRPr="00D02728" w:rsidTr="00D04103">
        <w:trPr>
          <w:trHeight w:val="354"/>
        </w:trPr>
        <w:tc>
          <w:tcPr>
            <w:tcW w:w="900" w:type="dxa"/>
            <w:vAlign w:val="center"/>
          </w:tcPr>
          <w:p w:rsidR="00CB1F9C" w:rsidRPr="004604C2" w:rsidRDefault="00CB1F9C" w:rsidP="00D04103">
            <w:pPr>
              <w:pStyle w:val="BodyTextIndent"/>
              <w:keepNext/>
              <w:rPr>
                <w:sz w:val="24"/>
                <w:szCs w:val="24"/>
              </w:rPr>
            </w:pPr>
            <w:r w:rsidRPr="004604C2">
              <w:rPr>
                <w:sz w:val="24"/>
                <w:szCs w:val="24"/>
              </w:rPr>
              <w:t>№ п/п</w:t>
            </w:r>
          </w:p>
        </w:tc>
        <w:tc>
          <w:tcPr>
            <w:tcW w:w="5040" w:type="dxa"/>
            <w:vAlign w:val="center"/>
          </w:tcPr>
          <w:p w:rsidR="00CB1F9C" w:rsidRPr="004604C2" w:rsidRDefault="00CB1F9C" w:rsidP="00D04103">
            <w:pPr>
              <w:pStyle w:val="BodyTextIndent"/>
              <w:keepNext/>
              <w:rPr>
                <w:sz w:val="24"/>
                <w:szCs w:val="24"/>
              </w:rPr>
            </w:pPr>
            <w:r w:rsidRPr="004604C2">
              <w:rPr>
                <w:sz w:val="24"/>
                <w:szCs w:val="24"/>
              </w:rPr>
              <w:t>Об</w:t>
            </w:r>
            <w:r w:rsidRPr="004604C2">
              <w:rPr>
                <w:sz w:val="24"/>
                <w:szCs w:val="24"/>
                <w:lang w:val="en-US"/>
              </w:rPr>
              <w:t>’</w:t>
            </w:r>
            <w:r w:rsidRPr="004604C2">
              <w:rPr>
                <w:sz w:val="24"/>
                <w:szCs w:val="24"/>
              </w:rPr>
              <w:t>єкти поточного контролю</w:t>
            </w:r>
          </w:p>
        </w:tc>
        <w:tc>
          <w:tcPr>
            <w:tcW w:w="3416" w:type="dxa"/>
            <w:vAlign w:val="center"/>
          </w:tcPr>
          <w:p w:rsidR="00CB1F9C" w:rsidRPr="004604C2" w:rsidRDefault="00CB1F9C" w:rsidP="00D04103">
            <w:pPr>
              <w:pStyle w:val="BodyTextIndent"/>
              <w:keepNext/>
              <w:rPr>
                <w:sz w:val="24"/>
                <w:szCs w:val="24"/>
              </w:rPr>
            </w:pPr>
            <w:r w:rsidRPr="004604C2">
              <w:rPr>
                <w:sz w:val="24"/>
                <w:szCs w:val="24"/>
              </w:rPr>
              <w:t>Кількість балів</w:t>
            </w:r>
          </w:p>
        </w:tc>
      </w:tr>
      <w:tr w:rsidR="00CB1F9C" w:rsidRPr="00D02728" w:rsidTr="00D04103">
        <w:trPr>
          <w:trHeight w:val="354"/>
        </w:trPr>
        <w:tc>
          <w:tcPr>
            <w:tcW w:w="900" w:type="dxa"/>
            <w:vAlign w:val="center"/>
          </w:tcPr>
          <w:p w:rsidR="00CB1F9C" w:rsidRPr="002E2EDB" w:rsidRDefault="00CB1F9C" w:rsidP="00D04103">
            <w:pPr>
              <w:pStyle w:val="BodyTextIndent"/>
              <w:keepNext/>
              <w:rPr>
                <w:b w:val="0"/>
                <w:sz w:val="24"/>
                <w:szCs w:val="24"/>
              </w:rPr>
            </w:pPr>
            <w:r w:rsidRPr="002E2EDB">
              <w:rPr>
                <w:b w:val="0"/>
                <w:sz w:val="24"/>
                <w:szCs w:val="24"/>
              </w:rPr>
              <w:t>1.</w:t>
            </w:r>
          </w:p>
        </w:tc>
        <w:tc>
          <w:tcPr>
            <w:tcW w:w="5040" w:type="dxa"/>
            <w:vAlign w:val="center"/>
          </w:tcPr>
          <w:p w:rsidR="00CB1F9C" w:rsidRPr="002E2EDB" w:rsidRDefault="00CB1F9C" w:rsidP="00D04103">
            <w:pPr>
              <w:pStyle w:val="BodyTextIndent"/>
              <w:keepNext/>
              <w:jc w:val="both"/>
              <w:rPr>
                <w:b w:val="0"/>
                <w:sz w:val="24"/>
                <w:szCs w:val="24"/>
              </w:rPr>
            </w:pPr>
            <w:r w:rsidRPr="002E2EDB">
              <w:rPr>
                <w:b w:val="0"/>
                <w:sz w:val="24"/>
                <w:szCs w:val="24"/>
              </w:rPr>
              <w:t>Систематичність та активність роботи на контактних заняттях</w:t>
            </w:r>
          </w:p>
        </w:tc>
        <w:tc>
          <w:tcPr>
            <w:tcW w:w="3416" w:type="dxa"/>
            <w:vAlign w:val="center"/>
          </w:tcPr>
          <w:p w:rsidR="00CB1F9C" w:rsidRPr="002E2EDB" w:rsidRDefault="00CB1F9C" w:rsidP="00D04103">
            <w:pPr>
              <w:pStyle w:val="BodyTextIndent"/>
              <w:keepNext/>
              <w:rPr>
                <w:b w:val="0"/>
                <w:sz w:val="24"/>
                <w:szCs w:val="24"/>
              </w:rPr>
            </w:pPr>
            <w:r w:rsidRPr="002E2EDB">
              <w:rPr>
                <w:b w:val="0"/>
                <w:sz w:val="24"/>
                <w:szCs w:val="24"/>
              </w:rPr>
              <w:t>до 20 балів</w:t>
            </w:r>
          </w:p>
        </w:tc>
      </w:tr>
      <w:tr w:rsidR="00CB1F9C" w:rsidRPr="00D02728" w:rsidTr="00D04103">
        <w:trPr>
          <w:cantSplit/>
          <w:trHeight w:val="415"/>
        </w:trPr>
        <w:tc>
          <w:tcPr>
            <w:tcW w:w="900" w:type="dxa"/>
            <w:vAlign w:val="center"/>
          </w:tcPr>
          <w:p w:rsidR="00CB1F9C" w:rsidRPr="004604C2" w:rsidRDefault="00CB1F9C" w:rsidP="00D04103">
            <w:pPr>
              <w:pStyle w:val="BodyTextIndent"/>
              <w:keepNext/>
              <w:rPr>
                <w:b w:val="0"/>
                <w:sz w:val="24"/>
                <w:szCs w:val="24"/>
              </w:rPr>
            </w:pPr>
            <w:r>
              <w:rPr>
                <w:b w:val="0"/>
                <w:sz w:val="24"/>
                <w:szCs w:val="24"/>
              </w:rPr>
              <w:t>2</w:t>
            </w:r>
            <w:r w:rsidRPr="004604C2">
              <w:rPr>
                <w:b w:val="0"/>
                <w:sz w:val="24"/>
                <w:szCs w:val="24"/>
              </w:rPr>
              <w:t>.</w:t>
            </w:r>
          </w:p>
        </w:tc>
        <w:tc>
          <w:tcPr>
            <w:tcW w:w="5040" w:type="dxa"/>
            <w:vAlign w:val="center"/>
          </w:tcPr>
          <w:p w:rsidR="00CB1F9C" w:rsidRPr="004604C2" w:rsidRDefault="00CB1F9C" w:rsidP="00D04103">
            <w:pPr>
              <w:pStyle w:val="BodyTextIndent"/>
              <w:keepNext/>
              <w:jc w:val="both"/>
              <w:rPr>
                <w:b w:val="0"/>
                <w:sz w:val="24"/>
                <w:szCs w:val="24"/>
              </w:rPr>
            </w:pPr>
            <w:r w:rsidRPr="004604C2">
              <w:rPr>
                <w:b w:val="0"/>
                <w:sz w:val="24"/>
                <w:szCs w:val="24"/>
              </w:rPr>
              <w:t xml:space="preserve">Виконання </w:t>
            </w:r>
            <w:r>
              <w:rPr>
                <w:b w:val="0"/>
                <w:sz w:val="24"/>
                <w:szCs w:val="24"/>
              </w:rPr>
              <w:t>завдань для самостійного опрацювання</w:t>
            </w:r>
          </w:p>
        </w:tc>
        <w:tc>
          <w:tcPr>
            <w:tcW w:w="3416" w:type="dxa"/>
            <w:vAlign w:val="center"/>
          </w:tcPr>
          <w:p w:rsidR="00CB1F9C" w:rsidRPr="004604C2" w:rsidRDefault="00CB1F9C" w:rsidP="00D04103">
            <w:pPr>
              <w:pStyle w:val="BodyTextIndent"/>
              <w:keepNext/>
              <w:rPr>
                <w:b w:val="0"/>
                <w:sz w:val="24"/>
                <w:szCs w:val="24"/>
              </w:rPr>
            </w:pPr>
            <w:r w:rsidRPr="004604C2">
              <w:rPr>
                <w:b w:val="0"/>
                <w:sz w:val="24"/>
                <w:szCs w:val="24"/>
              </w:rPr>
              <w:t xml:space="preserve">до </w:t>
            </w:r>
            <w:r>
              <w:rPr>
                <w:b w:val="0"/>
                <w:sz w:val="24"/>
                <w:szCs w:val="24"/>
              </w:rPr>
              <w:t>25</w:t>
            </w:r>
            <w:r w:rsidRPr="004604C2">
              <w:rPr>
                <w:b w:val="0"/>
                <w:sz w:val="24"/>
                <w:szCs w:val="24"/>
              </w:rPr>
              <w:t xml:space="preserve"> балів</w:t>
            </w:r>
          </w:p>
        </w:tc>
      </w:tr>
      <w:tr w:rsidR="00CB1F9C" w:rsidRPr="00D02728" w:rsidTr="00D04103">
        <w:trPr>
          <w:cantSplit/>
          <w:trHeight w:val="387"/>
        </w:trPr>
        <w:tc>
          <w:tcPr>
            <w:tcW w:w="900" w:type="dxa"/>
            <w:vAlign w:val="center"/>
          </w:tcPr>
          <w:p w:rsidR="00CB1F9C" w:rsidRPr="004604C2" w:rsidRDefault="00CB1F9C" w:rsidP="00D04103">
            <w:pPr>
              <w:pStyle w:val="BodyTextIndent"/>
              <w:keepNext/>
              <w:rPr>
                <w:b w:val="0"/>
                <w:sz w:val="24"/>
                <w:szCs w:val="24"/>
              </w:rPr>
            </w:pPr>
            <w:r>
              <w:rPr>
                <w:b w:val="0"/>
                <w:sz w:val="24"/>
                <w:szCs w:val="24"/>
              </w:rPr>
              <w:t>3</w:t>
            </w:r>
            <w:r w:rsidRPr="004604C2">
              <w:rPr>
                <w:b w:val="0"/>
                <w:sz w:val="24"/>
                <w:szCs w:val="24"/>
              </w:rPr>
              <w:t>.</w:t>
            </w:r>
          </w:p>
        </w:tc>
        <w:tc>
          <w:tcPr>
            <w:tcW w:w="5040" w:type="dxa"/>
            <w:vAlign w:val="center"/>
          </w:tcPr>
          <w:p w:rsidR="00CB1F9C" w:rsidRPr="004604C2" w:rsidRDefault="00CB1F9C" w:rsidP="00D04103">
            <w:pPr>
              <w:pStyle w:val="BodyTextIndent"/>
              <w:keepNext/>
              <w:jc w:val="both"/>
              <w:rPr>
                <w:b w:val="0"/>
                <w:sz w:val="24"/>
                <w:szCs w:val="24"/>
              </w:rPr>
            </w:pPr>
            <w:r>
              <w:rPr>
                <w:b w:val="0"/>
                <w:sz w:val="24"/>
                <w:szCs w:val="24"/>
              </w:rPr>
              <w:t>Виконання індивідуального завдання</w:t>
            </w:r>
            <w:r w:rsidRPr="004604C2">
              <w:rPr>
                <w:b w:val="0"/>
                <w:sz w:val="24"/>
                <w:szCs w:val="24"/>
              </w:rPr>
              <w:t xml:space="preserve"> </w:t>
            </w:r>
          </w:p>
        </w:tc>
        <w:tc>
          <w:tcPr>
            <w:tcW w:w="3416" w:type="dxa"/>
            <w:vAlign w:val="center"/>
          </w:tcPr>
          <w:p w:rsidR="00CB1F9C" w:rsidRPr="004604C2" w:rsidRDefault="00CB1F9C" w:rsidP="00D04103">
            <w:pPr>
              <w:pStyle w:val="BodyTextIndent"/>
              <w:keepNext/>
              <w:rPr>
                <w:b w:val="0"/>
                <w:sz w:val="24"/>
                <w:szCs w:val="24"/>
              </w:rPr>
            </w:pPr>
            <w:r w:rsidRPr="004604C2">
              <w:rPr>
                <w:b w:val="0"/>
                <w:sz w:val="24"/>
                <w:szCs w:val="24"/>
              </w:rPr>
              <w:t xml:space="preserve">до </w:t>
            </w:r>
            <w:r>
              <w:rPr>
                <w:b w:val="0"/>
                <w:sz w:val="24"/>
                <w:szCs w:val="24"/>
              </w:rPr>
              <w:t>5</w:t>
            </w:r>
            <w:r w:rsidRPr="004604C2">
              <w:rPr>
                <w:b w:val="0"/>
                <w:sz w:val="24"/>
                <w:szCs w:val="24"/>
              </w:rPr>
              <w:t xml:space="preserve"> балів</w:t>
            </w:r>
          </w:p>
        </w:tc>
      </w:tr>
      <w:tr w:rsidR="00CB1F9C" w:rsidRPr="00D02728" w:rsidTr="00D04103">
        <w:trPr>
          <w:trHeight w:val="344"/>
        </w:trPr>
        <w:tc>
          <w:tcPr>
            <w:tcW w:w="5940" w:type="dxa"/>
            <w:gridSpan w:val="2"/>
            <w:vAlign w:val="center"/>
          </w:tcPr>
          <w:p w:rsidR="00CB1F9C" w:rsidRPr="004604C2" w:rsidRDefault="00CB1F9C" w:rsidP="00D04103">
            <w:pPr>
              <w:pStyle w:val="BodyTextIndent"/>
              <w:keepNext/>
              <w:jc w:val="both"/>
              <w:rPr>
                <w:sz w:val="24"/>
                <w:szCs w:val="24"/>
              </w:rPr>
            </w:pPr>
            <w:r w:rsidRPr="004604C2">
              <w:rPr>
                <w:sz w:val="24"/>
                <w:szCs w:val="24"/>
              </w:rPr>
              <w:t>Разом</w:t>
            </w:r>
          </w:p>
        </w:tc>
        <w:tc>
          <w:tcPr>
            <w:tcW w:w="3416" w:type="dxa"/>
            <w:vAlign w:val="center"/>
          </w:tcPr>
          <w:p w:rsidR="00CB1F9C" w:rsidRPr="004604C2" w:rsidRDefault="00CB1F9C" w:rsidP="00D04103">
            <w:pPr>
              <w:pStyle w:val="BodyTextIndent"/>
              <w:keepNext/>
              <w:rPr>
                <w:b w:val="0"/>
                <w:sz w:val="24"/>
                <w:szCs w:val="24"/>
              </w:rPr>
            </w:pPr>
            <w:r w:rsidRPr="004604C2">
              <w:rPr>
                <w:b w:val="0"/>
                <w:sz w:val="24"/>
                <w:szCs w:val="24"/>
              </w:rPr>
              <w:t xml:space="preserve">до </w:t>
            </w:r>
            <w:r>
              <w:rPr>
                <w:b w:val="0"/>
                <w:sz w:val="24"/>
                <w:szCs w:val="24"/>
              </w:rPr>
              <w:t>50</w:t>
            </w:r>
            <w:r w:rsidRPr="004604C2">
              <w:rPr>
                <w:b w:val="0"/>
                <w:sz w:val="24"/>
                <w:szCs w:val="24"/>
              </w:rPr>
              <w:t xml:space="preserve"> балів</w:t>
            </w:r>
          </w:p>
        </w:tc>
      </w:tr>
    </w:tbl>
    <w:p w:rsidR="00CB1F9C" w:rsidRDefault="00CB1F9C" w:rsidP="006237B6">
      <w:pPr>
        <w:keepNext/>
        <w:widowControl w:val="0"/>
        <w:ind w:left="564" w:firstLine="709"/>
        <w:jc w:val="center"/>
        <w:rPr>
          <w:b/>
          <w:i/>
          <w:sz w:val="28"/>
          <w:szCs w:val="28"/>
        </w:rPr>
      </w:pPr>
    </w:p>
    <w:p w:rsidR="00CB1F9C" w:rsidRDefault="00CB1F9C" w:rsidP="006237B6">
      <w:pPr>
        <w:keepNext/>
        <w:widowControl w:val="0"/>
        <w:ind w:firstLine="709"/>
        <w:jc w:val="both"/>
        <w:rPr>
          <w:b/>
          <w:i/>
          <w:sz w:val="28"/>
          <w:szCs w:val="28"/>
        </w:rPr>
      </w:pPr>
      <w:r w:rsidRPr="006B6B9B">
        <w:rPr>
          <w:b/>
          <w:i/>
          <w:sz w:val="28"/>
          <w:szCs w:val="28"/>
        </w:rPr>
        <w:t xml:space="preserve">Підсумковий контроль знань студентів </w:t>
      </w:r>
      <w:r>
        <w:rPr>
          <w:b/>
          <w:i/>
          <w:sz w:val="28"/>
          <w:szCs w:val="28"/>
        </w:rPr>
        <w:t>заочної</w:t>
      </w:r>
      <w:r w:rsidRPr="006B6B9B">
        <w:rPr>
          <w:b/>
          <w:i/>
          <w:sz w:val="28"/>
          <w:szCs w:val="28"/>
        </w:rPr>
        <w:t xml:space="preserve"> форми навчання здійснюється у формі письмового іспиту.</w:t>
      </w:r>
    </w:p>
    <w:p w:rsidR="00CB1F9C" w:rsidRPr="006B6B9B" w:rsidRDefault="00CB1F9C" w:rsidP="006237B6">
      <w:pPr>
        <w:keepNext/>
        <w:widowControl w:val="0"/>
        <w:ind w:firstLine="709"/>
        <w:jc w:val="both"/>
        <w:rPr>
          <w:b/>
          <w:i/>
          <w:sz w:val="28"/>
          <w:szCs w:val="28"/>
        </w:rPr>
      </w:pPr>
    </w:p>
    <w:p w:rsidR="00CB1F9C" w:rsidRPr="00D02728" w:rsidRDefault="00CB1F9C" w:rsidP="006237B6">
      <w:pPr>
        <w:spacing w:line="360" w:lineRule="auto"/>
        <w:rPr>
          <w:b/>
          <w:i/>
          <w:sz w:val="24"/>
          <w:szCs w:val="24"/>
          <w:u w:val="single"/>
        </w:rPr>
      </w:pPr>
      <w:r w:rsidRPr="00E4656E">
        <w:rPr>
          <w:sz w:val="28"/>
          <w:szCs w:val="28"/>
        </w:rPr>
        <w:t>Екзаменаційн</w:t>
      </w:r>
      <w:r>
        <w:rPr>
          <w:sz w:val="28"/>
          <w:szCs w:val="28"/>
        </w:rPr>
        <w:t>і білети для студентів</w:t>
      </w:r>
      <w:r w:rsidRPr="00E4656E">
        <w:rPr>
          <w:sz w:val="28"/>
          <w:szCs w:val="28"/>
        </w:rPr>
        <w:t xml:space="preserve"> </w:t>
      </w:r>
      <w:r>
        <w:rPr>
          <w:sz w:val="28"/>
          <w:szCs w:val="28"/>
        </w:rPr>
        <w:t xml:space="preserve">заочної форми навчання </w:t>
      </w:r>
      <w:r w:rsidRPr="00E4656E">
        <w:rPr>
          <w:sz w:val="28"/>
          <w:szCs w:val="28"/>
        </w:rPr>
        <w:t>міст</w:t>
      </w:r>
      <w:r>
        <w:rPr>
          <w:sz w:val="28"/>
          <w:szCs w:val="28"/>
        </w:rPr>
        <w:t xml:space="preserve">ять 5 </w:t>
      </w:r>
      <w:r w:rsidRPr="00E4656E">
        <w:rPr>
          <w:sz w:val="28"/>
          <w:szCs w:val="28"/>
        </w:rPr>
        <w:t>завдань</w:t>
      </w:r>
      <w:r>
        <w:rPr>
          <w:sz w:val="28"/>
          <w:szCs w:val="28"/>
        </w:rPr>
        <w:t>. Кожне завдання</w:t>
      </w:r>
      <w:r w:rsidRPr="00E4656E">
        <w:rPr>
          <w:sz w:val="28"/>
          <w:szCs w:val="28"/>
        </w:rPr>
        <w:t xml:space="preserve"> оцінюється за шкалою від 0 до 10 балів залежно від</w:t>
      </w:r>
      <w:r>
        <w:rPr>
          <w:sz w:val="28"/>
          <w:szCs w:val="28"/>
        </w:rPr>
        <w:t xml:space="preserve"> </w:t>
      </w:r>
    </w:p>
    <w:p w:rsidR="00CB1F9C" w:rsidRPr="002A2E7A" w:rsidRDefault="00CB1F9C" w:rsidP="006237B6">
      <w:pPr>
        <w:pStyle w:val="BodyTextIndent"/>
        <w:spacing w:line="360" w:lineRule="auto"/>
        <w:ind w:firstLine="708"/>
        <w:jc w:val="both"/>
        <w:rPr>
          <w:b w:val="0"/>
          <w:szCs w:val="28"/>
        </w:rPr>
      </w:pPr>
      <w:r w:rsidRPr="002A2E7A">
        <w:rPr>
          <w:b w:val="0"/>
          <w:szCs w:val="28"/>
        </w:rPr>
        <w:t>Модульний контроль знань за визначеними темами може проводитись усно або письмово за вибором викладача, у формі відповідей на теоретичні питання або розв’язання практичних завдань, виконання тестів тощо.</w:t>
      </w:r>
    </w:p>
    <w:p w:rsidR="00CB1F9C" w:rsidRPr="002A2E7A" w:rsidRDefault="00CB1F9C" w:rsidP="006237B6">
      <w:pPr>
        <w:pStyle w:val="BodyTextIndent"/>
        <w:spacing w:line="360" w:lineRule="auto"/>
        <w:ind w:firstLine="708"/>
        <w:jc w:val="both"/>
        <w:rPr>
          <w:b w:val="0"/>
          <w:bCs/>
          <w:szCs w:val="28"/>
        </w:rPr>
      </w:pPr>
      <w:r w:rsidRPr="002A2E7A">
        <w:rPr>
          <w:b w:val="0"/>
          <w:szCs w:val="28"/>
        </w:rPr>
        <w:t xml:space="preserve">При виконанні </w:t>
      </w:r>
      <w:r w:rsidRPr="002A2E7A">
        <w:rPr>
          <w:b w:val="0"/>
          <w:iCs/>
          <w:szCs w:val="28"/>
        </w:rPr>
        <w:t>модульних завдань</w:t>
      </w:r>
      <w:r w:rsidRPr="002A2E7A">
        <w:rPr>
          <w:b w:val="0"/>
          <w:szCs w:val="28"/>
        </w:rPr>
        <w:t xml:space="preserve"> оцінці підлягають (відповідно до п. 3.4.3 </w:t>
      </w:r>
      <w:r w:rsidRPr="002A2E7A">
        <w:rPr>
          <w:b w:val="0"/>
          <w:bCs/>
          <w:szCs w:val="28"/>
        </w:rPr>
        <w:t>«Порядку оцінювання знань студентів КНЕУ з урахуванням вимог Болонської декларації») теоретичні знання та практичні навички, яких набули студенти після опанування певного модуля.</w:t>
      </w:r>
    </w:p>
    <w:p w:rsidR="00CB1F9C" w:rsidRDefault="00CB1F9C" w:rsidP="006237B6">
      <w:pPr>
        <w:pStyle w:val="BodyTextIndent"/>
        <w:spacing w:line="360" w:lineRule="auto"/>
        <w:ind w:firstLine="708"/>
        <w:jc w:val="both"/>
        <w:rPr>
          <w:b w:val="0"/>
          <w:bCs/>
          <w:szCs w:val="28"/>
        </w:rPr>
      </w:pPr>
      <w:r w:rsidRPr="002A2E7A">
        <w:rPr>
          <w:b w:val="0"/>
          <w:bCs/>
          <w:szCs w:val="28"/>
        </w:rPr>
        <w:t xml:space="preserve">Критеріями оцінки правильності виконання модульних контрольних завдань (чи усної відповіді на теоретичні питання) є: </w:t>
      </w:r>
    </w:p>
    <w:p w:rsidR="00CB1F9C" w:rsidRPr="00944016" w:rsidRDefault="00CB1F9C" w:rsidP="006237B6">
      <w:pPr>
        <w:pStyle w:val="BodyTextIndent"/>
        <w:ind w:firstLine="708"/>
        <w:jc w:val="both"/>
        <w:rPr>
          <w:b w:val="0"/>
          <w:bCs/>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6480"/>
        <w:gridCol w:w="2160"/>
      </w:tblGrid>
      <w:tr w:rsidR="00CB1F9C" w:rsidRPr="00D02728" w:rsidTr="00D04103">
        <w:tc>
          <w:tcPr>
            <w:tcW w:w="1008" w:type="dxa"/>
            <w:vAlign w:val="center"/>
          </w:tcPr>
          <w:p w:rsidR="00CB1F9C" w:rsidRPr="00D02728" w:rsidRDefault="00CB1F9C" w:rsidP="00D04103">
            <w:pPr>
              <w:pStyle w:val="BodyTextIndent"/>
              <w:rPr>
                <w:b w:val="0"/>
                <w:sz w:val="24"/>
              </w:rPr>
            </w:pPr>
            <w:r w:rsidRPr="00D02728">
              <w:rPr>
                <w:b w:val="0"/>
                <w:sz w:val="24"/>
              </w:rPr>
              <w:t>№ п/п</w:t>
            </w:r>
          </w:p>
        </w:tc>
        <w:tc>
          <w:tcPr>
            <w:tcW w:w="6480" w:type="dxa"/>
            <w:vAlign w:val="center"/>
          </w:tcPr>
          <w:p w:rsidR="00CB1F9C" w:rsidRPr="00D02728" w:rsidRDefault="00CB1F9C" w:rsidP="00D04103">
            <w:pPr>
              <w:pStyle w:val="BodyTextIndent"/>
              <w:rPr>
                <w:b w:val="0"/>
                <w:sz w:val="24"/>
              </w:rPr>
            </w:pPr>
            <w:r w:rsidRPr="00D02728">
              <w:rPr>
                <w:b w:val="0"/>
                <w:sz w:val="24"/>
              </w:rPr>
              <w:t>Критерії оцінки знань студента виявлених під час проведення модульного контролю</w:t>
            </w:r>
          </w:p>
        </w:tc>
        <w:tc>
          <w:tcPr>
            <w:tcW w:w="2160" w:type="dxa"/>
            <w:vAlign w:val="center"/>
          </w:tcPr>
          <w:p w:rsidR="00CB1F9C" w:rsidRPr="00D02728" w:rsidRDefault="00CB1F9C" w:rsidP="00D04103">
            <w:pPr>
              <w:pStyle w:val="BodyTextIndent"/>
              <w:rPr>
                <w:b w:val="0"/>
                <w:sz w:val="24"/>
              </w:rPr>
            </w:pPr>
            <w:r w:rsidRPr="00D02728">
              <w:rPr>
                <w:b w:val="0"/>
                <w:sz w:val="24"/>
              </w:rPr>
              <w:t>Кількість балів</w:t>
            </w:r>
          </w:p>
        </w:tc>
      </w:tr>
      <w:tr w:rsidR="00CB1F9C" w:rsidRPr="00D02728" w:rsidTr="00D04103">
        <w:trPr>
          <w:cantSplit/>
        </w:trPr>
        <w:tc>
          <w:tcPr>
            <w:tcW w:w="1008" w:type="dxa"/>
            <w:vAlign w:val="center"/>
          </w:tcPr>
          <w:p w:rsidR="00CB1F9C" w:rsidRPr="00D02728" w:rsidRDefault="00CB1F9C" w:rsidP="00D04103">
            <w:pPr>
              <w:pStyle w:val="BodyTextIndent"/>
              <w:rPr>
                <w:b w:val="0"/>
                <w:sz w:val="24"/>
              </w:rPr>
            </w:pPr>
            <w:r w:rsidRPr="00D02728">
              <w:rPr>
                <w:b w:val="0"/>
                <w:sz w:val="24"/>
              </w:rPr>
              <w:t>1.</w:t>
            </w:r>
          </w:p>
        </w:tc>
        <w:tc>
          <w:tcPr>
            <w:tcW w:w="6480" w:type="dxa"/>
            <w:vAlign w:val="center"/>
          </w:tcPr>
          <w:p w:rsidR="00CB1F9C" w:rsidRPr="00944016" w:rsidRDefault="00CB1F9C" w:rsidP="00D04103">
            <w:pPr>
              <w:pStyle w:val="BodyTextIndent"/>
              <w:jc w:val="both"/>
              <w:rPr>
                <w:b w:val="0"/>
                <w:sz w:val="24"/>
              </w:rPr>
            </w:pPr>
            <w:r w:rsidRPr="00944016">
              <w:rPr>
                <w:b w:val="0"/>
                <w:sz w:val="24"/>
              </w:rPr>
              <w:t xml:space="preserve">Студент в процесі усної (письмової) відповіді дає правильні відповіді на всі поставлені запитання, виявляє високий рівень знань теоретичного та нормативного матеріалу. Викладає свою відповідь системно та логічно, упевнено і правильно аргументує власну позицію, дає висновки, тощо. </w:t>
            </w:r>
          </w:p>
        </w:tc>
        <w:tc>
          <w:tcPr>
            <w:tcW w:w="2160" w:type="dxa"/>
            <w:vAlign w:val="center"/>
          </w:tcPr>
          <w:p w:rsidR="00CB1F9C" w:rsidRPr="00D02728" w:rsidRDefault="00CB1F9C" w:rsidP="00D04103">
            <w:pPr>
              <w:pStyle w:val="BodyTextIndent"/>
              <w:jc w:val="both"/>
              <w:rPr>
                <w:b w:val="0"/>
                <w:sz w:val="24"/>
              </w:rPr>
            </w:pPr>
            <w:r w:rsidRPr="00D02728">
              <w:rPr>
                <w:b w:val="0"/>
                <w:sz w:val="24"/>
              </w:rPr>
              <w:t>5 балів</w:t>
            </w:r>
          </w:p>
        </w:tc>
      </w:tr>
      <w:tr w:rsidR="00CB1F9C" w:rsidRPr="00D02728" w:rsidTr="00D04103">
        <w:trPr>
          <w:cantSplit/>
        </w:trPr>
        <w:tc>
          <w:tcPr>
            <w:tcW w:w="1008" w:type="dxa"/>
            <w:vAlign w:val="center"/>
          </w:tcPr>
          <w:p w:rsidR="00CB1F9C" w:rsidRPr="00D02728" w:rsidRDefault="00CB1F9C" w:rsidP="00D04103">
            <w:pPr>
              <w:pStyle w:val="BodyTextIndent"/>
              <w:rPr>
                <w:b w:val="0"/>
                <w:sz w:val="24"/>
              </w:rPr>
            </w:pPr>
            <w:r w:rsidRPr="00D02728">
              <w:rPr>
                <w:b w:val="0"/>
                <w:sz w:val="24"/>
              </w:rPr>
              <w:t>2.</w:t>
            </w:r>
          </w:p>
        </w:tc>
        <w:tc>
          <w:tcPr>
            <w:tcW w:w="6480" w:type="dxa"/>
            <w:vAlign w:val="center"/>
          </w:tcPr>
          <w:p w:rsidR="00CB1F9C" w:rsidRPr="00944016" w:rsidRDefault="00CB1F9C" w:rsidP="00D04103">
            <w:pPr>
              <w:pStyle w:val="BodyTextIndent"/>
              <w:jc w:val="both"/>
              <w:rPr>
                <w:b w:val="0"/>
                <w:sz w:val="24"/>
              </w:rPr>
            </w:pPr>
            <w:r w:rsidRPr="00944016">
              <w:rPr>
                <w:b w:val="0"/>
                <w:sz w:val="24"/>
              </w:rPr>
              <w:t xml:space="preserve">Студент має належний рівень знань теоретичного та нормативного матеріалу, на поставлені запитання відповідає, переважно, правильно, однак допускає певні неточності у визначеннях правових категорій, не завжди належно (коректно) аргументує відповідь або правильно дає відповідь на половину поставлених запитань тощо. </w:t>
            </w:r>
          </w:p>
        </w:tc>
        <w:tc>
          <w:tcPr>
            <w:tcW w:w="2160" w:type="dxa"/>
            <w:vAlign w:val="center"/>
          </w:tcPr>
          <w:p w:rsidR="00CB1F9C" w:rsidRPr="00D02728" w:rsidRDefault="00CB1F9C" w:rsidP="00D04103">
            <w:pPr>
              <w:pStyle w:val="BodyTextIndent"/>
              <w:jc w:val="both"/>
              <w:rPr>
                <w:b w:val="0"/>
                <w:sz w:val="24"/>
              </w:rPr>
            </w:pPr>
            <w:r w:rsidRPr="00D02728">
              <w:rPr>
                <w:b w:val="0"/>
                <w:sz w:val="24"/>
              </w:rPr>
              <w:t>3 бали</w:t>
            </w:r>
          </w:p>
        </w:tc>
      </w:tr>
      <w:tr w:rsidR="00CB1F9C" w:rsidRPr="00D02728" w:rsidTr="00D04103">
        <w:trPr>
          <w:cantSplit/>
          <w:trHeight w:val="575"/>
        </w:trPr>
        <w:tc>
          <w:tcPr>
            <w:tcW w:w="1008" w:type="dxa"/>
            <w:vAlign w:val="center"/>
          </w:tcPr>
          <w:p w:rsidR="00CB1F9C" w:rsidRPr="00D02728" w:rsidRDefault="00CB1F9C" w:rsidP="00D04103">
            <w:pPr>
              <w:pStyle w:val="BodyTextIndent"/>
              <w:rPr>
                <w:b w:val="0"/>
                <w:sz w:val="24"/>
              </w:rPr>
            </w:pPr>
            <w:r w:rsidRPr="00D02728">
              <w:rPr>
                <w:b w:val="0"/>
                <w:sz w:val="24"/>
              </w:rPr>
              <w:t>3.</w:t>
            </w:r>
          </w:p>
        </w:tc>
        <w:tc>
          <w:tcPr>
            <w:tcW w:w="6480" w:type="dxa"/>
            <w:vAlign w:val="center"/>
          </w:tcPr>
          <w:p w:rsidR="00CB1F9C" w:rsidRPr="00944016" w:rsidRDefault="00CB1F9C" w:rsidP="00D04103">
            <w:pPr>
              <w:pStyle w:val="BodyTextIndent"/>
              <w:jc w:val="both"/>
              <w:rPr>
                <w:b w:val="0"/>
                <w:sz w:val="24"/>
              </w:rPr>
            </w:pPr>
            <w:r w:rsidRPr="00944016">
              <w:rPr>
                <w:b w:val="0"/>
                <w:sz w:val="24"/>
              </w:rPr>
              <w:t xml:space="preserve">Студент дає неправильні відповіді на поставлені запитання, виявляє неналежний рівень знань теоретичного та нормативного матеріалу, неспроможний послідовно і правильно аргументувати свою відповідь або взагалі не в змозі відповісти на поставлені запитання тощо. </w:t>
            </w:r>
          </w:p>
        </w:tc>
        <w:tc>
          <w:tcPr>
            <w:tcW w:w="2160" w:type="dxa"/>
            <w:vAlign w:val="center"/>
          </w:tcPr>
          <w:p w:rsidR="00CB1F9C" w:rsidRPr="00D02728" w:rsidRDefault="00CB1F9C" w:rsidP="00D04103">
            <w:pPr>
              <w:pStyle w:val="BodyTextIndent"/>
              <w:jc w:val="both"/>
              <w:rPr>
                <w:b w:val="0"/>
                <w:sz w:val="24"/>
              </w:rPr>
            </w:pPr>
            <w:r w:rsidRPr="00D02728">
              <w:rPr>
                <w:b w:val="0"/>
                <w:sz w:val="24"/>
              </w:rPr>
              <w:t xml:space="preserve">0 балів </w:t>
            </w:r>
          </w:p>
        </w:tc>
      </w:tr>
    </w:tbl>
    <w:p w:rsidR="00CB1F9C" w:rsidRDefault="00CB1F9C" w:rsidP="006237B6">
      <w:pPr>
        <w:spacing w:line="360" w:lineRule="auto"/>
        <w:jc w:val="center"/>
        <w:rPr>
          <w:b/>
          <w:sz w:val="28"/>
          <w:szCs w:val="28"/>
          <w:u w:val="single"/>
        </w:rPr>
      </w:pPr>
    </w:p>
    <w:p w:rsidR="00CB1F9C" w:rsidRPr="002A2E7A" w:rsidRDefault="00CB1F9C" w:rsidP="006237B6">
      <w:pPr>
        <w:pStyle w:val="BodyTextIndent"/>
        <w:tabs>
          <w:tab w:val="left" w:pos="-142"/>
        </w:tabs>
        <w:spacing w:line="360" w:lineRule="auto"/>
        <w:ind w:firstLine="198"/>
        <w:rPr>
          <w:b w:val="0"/>
          <w:i/>
          <w:szCs w:val="28"/>
        </w:rPr>
      </w:pPr>
      <w:r w:rsidRPr="002A2E7A">
        <w:rPr>
          <w:b w:val="0"/>
          <w:i/>
          <w:szCs w:val="28"/>
        </w:rPr>
        <w:t>ПІДСУМКОВИЙ КОНТРОЛЬ ЗНАНЬ СТУДЕНТІВ (ІСПИТ)</w:t>
      </w:r>
    </w:p>
    <w:p w:rsidR="00CB1F9C" w:rsidRPr="00C64AB7" w:rsidRDefault="00CB1F9C" w:rsidP="006237B6">
      <w:pPr>
        <w:pStyle w:val="BodyTextIndent"/>
        <w:tabs>
          <w:tab w:val="left" w:pos="-142"/>
        </w:tabs>
        <w:spacing w:line="360" w:lineRule="auto"/>
        <w:rPr>
          <w:b w:val="0"/>
          <w:szCs w:val="28"/>
        </w:rPr>
      </w:pPr>
      <w:r w:rsidRPr="00C64AB7">
        <w:rPr>
          <w:b w:val="0"/>
          <w:szCs w:val="28"/>
        </w:rPr>
        <w:t xml:space="preserve">Екзаменаційний білет містить </w:t>
      </w:r>
      <w:r>
        <w:rPr>
          <w:b w:val="0"/>
          <w:szCs w:val="28"/>
        </w:rPr>
        <w:t>5</w:t>
      </w:r>
      <w:r w:rsidRPr="00C64AB7">
        <w:rPr>
          <w:b w:val="0"/>
          <w:szCs w:val="28"/>
        </w:rPr>
        <w:t xml:space="preserve"> завдань, кожне з яких оцінюється за шкалою від 0 до 10. Результати іспиту оцінюються в діапазоні від 0 до </w:t>
      </w:r>
      <w:r>
        <w:rPr>
          <w:b w:val="0"/>
          <w:szCs w:val="28"/>
        </w:rPr>
        <w:t>5</w:t>
      </w:r>
      <w:r w:rsidRPr="00C64AB7">
        <w:rPr>
          <w:b w:val="0"/>
          <w:szCs w:val="28"/>
        </w:rPr>
        <w:t>0 балів (включно), підсумкова оцінка не повинна перевищувати 100 балів.</w:t>
      </w:r>
    </w:p>
    <w:p w:rsidR="00CB1F9C" w:rsidRPr="002A2E7A" w:rsidRDefault="00CB1F9C" w:rsidP="006237B6">
      <w:pPr>
        <w:pStyle w:val="BodyTextIndent"/>
        <w:tabs>
          <w:tab w:val="left" w:pos="-142"/>
        </w:tabs>
        <w:spacing w:line="360" w:lineRule="auto"/>
        <w:rPr>
          <w:i/>
          <w:szCs w:val="28"/>
        </w:rPr>
      </w:pPr>
    </w:p>
    <w:p w:rsidR="00CB1F9C" w:rsidRPr="002A2E7A" w:rsidRDefault="00CB1F9C" w:rsidP="006237B6">
      <w:pPr>
        <w:pStyle w:val="BodyTextIndent"/>
        <w:tabs>
          <w:tab w:val="left" w:pos="-142"/>
        </w:tabs>
        <w:spacing w:line="360" w:lineRule="auto"/>
        <w:rPr>
          <w:b w:val="0"/>
          <w:szCs w:val="28"/>
        </w:rPr>
      </w:pPr>
      <w:r w:rsidRPr="002A2E7A">
        <w:rPr>
          <w:b w:val="0"/>
          <w:szCs w:val="28"/>
        </w:rPr>
        <w:t>ЗАГАЛЬНА ПІДСУМКОВА ОЦІНКА (в балах)  = результати поточної роботи  + результати  письмового іспиту</w:t>
      </w:r>
    </w:p>
    <w:p w:rsidR="00CB1F9C" w:rsidRPr="00C64AB7" w:rsidRDefault="00CB1F9C" w:rsidP="006237B6">
      <w:pPr>
        <w:pStyle w:val="BodyTextIndent"/>
        <w:tabs>
          <w:tab w:val="left" w:pos="-142"/>
          <w:tab w:val="num" w:pos="360"/>
        </w:tabs>
        <w:spacing w:line="360" w:lineRule="auto"/>
        <w:jc w:val="left"/>
        <w:rPr>
          <w:b w:val="0"/>
          <w:szCs w:val="28"/>
        </w:rPr>
      </w:pPr>
      <w:r w:rsidRPr="00C64AB7">
        <w:rPr>
          <w:b w:val="0"/>
          <w:szCs w:val="28"/>
        </w:rPr>
        <w:t>Поточна робота –   максимальна кількість балів – 50.</w:t>
      </w:r>
    </w:p>
    <w:p w:rsidR="00CB1F9C" w:rsidRPr="00C64AB7" w:rsidRDefault="00CB1F9C" w:rsidP="006237B6">
      <w:pPr>
        <w:pStyle w:val="BodyTextIndent"/>
        <w:tabs>
          <w:tab w:val="left" w:pos="0"/>
          <w:tab w:val="num" w:pos="360"/>
        </w:tabs>
        <w:spacing w:line="360" w:lineRule="auto"/>
        <w:ind w:left="-426"/>
        <w:rPr>
          <w:b w:val="0"/>
          <w:szCs w:val="28"/>
        </w:rPr>
      </w:pPr>
      <w:r w:rsidRPr="00C64AB7">
        <w:rPr>
          <w:b w:val="0"/>
          <w:szCs w:val="28"/>
        </w:rPr>
        <w:t>Письмовий іспит – менше 30 балів (0, 5, 10, 15, 20, 25) не зараховуються;  мак</w:t>
      </w:r>
      <w:r>
        <w:rPr>
          <w:b w:val="0"/>
          <w:szCs w:val="28"/>
        </w:rPr>
        <w:t>симальна кількість балів – 5</w:t>
      </w:r>
      <w:r w:rsidRPr="00C64AB7">
        <w:rPr>
          <w:b w:val="0"/>
          <w:szCs w:val="28"/>
        </w:rPr>
        <w:t>0, підсумкова оцінка не повинна перевищувати 100 балів.</w:t>
      </w:r>
    </w:p>
    <w:p w:rsidR="00CB1F9C" w:rsidRPr="002A2E7A" w:rsidRDefault="00CB1F9C" w:rsidP="006237B6">
      <w:pPr>
        <w:pStyle w:val="BodyTextIndent"/>
        <w:tabs>
          <w:tab w:val="left" w:pos="-142"/>
        </w:tabs>
        <w:spacing w:line="360" w:lineRule="auto"/>
        <w:rPr>
          <w:szCs w:val="28"/>
        </w:rPr>
      </w:pPr>
    </w:p>
    <w:p w:rsidR="00CB1F9C" w:rsidRPr="002A2E7A" w:rsidRDefault="00CB1F9C" w:rsidP="006237B6">
      <w:pPr>
        <w:spacing w:line="360" w:lineRule="auto"/>
        <w:jc w:val="center"/>
        <w:rPr>
          <w:b/>
          <w:i/>
          <w:sz w:val="28"/>
          <w:szCs w:val="28"/>
        </w:rPr>
      </w:pPr>
      <w:r w:rsidRPr="002A2E7A">
        <w:rPr>
          <w:b/>
          <w:i/>
          <w:sz w:val="28"/>
          <w:szCs w:val="28"/>
        </w:rPr>
        <w:t>Оцінювання за системою ECTS  здійснюється в такому порядку:</w:t>
      </w:r>
    </w:p>
    <w:p w:rsidR="00CB1F9C" w:rsidRPr="002A2E7A" w:rsidRDefault="00CB1F9C" w:rsidP="006237B6">
      <w:pPr>
        <w:spacing w:line="360" w:lineRule="auto"/>
        <w:jc w:val="center"/>
        <w:rPr>
          <w:sz w:val="28"/>
          <w:szCs w:val="28"/>
        </w:rPr>
      </w:pPr>
      <w:r w:rsidRPr="002A2E7A">
        <w:rPr>
          <w:sz w:val="28"/>
          <w:szCs w:val="28"/>
        </w:rPr>
        <w:t>(Переведення даних 100 – бальної шкали оцінювання в 4 – х бальна шкалу)</w:t>
      </w:r>
    </w:p>
    <w:tbl>
      <w:tblPr>
        <w:tblW w:w="473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5"/>
        <w:gridCol w:w="4201"/>
        <w:gridCol w:w="4001"/>
      </w:tblGrid>
      <w:tr w:rsidR="00CB1F9C" w:rsidRPr="00D02728" w:rsidTr="00D04103">
        <w:trPr>
          <w:trHeight w:val="1216"/>
        </w:trPr>
        <w:tc>
          <w:tcPr>
            <w:tcW w:w="603" w:type="pct"/>
          </w:tcPr>
          <w:p w:rsidR="00CB1F9C" w:rsidRPr="00D02728" w:rsidRDefault="00CB1F9C" w:rsidP="00D04103">
            <w:pPr>
              <w:jc w:val="center"/>
              <w:rPr>
                <w:b/>
                <w:sz w:val="24"/>
                <w:szCs w:val="24"/>
              </w:rPr>
            </w:pPr>
            <w:r w:rsidRPr="00D02728">
              <w:rPr>
                <w:b/>
                <w:sz w:val="24"/>
                <w:szCs w:val="24"/>
              </w:rPr>
              <w:t>Оцінка</w:t>
            </w:r>
          </w:p>
          <w:p w:rsidR="00CB1F9C" w:rsidRPr="00D02728" w:rsidRDefault="00CB1F9C" w:rsidP="00D04103">
            <w:pPr>
              <w:jc w:val="center"/>
              <w:rPr>
                <w:b/>
                <w:sz w:val="24"/>
                <w:szCs w:val="24"/>
              </w:rPr>
            </w:pPr>
            <w:r w:rsidRPr="00D02728">
              <w:rPr>
                <w:b/>
                <w:sz w:val="24"/>
                <w:szCs w:val="24"/>
              </w:rPr>
              <w:t xml:space="preserve">за </w:t>
            </w:r>
          </w:p>
          <w:p w:rsidR="00CB1F9C" w:rsidRPr="00D02728" w:rsidRDefault="00CB1F9C" w:rsidP="00D04103">
            <w:pPr>
              <w:jc w:val="center"/>
              <w:rPr>
                <w:b/>
                <w:sz w:val="24"/>
                <w:szCs w:val="24"/>
              </w:rPr>
            </w:pPr>
            <w:r w:rsidRPr="00D02728">
              <w:rPr>
                <w:b/>
                <w:sz w:val="24"/>
                <w:szCs w:val="24"/>
              </w:rPr>
              <w:t>шкалою</w:t>
            </w:r>
          </w:p>
          <w:p w:rsidR="00CB1F9C" w:rsidRPr="00D02728" w:rsidRDefault="00CB1F9C" w:rsidP="00D04103">
            <w:pPr>
              <w:jc w:val="center"/>
              <w:rPr>
                <w:b/>
                <w:sz w:val="24"/>
                <w:szCs w:val="24"/>
              </w:rPr>
            </w:pPr>
            <w:r w:rsidRPr="00D02728">
              <w:rPr>
                <w:b/>
                <w:sz w:val="24"/>
                <w:szCs w:val="24"/>
              </w:rPr>
              <w:t>ECTS</w:t>
            </w:r>
          </w:p>
        </w:tc>
        <w:tc>
          <w:tcPr>
            <w:tcW w:w="2252" w:type="pct"/>
          </w:tcPr>
          <w:p w:rsidR="00CB1F9C" w:rsidRPr="00D02728" w:rsidRDefault="00CB1F9C" w:rsidP="00D04103">
            <w:pPr>
              <w:jc w:val="center"/>
              <w:rPr>
                <w:b/>
                <w:sz w:val="24"/>
                <w:szCs w:val="24"/>
              </w:rPr>
            </w:pPr>
          </w:p>
          <w:p w:rsidR="00CB1F9C" w:rsidRPr="00D02728" w:rsidRDefault="00CB1F9C" w:rsidP="00D04103">
            <w:pPr>
              <w:jc w:val="center"/>
              <w:rPr>
                <w:b/>
                <w:sz w:val="24"/>
                <w:szCs w:val="24"/>
              </w:rPr>
            </w:pPr>
            <w:r w:rsidRPr="00D02728">
              <w:rPr>
                <w:b/>
                <w:sz w:val="24"/>
                <w:szCs w:val="24"/>
              </w:rPr>
              <w:t>Оцінка за бальною шкалою, що використовується в</w:t>
            </w:r>
          </w:p>
          <w:p w:rsidR="00CB1F9C" w:rsidRPr="00D02728" w:rsidRDefault="00CB1F9C" w:rsidP="00D04103">
            <w:pPr>
              <w:tabs>
                <w:tab w:val="center" w:pos="2017"/>
                <w:tab w:val="right" w:pos="4034"/>
              </w:tabs>
              <w:rPr>
                <w:b/>
                <w:i/>
                <w:sz w:val="24"/>
                <w:szCs w:val="24"/>
              </w:rPr>
            </w:pPr>
            <w:r w:rsidRPr="00D02728">
              <w:rPr>
                <w:b/>
                <w:sz w:val="24"/>
                <w:szCs w:val="24"/>
              </w:rPr>
              <w:tab/>
              <w:t>КНЕУ</w:t>
            </w:r>
            <w:r w:rsidRPr="00D02728">
              <w:rPr>
                <w:b/>
                <w:sz w:val="24"/>
                <w:szCs w:val="24"/>
              </w:rPr>
              <w:tab/>
            </w:r>
          </w:p>
          <w:p w:rsidR="00CB1F9C" w:rsidRPr="00D02728" w:rsidRDefault="00CB1F9C" w:rsidP="00D04103">
            <w:pPr>
              <w:jc w:val="center"/>
              <w:rPr>
                <w:i/>
                <w:sz w:val="24"/>
                <w:szCs w:val="24"/>
              </w:rPr>
            </w:pPr>
          </w:p>
        </w:tc>
        <w:tc>
          <w:tcPr>
            <w:tcW w:w="2145" w:type="pct"/>
          </w:tcPr>
          <w:p w:rsidR="00CB1F9C" w:rsidRPr="00D02728" w:rsidRDefault="00CB1F9C" w:rsidP="00D04103">
            <w:pPr>
              <w:jc w:val="center"/>
              <w:rPr>
                <w:b/>
                <w:sz w:val="24"/>
                <w:szCs w:val="24"/>
              </w:rPr>
            </w:pPr>
          </w:p>
          <w:p w:rsidR="00CB1F9C" w:rsidRPr="00D02728" w:rsidRDefault="00CB1F9C" w:rsidP="00D04103">
            <w:pPr>
              <w:jc w:val="center"/>
              <w:rPr>
                <w:b/>
                <w:sz w:val="24"/>
                <w:szCs w:val="24"/>
              </w:rPr>
            </w:pPr>
            <w:r w:rsidRPr="00D02728">
              <w:rPr>
                <w:b/>
                <w:sz w:val="24"/>
                <w:szCs w:val="24"/>
              </w:rPr>
              <w:t>Оцінка за національною</w:t>
            </w:r>
          </w:p>
          <w:p w:rsidR="00CB1F9C" w:rsidRPr="00D02728" w:rsidRDefault="00CB1F9C" w:rsidP="00D04103">
            <w:pPr>
              <w:jc w:val="center"/>
              <w:rPr>
                <w:i/>
                <w:sz w:val="24"/>
                <w:szCs w:val="24"/>
              </w:rPr>
            </w:pPr>
            <w:r w:rsidRPr="00D02728">
              <w:rPr>
                <w:b/>
                <w:sz w:val="24"/>
                <w:szCs w:val="24"/>
              </w:rPr>
              <w:t>шкалою</w:t>
            </w:r>
          </w:p>
        </w:tc>
      </w:tr>
      <w:tr w:rsidR="00CB1F9C" w:rsidRPr="00D02728" w:rsidTr="00D04103">
        <w:tc>
          <w:tcPr>
            <w:tcW w:w="603" w:type="pct"/>
          </w:tcPr>
          <w:p w:rsidR="00CB1F9C" w:rsidRPr="00C64AB7" w:rsidRDefault="00CB1F9C" w:rsidP="00D04103">
            <w:pPr>
              <w:jc w:val="center"/>
              <w:rPr>
                <w:sz w:val="24"/>
                <w:szCs w:val="24"/>
              </w:rPr>
            </w:pPr>
            <w:r w:rsidRPr="00C64AB7">
              <w:rPr>
                <w:sz w:val="24"/>
                <w:szCs w:val="24"/>
              </w:rPr>
              <w:t>A</w:t>
            </w:r>
          </w:p>
        </w:tc>
        <w:tc>
          <w:tcPr>
            <w:tcW w:w="2252" w:type="pct"/>
          </w:tcPr>
          <w:p w:rsidR="00CB1F9C" w:rsidRPr="00C64AB7" w:rsidRDefault="00CB1F9C" w:rsidP="00D04103">
            <w:pPr>
              <w:jc w:val="center"/>
              <w:rPr>
                <w:sz w:val="24"/>
                <w:szCs w:val="24"/>
              </w:rPr>
            </w:pPr>
            <w:r w:rsidRPr="00C64AB7">
              <w:rPr>
                <w:sz w:val="24"/>
                <w:szCs w:val="24"/>
              </w:rPr>
              <w:t>90 - 100</w:t>
            </w:r>
          </w:p>
        </w:tc>
        <w:tc>
          <w:tcPr>
            <w:tcW w:w="2145" w:type="pct"/>
          </w:tcPr>
          <w:p w:rsidR="00CB1F9C" w:rsidRPr="00C64AB7" w:rsidRDefault="00CB1F9C" w:rsidP="00D04103">
            <w:pPr>
              <w:jc w:val="center"/>
              <w:rPr>
                <w:sz w:val="24"/>
                <w:szCs w:val="24"/>
              </w:rPr>
            </w:pPr>
            <w:r w:rsidRPr="00C64AB7">
              <w:rPr>
                <w:sz w:val="24"/>
                <w:szCs w:val="24"/>
              </w:rPr>
              <w:t>5 (відмінно)</w:t>
            </w:r>
          </w:p>
        </w:tc>
      </w:tr>
      <w:tr w:rsidR="00CB1F9C" w:rsidRPr="00D02728" w:rsidTr="00D04103">
        <w:trPr>
          <w:cantSplit/>
        </w:trPr>
        <w:tc>
          <w:tcPr>
            <w:tcW w:w="603" w:type="pct"/>
          </w:tcPr>
          <w:p w:rsidR="00CB1F9C" w:rsidRPr="00C64AB7" w:rsidRDefault="00CB1F9C" w:rsidP="00D04103">
            <w:pPr>
              <w:jc w:val="center"/>
              <w:rPr>
                <w:sz w:val="24"/>
                <w:szCs w:val="24"/>
              </w:rPr>
            </w:pPr>
            <w:r w:rsidRPr="00C64AB7">
              <w:rPr>
                <w:sz w:val="24"/>
                <w:szCs w:val="24"/>
              </w:rPr>
              <w:t>B</w:t>
            </w:r>
          </w:p>
        </w:tc>
        <w:tc>
          <w:tcPr>
            <w:tcW w:w="2252" w:type="pct"/>
          </w:tcPr>
          <w:p w:rsidR="00CB1F9C" w:rsidRPr="00C64AB7" w:rsidRDefault="00CB1F9C" w:rsidP="00D04103">
            <w:pPr>
              <w:jc w:val="center"/>
              <w:rPr>
                <w:sz w:val="24"/>
                <w:szCs w:val="24"/>
              </w:rPr>
            </w:pPr>
            <w:r w:rsidRPr="00C64AB7">
              <w:rPr>
                <w:sz w:val="24"/>
                <w:szCs w:val="24"/>
              </w:rPr>
              <w:t>80-89</w:t>
            </w:r>
          </w:p>
        </w:tc>
        <w:tc>
          <w:tcPr>
            <w:tcW w:w="2145" w:type="pct"/>
            <w:vMerge w:val="restart"/>
          </w:tcPr>
          <w:p w:rsidR="00CB1F9C" w:rsidRPr="00C64AB7" w:rsidRDefault="00CB1F9C" w:rsidP="00D04103">
            <w:pPr>
              <w:jc w:val="center"/>
              <w:rPr>
                <w:sz w:val="24"/>
                <w:szCs w:val="24"/>
              </w:rPr>
            </w:pPr>
          </w:p>
          <w:p w:rsidR="00CB1F9C" w:rsidRPr="00C64AB7" w:rsidRDefault="00CB1F9C" w:rsidP="00D04103">
            <w:pPr>
              <w:jc w:val="center"/>
              <w:rPr>
                <w:sz w:val="24"/>
                <w:szCs w:val="24"/>
              </w:rPr>
            </w:pPr>
            <w:r w:rsidRPr="00C64AB7">
              <w:rPr>
                <w:sz w:val="24"/>
                <w:szCs w:val="24"/>
              </w:rPr>
              <w:t>4 (добре)</w:t>
            </w:r>
          </w:p>
        </w:tc>
      </w:tr>
      <w:tr w:rsidR="00CB1F9C" w:rsidRPr="00D02728" w:rsidTr="00D04103">
        <w:trPr>
          <w:cantSplit/>
        </w:trPr>
        <w:tc>
          <w:tcPr>
            <w:tcW w:w="603" w:type="pct"/>
          </w:tcPr>
          <w:p w:rsidR="00CB1F9C" w:rsidRPr="00C64AB7" w:rsidRDefault="00CB1F9C" w:rsidP="00D04103">
            <w:pPr>
              <w:jc w:val="center"/>
              <w:rPr>
                <w:sz w:val="24"/>
                <w:szCs w:val="24"/>
              </w:rPr>
            </w:pPr>
            <w:r w:rsidRPr="00C64AB7">
              <w:rPr>
                <w:sz w:val="24"/>
                <w:szCs w:val="24"/>
              </w:rPr>
              <w:t>C</w:t>
            </w:r>
          </w:p>
        </w:tc>
        <w:tc>
          <w:tcPr>
            <w:tcW w:w="2252" w:type="pct"/>
          </w:tcPr>
          <w:p w:rsidR="00CB1F9C" w:rsidRPr="00C64AB7" w:rsidRDefault="00CB1F9C" w:rsidP="00D04103">
            <w:pPr>
              <w:jc w:val="center"/>
              <w:rPr>
                <w:sz w:val="24"/>
                <w:szCs w:val="24"/>
              </w:rPr>
            </w:pPr>
            <w:r w:rsidRPr="00C64AB7">
              <w:rPr>
                <w:sz w:val="24"/>
                <w:szCs w:val="24"/>
              </w:rPr>
              <w:t>70 - 79</w:t>
            </w:r>
          </w:p>
        </w:tc>
        <w:tc>
          <w:tcPr>
            <w:tcW w:w="2145" w:type="pct"/>
            <w:vMerge/>
          </w:tcPr>
          <w:p w:rsidR="00CB1F9C" w:rsidRPr="00C64AB7" w:rsidRDefault="00CB1F9C" w:rsidP="00D04103">
            <w:pPr>
              <w:jc w:val="center"/>
              <w:rPr>
                <w:sz w:val="24"/>
                <w:szCs w:val="24"/>
              </w:rPr>
            </w:pPr>
          </w:p>
        </w:tc>
      </w:tr>
      <w:tr w:rsidR="00CB1F9C" w:rsidRPr="00D02728" w:rsidTr="00D04103">
        <w:trPr>
          <w:cantSplit/>
        </w:trPr>
        <w:tc>
          <w:tcPr>
            <w:tcW w:w="603" w:type="pct"/>
          </w:tcPr>
          <w:p w:rsidR="00CB1F9C" w:rsidRPr="00C64AB7" w:rsidRDefault="00CB1F9C" w:rsidP="00D04103">
            <w:pPr>
              <w:jc w:val="center"/>
              <w:rPr>
                <w:sz w:val="24"/>
                <w:szCs w:val="24"/>
              </w:rPr>
            </w:pPr>
            <w:r w:rsidRPr="00C64AB7">
              <w:rPr>
                <w:sz w:val="24"/>
                <w:szCs w:val="24"/>
              </w:rPr>
              <w:t>D</w:t>
            </w:r>
          </w:p>
        </w:tc>
        <w:tc>
          <w:tcPr>
            <w:tcW w:w="2252" w:type="pct"/>
          </w:tcPr>
          <w:p w:rsidR="00CB1F9C" w:rsidRPr="00C64AB7" w:rsidRDefault="00CB1F9C" w:rsidP="00D04103">
            <w:pPr>
              <w:jc w:val="center"/>
              <w:rPr>
                <w:sz w:val="24"/>
                <w:szCs w:val="24"/>
              </w:rPr>
            </w:pPr>
            <w:r w:rsidRPr="00C64AB7">
              <w:rPr>
                <w:sz w:val="24"/>
                <w:szCs w:val="24"/>
              </w:rPr>
              <w:t>66-69</w:t>
            </w:r>
          </w:p>
        </w:tc>
        <w:tc>
          <w:tcPr>
            <w:tcW w:w="2145" w:type="pct"/>
            <w:vMerge w:val="restart"/>
          </w:tcPr>
          <w:p w:rsidR="00CB1F9C" w:rsidRPr="00C64AB7" w:rsidRDefault="00CB1F9C" w:rsidP="00D04103">
            <w:pPr>
              <w:jc w:val="center"/>
              <w:rPr>
                <w:sz w:val="24"/>
                <w:szCs w:val="24"/>
              </w:rPr>
            </w:pPr>
          </w:p>
          <w:p w:rsidR="00CB1F9C" w:rsidRPr="00C64AB7" w:rsidRDefault="00CB1F9C" w:rsidP="00D04103">
            <w:pPr>
              <w:jc w:val="center"/>
              <w:rPr>
                <w:sz w:val="24"/>
                <w:szCs w:val="24"/>
              </w:rPr>
            </w:pPr>
            <w:r w:rsidRPr="00C64AB7">
              <w:rPr>
                <w:sz w:val="24"/>
                <w:szCs w:val="24"/>
              </w:rPr>
              <w:t>3 (задовільно)</w:t>
            </w:r>
          </w:p>
        </w:tc>
      </w:tr>
      <w:tr w:rsidR="00CB1F9C" w:rsidRPr="00D02728" w:rsidTr="00D04103">
        <w:trPr>
          <w:cantSplit/>
        </w:trPr>
        <w:tc>
          <w:tcPr>
            <w:tcW w:w="603" w:type="pct"/>
          </w:tcPr>
          <w:p w:rsidR="00CB1F9C" w:rsidRPr="00C64AB7" w:rsidRDefault="00CB1F9C" w:rsidP="00D04103">
            <w:pPr>
              <w:jc w:val="center"/>
              <w:rPr>
                <w:sz w:val="24"/>
                <w:szCs w:val="24"/>
              </w:rPr>
            </w:pPr>
            <w:r w:rsidRPr="00C64AB7">
              <w:rPr>
                <w:sz w:val="24"/>
                <w:szCs w:val="24"/>
              </w:rPr>
              <w:t>E</w:t>
            </w:r>
          </w:p>
        </w:tc>
        <w:tc>
          <w:tcPr>
            <w:tcW w:w="2252" w:type="pct"/>
          </w:tcPr>
          <w:p w:rsidR="00CB1F9C" w:rsidRPr="00C64AB7" w:rsidRDefault="00CB1F9C" w:rsidP="00D04103">
            <w:pPr>
              <w:jc w:val="center"/>
              <w:rPr>
                <w:sz w:val="24"/>
                <w:szCs w:val="24"/>
              </w:rPr>
            </w:pPr>
            <w:r w:rsidRPr="00C64AB7">
              <w:rPr>
                <w:sz w:val="24"/>
                <w:szCs w:val="24"/>
              </w:rPr>
              <w:t>60 - 65</w:t>
            </w:r>
          </w:p>
        </w:tc>
        <w:tc>
          <w:tcPr>
            <w:tcW w:w="2145" w:type="pct"/>
            <w:vMerge/>
          </w:tcPr>
          <w:p w:rsidR="00CB1F9C" w:rsidRPr="00C64AB7" w:rsidRDefault="00CB1F9C" w:rsidP="00D04103">
            <w:pPr>
              <w:jc w:val="center"/>
              <w:rPr>
                <w:sz w:val="24"/>
                <w:szCs w:val="24"/>
              </w:rPr>
            </w:pPr>
          </w:p>
        </w:tc>
      </w:tr>
      <w:tr w:rsidR="00CB1F9C" w:rsidRPr="00D02728" w:rsidTr="00D04103">
        <w:tc>
          <w:tcPr>
            <w:tcW w:w="603" w:type="pct"/>
          </w:tcPr>
          <w:p w:rsidR="00CB1F9C" w:rsidRPr="00C64AB7" w:rsidRDefault="00CB1F9C" w:rsidP="00D04103">
            <w:pPr>
              <w:jc w:val="center"/>
              <w:rPr>
                <w:sz w:val="24"/>
                <w:szCs w:val="24"/>
              </w:rPr>
            </w:pPr>
            <w:r w:rsidRPr="00C64AB7">
              <w:rPr>
                <w:sz w:val="24"/>
                <w:szCs w:val="24"/>
              </w:rPr>
              <w:t>FX</w:t>
            </w:r>
          </w:p>
        </w:tc>
        <w:tc>
          <w:tcPr>
            <w:tcW w:w="2252" w:type="pct"/>
          </w:tcPr>
          <w:p w:rsidR="00CB1F9C" w:rsidRPr="00C64AB7" w:rsidRDefault="00CB1F9C" w:rsidP="00D04103">
            <w:pPr>
              <w:jc w:val="center"/>
              <w:rPr>
                <w:sz w:val="24"/>
                <w:szCs w:val="24"/>
              </w:rPr>
            </w:pPr>
            <w:r w:rsidRPr="00C64AB7">
              <w:rPr>
                <w:sz w:val="24"/>
                <w:szCs w:val="24"/>
              </w:rPr>
              <w:t>21 - 59</w:t>
            </w:r>
          </w:p>
        </w:tc>
        <w:tc>
          <w:tcPr>
            <w:tcW w:w="2145" w:type="pct"/>
          </w:tcPr>
          <w:p w:rsidR="00CB1F9C" w:rsidRPr="00C64AB7" w:rsidRDefault="00CB1F9C" w:rsidP="00D04103">
            <w:pPr>
              <w:jc w:val="center"/>
              <w:rPr>
                <w:sz w:val="24"/>
                <w:szCs w:val="24"/>
              </w:rPr>
            </w:pPr>
            <w:r w:rsidRPr="00C64AB7">
              <w:rPr>
                <w:sz w:val="24"/>
                <w:szCs w:val="24"/>
              </w:rPr>
              <w:t>2 (незадовільно) з</w:t>
            </w:r>
          </w:p>
          <w:p w:rsidR="00CB1F9C" w:rsidRPr="00C64AB7" w:rsidRDefault="00CB1F9C" w:rsidP="00D04103">
            <w:pPr>
              <w:jc w:val="center"/>
              <w:rPr>
                <w:sz w:val="24"/>
                <w:szCs w:val="24"/>
              </w:rPr>
            </w:pPr>
            <w:r w:rsidRPr="00C64AB7">
              <w:rPr>
                <w:sz w:val="24"/>
                <w:szCs w:val="24"/>
              </w:rPr>
              <w:t xml:space="preserve">можливістю повторного </w:t>
            </w:r>
          </w:p>
          <w:p w:rsidR="00CB1F9C" w:rsidRPr="00C64AB7" w:rsidRDefault="00CB1F9C" w:rsidP="00D04103">
            <w:pPr>
              <w:jc w:val="center"/>
              <w:rPr>
                <w:sz w:val="24"/>
                <w:szCs w:val="24"/>
              </w:rPr>
            </w:pPr>
            <w:r w:rsidRPr="00C64AB7">
              <w:rPr>
                <w:sz w:val="24"/>
                <w:szCs w:val="24"/>
              </w:rPr>
              <w:t>складання</w:t>
            </w:r>
          </w:p>
        </w:tc>
      </w:tr>
      <w:tr w:rsidR="00CB1F9C" w:rsidRPr="00D02728" w:rsidTr="00D04103">
        <w:tc>
          <w:tcPr>
            <w:tcW w:w="603" w:type="pct"/>
          </w:tcPr>
          <w:p w:rsidR="00CB1F9C" w:rsidRPr="00C64AB7" w:rsidRDefault="00CB1F9C" w:rsidP="00D04103">
            <w:pPr>
              <w:jc w:val="center"/>
              <w:rPr>
                <w:sz w:val="24"/>
                <w:szCs w:val="24"/>
              </w:rPr>
            </w:pPr>
            <w:r w:rsidRPr="00C64AB7">
              <w:rPr>
                <w:sz w:val="24"/>
                <w:szCs w:val="24"/>
              </w:rPr>
              <w:t>F</w:t>
            </w:r>
          </w:p>
        </w:tc>
        <w:tc>
          <w:tcPr>
            <w:tcW w:w="2252" w:type="pct"/>
          </w:tcPr>
          <w:p w:rsidR="00CB1F9C" w:rsidRPr="00C64AB7" w:rsidRDefault="00CB1F9C" w:rsidP="00D04103">
            <w:pPr>
              <w:jc w:val="center"/>
              <w:rPr>
                <w:sz w:val="24"/>
                <w:szCs w:val="24"/>
              </w:rPr>
            </w:pPr>
            <w:r w:rsidRPr="00C64AB7">
              <w:rPr>
                <w:sz w:val="24"/>
                <w:szCs w:val="24"/>
              </w:rPr>
              <w:t>0 -20</w:t>
            </w:r>
          </w:p>
        </w:tc>
        <w:tc>
          <w:tcPr>
            <w:tcW w:w="2145" w:type="pct"/>
          </w:tcPr>
          <w:p w:rsidR="00CB1F9C" w:rsidRPr="00C64AB7" w:rsidRDefault="00CB1F9C" w:rsidP="00D04103">
            <w:pPr>
              <w:jc w:val="center"/>
              <w:rPr>
                <w:sz w:val="24"/>
                <w:szCs w:val="24"/>
              </w:rPr>
            </w:pPr>
            <w:r w:rsidRPr="00C64AB7">
              <w:rPr>
                <w:sz w:val="24"/>
                <w:szCs w:val="24"/>
              </w:rPr>
              <w:t>2 (незадовільно) з</w:t>
            </w:r>
          </w:p>
          <w:p w:rsidR="00CB1F9C" w:rsidRPr="00C64AB7" w:rsidRDefault="00CB1F9C" w:rsidP="00D04103">
            <w:pPr>
              <w:jc w:val="center"/>
              <w:rPr>
                <w:sz w:val="24"/>
                <w:szCs w:val="24"/>
              </w:rPr>
            </w:pPr>
            <w:r w:rsidRPr="00C64AB7">
              <w:rPr>
                <w:sz w:val="24"/>
                <w:szCs w:val="24"/>
              </w:rPr>
              <w:t>обов’язковим повторним</w:t>
            </w:r>
          </w:p>
          <w:p w:rsidR="00CB1F9C" w:rsidRPr="00C64AB7" w:rsidRDefault="00CB1F9C" w:rsidP="00D04103">
            <w:pPr>
              <w:jc w:val="center"/>
              <w:rPr>
                <w:sz w:val="24"/>
                <w:szCs w:val="24"/>
              </w:rPr>
            </w:pPr>
            <w:r w:rsidRPr="00C64AB7">
              <w:rPr>
                <w:sz w:val="24"/>
                <w:szCs w:val="24"/>
              </w:rPr>
              <w:t>вивченням дисципліни</w:t>
            </w:r>
          </w:p>
        </w:tc>
      </w:tr>
    </w:tbl>
    <w:p w:rsidR="00CB1F9C" w:rsidRDefault="00CB1F9C" w:rsidP="006237B6">
      <w:pPr>
        <w:spacing w:line="360" w:lineRule="auto"/>
        <w:jc w:val="center"/>
        <w:rPr>
          <w:b/>
          <w:sz w:val="28"/>
          <w:szCs w:val="28"/>
          <w:u w:val="single"/>
        </w:rPr>
      </w:pPr>
    </w:p>
    <w:p w:rsidR="00CB1F9C" w:rsidRPr="00C64AB7" w:rsidRDefault="00CB1F9C" w:rsidP="006237B6">
      <w:pPr>
        <w:autoSpaceDE w:val="0"/>
        <w:autoSpaceDN w:val="0"/>
        <w:adjustRightInd w:val="0"/>
        <w:ind w:firstLine="540"/>
        <w:jc w:val="center"/>
        <w:rPr>
          <w:sz w:val="24"/>
          <w:szCs w:val="24"/>
        </w:rPr>
      </w:pPr>
      <w:r w:rsidRPr="00D02728">
        <w:rPr>
          <w:b/>
          <w:sz w:val="24"/>
          <w:szCs w:val="24"/>
        </w:rPr>
        <w:t>Шкала оцінювання екзаменаційних завдань</w:t>
      </w:r>
      <w:r w:rsidRPr="00D02728">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4680"/>
      </w:tblGrid>
      <w:tr w:rsidR="00CB1F9C" w:rsidRPr="00D02728" w:rsidTr="00D04103">
        <w:trPr>
          <w:jc w:val="center"/>
        </w:trPr>
        <w:tc>
          <w:tcPr>
            <w:tcW w:w="5148" w:type="dxa"/>
            <w:vAlign w:val="center"/>
          </w:tcPr>
          <w:p w:rsidR="00CB1F9C" w:rsidRPr="00D02728" w:rsidRDefault="00CB1F9C" w:rsidP="00D04103">
            <w:pPr>
              <w:pStyle w:val="Heading2"/>
              <w:jc w:val="both"/>
              <w:rPr>
                <w:bCs/>
                <w:sz w:val="24"/>
                <w:szCs w:val="24"/>
              </w:rPr>
            </w:pPr>
            <w:r w:rsidRPr="00D02728">
              <w:rPr>
                <w:bCs/>
                <w:sz w:val="24"/>
                <w:szCs w:val="24"/>
              </w:rPr>
              <w:t>Оцінка за 100-бальною шкалою</w:t>
            </w:r>
            <w:r w:rsidRPr="00D02728">
              <w:rPr>
                <w:rStyle w:val="FootnoteReference"/>
                <w:bCs/>
                <w:sz w:val="24"/>
                <w:szCs w:val="24"/>
              </w:rPr>
              <w:footnoteReference w:id="1"/>
            </w:r>
          </w:p>
        </w:tc>
        <w:tc>
          <w:tcPr>
            <w:tcW w:w="4680" w:type="dxa"/>
            <w:vAlign w:val="center"/>
          </w:tcPr>
          <w:p w:rsidR="00CB1F9C" w:rsidRPr="00D02728" w:rsidRDefault="00CB1F9C" w:rsidP="00D04103">
            <w:pPr>
              <w:jc w:val="center"/>
              <w:rPr>
                <w:sz w:val="24"/>
                <w:szCs w:val="24"/>
              </w:rPr>
            </w:pPr>
            <w:r w:rsidRPr="00D02728">
              <w:rPr>
                <w:sz w:val="24"/>
                <w:szCs w:val="24"/>
              </w:rPr>
              <w:t>РІВЕНЬ ЗНАНЬ</w:t>
            </w:r>
          </w:p>
        </w:tc>
      </w:tr>
      <w:tr w:rsidR="00CB1F9C" w:rsidRPr="00D02728" w:rsidTr="00D04103">
        <w:trPr>
          <w:jc w:val="center"/>
        </w:trPr>
        <w:tc>
          <w:tcPr>
            <w:tcW w:w="5148" w:type="dxa"/>
            <w:vAlign w:val="center"/>
          </w:tcPr>
          <w:p w:rsidR="00CB1F9C" w:rsidRPr="00C64AB7" w:rsidRDefault="00CB1F9C" w:rsidP="00D04103">
            <w:pPr>
              <w:jc w:val="center"/>
              <w:rPr>
                <w:bCs/>
                <w:sz w:val="24"/>
                <w:szCs w:val="24"/>
              </w:rPr>
            </w:pPr>
            <w:r w:rsidRPr="00C64AB7">
              <w:rPr>
                <w:bCs/>
                <w:sz w:val="24"/>
                <w:szCs w:val="24"/>
              </w:rPr>
              <w:t>10</w:t>
            </w:r>
          </w:p>
        </w:tc>
        <w:tc>
          <w:tcPr>
            <w:tcW w:w="4680" w:type="dxa"/>
            <w:vAlign w:val="center"/>
          </w:tcPr>
          <w:p w:rsidR="00CB1F9C" w:rsidRPr="00C64AB7" w:rsidRDefault="00CB1F9C" w:rsidP="00D04103">
            <w:pPr>
              <w:jc w:val="center"/>
              <w:rPr>
                <w:bCs/>
                <w:sz w:val="24"/>
                <w:szCs w:val="24"/>
              </w:rPr>
            </w:pPr>
            <w:r w:rsidRPr="00C64AB7">
              <w:rPr>
                <w:bCs/>
                <w:sz w:val="24"/>
                <w:szCs w:val="24"/>
              </w:rPr>
              <w:t>відмінний</w:t>
            </w:r>
          </w:p>
        </w:tc>
      </w:tr>
      <w:tr w:rsidR="00CB1F9C" w:rsidRPr="00D02728" w:rsidTr="00D04103">
        <w:trPr>
          <w:jc w:val="center"/>
        </w:trPr>
        <w:tc>
          <w:tcPr>
            <w:tcW w:w="5148" w:type="dxa"/>
            <w:vAlign w:val="center"/>
          </w:tcPr>
          <w:p w:rsidR="00CB1F9C" w:rsidRPr="00C64AB7" w:rsidRDefault="00CB1F9C" w:rsidP="00D04103">
            <w:pPr>
              <w:jc w:val="center"/>
              <w:rPr>
                <w:bCs/>
                <w:sz w:val="24"/>
                <w:szCs w:val="24"/>
              </w:rPr>
            </w:pPr>
            <w:r w:rsidRPr="00C64AB7">
              <w:rPr>
                <w:bCs/>
                <w:sz w:val="24"/>
                <w:szCs w:val="24"/>
              </w:rPr>
              <w:t>8</w:t>
            </w:r>
          </w:p>
        </w:tc>
        <w:tc>
          <w:tcPr>
            <w:tcW w:w="4680" w:type="dxa"/>
            <w:vAlign w:val="center"/>
          </w:tcPr>
          <w:p w:rsidR="00CB1F9C" w:rsidRPr="00C64AB7" w:rsidRDefault="00CB1F9C" w:rsidP="00D04103">
            <w:pPr>
              <w:jc w:val="center"/>
              <w:rPr>
                <w:bCs/>
                <w:sz w:val="24"/>
                <w:szCs w:val="24"/>
              </w:rPr>
            </w:pPr>
            <w:r w:rsidRPr="00C64AB7">
              <w:rPr>
                <w:bCs/>
                <w:sz w:val="24"/>
                <w:szCs w:val="24"/>
              </w:rPr>
              <w:t>добрий</w:t>
            </w:r>
          </w:p>
        </w:tc>
      </w:tr>
      <w:tr w:rsidR="00CB1F9C" w:rsidRPr="00D02728" w:rsidTr="00D04103">
        <w:trPr>
          <w:jc w:val="center"/>
        </w:trPr>
        <w:tc>
          <w:tcPr>
            <w:tcW w:w="5148" w:type="dxa"/>
            <w:vAlign w:val="center"/>
          </w:tcPr>
          <w:p w:rsidR="00CB1F9C" w:rsidRPr="00C64AB7" w:rsidRDefault="00CB1F9C" w:rsidP="00D04103">
            <w:pPr>
              <w:jc w:val="center"/>
              <w:rPr>
                <w:sz w:val="24"/>
                <w:szCs w:val="24"/>
              </w:rPr>
            </w:pPr>
            <w:r w:rsidRPr="00C64AB7">
              <w:rPr>
                <w:sz w:val="24"/>
                <w:szCs w:val="24"/>
              </w:rPr>
              <w:t>6</w:t>
            </w:r>
          </w:p>
        </w:tc>
        <w:tc>
          <w:tcPr>
            <w:tcW w:w="4680" w:type="dxa"/>
            <w:vAlign w:val="center"/>
          </w:tcPr>
          <w:p w:rsidR="00CB1F9C" w:rsidRPr="00C64AB7" w:rsidRDefault="00CB1F9C" w:rsidP="00D04103">
            <w:pPr>
              <w:jc w:val="center"/>
              <w:rPr>
                <w:bCs/>
                <w:sz w:val="24"/>
                <w:szCs w:val="24"/>
              </w:rPr>
            </w:pPr>
            <w:r w:rsidRPr="00C64AB7">
              <w:rPr>
                <w:bCs/>
                <w:sz w:val="24"/>
                <w:szCs w:val="24"/>
              </w:rPr>
              <w:t>задовільний</w:t>
            </w:r>
          </w:p>
        </w:tc>
      </w:tr>
      <w:tr w:rsidR="00CB1F9C" w:rsidRPr="00D02728" w:rsidTr="00D04103">
        <w:trPr>
          <w:jc w:val="center"/>
        </w:trPr>
        <w:tc>
          <w:tcPr>
            <w:tcW w:w="5148" w:type="dxa"/>
            <w:vAlign w:val="center"/>
          </w:tcPr>
          <w:p w:rsidR="00CB1F9C" w:rsidRPr="00C64AB7" w:rsidRDefault="00CB1F9C" w:rsidP="00D04103">
            <w:pPr>
              <w:jc w:val="center"/>
              <w:rPr>
                <w:sz w:val="24"/>
                <w:szCs w:val="24"/>
              </w:rPr>
            </w:pPr>
            <w:r w:rsidRPr="00C64AB7">
              <w:rPr>
                <w:sz w:val="24"/>
                <w:szCs w:val="24"/>
              </w:rPr>
              <w:t>0</w:t>
            </w:r>
          </w:p>
        </w:tc>
        <w:tc>
          <w:tcPr>
            <w:tcW w:w="4680" w:type="dxa"/>
            <w:vAlign w:val="center"/>
          </w:tcPr>
          <w:p w:rsidR="00CB1F9C" w:rsidRPr="00C64AB7" w:rsidRDefault="00CB1F9C" w:rsidP="00D04103">
            <w:pPr>
              <w:jc w:val="center"/>
              <w:rPr>
                <w:sz w:val="24"/>
                <w:szCs w:val="24"/>
              </w:rPr>
            </w:pPr>
            <w:r w:rsidRPr="00C64AB7">
              <w:rPr>
                <w:sz w:val="24"/>
                <w:szCs w:val="24"/>
              </w:rPr>
              <w:t>незадовільний</w:t>
            </w:r>
          </w:p>
        </w:tc>
      </w:tr>
    </w:tbl>
    <w:p w:rsidR="00CB1F9C" w:rsidRDefault="00CB1F9C" w:rsidP="006237B6">
      <w:pPr>
        <w:spacing w:line="360" w:lineRule="auto"/>
        <w:jc w:val="center"/>
        <w:rPr>
          <w:b/>
          <w:sz w:val="28"/>
          <w:szCs w:val="28"/>
          <w:u w:val="single"/>
        </w:rPr>
      </w:pPr>
    </w:p>
    <w:p w:rsidR="00CB1F9C" w:rsidRPr="00C64AB7" w:rsidRDefault="00CB1F9C" w:rsidP="006237B6">
      <w:pPr>
        <w:spacing w:line="360" w:lineRule="auto"/>
        <w:rPr>
          <w:b/>
          <w:bCs/>
          <w:iCs/>
          <w:sz w:val="28"/>
          <w:szCs w:val="28"/>
        </w:rPr>
      </w:pPr>
      <w:r w:rsidRPr="00C64AB7">
        <w:rPr>
          <w:b/>
          <w:bCs/>
          <w:iCs/>
          <w:sz w:val="28"/>
          <w:szCs w:val="28"/>
        </w:rPr>
        <w:t>За такого порядку система ліквідації академзаборгованостей має такий зміст:</w:t>
      </w:r>
    </w:p>
    <w:p w:rsidR="00CB1F9C" w:rsidRPr="00B9146A" w:rsidRDefault="00CB1F9C" w:rsidP="006237B6">
      <w:pPr>
        <w:spacing w:line="360" w:lineRule="auto"/>
        <w:ind w:firstLine="708"/>
        <w:rPr>
          <w:i/>
          <w:sz w:val="28"/>
          <w:szCs w:val="28"/>
        </w:rPr>
      </w:pPr>
      <w:r w:rsidRPr="00B9146A">
        <w:rPr>
          <w:i/>
          <w:sz w:val="28"/>
          <w:szCs w:val="28"/>
        </w:rPr>
        <w:t xml:space="preserve">Студент, який набрав за результатами поточного і підсумкового контролю від </w:t>
      </w:r>
      <w:r w:rsidRPr="00B9146A">
        <w:rPr>
          <w:b/>
          <w:bCs/>
          <w:i/>
          <w:sz w:val="28"/>
          <w:szCs w:val="28"/>
        </w:rPr>
        <w:t>21 до 59 балів</w:t>
      </w:r>
      <w:r w:rsidRPr="00B9146A">
        <w:rPr>
          <w:i/>
          <w:sz w:val="28"/>
          <w:szCs w:val="28"/>
        </w:rPr>
        <w:t xml:space="preserve">, після належної підготовки мають право повторного складання іспиту.Студент, який набрав за результатами поточного і підсумкового контролю від </w:t>
      </w:r>
      <w:r w:rsidRPr="00B9146A">
        <w:rPr>
          <w:b/>
          <w:bCs/>
          <w:i/>
          <w:sz w:val="28"/>
          <w:szCs w:val="28"/>
        </w:rPr>
        <w:t>0 до 20 балів ,</w:t>
      </w:r>
      <w:r w:rsidRPr="00B9146A">
        <w:rPr>
          <w:i/>
          <w:sz w:val="28"/>
          <w:szCs w:val="28"/>
        </w:rPr>
        <w:t xml:space="preserve"> тобто менше 50% кількості балів, достатніх для отримання задовільної оцінки, зобов’язані пройти повторний курс вивчення дисципліни перед повторним складанням іспиту.</w:t>
      </w:r>
    </w:p>
    <w:p w:rsidR="00CB1F9C" w:rsidRDefault="00CB1F9C" w:rsidP="001E2C36">
      <w:pPr>
        <w:pStyle w:val="BodyTextIndent2"/>
        <w:keepNext/>
        <w:widowControl w:val="0"/>
        <w:ind w:left="0"/>
        <w:rPr>
          <w:sz w:val="28"/>
          <w:szCs w:val="28"/>
        </w:rPr>
      </w:pPr>
    </w:p>
    <w:p w:rsidR="00CB1F9C" w:rsidRPr="002A2E7A" w:rsidRDefault="00CB1F9C" w:rsidP="006237B6">
      <w:pPr>
        <w:shd w:val="clear" w:color="auto" w:fill="FFFFFF"/>
        <w:spacing w:before="331" w:line="360" w:lineRule="auto"/>
        <w:ind w:left="50"/>
        <w:rPr>
          <w:sz w:val="28"/>
          <w:szCs w:val="28"/>
        </w:rPr>
      </w:pPr>
      <w:r>
        <w:rPr>
          <w:b/>
          <w:i/>
          <w:color w:val="000000"/>
          <w:spacing w:val="1"/>
          <w:sz w:val="28"/>
          <w:szCs w:val="28"/>
        </w:rPr>
        <w:t xml:space="preserve">8.3 </w:t>
      </w:r>
      <w:r w:rsidRPr="002A2E7A">
        <w:rPr>
          <w:b/>
          <w:i/>
          <w:color w:val="000000"/>
          <w:spacing w:val="1"/>
          <w:sz w:val="28"/>
          <w:szCs w:val="28"/>
        </w:rPr>
        <w:t>Приклади типових завдань, що виносяться на іспит</w:t>
      </w:r>
    </w:p>
    <w:p w:rsidR="00CB1F9C" w:rsidRPr="00F7083E" w:rsidRDefault="00CB1F9C" w:rsidP="006237B6">
      <w:pPr>
        <w:numPr>
          <w:ilvl w:val="0"/>
          <w:numId w:val="16"/>
        </w:numPr>
        <w:spacing w:line="360" w:lineRule="auto"/>
        <w:jc w:val="both"/>
        <w:rPr>
          <w:sz w:val="28"/>
          <w:szCs w:val="28"/>
        </w:rPr>
      </w:pPr>
      <w:r w:rsidRPr="00F7083E">
        <w:rPr>
          <w:sz w:val="28"/>
          <w:szCs w:val="28"/>
        </w:rPr>
        <w:t>Сутність поняття «державне управління економікою».</w:t>
      </w:r>
    </w:p>
    <w:p w:rsidR="00CB1F9C" w:rsidRPr="00F7083E" w:rsidRDefault="00CB1F9C" w:rsidP="006237B6">
      <w:pPr>
        <w:numPr>
          <w:ilvl w:val="0"/>
          <w:numId w:val="16"/>
        </w:numPr>
        <w:spacing w:line="360" w:lineRule="auto"/>
        <w:jc w:val="both"/>
        <w:rPr>
          <w:sz w:val="28"/>
          <w:szCs w:val="28"/>
        </w:rPr>
      </w:pPr>
      <w:r w:rsidRPr="00F7083E">
        <w:rPr>
          <w:sz w:val="28"/>
          <w:szCs w:val="28"/>
        </w:rPr>
        <w:t>Правові основи економічної політики в Україні.</w:t>
      </w:r>
    </w:p>
    <w:p w:rsidR="00CB1F9C" w:rsidRPr="00F7083E" w:rsidRDefault="00CB1F9C" w:rsidP="006237B6">
      <w:pPr>
        <w:numPr>
          <w:ilvl w:val="0"/>
          <w:numId w:val="16"/>
        </w:numPr>
        <w:spacing w:line="360" w:lineRule="auto"/>
        <w:jc w:val="both"/>
        <w:rPr>
          <w:sz w:val="28"/>
          <w:szCs w:val="28"/>
        </w:rPr>
      </w:pPr>
      <w:r w:rsidRPr="00F7083E">
        <w:rPr>
          <w:sz w:val="28"/>
          <w:szCs w:val="28"/>
        </w:rPr>
        <w:t>Система «Галілео» та перспективи її запровадження в Україні.</w:t>
      </w:r>
    </w:p>
    <w:p w:rsidR="00CB1F9C" w:rsidRPr="00F7083E" w:rsidRDefault="00CB1F9C" w:rsidP="006237B6">
      <w:pPr>
        <w:numPr>
          <w:ilvl w:val="0"/>
          <w:numId w:val="16"/>
        </w:numPr>
        <w:spacing w:line="360" w:lineRule="auto"/>
        <w:jc w:val="both"/>
        <w:rPr>
          <w:sz w:val="28"/>
          <w:szCs w:val="28"/>
        </w:rPr>
      </w:pPr>
      <w:r w:rsidRPr="00F7083E">
        <w:rPr>
          <w:sz w:val="28"/>
          <w:szCs w:val="28"/>
        </w:rPr>
        <w:t>Мережа як одна з важливих організаційних форм.</w:t>
      </w:r>
    </w:p>
    <w:p w:rsidR="00CB1F9C" w:rsidRPr="00F7083E" w:rsidRDefault="00CB1F9C" w:rsidP="006237B6">
      <w:pPr>
        <w:numPr>
          <w:ilvl w:val="0"/>
          <w:numId w:val="16"/>
        </w:numPr>
        <w:spacing w:line="360" w:lineRule="auto"/>
        <w:jc w:val="both"/>
        <w:rPr>
          <w:sz w:val="28"/>
          <w:szCs w:val="28"/>
        </w:rPr>
      </w:pPr>
      <w:r w:rsidRPr="00F7083E">
        <w:rPr>
          <w:sz w:val="28"/>
          <w:szCs w:val="28"/>
        </w:rPr>
        <w:t>Дати загальну характеристику законодавства щодо економічної політики в Україні.</w:t>
      </w:r>
    </w:p>
    <w:p w:rsidR="00CB1F9C" w:rsidRDefault="00CB1F9C" w:rsidP="006237B6">
      <w:pPr>
        <w:shd w:val="clear" w:color="auto" w:fill="FFFFFF"/>
        <w:tabs>
          <w:tab w:val="left" w:pos="331"/>
        </w:tabs>
        <w:spacing w:before="7" w:line="360" w:lineRule="auto"/>
        <w:ind w:left="36"/>
        <w:rPr>
          <w:color w:val="000000"/>
          <w:spacing w:val="-23"/>
          <w:sz w:val="28"/>
          <w:szCs w:val="28"/>
        </w:rPr>
      </w:pPr>
    </w:p>
    <w:p w:rsidR="00CB1F9C" w:rsidRPr="00C81A8F" w:rsidRDefault="00CB1F9C" w:rsidP="006237B6">
      <w:pPr>
        <w:pStyle w:val="BodyTextIndent"/>
        <w:spacing w:line="360" w:lineRule="auto"/>
        <w:ind w:firstLine="708"/>
        <w:rPr>
          <w:bCs/>
          <w:sz w:val="24"/>
        </w:rPr>
      </w:pPr>
      <w:r w:rsidRPr="00C81A8F">
        <w:rPr>
          <w:i/>
          <w:spacing w:val="-4"/>
          <w:szCs w:val="28"/>
        </w:rPr>
        <w:t xml:space="preserve">8.4 Зразок екзаменаційного білета </w:t>
      </w:r>
    </w:p>
    <w:p w:rsidR="00CB1F9C" w:rsidRPr="00855CF9" w:rsidRDefault="00CB1F9C" w:rsidP="006237B6">
      <w:pPr>
        <w:shd w:val="clear" w:color="auto" w:fill="FFFFFF"/>
        <w:spacing w:before="120" w:line="360" w:lineRule="auto"/>
        <w:ind w:left="490"/>
        <w:jc w:val="center"/>
        <w:rPr>
          <w:sz w:val="28"/>
          <w:szCs w:val="28"/>
        </w:rPr>
      </w:pPr>
      <w:r w:rsidRPr="00855CF9">
        <w:rPr>
          <w:spacing w:val="-1"/>
          <w:sz w:val="28"/>
          <w:szCs w:val="28"/>
        </w:rPr>
        <w:t>ДВНЗ КИЇВСЬКИЙ НАЦІОНАЛЬНИЙ ЕКОНОМІЧНИЙ УНІВЕРСИТЕТ ІМЕНІ ВАДИМА ГЕТЬМАНА</w:t>
      </w:r>
    </w:p>
    <w:p w:rsidR="00CB1F9C" w:rsidRPr="00855CF9" w:rsidRDefault="00CB1F9C" w:rsidP="006237B6">
      <w:pPr>
        <w:shd w:val="clear" w:color="auto" w:fill="FFFFFF"/>
        <w:spacing w:before="120" w:line="360" w:lineRule="auto"/>
        <w:ind w:left="14"/>
        <w:rPr>
          <w:sz w:val="28"/>
          <w:szCs w:val="28"/>
        </w:rPr>
      </w:pPr>
      <w:r w:rsidRPr="00855CF9">
        <w:rPr>
          <w:spacing w:val="1"/>
          <w:sz w:val="28"/>
          <w:szCs w:val="28"/>
          <w:u w:val="single"/>
        </w:rPr>
        <w:t>Напрям підготовки</w:t>
      </w:r>
      <w:r w:rsidRPr="00855CF9">
        <w:rPr>
          <w:spacing w:val="1"/>
          <w:sz w:val="28"/>
          <w:szCs w:val="28"/>
        </w:rPr>
        <w:t xml:space="preserve"> </w:t>
      </w:r>
      <w:r>
        <w:rPr>
          <w:spacing w:val="1"/>
          <w:sz w:val="28"/>
          <w:szCs w:val="28"/>
        </w:rPr>
        <w:t xml:space="preserve">   </w:t>
      </w:r>
      <w:r w:rsidRPr="00855CF9">
        <w:rPr>
          <w:spacing w:val="1"/>
          <w:sz w:val="28"/>
          <w:szCs w:val="28"/>
        </w:rPr>
        <w:t>Правознавство</w:t>
      </w:r>
    </w:p>
    <w:p w:rsidR="00CB1F9C" w:rsidRPr="00855CF9" w:rsidRDefault="00CB1F9C" w:rsidP="006237B6">
      <w:pPr>
        <w:spacing w:line="360" w:lineRule="auto"/>
        <w:rPr>
          <w:b/>
          <w:sz w:val="28"/>
          <w:szCs w:val="28"/>
          <w:u w:val="single"/>
        </w:rPr>
      </w:pPr>
      <w:r w:rsidRPr="00855CF9">
        <w:rPr>
          <w:sz w:val="28"/>
          <w:szCs w:val="28"/>
          <w:u w:val="single"/>
        </w:rPr>
        <w:t>Навчальний предмет</w:t>
      </w:r>
      <w:r w:rsidRPr="0031262B">
        <w:rPr>
          <w:b/>
          <w:sz w:val="28"/>
          <w:szCs w:val="28"/>
        </w:rPr>
        <w:t xml:space="preserve"> </w:t>
      </w:r>
      <w:r>
        <w:rPr>
          <w:b/>
          <w:sz w:val="28"/>
          <w:szCs w:val="28"/>
        </w:rPr>
        <w:t xml:space="preserve"> </w:t>
      </w:r>
      <w:r w:rsidRPr="0031262B">
        <w:rPr>
          <w:sz w:val="28"/>
          <w:szCs w:val="28"/>
        </w:rPr>
        <w:t>Правові основи управління в сфері економіки</w:t>
      </w:r>
    </w:p>
    <w:p w:rsidR="00CB1F9C" w:rsidRPr="00855CF9" w:rsidRDefault="00CB1F9C" w:rsidP="006237B6">
      <w:pPr>
        <w:spacing w:line="360" w:lineRule="auto"/>
        <w:rPr>
          <w:b/>
          <w:sz w:val="28"/>
          <w:szCs w:val="28"/>
          <w:u w:val="single"/>
        </w:rPr>
      </w:pPr>
    </w:p>
    <w:p w:rsidR="00CB1F9C" w:rsidRPr="00855CF9" w:rsidRDefault="00CB1F9C" w:rsidP="006237B6">
      <w:pPr>
        <w:pStyle w:val="Heading1"/>
        <w:spacing w:line="360" w:lineRule="auto"/>
        <w:jc w:val="center"/>
        <w:rPr>
          <w:szCs w:val="28"/>
        </w:rPr>
      </w:pPr>
      <w:r w:rsidRPr="00855CF9">
        <w:rPr>
          <w:szCs w:val="28"/>
        </w:rPr>
        <w:t>Екзаменаційний білет № ___</w:t>
      </w:r>
    </w:p>
    <w:p w:rsidR="00CB1F9C" w:rsidRPr="00855CF9" w:rsidRDefault="00CB1F9C" w:rsidP="006237B6">
      <w:pPr>
        <w:spacing w:line="360" w:lineRule="auto"/>
        <w:jc w:val="both"/>
        <w:rPr>
          <w:sz w:val="28"/>
          <w:szCs w:val="28"/>
        </w:rPr>
      </w:pPr>
      <w:r>
        <w:rPr>
          <w:sz w:val="28"/>
          <w:szCs w:val="28"/>
        </w:rPr>
        <w:t>1.</w:t>
      </w:r>
      <w:r w:rsidRPr="00855CF9">
        <w:rPr>
          <w:sz w:val="28"/>
          <w:szCs w:val="28"/>
        </w:rPr>
        <w:t>Сутність поняття «державне управління економікою».</w:t>
      </w:r>
    </w:p>
    <w:p w:rsidR="00CB1F9C" w:rsidRPr="00855CF9" w:rsidRDefault="00CB1F9C" w:rsidP="006237B6">
      <w:pPr>
        <w:spacing w:line="360" w:lineRule="auto"/>
        <w:jc w:val="both"/>
        <w:rPr>
          <w:sz w:val="28"/>
          <w:szCs w:val="28"/>
        </w:rPr>
      </w:pPr>
      <w:r>
        <w:rPr>
          <w:sz w:val="28"/>
          <w:szCs w:val="28"/>
        </w:rPr>
        <w:t>2.</w:t>
      </w:r>
      <w:r w:rsidRPr="00855CF9">
        <w:rPr>
          <w:sz w:val="28"/>
          <w:szCs w:val="28"/>
        </w:rPr>
        <w:t>Правові основи економічної політики в Україні.</w:t>
      </w:r>
    </w:p>
    <w:p w:rsidR="00CB1F9C" w:rsidRPr="00855CF9" w:rsidRDefault="00CB1F9C" w:rsidP="006237B6">
      <w:pPr>
        <w:spacing w:line="360" w:lineRule="auto"/>
        <w:jc w:val="both"/>
        <w:rPr>
          <w:sz w:val="28"/>
          <w:szCs w:val="28"/>
        </w:rPr>
      </w:pPr>
      <w:r>
        <w:rPr>
          <w:sz w:val="28"/>
          <w:szCs w:val="28"/>
        </w:rPr>
        <w:t>3.</w:t>
      </w:r>
      <w:r w:rsidRPr="00855CF9">
        <w:rPr>
          <w:sz w:val="28"/>
          <w:szCs w:val="28"/>
        </w:rPr>
        <w:t>Система «Галілео» та перспективи її запровадження в Україні.</w:t>
      </w:r>
    </w:p>
    <w:p w:rsidR="00CB1F9C" w:rsidRPr="00855CF9" w:rsidRDefault="00CB1F9C" w:rsidP="006237B6">
      <w:pPr>
        <w:spacing w:line="360" w:lineRule="auto"/>
        <w:jc w:val="both"/>
        <w:rPr>
          <w:sz w:val="28"/>
          <w:szCs w:val="28"/>
        </w:rPr>
      </w:pPr>
      <w:r>
        <w:rPr>
          <w:sz w:val="28"/>
          <w:szCs w:val="28"/>
        </w:rPr>
        <w:t>4.</w:t>
      </w:r>
      <w:r w:rsidRPr="00855CF9">
        <w:rPr>
          <w:sz w:val="28"/>
          <w:szCs w:val="28"/>
        </w:rPr>
        <w:t>Мережа як одна з важливих організаційних форм.</w:t>
      </w:r>
    </w:p>
    <w:p w:rsidR="00CB1F9C" w:rsidRPr="00855CF9" w:rsidRDefault="00CB1F9C" w:rsidP="006237B6">
      <w:pPr>
        <w:spacing w:line="360" w:lineRule="auto"/>
        <w:jc w:val="both"/>
        <w:rPr>
          <w:sz w:val="28"/>
          <w:szCs w:val="28"/>
        </w:rPr>
      </w:pPr>
      <w:r>
        <w:rPr>
          <w:sz w:val="28"/>
          <w:szCs w:val="28"/>
        </w:rPr>
        <w:t>5.</w:t>
      </w:r>
      <w:r w:rsidRPr="00855CF9">
        <w:rPr>
          <w:sz w:val="28"/>
          <w:szCs w:val="28"/>
        </w:rPr>
        <w:t>Дати загальну характеристику законодавства щодо економічної політики в Україні.</w:t>
      </w:r>
    </w:p>
    <w:p w:rsidR="00CB1F9C" w:rsidRDefault="00CB1F9C" w:rsidP="006237B6">
      <w:pPr>
        <w:pStyle w:val="Heading3"/>
        <w:spacing w:line="360" w:lineRule="auto"/>
        <w:jc w:val="both"/>
        <w:rPr>
          <w:b/>
          <w:szCs w:val="28"/>
        </w:rPr>
      </w:pPr>
    </w:p>
    <w:p w:rsidR="00CB1F9C" w:rsidRPr="0031262B" w:rsidRDefault="00CB1F9C" w:rsidP="006237B6">
      <w:pPr>
        <w:pStyle w:val="Heading3"/>
        <w:spacing w:line="360" w:lineRule="auto"/>
        <w:jc w:val="both"/>
        <w:rPr>
          <w:szCs w:val="28"/>
        </w:rPr>
      </w:pPr>
      <w:r w:rsidRPr="0031262B">
        <w:rPr>
          <w:szCs w:val="28"/>
        </w:rPr>
        <w:t>Затверджено на засіданні кафедри конституційного та адміністративного права</w:t>
      </w:r>
    </w:p>
    <w:p w:rsidR="00CB1F9C" w:rsidRPr="00855CF9" w:rsidRDefault="00CB1F9C" w:rsidP="006237B6">
      <w:pPr>
        <w:spacing w:line="360" w:lineRule="auto"/>
        <w:rPr>
          <w:sz w:val="28"/>
          <w:szCs w:val="28"/>
        </w:rPr>
      </w:pPr>
    </w:p>
    <w:p w:rsidR="00CB1F9C" w:rsidRPr="00855CF9" w:rsidRDefault="00CB1F9C" w:rsidP="006237B6">
      <w:pPr>
        <w:spacing w:line="360" w:lineRule="auto"/>
        <w:rPr>
          <w:b/>
          <w:sz w:val="28"/>
          <w:szCs w:val="28"/>
        </w:rPr>
      </w:pPr>
      <w:r w:rsidRPr="00855CF9">
        <w:rPr>
          <w:b/>
          <w:sz w:val="28"/>
          <w:szCs w:val="28"/>
        </w:rPr>
        <w:t>Протокол №_______</w:t>
      </w:r>
      <w:r w:rsidRPr="00855CF9">
        <w:rPr>
          <w:b/>
          <w:sz w:val="28"/>
          <w:szCs w:val="28"/>
          <w:lang w:val="ru-RU"/>
        </w:rPr>
        <w:t xml:space="preserve"> </w:t>
      </w:r>
      <w:r>
        <w:rPr>
          <w:b/>
          <w:sz w:val="28"/>
          <w:szCs w:val="28"/>
        </w:rPr>
        <w:t>від ______20</w:t>
      </w:r>
      <w:r w:rsidRPr="00855CF9">
        <w:rPr>
          <w:b/>
          <w:sz w:val="28"/>
          <w:szCs w:val="28"/>
        </w:rPr>
        <w:t xml:space="preserve">__ р. </w:t>
      </w:r>
    </w:p>
    <w:p w:rsidR="00CB1F9C" w:rsidRPr="00855CF9" w:rsidRDefault="00CB1F9C" w:rsidP="006237B6">
      <w:pPr>
        <w:spacing w:line="360" w:lineRule="auto"/>
        <w:rPr>
          <w:b/>
          <w:sz w:val="28"/>
          <w:szCs w:val="28"/>
        </w:rPr>
      </w:pPr>
    </w:p>
    <w:p w:rsidR="00CB1F9C" w:rsidRPr="00855CF9" w:rsidRDefault="00CB1F9C" w:rsidP="006237B6">
      <w:pPr>
        <w:spacing w:line="360" w:lineRule="auto"/>
        <w:rPr>
          <w:sz w:val="28"/>
          <w:szCs w:val="28"/>
        </w:rPr>
      </w:pPr>
      <w:r w:rsidRPr="00855CF9">
        <w:rPr>
          <w:sz w:val="28"/>
          <w:szCs w:val="28"/>
        </w:rPr>
        <w:t>Екзаменатор                                           О.М. Охотнікова</w:t>
      </w:r>
    </w:p>
    <w:p w:rsidR="00CB1F9C" w:rsidRDefault="00CB1F9C" w:rsidP="006237B6">
      <w:pPr>
        <w:spacing w:line="360" w:lineRule="auto"/>
        <w:rPr>
          <w:sz w:val="28"/>
          <w:szCs w:val="28"/>
        </w:rPr>
      </w:pPr>
      <w:r w:rsidRPr="00855CF9">
        <w:rPr>
          <w:sz w:val="28"/>
          <w:szCs w:val="28"/>
        </w:rPr>
        <w:t xml:space="preserve">Завідувач   кафедри                               </w:t>
      </w:r>
      <w:r>
        <w:rPr>
          <w:sz w:val="28"/>
          <w:szCs w:val="28"/>
        </w:rPr>
        <w:t>Ю.П. Бурило</w:t>
      </w:r>
    </w:p>
    <w:p w:rsidR="00CB1F9C" w:rsidRDefault="00CB1F9C" w:rsidP="006237B6">
      <w:pPr>
        <w:spacing w:line="360" w:lineRule="auto"/>
        <w:rPr>
          <w:sz w:val="28"/>
          <w:szCs w:val="28"/>
        </w:rPr>
      </w:pPr>
    </w:p>
    <w:p w:rsidR="00CB1F9C" w:rsidRDefault="00CB1F9C" w:rsidP="006237B6">
      <w:pPr>
        <w:spacing w:line="360" w:lineRule="auto"/>
        <w:rPr>
          <w:sz w:val="28"/>
          <w:szCs w:val="28"/>
        </w:rPr>
      </w:pPr>
    </w:p>
    <w:p w:rsidR="00CB1F9C" w:rsidRDefault="00CB1F9C" w:rsidP="006237B6">
      <w:pPr>
        <w:spacing w:line="360" w:lineRule="auto"/>
        <w:rPr>
          <w:sz w:val="28"/>
          <w:szCs w:val="28"/>
        </w:rPr>
      </w:pPr>
    </w:p>
    <w:p w:rsidR="00CB1F9C" w:rsidRDefault="00CB1F9C" w:rsidP="006237B6">
      <w:pPr>
        <w:spacing w:line="360" w:lineRule="auto"/>
        <w:rPr>
          <w:sz w:val="28"/>
          <w:szCs w:val="28"/>
        </w:rPr>
      </w:pPr>
    </w:p>
    <w:p w:rsidR="00CB1F9C" w:rsidRDefault="00CB1F9C" w:rsidP="006237B6">
      <w:pPr>
        <w:spacing w:line="360" w:lineRule="auto"/>
        <w:rPr>
          <w:sz w:val="28"/>
          <w:szCs w:val="28"/>
        </w:rPr>
      </w:pPr>
    </w:p>
    <w:p w:rsidR="00CB1F9C" w:rsidRDefault="00CB1F9C" w:rsidP="006237B6">
      <w:pPr>
        <w:spacing w:line="360" w:lineRule="auto"/>
        <w:rPr>
          <w:sz w:val="28"/>
          <w:szCs w:val="28"/>
        </w:rPr>
      </w:pPr>
    </w:p>
    <w:p w:rsidR="00CB1F9C" w:rsidRDefault="00CB1F9C" w:rsidP="006237B6">
      <w:pPr>
        <w:spacing w:line="360" w:lineRule="auto"/>
        <w:rPr>
          <w:sz w:val="28"/>
          <w:szCs w:val="28"/>
        </w:rPr>
      </w:pPr>
    </w:p>
    <w:p w:rsidR="00CB1F9C" w:rsidRDefault="00CB1F9C" w:rsidP="006237B6">
      <w:pPr>
        <w:spacing w:line="360" w:lineRule="auto"/>
        <w:rPr>
          <w:sz w:val="28"/>
          <w:szCs w:val="28"/>
        </w:rPr>
      </w:pPr>
    </w:p>
    <w:p w:rsidR="00CB1F9C" w:rsidRDefault="00CB1F9C" w:rsidP="006237B6">
      <w:pPr>
        <w:spacing w:line="360" w:lineRule="auto"/>
        <w:rPr>
          <w:sz w:val="28"/>
          <w:szCs w:val="28"/>
        </w:rPr>
      </w:pPr>
    </w:p>
    <w:p w:rsidR="00CB1F9C" w:rsidRDefault="00CB1F9C" w:rsidP="006237B6">
      <w:pPr>
        <w:spacing w:line="360" w:lineRule="auto"/>
        <w:rPr>
          <w:sz w:val="28"/>
          <w:szCs w:val="28"/>
        </w:rPr>
      </w:pPr>
    </w:p>
    <w:p w:rsidR="00CB1F9C" w:rsidRDefault="00CB1F9C" w:rsidP="006237B6">
      <w:pPr>
        <w:spacing w:line="360" w:lineRule="auto"/>
        <w:rPr>
          <w:sz w:val="28"/>
          <w:szCs w:val="28"/>
        </w:rPr>
      </w:pPr>
    </w:p>
    <w:p w:rsidR="00CB1F9C" w:rsidRDefault="00CB1F9C" w:rsidP="006237B6">
      <w:pPr>
        <w:spacing w:line="360" w:lineRule="auto"/>
        <w:rPr>
          <w:sz w:val="28"/>
          <w:szCs w:val="28"/>
        </w:rPr>
      </w:pPr>
    </w:p>
    <w:p w:rsidR="00CB1F9C" w:rsidRDefault="00CB1F9C" w:rsidP="006237B6">
      <w:pPr>
        <w:spacing w:line="360" w:lineRule="auto"/>
        <w:rPr>
          <w:sz w:val="28"/>
          <w:szCs w:val="28"/>
        </w:rPr>
      </w:pPr>
    </w:p>
    <w:p w:rsidR="00CB1F9C" w:rsidRDefault="00CB1F9C" w:rsidP="006237B6">
      <w:pPr>
        <w:spacing w:line="360" w:lineRule="auto"/>
        <w:rPr>
          <w:sz w:val="28"/>
          <w:szCs w:val="28"/>
        </w:rPr>
      </w:pPr>
    </w:p>
    <w:p w:rsidR="00CB1F9C" w:rsidRDefault="00CB1F9C" w:rsidP="006237B6">
      <w:pPr>
        <w:spacing w:line="360" w:lineRule="auto"/>
        <w:rPr>
          <w:sz w:val="28"/>
          <w:szCs w:val="28"/>
        </w:rPr>
      </w:pPr>
    </w:p>
    <w:p w:rsidR="00CB1F9C" w:rsidRDefault="00CB1F9C" w:rsidP="006237B6">
      <w:pPr>
        <w:spacing w:line="360" w:lineRule="auto"/>
        <w:rPr>
          <w:sz w:val="28"/>
          <w:szCs w:val="28"/>
        </w:rPr>
      </w:pPr>
    </w:p>
    <w:p w:rsidR="00CB1F9C" w:rsidRDefault="00CB1F9C" w:rsidP="006237B6">
      <w:pPr>
        <w:spacing w:line="360" w:lineRule="auto"/>
        <w:rPr>
          <w:sz w:val="28"/>
          <w:szCs w:val="28"/>
        </w:rPr>
      </w:pPr>
    </w:p>
    <w:p w:rsidR="00CB1F9C" w:rsidRDefault="00CB1F9C" w:rsidP="006237B6">
      <w:pPr>
        <w:pStyle w:val="BlockText"/>
        <w:tabs>
          <w:tab w:val="left" w:pos="426"/>
        </w:tabs>
        <w:spacing w:line="240" w:lineRule="auto"/>
        <w:ind w:left="0" w:right="0" w:firstLine="567"/>
        <w:jc w:val="both"/>
      </w:pPr>
    </w:p>
    <w:p w:rsidR="00CB1F9C" w:rsidRPr="006378DC" w:rsidRDefault="00CB1F9C" w:rsidP="006237B6">
      <w:pPr>
        <w:pStyle w:val="BlockText"/>
        <w:tabs>
          <w:tab w:val="left" w:pos="426"/>
        </w:tabs>
        <w:spacing w:line="240" w:lineRule="auto"/>
        <w:ind w:left="0" w:right="0" w:firstLine="567"/>
        <w:jc w:val="both"/>
        <w:rPr>
          <w:rFonts w:ascii="Times New Roman" w:hAnsi="Times New Roman"/>
          <w:b/>
          <w:sz w:val="28"/>
          <w:szCs w:val="28"/>
        </w:rPr>
      </w:pPr>
      <w:r w:rsidRPr="006378DC">
        <w:rPr>
          <w:rFonts w:ascii="Times New Roman" w:hAnsi="Times New Roman"/>
          <w:b/>
          <w:sz w:val="28"/>
          <w:szCs w:val="28"/>
        </w:rPr>
        <w:t>9. Рекомендована література (основна і додаткова)</w:t>
      </w:r>
    </w:p>
    <w:p w:rsidR="00CB1F9C" w:rsidRDefault="00CB1F9C" w:rsidP="006237B6">
      <w:pPr>
        <w:spacing w:line="360" w:lineRule="auto"/>
        <w:jc w:val="center"/>
        <w:rPr>
          <w:b/>
          <w:sz w:val="28"/>
          <w:szCs w:val="28"/>
          <w:u w:val="single"/>
        </w:rPr>
      </w:pPr>
    </w:p>
    <w:p w:rsidR="00CB1F9C" w:rsidRPr="004F746F" w:rsidRDefault="00CB1F9C" w:rsidP="006237B6">
      <w:pPr>
        <w:pStyle w:val="BodyText"/>
        <w:numPr>
          <w:ilvl w:val="0"/>
          <w:numId w:val="1"/>
        </w:numPr>
        <w:spacing w:line="360" w:lineRule="auto"/>
        <w:rPr>
          <w:color w:val="000000"/>
          <w:szCs w:val="28"/>
        </w:rPr>
      </w:pPr>
      <w:r w:rsidRPr="004F746F">
        <w:rPr>
          <w:color w:val="000000"/>
          <w:szCs w:val="28"/>
        </w:rPr>
        <w:t>Конституція України. - К., 1996.</w:t>
      </w:r>
    </w:p>
    <w:p w:rsidR="00CB1F9C" w:rsidRPr="004F746F" w:rsidRDefault="00CB1F9C" w:rsidP="006237B6">
      <w:pPr>
        <w:pStyle w:val="BodyText"/>
        <w:numPr>
          <w:ilvl w:val="0"/>
          <w:numId w:val="1"/>
        </w:numPr>
        <w:spacing w:line="360" w:lineRule="auto"/>
        <w:rPr>
          <w:color w:val="000000"/>
          <w:szCs w:val="28"/>
        </w:rPr>
      </w:pPr>
      <w:r w:rsidRPr="004F746F">
        <w:rPr>
          <w:color w:val="000000"/>
          <w:szCs w:val="28"/>
        </w:rPr>
        <w:t xml:space="preserve">Податковий Кодекс України. - </w:t>
      </w:r>
      <w:r w:rsidRPr="004F746F">
        <w:rPr>
          <w:color w:val="000000"/>
          <w:szCs w:val="28"/>
          <w:lang w:val="ru-RU"/>
        </w:rPr>
        <w:t xml:space="preserve"> </w:t>
      </w:r>
      <w:r w:rsidRPr="004F746F">
        <w:rPr>
          <w:color w:val="000000"/>
          <w:szCs w:val="28"/>
        </w:rPr>
        <w:t>К., 2010.</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Кодекс України про адміністративні правопорушення. К., 2004.</w:t>
      </w:r>
    </w:p>
    <w:p w:rsidR="00CB1F9C" w:rsidRPr="004F746F" w:rsidRDefault="00CB1F9C" w:rsidP="006237B6">
      <w:pPr>
        <w:widowControl w:val="0"/>
        <w:numPr>
          <w:ilvl w:val="0"/>
          <w:numId w:val="1"/>
        </w:numPr>
        <w:spacing w:line="360" w:lineRule="auto"/>
        <w:rPr>
          <w:sz w:val="28"/>
          <w:szCs w:val="28"/>
        </w:rPr>
      </w:pPr>
      <w:r w:rsidRPr="004F746F">
        <w:rPr>
          <w:sz w:val="28"/>
          <w:szCs w:val="28"/>
        </w:rPr>
        <w:t>Цивільний кодекс України від 16.01.2003 року.</w:t>
      </w:r>
    </w:p>
    <w:p w:rsidR="00CB1F9C" w:rsidRPr="004F746F" w:rsidRDefault="00CB1F9C" w:rsidP="006237B6">
      <w:pPr>
        <w:numPr>
          <w:ilvl w:val="0"/>
          <w:numId w:val="1"/>
        </w:numPr>
        <w:spacing w:line="360" w:lineRule="auto"/>
        <w:jc w:val="both"/>
        <w:rPr>
          <w:color w:val="000000"/>
          <w:sz w:val="28"/>
          <w:szCs w:val="28"/>
        </w:rPr>
      </w:pPr>
      <w:r w:rsidRPr="004F746F">
        <w:rPr>
          <w:bCs/>
          <w:sz w:val="28"/>
          <w:szCs w:val="28"/>
        </w:rPr>
        <w:t>Житловий кодекс Української РСР від 30.06.1983 р. // Відомості Верховної Ради України. –1983.- № 5464-X</w:t>
      </w:r>
    </w:p>
    <w:p w:rsidR="00CB1F9C" w:rsidRPr="004F746F" w:rsidRDefault="00CB1F9C" w:rsidP="006237B6">
      <w:pPr>
        <w:pStyle w:val="Default"/>
        <w:numPr>
          <w:ilvl w:val="0"/>
          <w:numId w:val="1"/>
        </w:numPr>
        <w:spacing w:line="360" w:lineRule="auto"/>
        <w:contextualSpacing/>
        <w:jc w:val="both"/>
        <w:rPr>
          <w:rFonts w:ascii="Times New Roman" w:hAnsi="Times New Roman" w:cs="Times New Roman"/>
          <w:sz w:val="28"/>
          <w:szCs w:val="28"/>
          <w:lang w:val="uk-UA"/>
        </w:rPr>
      </w:pPr>
      <w:r w:rsidRPr="004F746F">
        <w:rPr>
          <w:rFonts w:ascii="Times New Roman" w:hAnsi="Times New Roman" w:cs="Times New Roman"/>
          <w:sz w:val="28"/>
          <w:szCs w:val="28"/>
          <w:lang w:val="uk-UA"/>
        </w:rPr>
        <w:t>Кодекс України про надра від 27.07.1994 року.</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Повітряний кодекс України // Відомості Верховної Ради України — 1993. — № 25. — Ст. 274.</w:t>
      </w:r>
    </w:p>
    <w:p w:rsidR="00CB1F9C" w:rsidRDefault="00CB1F9C" w:rsidP="006237B6">
      <w:pPr>
        <w:numPr>
          <w:ilvl w:val="0"/>
          <w:numId w:val="1"/>
        </w:numPr>
        <w:spacing w:line="360" w:lineRule="auto"/>
        <w:jc w:val="both"/>
        <w:rPr>
          <w:color w:val="000000"/>
          <w:sz w:val="28"/>
          <w:szCs w:val="28"/>
        </w:rPr>
      </w:pPr>
      <w:r w:rsidRPr="004F746F">
        <w:rPr>
          <w:color w:val="000000"/>
          <w:sz w:val="28"/>
          <w:szCs w:val="28"/>
        </w:rPr>
        <w:t>Кодекс торговельного мореплавства України // Відомості Верхо</w:t>
      </w:r>
      <w:r w:rsidRPr="004F746F">
        <w:rPr>
          <w:color w:val="000000"/>
          <w:sz w:val="28"/>
          <w:szCs w:val="28"/>
        </w:rPr>
        <w:softHyphen/>
        <w:t>вної Ради України. — 1995. — № 47. — Ст. 349.</w:t>
      </w:r>
    </w:p>
    <w:p w:rsidR="00CB1F9C" w:rsidRPr="004F746F" w:rsidRDefault="00CB1F9C" w:rsidP="006237B6">
      <w:pPr>
        <w:numPr>
          <w:ilvl w:val="0"/>
          <w:numId w:val="1"/>
        </w:numPr>
        <w:spacing w:line="360" w:lineRule="auto"/>
        <w:jc w:val="both"/>
        <w:rPr>
          <w:color w:val="000000"/>
          <w:sz w:val="28"/>
          <w:szCs w:val="28"/>
        </w:rPr>
      </w:pPr>
      <w:r>
        <w:rPr>
          <w:color w:val="000000"/>
          <w:sz w:val="28"/>
          <w:szCs w:val="28"/>
        </w:rPr>
        <w:t>Земельний кодекс України.  – К., 2013</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 xml:space="preserve">Коментар до Конституції України. – К., 1996. </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Господарський кодекс України, коментар, Харків “Одісей”.-2004 р.-896 с.  Під загальною редакцією Саниахметовой Н.А.</w:t>
      </w:r>
    </w:p>
    <w:p w:rsidR="00CB1F9C" w:rsidRPr="004F746F" w:rsidRDefault="00CB1F9C" w:rsidP="006237B6">
      <w:pPr>
        <w:numPr>
          <w:ilvl w:val="0"/>
          <w:numId w:val="1"/>
        </w:numPr>
        <w:spacing w:line="360" w:lineRule="auto"/>
        <w:rPr>
          <w:sz w:val="28"/>
          <w:szCs w:val="28"/>
        </w:rPr>
      </w:pPr>
      <w:r w:rsidRPr="004F746F">
        <w:rPr>
          <w:sz w:val="28"/>
          <w:szCs w:val="28"/>
        </w:rPr>
        <w:t>Закон України «Про Кабінет Міністрів України» від 07 жовтня 2010 року</w:t>
      </w:r>
    </w:p>
    <w:p w:rsidR="00CB1F9C" w:rsidRPr="004F746F" w:rsidRDefault="00CB1F9C" w:rsidP="006237B6">
      <w:pPr>
        <w:numPr>
          <w:ilvl w:val="0"/>
          <w:numId w:val="1"/>
        </w:numPr>
        <w:spacing w:line="360" w:lineRule="auto"/>
        <w:rPr>
          <w:sz w:val="28"/>
          <w:szCs w:val="28"/>
        </w:rPr>
      </w:pPr>
      <w:r w:rsidRPr="004F746F">
        <w:rPr>
          <w:sz w:val="28"/>
          <w:szCs w:val="28"/>
        </w:rPr>
        <w:t>Закон України «Про рахункову палату» від 11 липня 1996 року</w:t>
      </w:r>
    </w:p>
    <w:p w:rsidR="00CB1F9C" w:rsidRPr="004F746F" w:rsidRDefault="00CB1F9C" w:rsidP="006237B6">
      <w:pPr>
        <w:numPr>
          <w:ilvl w:val="0"/>
          <w:numId w:val="1"/>
        </w:numPr>
        <w:spacing w:line="360" w:lineRule="auto"/>
        <w:rPr>
          <w:sz w:val="28"/>
          <w:szCs w:val="28"/>
        </w:rPr>
      </w:pPr>
      <w:r w:rsidRPr="004F746F">
        <w:rPr>
          <w:sz w:val="28"/>
          <w:szCs w:val="28"/>
        </w:rPr>
        <w:t>Закон України «Про Антимонопольний комітет України» від 26 листопада 1993 року</w:t>
      </w:r>
    </w:p>
    <w:p w:rsidR="00CB1F9C" w:rsidRPr="004F746F" w:rsidRDefault="00CB1F9C" w:rsidP="006237B6">
      <w:pPr>
        <w:numPr>
          <w:ilvl w:val="0"/>
          <w:numId w:val="1"/>
        </w:numPr>
        <w:spacing w:line="360" w:lineRule="auto"/>
        <w:rPr>
          <w:sz w:val="28"/>
          <w:szCs w:val="28"/>
        </w:rPr>
      </w:pPr>
      <w:r w:rsidRPr="004F746F">
        <w:rPr>
          <w:sz w:val="28"/>
          <w:szCs w:val="28"/>
        </w:rPr>
        <w:t>Закон України «Про Фонд державного майна» від 09 грудня 2011 року</w:t>
      </w:r>
    </w:p>
    <w:p w:rsidR="00CB1F9C" w:rsidRPr="004F746F" w:rsidRDefault="00CB1F9C" w:rsidP="006237B6">
      <w:pPr>
        <w:widowControl w:val="0"/>
        <w:numPr>
          <w:ilvl w:val="0"/>
          <w:numId w:val="1"/>
        </w:numPr>
        <w:spacing w:line="360" w:lineRule="auto"/>
        <w:rPr>
          <w:sz w:val="28"/>
          <w:szCs w:val="28"/>
        </w:rPr>
      </w:pPr>
      <w:r w:rsidRPr="004F746F">
        <w:rPr>
          <w:sz w:val="28"/>
          <w:szCs w:val="28"/>
        </w:rPr>
        <w:t>Закон України «Про наукову і науково-технічну діяльність» від 13.12.1991 року.</w:t>
      </w:r>
    </w:p>
    <w:p w:rsidR="00CB1F9C" w:rsidRPr="004F746F" w:rsidRDefault="00CB1F9C" w:rsidP="006237B6">
      <w:pPr>
        <w:widowControl w:val="0"/>
        <w:numPr>
          <w:ilvl w:val="0"/>
          <w:numId w:val="1"/>
        </w:numPr>
        <w:spacing w:line="360" w:lineRule="auto"/>
        <w:rPr>
          <w:sz w:val="28"/>
          <w:szCs w:val="28"/>
        </w:rPr>
      </w:pPr>
      <w:r w:rsidRPr="004F746F">
        <w:rPr>
          <w:sz w:val="28"/>
          <w:szCs w:val="28"/>
        </w:rPr>
        <w:t>Закон України «Про інноваційну діяльність»  від 04.07.2002 року.</w:t>
      </w:r>
    </w:p>
    <w:p w:rsidR="00CB1F9C" w:rsidRPr="004F746F" w:rsidRDefault="00CB1F9C" w:rsidP="006237B6">
      <w:pPr>
        <w:widowControl w:val="0"/>
        <w:numPr>
          <w:ilvl w:val="0"/>
          <w:numId w:val="1"/>
        </w:numPr>
        <w:spacing w:line="360" w:lineRule="auto"/>
        <w:rPr>
          <w:sz w:val="28"/>
          <w:szCs w:val="28"/>
        </w:rPr>
      </w:pPr>
      <w:r w:rsidRPr="004F746F">
        <w:rPr>
          <w:sz w:val="28"/>
          <w:szCs w:val="28"/>
        </w:rPr>
        <w:t>Закон України «Про наукову і науково-технічну експертизу» від 10.02.1995 року.</w:t>
      </w:r>
    </w:p>
    <w:p w:rsidR="00CB1F9C" w:rsidRPr="004F746F" w:rsidRDefault="00CB1F9C" w:rsidP="006237B6">
      <w:pPr>
        <w:widowControl w:val="0"/>
        <w:numPr>
          <w:ilvl w:val="0"/>
          <w:numId w:val="1"/>
        </w:numPr>
        <w:spacing w:line="360" w:lineRule="auto"/>
        <w:rPr>
          <w:sz w:val="28"/>
          <w:szCs w:val="28"/>
        </w:rPr>
      </w:pPr>
      <w:r w:rsidRPr="004F746F">
        <w:rPr>
          <w:sz w:val="28"/>
          <w:szCs w:val="28"/>
        </w:rPr>
        <w:t>Закон України «Про пріоритетні напрями розвитку науки і техніки» від 11.07.2001 року.</w:t>
      </w:r>
    </w:p>
    <w:p w:rsidR="00CB1F9C" w:rsidRPr="004F746F" w:rsidRDefault="00CB1F9C" w:rsidP="006237B6">
      <w:pPr>
        <w:widowControl w:val="0"/>
        <w:numPr>
          <w:ilvl w:val="0"/>
          <w:numId w:val="1"/>
        </w:numPr>
        <w:spacing w:line="360" w:lineRule="auto"/>
        <w:rPr>
          <w:sz w:val="28"/>
          <w:szCs w:val="28"/>
        </w:rPr>
      </w:pPr>
      <w:r w:rsidRPr="004F746F">
        <w:rPr>
          <w:sz w:val="28"/>
          <w:szCs w:val="28"/>
        </w:rPr>
        <w:t>Закон України «Про пріоритетні напрями інноваційної діяльності в Україні» від 08.09.2011 року.</w:t>
      </w:r>
    </w:p>
    <w:p w:rsidR="00CB1F9C" w:rsidRPr="004F746F" w:rsidRDefault="00CB1F9C" w:rsidP="006237B6">
      <w:pPr>
        <w:widowControl w:val="0"/>
        <w:numPr>
          <w:ilvl w:val="0"/>
          <w:numId w:val="1"/>
        </w:numPr>
        <w:spacing w:line="360" w:lineRule="auto"/>
        <w:rPr>
          <w:sz w:val="28"/>
          <w:szCs w:val="28"/>
        </w:rPr>
      </w:pPr>
      <w:r w:rsidRPr="004F746F">
        <w:rPr>
          <w:sz w:val="28"/>
          <w:szCs w:val="28"/>
        </w:rPr>
        <w:t>Закон України «Про спеціальний режим інвестиційної та інноваційної діяльності технологічних парків» від 16.07.1999 року.</w:t>
      </w:r>
    </w:p>
    <w:p w:rsidR="00CB1F9C" w:rsidRPr="004F746F" w:rsidRDefault="00CB1F9C" w:rsidP="006237B6">
      <w:pPr>
        <w:widowControl w:val="0"/>
        <w:numPr>
          <w:ilvl w:val="0"/>
          <w:numId w:val="1"/>
        </w:numPr>
        <w:spacing w:line="360" w:lineRule="auto"/>
        <w:rPr>
          <w:sz w:val="28"/>
          <w:szCs w:val="28"/>
        </w:rPr>
      </w:pPr>
      <w:r w:rsidRPr="004F746F">
        <w:rPr>
          <w:sz w:val="28"/>
          <w:szCs w:val="28"/>
        </w:rPr>
        <w:t>Закон України «Про державне регулювання у сфері трансферу технологій» 14.09.2006 року.</w:t>
      </w:r>
    </w:p>
    <w:p w:rsidR="00CB1F9C" w:rsidRPr="004F746F" w:rsidRDefault="00CB1F9C" w:rsidP="006237B6">
      <w:pPr>
        <w:widowControl w:val="0"/>
        <w:numPr>
          <w:ilvl w:val="0"/>
          <w:numId w:val="1"/>
        </w:numPr>
        <w:spacing w:line="360" w:lineRule="auto"/>
        <w:rPr>
          <w:sz w:val="28"/>
          <w:szCs w:val="28"/>
        </w:rPr>
      </w:pPr>
      <w:r w:rsidRPr="004F746F">
        <w:rPr>
          <w:sz w:val="28"/>
          <w:szCs w:val="28"/>
        </w:rPr>
        <w:t>Закон України «Про наукові парки» від 25.06.2009 року.</w:t>
      </w:r>
    </w:p>
    <w:p w:rsidR="00CB1F9C" w:rsidRPr="004F746F" w:rsidRDefault="00CB1F9C" w:rsidP="006237B6">
      <w:pPr>
        <w:widowControl w:val="0"/>
        <w:numPr>
          <w:ilvl w:val="0"/>
          <w:numId w:val="1"/>
        </w:numPr>
        <w:spacing w:line="360" w:lineRule="auto"/>
        <w:rPr>
          <w:sz w:val="28"/>
          <w:szCs w:val="28"/>
        </w:rPr>
      </w:pPr>
      <w:r w:rsidRPr="004F746F">
        <w:rPr>
          <w:sz w:val="28"/>
          <w:szCs w:val="28"/>
        </w:rPr>
        <w:t>Закон України «Про особливості правового режиму діяльності Національної академії наук України, галузевих академій наук та статусу їх майнового комплексу» від 07.02.2002 року</w:t>
      </w:r>
    </w:p>
    <w:p w:rsidR="00CB1F9C" w:rsidRPr="004F746F" w:rsidRDefault="00CB1F9C" w:rsidP="006237B6">
      <w:pPr>
        <w:widowControl w:val="0"/>
        <w:numPr>
          <w:ilvl w:val="0"/>
          <w:numId w:val="1"/>
        </w:numPr>
        <w:spacing w:line="360" w:lineRule="auto"/>
        <w:rPr>
          <w:sz w:val="28"/>
          <w:szCs w:val="28"/>
        </w:rPr>
      </w:pPr>
      <w:r w:rsidRPr="004F746F">
        <w:rPr>
          <w:sz w:val="28"/>
          <w:szCs w:val="28"/>
        </w:rPr>
        <w:t>Закон України «Про науково-технічну інформацію» від 25.06.1993 року.</w:t>
      </w:r>
    </w:p>
    <w:p w:rsidR="00CB1F9C" w:rsidRPr="004F746F" w:rsidRDefault="00CB1F9C" w:rsidP="006237B6">
      <w:pPr>
        <w:widowControl w:val="0"/>
        <w:numPr>
          <w:ilvl w:val="0"/>
          <w:numId w:val="1"/>
        </w:numPr>
        <w:spacing w:line="360" w:lineRule="auto"/>
        <w:rPr>
          <w:sz w:val="28"/>
          <w:szCs w:val="28"/>
        </w:rPr>
      </w:pPr>
      <w:r w:rsidRPr="004F746F">
        <w:rPr>
          <w:sz w:val="28"/>
          <w:szCs w:val="28"/>
        </w:rPr>
        <w:t>Закон України «Про індустріальні парки» від  21.06.2012 року.</w:t>
      </w:r>
    </w:p>
    <w:p w:rsidR="00CB1F9C" w:rsidRPr="004F746F" w:rsidRDefault="00CB1F9C" w:rsidP="006237B6">
      <w:pPr>
        <w:widowControl w:val="0"/>
        <w:numPr>
          <w:ilvl w:val="0"/>
          <w:numId w:val="1"/>
        </w:numPr>
        <w:spacing w:line="360" w:lineRule="auto"/>
        <w:rPr>
          <w:sz w:val="28"/>
          <w:szCs w:val="28"/>
        </w:rPr>
      </w:pPr>
      <w:r w:rsidRPr="004F746F">
        <w:rPr>
          <w:sz w:val="28"/>
          <w:szCs w:val="28"/>
        </w:rPr>
        <w:t>Закон України «Про Загальнодержавну комплексну програму розвитку високих наукоємних технологій» від 09.04.2004 року.</w:t>
      </w:r>
    </w:p>
    <w:p w:rsidR="00CB1F9C" w:rsidRPr="004F746F" w:rsidRDefault="00CB1F9C" w:rsidP="006237B6">
      <w:pPr>
        <w:numPr>
          <w:ilvl w:val="0"/>
          <w:numId w:val="1"/>
        </w:numPr>
        <w:spacing w:line="360" w:lineRule="auto"/>
        <w:jc w:val="both"/>
        <w:rPr>
          <w:sz w:val="28"/>
          <w:szCs w:val="28"/>
          <w:lang w:val="ru-RU"/>
        </w:rPr>
      </w:pPr>
      <w:r w:rsidRPr="004F746F">
        <w:rPr>
          <w:bCs/>
          <w:sz w:val="28"/>
          <w:szCs w:val="28"/>
        </w:rPr>
        <w:t>Закон України від 24.06.2004 р. «Про Загальнодержавну програму реформування і розвитку житлово-комунального господарства на 2009-2014 роки» // Відомості Верховної Ради України. –2004.- № 1869-IV.</w:t>
      </w:r>
    </w:p>
    <w:p w:rsidR="00CB1F9C" w:rsidRPr="004F746F" w:rsidRDefault="00CB1F9C" w:rsidP="006237B6">
      <w:pPr>
        <w:numPr>
          <w:ilvl w:val="0"/>
          <w:numId w:val="1"/>
        </w:numPr>
        <w:spacing w:line="360" w:lineRule="auto"/>
        <w:jc w:val="both"/>
        <w:rPr>
          <w:sz w:val="28"/>
          <w:szCs w:val="28"/>
        </w:rPr>
      </w:pPr>
      <w:r w:rsidRPr="004F746F">
        <w:rPr>
          <w:bCs/>
          <w:sz w:val="28"/>
          <w:szCs w:val="28"/>
        </w:rPr>
        <w:t>Закон України від 25.12.2008 р. "Про запобігання впливу світової фінансової кризи на розвиток будівельної галузі та житлового будівництва" // Відомості Верховної Ради України. –2008.- №800-VI.</w:t>
      </w:r>
    </w:p>
    <w:p w:rsidR="00CB1F9C" w:rsidRPr="004F746F" w:rsidRDefault="00CB1F9C" w:rsidP="006237B6">
      <w:pPr>
        <w:pStyle w:val="Default"/>
        <w:numPr>
          <w:ilvl w:val="0"/>
          <w:numId w:val="1"/>
        </w:numPr>
        <w:spacing w:line="360" w:lineRule="auto"/>
        <w:contextualSpacing/>
        <w:jc w:val="both"/>
        <w:rPr>
          <w:rFonts w:ascii="Times New Roman" w:hAnsi="Times New Roman" w:cs="Times New Roman"/>
          <w:sz w:val="28"/>
          <w:szCs w:val="28"/>
          <w:lang w:val="uk-UA"/>
        </w:rPr>
      </w:pPr>
      <w:r w:rsidRPr="004F746F">
        <w:rPr>
          <w:rFonts w:ascii="Times New Roman" w:hAnsi="Times New Roman" w:cs="Times New Roman"/>
          <w:sz w:val="28"/>
          <w:szCs w:val="28"/>
        </w:rPr>
        <w:t>Закон України</w:t>
      </w:r>
      <w:r w:rsidRPr="004F746F">
        <w:rPr>
          <w:rFonts w:ascii="Times New Roman" w:hAnsi="Times New Roman" w:cs="Times New Roman"/>
          <w:sz w:val="28"/>
          <w:szCs w:val="28"/>
          <w:lang w:val="uk-UA"/>
        </w:rPr>
        <w:t xml:space="preserve"> «Про нафту і газ» від 12.07.2001 року.</w:t>
      </w:r>
    </w:p>
    <w:p w:rsidR="00CB1F9C" w:rsidRPr="004F746F" w:rsidRDefault="00CB1F9C" w:rsidP="006237B6">
      <w:pPr>
        <w:pStyle w:val="Default"/>
        <w:numPr>
          <w:ilvl w:val="0"/>
          <w:numId w:val="1"/>
        </w:numPr>
        <w:spacing w:line="360" w:lineRule="auto"/>
        <w:contextualSpacing/>
        <w:jc w:val="both"/>
        <w:rPr>
          <w:rFonts w:ascii="Times New Roman" w:hAnsi="Times New Roman" w:cs="Times New Roman"/>
          <w:sz w:val="28"/>
          <w:szCs w:val="28"/>
          <w:lang w:val="uk-UA"/>
        </w:rPr>
      </w:pPr>
      <w:r w:rsidRPr="004F746F">
        <w:rPr>
          <w:rFonts w:ascii="Times New Roman" w:hAnsi="Times New Roman" w:cs="Times New Roman"/>
          <w:sz w:val="28"/>
          <w:szCs w:val="28"/>
        </w:rPr>
        <w:t xml:space="preserve">Закон України </w:t>
      </w:r>
      <w:r w:rsidRPr="004F746F">
        <w:rPr>
          <w:rFonts w:ascii="Times New Roman" w:hAnsi="Times New Roman" w:cs="Times New Roman"/>
          <w:sz w:val="28"/>
          <w:szCs w:val="28"/>
          <w:lang w:val="uk-UA"/>
        </w:rPr>
        <w:t>«Про електроенергетику» від 16.10.1997 року.</w:t>
      </w:r>
    </w:p>
    <w:p w:rsidR="00CB1F9C" w:rsidRPr="004F746F" w:rsidRDefault="00CB1F9C" w:rsidP="006237B6">
      <w:pPr>
        <w:pStyle w:val="Default"/>
        <w:numPr>
          <w:ilvl w:val="0"/>
          <w:numId w:val="1"/>
        </w:numPr>
        <w:spacing w:line="360" w:lineRule="auto"/>
        <w:contextualSpacing/>
        <w:jc w:val="both"/>
        <w:rPr>
          <w:rFonts w:ascii="Times New Roman" w:hAnsi="Times New Roman" w:cs="Times New Roman"/>
          <w:sz w:val="28"/>
          <w:szCs w:val="28"/>
          <w:lang w:val="uk-UA"/>
        </w:rPr>
      </w:pPr>
      <w:r w:rsidRPr="004F746F">
        <w:rPr>
          <w:rFonts w:ascii="Times New Roman" w:hAnsi="Times New Roman" w:cs="Times New Roman"/>
          <w:sz w:val="28"/>
          <w:szCs w:val="28"/>
        </w:rPr>
        <w:t>Закон України</w:t>
      </w:r>
      <w:r>
        <w:rPr>
          <w:rFonts w:ascii="Times New Roman" w:hAnsi="Times New Roman" w:cs="Times New Roman"/>
          <w:sz w:val="28"/>
          <w:szCs w:val="28"/>
          <w:lang w:val="uk-UA"/>
        </w:rPr>
        <w:t xml:space="preserve"> </w:t>
      </w:r>
      <w:r w:rsidRPr="004F746F">
        <w:rPr>
          <w:rFonts w:ascii="Times New Roman" w:hAnsi="Times New Roman" w:cs="Times New Roman"/>
          <w:sz w:val="28"/>
          <w:szCs w:val="28"/>
          <w:lang w:val="uk-UA"/>
        </w:rPr>
        <w:t>«Про функціонування паливо-енергетичного комплексу в особливий період» від 02.11.2006 року.</w:t>
      </w:r>
    </w:p>
    <w:p w:rsidR="00CB1F9C" w:rsidRPr="004F746F" w:rsidRDefault="00CB1F9C" w:rsidP="006237B6">
      <w:pPr>
        <w:pStyle w:val="Default"/>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F746F">
        <w:rPr>
          <w:rFonts w:ascii="Times New Roman" w:hAnsi="Times New Roman" w:cs="Times New Roman"/>
          <w:sz w:val="28"/>
          <w:szCs w:val="28"/>
        </w:rPr>
        <w:t xml:space="preserve">Закон України </w:t>
      </w:r>
      <w:r w:rsidRPr="004F746F">
        <w:rPr>
          <w:rFonts w:ascii="Times New Roman" w:hAnsi="Times New Roman" w:cs="Times New Roman"/>
          <w:sz w:val="28"/>
          <w:szCs w:val="28"/>
          <w:lang w:val="uk-UA"/>
        </w:rPr>
        <w:t>«Про використання ядерної енергії та радіаційну безпеку» від 08.02.1995 року.</w:t>
      </w:r>
    </w:p>
    <w:p w:rsidR="00CB1F9C" w:rsidRPr="004F746F" w:rsidRDefault="00CB1F9C" w:rsidP="006237B6">
      <w:pPr>
        <w:pStyle w:val="Default"/>
        <w:numPr>
          <w:ilvl w:val="0"/>
          <w:numId w:val="1"/>
        </w:numPr>
        <w:spacing w:line="360" w:lineRule="auto"/>
        <w:contextualSpacing/>
        <w:jc w:val="both"/>
        <w:rPr>
          <w:rFonts w:ascii="Times New Roman" w:hAnsi="Times New Roman" w:cs="Times New Roman"/>
          <w:sz w:val="28"/>
          <w:szCs w:val="28"/>
          <w:lang w:val="uk-UA"/>
        </w:rPr>
      </w:pPr>
      <w:r w:rsidRPr="004F746F">
        <w:rPr>
          <w:rFonts w:ascii="Times New Roman" w:hAnsi="Times New Roman" w:cs="Times New Roman"/>
          <w:sz w:val="28"/>
          <w:szCs w:val="28"/>
        </w:rPr>
        <w:t>Закон України</w:t>
      </w:r>
      <w:r w:rsidRPr="004F746F">
        <w:rPr>
          <w:rFonts w:ascii="Times New Roman" w:hAnsi="Times New Roman" w:cs="Times New Roman"/>
          <w:sz w:val="28"/>
          <w:szCs w:val="28"/>
          <w:lang w:val="uk-UA"/>
        </w:rPr>
        <w:t xml:space="preserve"> «Про альтернативні джерела енергії» від 20.02.2003 року.</w:t>
      </w:r>
    </w:p>
    <w:p w:rsidR="00CB1F9C" w:rsidRPr="004F746F" w:rsidRDefault="00CB1F9C" w:rsidP="006237B6">
      <w:pPr>
        <w:numPr>
          <w:ilvl w:val="0"/>
          <w:numId w:val="1"/>
        </w:numPr>
        <w:spacing w:line="360" w:lineRule="auto"/>
        <w:rPr>
          <w:sz w:val="28"/>
          <w:szCs w:val="28"/>
        </w:rPr>
      </w:pPr>
      <w:r w:rsidRPr="004F746F">
        <w:rPr>
          <w:color w:val="000000"/>
          <w:sz w:val="28"/>
          <w:szCs w:val="28"/>
        </w:rPr>
        <w:t>Закон України</w:t>
      </w:r>
      <w:r w:rsidRPr="004F746F">
        <w:rPr>
          <w:sz w:val="28"/>
          <w:szCs w:val="28"/>
        </w:rPr>
        <w:t xml:space="preserve"> «Про заходи, спрямовані на забезпечення сталого функціонування підприємств паливо-енергетичного комплексу» від 23.06.2005 року.</w:t>
      </w:r>
    </w:p>
    <w:p w:rsidR="00CB1F9C" w:rsidRPr="004F746F" w:rsidRDefault="00CB1F9C" w:rsidP="006237B6">
      <w:pPr>
        <w:numPr>
          <w:ilvl w:val="0"/>
          <w:numId w:val="1"/>
        </w:numPr>
        <w:spacing w:line="360" w:lineRule="auto"/>
        <w:rPr>
          <w:sz w:val="28"/>
          <w:szCs w:val="28"/>
        </w:rPr>
      </w:pPr>
      <w:r w:rsidRPr="004F746F">
        <w:rPr>
          <w:color w:val="000000"/>
          <w:sz w:val="28"/>
          <w:szCs w:val="28"/>
        </w:rPr>
        <w:t>Закон України</w:t>
      </w:r>
      <w:r w:rsidRPr="004F746F">
        <w:rPr>
          <w:sz w:val="28"/>
          <w:szCs w:val="28"/>
        </w:rPr>
        <w:t xml:space="preserve"> «Про землі енергетики та правовий режим спеціальних зон енергетичних об’єктів» від 09.07.2010 року.</w:t>
      </w:r>
    </w:p>
    <w:p w:rsidR="00CB1F9C" w:rsidRPr="004F746F" w:rsidRDefault="00CB1F9C" w:rsidP="006237B6">
      <w:pPr>
        <w:numPr>
          <w:ilvl w:val="0"/>
          <w:numId w:val="1"/>
        </w:numPr>
        <w:spacing w:line="360" w:lineRule="auto"/>
        <w:rPr>
          <w:sz w:val="28"/>
          <w:szCs w:val="28"/>
        </w:rPr>
      </w:pPr>
      <w:r w:rsidRPr="004F746F">
        <w:rPr>
          <w:color w:val="000000"/>
          <w:sz w:val="28"/>
          <w:szCs w:val="28"/>
        </w:rPr>
        <w:t>Закон України</w:t>
      </w:r>
      <w:r w:rsidRPr="004F746F">
        <w:rPr>
          <w:sz w:val="28"/>
          <w:szCs w:val="28"/>
        </w:rPr>
        <w:t xml:space="preserve"> «Про дозвільну діяльність у сфері використання ядерної енергії» від 11.01.2000 року.</w:t>
      </w:r>
    </w:p>
    <w:p w:rsidR="00CB1F9C" w:rsidRPr="004F746F" w:rsidRDefault="00CB1F9C" w:rsidP="006237B6">
      <w:pPr>
        <w:numPr>
          <w:ilvl w:val="0"/>
          <w:numId w:val="1"/>
        </w:numPr>
        <w:spacing w:line="360" w:lineRule="auto"/>
        <w:rPr>
          <w:sz w:val="28"/>
          <w:szCs w:val="28"/>
        </w:rPr>
      </w:pPr>
      <w:r>
        <w:rPr>
          <w:color w:val="000000"/>
          <w:sz w:val="28"/>
          <w:szCs w:val="28"/>
        </w:rPr>
        <w:t xml:space="preserve"> </w:t>
      </w:r>
      <w:r w:rsidRPr="004F746F">
        <w:rPr>
          <w:color w:val="000000"/>
          <w:sz w:val="28"/>
          <w:szCs w:val="28"/>
        </w:rPr>
        <w:t>Закон України</w:t>
      </w:r>
      <w:r w:rsidRPr="004F746F">
        <w:rPr>
          <w:sz w:val="28"/>
          <w:szCs w:val="28"/>
        </w:rPr>
        <w:t xml:space="preserve"> «Про енергозбереження» від 01.07.1994 року.</w:t>
      </w:r>
    </w:p>
    <w:p w:rsidR="00CB1F9C" w:rsidRPr="004F746F" w:rsidRDefault="00CB1F9C" w:rsidP="006237B6">
      <w:pPr>
        <w:numPr>
          <w:ilvl w:val="0"/>
          <w:numId w:val="1"/>
        </w:numPr>
        <w:spacing w:line="360" w:lineRule="auto"/>
        <w:rPr>
          <w:sz w:val="28"/>
          <w:szCs w:val="28"/>
        </w:rPr>
      </w:pPr>
      <w:r w:rsidRPr="004F746F">
        <w:rPr>
          <w:color w:val="000000"/>
          <w:sz w:val="28"/>
          <w:szCs w:val="28"/>
        </w:rPr>
        <w:t>Закон України</w:t>
      </w:r>
      <w:r w:rsidRPr="004F746F">
        <w:rPr>
          <w:sz w:val="28"/>
          <w:szCs w:val="28"/>
        </w:rPr>
        <w:t xml:space="preserve"> «Про газ (метан) вугільних родовищ» від 21.05.2009 року.</w:t>
      </w:r>
    </w:p>
    <w:p w:rsidR="00CB1F9C" w:rsidRPr="004F746F" w:rsidRDefault="00CB1F9C" w:rsidP="006237B6">
      <w:pPr>
        <w:numPr>
          <w:ilvl w:val="0"/>
          <w:numId w:val="1"/>
        </w:numPr>
        <w:spacing w:line="360" w:lineRule="auto"/>
        <w:rPr>
          <w:sz w:val="28"/>
          <w:szCs w:val="28"/>
        </w:rPr>
      </w:pPr>
      <w:r w:rsidRPr="004F746F">
        <w:rPr>
          <w:color w:val="000000"/>
          <w:sz w:val="28"/>
          <w:szCs w:val="28"/>
        </w:rPr>
        <w:t>Закон України</w:t>
      </w:r>
      <w:r w:rsidRPr="004F746F">
        <w:rPr>
          <w:sz w:val="28"/>
          <w:szCs w:val="28"/>
        </w:rPr>
        <w:t xml:space="preserve"> «Про теплопостачання» від 02.06.2005 року.</w:t>
      </w:r>
    </w:p>
    <w:p w:rsidR="00CB1F9C" w:rsidRPr="004F746F" w:rsidRDefault="00CB1F9C" w:rsidP="006237B6">
      <w:pPr>
        <w:numPr>
          <w:ilvl w:val="0"/>
          <w:numId w:val="1"/>
        </w:numPr>
        <w:spacing w:line="360" w:lineRule="auto"/>
        <w:rPr>
          <w:sz w:val="28"/>
          <w:szCs w:val="28"/>
        </w:rPr>
      </w:pPr>
      <w:r w:rsidRPr="004F746F">
        <w:rPr>
          <w:color w:val="000000"/>
          <w:sz w:val="28"/>
          <w:szCs w:val="28"/>
        </w:rPr>
        <w:t xml:space="preserve">Закон України </w:t>
      </w:r>
      <w:r w:rsidRPr="004F746F">
        <w:rPr>
          <w:sz w:val="28"/>
          <w:szCs w:val="28"/>
        </w:rPr>
        <w:t>«Про засади функціонування ринку природного газу» від 08.07.2010 року.</w:t>
      </w:r>
    </w:p>
    <w:p w:rsidR="00CB1F9C" w:rsidRPr="004F746F" w:rsidRDefault="00CB1F9C" w:rsidP="006237B6">
      <w:pPr>
        <w:pStyle w:val="Default"/>
        <w:numPr>
          <w:ilvl w:val="0"/>
          <w:numId w:val="1"/>
        </w:numPr>
        <w:spacing w:line="360" w:lineRule="auto"/>
        <w:contextualSpacing/>
        <w:jc w:val="both"/>
        <w:rPr>
          <w:rFonts w:ascii="Times New Roman" w:hAnsi="Times New Roman" w:cs="Times New Roman"/>
          <w:sz w:val="28"/>
          <w:szCs w:val="28"/>
          <w:lang w:val="uk-UA"/>
        </w:rPr>
      </w:pPr>
      <w:r w:rsidRPr="004F746F">
        <w:rPr>
          <w:rFonts w:ascii="Times New Roman" w:hAnsi="Times New Roman" w:cs="Times New Roman"/>
          <w:sz w:val="28"/>
          <w:szCs w:val="28"/>
          <w:lang w:val="uk-UA"/>
        </w:rPr>
        <w:t>Гірничий закон України від 06.10.1999 року.</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внесення змін до деяких законодавчих актів України (щодо посилення правового захисту громадян та запровадження механізмів реалізації конституційних прав громадян та запровадження механізмів реалізації конституційних прав громадян на підприємницьку діяльність, особисту недоторканість, безпеку, повагу до гідності особи, правову допомогу, захист)" від 12.01.05 р. №2322-</w:t>
      </w:r>
      <w:r w:rsidRPr="004F746F">
        <w:rPr>
          <w:color w:val="000000"/>
          <w:sz w:val="28"/>
          <w:szCs w:val="28"/>
          <w:lang w:val="en-US"/>
        </w:rPr>
        <w:t>IV</w:t>
      </w:r>
      <w:r w:rsidRPr="004F746F">
        <w:rPr>
          <w:color w:val="000000"/>
          <w:sz w:val="28"/>
          <w:szCs w:val="28"/>
        </w:rPr>
        <w:t>.</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власність” // Відомості Верховної Ради України. – 1991.- №20. – Ст. 249 із змінами і доповненнями</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захист економічної конкуренції //Відомості Верховної Ради України. – 2001. - № 12. – Ст. 146 із змінами і доповненнями</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господарські товариства” // Відомості Верховної Ради України. – 1991. - № 49. – Ст. 682  із змінами і доповненнями</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аудиторську діяльність” //Відомості Верховної Ради України. – 1993 - № 23 – Ст. 243.</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державну контрольно-ревізійну службу в Україні” // Відомості Верховної Ради України. 1993. - № 13  Ст. 110 із змінами.</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рахункову палату” // Відомості Верховної Ради України. – 1996. - №43. – Ст. 212 із змінами</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Державну програму приватизації” //Відомості Верховної Ради України” – 2000. - №37. – Ст. 268.</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відновлення платоспроможності боржника або визнання його банкрутом” // Відомості Верховної Ради України. – 1999. -№42-43. – Ст. 378.</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21.12.00.№ “Про порядок погашення зобов’язань платників податків перед бюджетним та цільовими фондами // Відомості Верховної Ради України.  - 19.03.01 - № 10. С. 44.</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 Про банки і банківську діяльність” // Відомості Верховної Ради України. – 2001. № 5-6. – Ст. 30; Урядовий Кур’єр – 2001 – 17 січня.</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 xml:space="preserve">Закон України «Про промислово-фінансові групи в Україні»  Відомості Верховної Ради України. — 1996. — № 23. — Ст. 88. </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 xml:space="preserve">Закон України «Про Антимонопольний комітет України» // Відомості Верховної Ради України. — 1993. — № 50. — Ст. 473. 23. Закон України «Про бюджетну систему України» в редакції  від 29 червня 1995 р. № 253/95- ВР // Відомості  Верховної  Ради України. — 1995. — № 26. — Ст. 196; № 27. — Ст. 127. </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 xml:space="preserve">Закон України «Про акцизний збір» // Відомості Верховної Ради.—1992.—№12.—Ст. 172. Із змінами. </w:t>
      </w:r>
    </w:p>
    <w:p w:rsidR="00CB1F9C" w:rsidRPr="004F746F" w:rsidRDefault="00CB1F9C" w:rsidP="006237B6">
      <w:pPr>
        <w:pStyle w:val="BodyText"/>
        <w:numPr>
          <w:ilvl w:val="0"/>
          <w:numId w:val="1"/>
        </w:numPr>
        <w:spacing w:line="360" w:lineRule="auto"/>
        <w:rPr>
          <w:color w:val="000000"/>
          <w:szCs w:val="28"/>
        </w:rPr>
      </w:pPr>
      <w:r w:rsidRPr="004F746F">
        <w:rPr>
          <w:color w:val="000000"/>
          <w:szCs w:val="28"/>
        </w:rPr>
        <w:t>Закон України «Про державну податкову службу в Україні» в редакції Закону України від 24 грудня 1993 р., № 3813-ХІІ // Відомості Верховної Ради України. — 1994. — № 15. — Ст. 84; 1995. — № 1. —Ст. 3; №30. — Ст. 229. Із змінами.</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 xml:space="preserve">Закон України «Про поставки продукції для державних потреб» // Відомості Верховної Ради України. — 1996. — № 3. — Ст. 9. </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систему оподаткування» в редакції Закону України від 2 лютого 1994 р., № 2904 – ХІІ // Відомості Верховної Ради України. – 1994. - №21. –Ст. 130; - 2000. - № 39.- Ст. 333.</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страхування» // Відомості Верховної Ради України. — 1996.—№ 18. — Ст. 78.</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захист прав споживачів» // Відомості Верховної Ради. — 1993. —№ 16.—Ст. 166.</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 xml:space="preserve">Закон України «Про особливості приватизації майна в агропромисловому комплексі» // Відомості Верховної Ради України. — 1996 —№41.- Ст. 188. </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внесення змін до Закону України «Про приватизацію майна державних підприємств» //Відомості Верховної Ради України. — 1997. —№ 17. —Ст. 122.</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внесення змін до Закону України «Про оподаткування прибутку підприємств» // Відомості Верховної Ради України.—1997.—№; 27.—Ст. 181. Із змінами.</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транспорт» // Відомості Верховної Ради України. — 1994. — № 50. — Ст. 455.</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 xml:space="preserve">Закон України «Про автомобільний транспорт» // Відомості   Верховної Ради України. — 2001. — № 17. — Ст. 269. </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 xml:space="preserve">Закон України «Про трубопровідний транспорт» // Відомості   Верховної Ради України. — 1996. — № 29. — Ст. 139. </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залізничний транспорт» // Відомості Верховної Ради України. — 1996. — № 40. — Ст. 183.</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основи містобудування» // Відомості Верховної Ради України. — 1992. — № 42. — Ст. 683. із змінами.</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відповідальність підприємств, їх об’єднань установ та організацій за правопорушення у сфері містобудування» Відомості Верховної Ради України. — 1994. — № 46. — Ст. 411. Із змінами.</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Закон України «Про дорожній рух» Відомості Верховної Ради України. — 1993.—№31 —Ст. 338.</w:t>
      </w:r>
    </w:p>
    <w:p w:rsidR="00CB1F9C" w:rsidRPr="004F746F" w:rsidRDefault="00CB1F9C" w:rsidP="006237B6">
      <w:pPr>
        <w:pStyle w:val="BodyText"/>
        <w:numPr>
          <w:ilvl w:val="0"/>
          <w:numId w:val="1"/>
        </w:numPr>
        <w:spacing w:line="360" w:lineRule="auto"/>
        <w:rPr>
          <w:szCs w:val="28"/>
        </w:rPr>
      </w:pPr>
      <w:r w:rsidRPr="004F746F">
        <w:rPr>
          <w:szCs w:val="28"/>
        </w:rPr>
        <w:t xml:space="preserve">Закон України «Про зв'язок» // Відомості Верховної Ради України. — 1995.—№20. </w:t>
      </w:r>
    </w:p>
    <w:p w:rsidR="00CB1F9C" w:rsidRPr="004F746F" w:rsidRDefault="00CB1F9C" w:rsidP="006237B6">
      <w:pPr>
        <w:widowControl w:val="0"/>
        <w:numPr>
          <w:ilvl w:val="0"/>
          <w:numId w:val="1"/>
        </w:numPr>
        <w:spacing w:line="360" w:lineRule="auto"/>
        <w:rPr>
          <w:sz w:val="28"/>
          <w:szCs w:val="28"/>
        </w:rPr>
      </w:pPr>
      <w:r w:rsidRPr="004F746F">
        <w:rPr>
          <w:sz w:val="28"/>
          <w:szCs w:val="28"/>
        </w:rPr>
        <w:t>Постанова Кабінету Міністрів України «Про затвердження Регламенту КМУ» від18.07.2007 р.</w:t>
      </w:r>
    </w:p>
    <w:p w:rsidR="00CB1F9C" w:rsidRPr="004F746F" w:rsidRDefault="00CB1F9C" w:rsidP="006237B6">
      <w:pPr>
        <w:widowControl w:val="0"/>
        <w:numPr>
          <w:ilvl w:val="0"/>
          <w:numId w:val="1"/>
        </w:numPr>
        <w:spacing w:line="360" w:lineRule="auto"/>
        <w:rPr>
          <w:sz w:val="28"/>
          <w:szCs w:val="28"/>
        </w:rPr>
      </w:pPr>
      <w:r w:rsidRPr="004F746F">
        <w:rPr>
          <w:sz w:val="28"/>
          <w:szCs w:val="28"/>
        </w:rPr>
        <w:t>Постанова Кабінету Міністрів України «Про Державне агентство з інвестицій та розвитку» № 356 від 17.05.2010 року.</w:t>
      </w:r>
    </w:p>
    <w:p w:rsidR="00CB1F9C" w:rsidRPr="004F746F" w:rsidRDefault="00CB1F9C" w:rsidP="006237B6">
      <w:pPr>
        <w:widowControl w:val="0"/>
        <w:numPr>
          <w:ilvl w:val="0"/>
          <w:numId w:val="1"/>
        </w:numPr>
        <w:spacing w:line="360" w:lineRule="auto"/>
        <w:rPr>
          <w:sz w:val="28"/>
          <w:szCs w:val="28"/>
        </w:rPr>
      </w:pPr>
      <w:r w:rsidRPr="004F746F">
        <w:rPr>
          <w:sz w:val="28"/>
          <w:szCs w:val="28"/>
        </w:rPr>
        <w:t>Постанова Кабінету Міністрів України «Про затвердження Положення про державну наукову  і науково-технічну програму» № 796 від 10.10.1995 року.</w:t>
      </w:r>
    </w:p>
    <w:p w:rsidR="00CB1F9C" w:rsidRPr="004F746F" w:rsidRDefault="00CB1F9C" w:rsidP="006237B6">
      <w:pPr>
        <w:widowControl w:val="0"/>
        <w:numPr>
          <w:ilvl w:val="0"/>
          <w:numId w:val="1"/>
        </w:numPr>
        <w:spacing w:line="360" w:lineRule="auto"/>
        <w:rPr>
          <w:sz w:val="28"/>
          <w:szCs w:val="28"/>
        </w:rPr>
      </w:pPr>
      <w:r w:rsidRPr="004F746F">
        <w:rPr>
          <w:sz w:val="28"/>
          <w:szCs w:val="28"/>
        </w:rPr>
        <w:t>Постанова Кабінету Міністрів України «Про затвердження Програми розвитку інвестиційної та інноваційної діяльності в Україні» № 389 від 02.02.2011 року.</w:t>
      </w:r>
    </w:p>
    <w:p w:rsidR="00CB1F9C" w:rsidRPr="004F746F" w:rsidRDefault="00CB1F9C" w:rsidP="006237B6">
      <w:pPr>
        <w:widowControl w:val="0"/>
        <w:numPr>
          <w:ilvl w:val="0"/>
          <w:numId w:val="1"/>
        </w:numPr>
        <w:spacing w:line="360" w:lineRule="auto"/>
        <w:rPr>
          <w:sz w:val="28"/>
          <w:szCs w:val="28"/>
        </w:rPr>
      </w:pPr>
      <w:r w:rsidRPr="004F746F">
        <w:rPr>
          <w:sz w:val="28"/>
          <w:szCs w:val="28"/>
        </w:rPr>
        <w:t>Постанова Кабінету Міністрів України «Про утворення Української державної інноваційної компанії» №654 від 13.04.2000 року.</w:t>
      </w:r>
    </w:p>
    <w:p w:rsidR="00CB1F9C" w:rsidRPr="004F746F" w:rsidRDefault="00CB1F9C" w:rsidP="006237B6">
      <w:pPr>
        <w:numPr>
          <w:ilvl w:val="0"/>
          <w:numId w:val="1"/>
        </w:numPr>
        <w:spacing w:line="360" w:lineRule="auto"/>
        <w:jc w:val="both"/>
        <w:rPr>
          <w:sz w:val="28"/>
          <w:szCs w:val="28"/>
          <w:lang w:val="ru-RU"/>
        </w:rPr>
      </w:pPr>
      <w:r w:rsidRPr="004F746F">
        <w:rPr>
          <w:bCs/>
          <w:sz w:val="28"/>
          <w:szCs w:val="28"/>
        </w:rPr>
        <w:t xml:space="preserve">Постанова Кабінету Міністрів України від 23.05.2012 р. «Про затвердження Порядку використання коштів, передбачених у державному бюджеті за програмою “Облаштування багатоквартирних будинків сучасними засобами обліку і регулювання води та теплової енергії» // Відомості Верховної Ради України. –2012.- № 604. </w:t>
      </w:r>
    </w:p>
    <w:p w:rsidR="00CB1F9C" w:rsidRPr="004F746F" w:rsidRDefault="00CB1F9C" w:rsidP="006237B6">
      <w:pPr>
        <w:numPr>
          <w:ilvl w:val="0"/>
          <w:numId w:val="1"/>
        </w:numPr>
        <w:spacing w:line="360" w:lineRule="auto"/>
        <w:jc w:val="both"/>
        <w:rPr>
          <w:sz w:val="28"/>
          <w:szCs w:val="28"/>
        </w:rPr>
      </w:pPr>
      <w:r w:rsidRPr="004F746F">
        <w:rPr>
          <w:bCs/>
          <w:sz w:val="28"/>
          <w:szCs w:val="28"/>
        </w:rPr>
        <w:t xml:space="preserve"> Постанова Кабінету Міністрів України від 25.04.2012 р. "Про затвердження Порядку здешевлення вартості іпотечних кредитів для забезпечення доступним житлом громадян, які потребують поліпшення житлових умов" // Відомості Верховної Ради України. –2012.- №343.</w:t>
      </w:r>
    </w:p>
    <w:p w:rsidR="00CB1F9C" w:rsidRPr="004F746F" w:rsidRDefault="00CB1F9C" w:rsidP="006237B6">
      <w:pPr>
        <w:numPr>
          <w:ilvl w:val="0"/>
          <w:numId w:val="1"/>
        </w:numPr>
        <w:spacing w:line="360" w:lineRule="auto"/>
        <w:rPr>
          <w:sz w:val="28"/>
          <w:szCs w:val="28"/>
        </w:rPr>
      </w:pPr>
      <w:r w:rsidRPr="004F746F">
        <w:rPr>
          <w:sz w:val="28"/>
          <w:szCs w:val="28"/>
        </w:rPr>
        <w:t>Постанова Кабінету Міністрів України від 12.12.1994 року № 827 «Про затвердження переліків корисних копалин загальнодержавного та місцевого значення»</w:t>
      </w:r>
    </w:p>
    <w:p w:rsidR="00CB1F9C" w:rsidRPr="004F746F" w:rsidRDefault="00CB1F9C" w:rsidP="006237B6">
      <w:pPr>
        <w:numPr>
          <w:ilvl w:val="0"/>
          <w:numId w:val="1"/>
        </w:numPr>
        <w:spacing w:line="360" w:lineRule="auto"/>
        <w:rPr>
          <w:sz w:val="28"/>
          <w:szCs w:val="28"/>
        </w:rPr>
      </w:pPr>
      <w:r w:rsidRPr="004F746F">
        <w:rPr>
          <w:sz w:val="28"/>
          <w:szCs w:val="28"/>
        </w:rPr>
        <w:t xml:space="preserve">Постанова Кабінету Міністрів України від 11.06.2012 року № 615 «Деякі питання використання у 2012 році коштів у сфері енергоефективності та енергозбереження» </w:t>
      </w:r>
    </w:p>
    <w:p w:rsidR="00CB1F9C" w:rsidRPr="004F746F" w:rsidRDefault="00CB1F9C" w:rsidP="006237B6">
      <w:pPr>
        <w:numPr>
          <w:ilvl w:val="0"/>
          <w:numId w:val="1"/>
        </w:numPr>
        <w:spacing w:line="360" w:lineRule="auto"/>
        <w:rPr>
          <w:sz w:val="28"/>
          <w:szCs w:val="28"/>
        </w:rPr>
      </w:pPr>
      <w:r w:rsidRPr="004F746F">
        <w:rPr>
          <w:sz w:val="28"/>
          <w:szCs w:val="28"/>
        </w:rPr>
        <w:t>Постанова Кабінету міністрів України від 7.07.2010 року № 554 «Про утворення Міжвідомчої комісії з питань розвитку енергетики»</w:t>
      </w:r>
    </w:p>
    <w:p w:rsidR="00CB1F9C" w:rsidRPr="004F746F" w:rsidRDefault="00CB1F9C" w:rsidP="006237B6">
      <w:pPr>
        <w:numPr>
          <w:ilvl w:val="0"/>
          <w:numId w:val="1"/>
        </w:numPr>
        <w:spacing w:line="360" w:lineRule="auto"/>
        <w:rPr>
          <w:sz w:val="28"/>
          <w:szCs w:val="28"/>
        </w:rPr>
      </w:pPr>
      <w:r w:rsidRPr="004F746F">
        <w:rPr>
          <w:sz w:val="28"/>
          <w:szCs w:val="28"/>
        </w:rPr>
        <w:t>Постанова Кабінету Міністрів України від 05.10.2004 року №1307 «Про порядок видачі свідоцтва про належність палива до альтернативного»</w:t>
      </w:r>
    </w:p>
    <w:p w:rsidR="00CB1F9C" w:rsidRPr="004F746F" w:rsidRDefault="00CB1F9C" w:rsidP="006237B6">
      <w:pPr>
        <w:numPr>
          <w:ilvl w:val="0"/>
          <w:numId w:val="1"/>
        </w:numPr>
        <w:spacing w:line="360" w:lineRule="auto"/>
        <w:rPr>
          <w:sz w:val="28"/>
          <w:szCs w:val="28"/>
        </w:rPr>
      </w:pPr>
      <w:r w:rsidRPr="004F746F">
        <w:rPr>
          <w:sz w:val="28"/>
          <w:szCs w:val="28"/>
        </w:rPr>
        <w:t>Указ Президента України № 634/2011 "Про Міністерство економічного розвитку і торгівлі України" від 31 травня 2011 року</w:t>
      </w:r>
    </w:p>
    <w:p w:rsidR="00CB1F9C" w:rsidRPr="004F746F" w:rsidRDefault="00CB1F9C" w:rsidP="006237B6">
      <w:pPr>
        <w:numPr>
          <w:ilvl w:val="0"/>
          <w:numId w:val="1"/>
        </w:numPr>
        <w:spacing w:line="360" w:lineRule="auto"/>
        <w:jc w:val="both"/>
        <w:rPr>
          <w:sz w:val="28"/>
          <w:szCs w:val="28"/>
          <w:lang w:val="ru-RU"/>
        </w:rPr>
      </w:pPr>
      <w:r w:rsidRPr="004F746F">
        <w:rPr>
          <w:bCs/>
          <w:sz w:val="28"/>
          <w:szCs w:val="28"/>
        </w:rPr>
        <w:t xml:space="preserve"> Указ Президента України від 31.05.2011 р. «Про затвердження Положення про Міністерство регіонального розвитку, будівництва та житлово-комунального господарства України» // Відомості Верховної Ради України. –2011.- № 633/2011.</w:t>
      </w:r>
    </w:p>
    <w:p w:rsidR="00CB1F9C" w:rsidRPr="004F746F" w:rsidRDefault="00CB1F9C" w:rsidP="006237B6">
      <w:pPr>
        <w:numPr>
          <w:ilvl w:val="0"/>
          <w:numId w:val="1"/>
        </w:numPr>
        <w:spacing w:line="360" w:lineRule="auto"/>
        <w:jc w:val="both"/>
        <w:rPr>
          <w:sz w:val="28"/>
          <w:szCs w:val="28"/>
          <w:lang w:val="ru-RU"/>
        </w:rPr>
      </w:pPr>
      <w:r w:rsidRPr="004F746F">
        <w:rPr>
          <w:sz w:val="28"/>
          <w:szCs w:val="28"/>
        </w:rPr>
        <w:t>Указ Президента України «Про оптимізацію системи центральних органів виконавчої влади» від 09.12.2010.</w:t>
      </w:r>
    </w:p>
    <w:p w:rsidR="00CB1F9C" w:rsidRPr="004F746F" w:rsidRDefault="00CB1F9C" w:rsidP="006237B6">
      <w:pPr>
        <w:numPr>
          <w:ilvl w:val="0"/>
          <w:numId w:val="1"/>
        </w:numPr>
        <w:spacing w:line="360" w:lineRule="auto"/>
        <w:jc w:val="both"/>
        <w:rPr>
          <w:sz w:val="28"/>
          <w:szCs w:val="28"/>
          <w:lang w:val="ru-RU"/>
        </w:rPr>
      </w:pPr>
      <w:r w:rsidRPr="004F746F">
        <w:rPr>
          <w:sz w:val="28"/>
          <w:szCs w:val="28"/>
        </w:rPr>
        <w:t>Розпорядження Кабінету Міністрів України «Про схвалення Концепції розвитку національної інноваційної системи» № 680 від 17.06.2009 року</w:t>
      </w:r>
    </w:p>
    <w:p w:rsidR="00CB1F9C" w:rsidRPr="004F746F" w:rsidRDefault="00CB1F9C" w:rsidP="006237B6">
      <w:pPr>
        <w:numPr>
          <w:ilvl w:val="0"/>
          <w:numId w:val="1"/>
        </w:numPr>
        <w:spacing w:line="360" w:lineRule="auto"/>
        <w:jc w:val="both"/>
        <w:rPr>
          <w:sz w:val="28"/>
          <w:szCs w:val="28"/>
          <w:lang w:val="ru-RU"/>
        </w:rPr>
      </w:pPr>
      <w:r w:rsidRPr="004F746F">
        <w:rPr>
          <w:bCs/>
          <w:sz w:val="28"/>
          <w:szCs w:val="28"/>
        </w:rPr>
        <w:t xml:space="preserve"> Меморандум про розуміння між Програмою розвитку ООН і Міністерством житлово-комунального господарства України від 10.06.2008 р. // Офіційний вісник України. – 2009. - № 23. – С.119.</w:t>
      </w:r>
    </w:p>
    <w:p w:rsidR="00CB1F9C" w:rsidRPr="004F746F" w:rsidRDefault="00CB1F9C" w:rsidP="006237B6">
      <w:pPr>
        <w:pStyle w:val="Default"/>
        <w:numPr>
          <w:ilvl w:val="0"/>
          <w:numId w:val="1"/>
        </w:numPr>
        <w:spacing w:line="360" w:lineRule="auto"/>
        <w:contextualSpacing/>
        <w:jc w:val="both"/>
        <w:rPr>
          <w:rFonts w:ascii="Times New Roman" w:hAnsi="Times New Roman" w:cs="Times New Roman"/>
          <w:sz w:val="28"/>
          <w:szCs w:val="28"/>
          <w:lang w:val="uk-UA"/>
        </w:rPr>
      </w:pPr>
      <w:r w:rsidRPr="004F746F">
        <w:rPr>
          <w:rFonts w:ascii="Times New Roman" w:hAnsi="Times New Roman" w:cs="Times New Roman"/>
          <w:sz w:val="28"/>
          <w:szCs w:val="28"/>
          <w:lang w:val="uk-UA"/>
        </w:rPr>
        <w:t>Меморандум про взаєморозуміння щодо співробітництва в енергетичній галузі від 01.12.2005 року.</w:t>
      </w:r>
    </w:p>
    <w:p w:rsidR="00CB1F9C" w:rsidRPr="004F746F" w:rsidRDefault="00CB1F9C" w:rsidP="006237B6">
      <w:pPr>
        <w:numPr>
          <w:ilvl w:val="0"/>
          <w:numId w:val="1"/>
        </w:numPr>
        <w:spacing w:line="360" w:lineRule="auto"/>
        <w:rPr>
          <w:sz w:val="28"/>
          <w:szCs w:val="28"/>
        </w:rPr>
      </w:pPr>
      <w:r w:rsidRPr="004F746F">
        <w:rPr>
          <w:sz w:val="28"/>
          <w:szCs w:val="28"/>
        </w:rPr>
        <w:t>Енергетична стратегія України на період до 2030 року, затверджена розпорядженням Кабінету Міністрів України вiд 15.03.2006 № 145-р.</w:t>
      </w:r>
    </w:p>
    <w:p w:rsidR="00CB1F9C" w:rsidRPr="004F746F" w:rsidRDefault="00CB1F9C" w:rsidP="006237B6">
      <w:pPr>
        <w:pStyle w:val="Default"/>
        <w:numPr>
          <w:ilvl w:val="0"/>
          <w:numId w:val="1"/>
        </w:numPr>
        <w:spacing w:line="360" w:lineRule="auto"/>
        <w:contextualSpacing/>
        <w:jc w:val="both"/>
        <w:rPr>
          <w:rFonts w:ascii="Times New Roman" w:hAnsi="Times New Roman" w:cs="Times New Roman"/>
          <w:sz w:val="28"/>
          <w:szCs w:val="28"/>
          <w:lang w:val="uk-UA"/>
        </w:rPr>
      </w:pPr>
      <w:r w:rsidRPr="004F746F">
        <w:rPr>
          <w:rFonts w:ascii="Times New Roman" w:hAnsi="Times New Roman" w:cs="Times New Roman"/>
          <w:sz w:val="28"/>
          <w:szCs w:val="28"/>
          <w:lang w:val="uk-UA"/>
        </w:rPr>
        <w:t>Заключний документ Гаазької конференції з Європейської енергетичної хартії, ратифікований Законом № 89/98-ВР ( 89/98-ВР ) від 06.02.1998 року.</w:t>
      </w:r>
    </w:p>
    <w:p w:rsidR="00CB1F9C" w:rsidRPr="004F746F" w:rsidRDefault="00CB1F9C" w:rsidP="006237B6">
      <w:pPr>
        <w:pStyle w:val="Default"/>
        <w:numPr>
          <w:ilvl w:val="0"/>
          <w:numId w:val="1"/>
        </w:numPr>
        <w:spacing w:line="360" w:lineRule="auto"/>
        <w:contextualSpacing/>
        <w:jc w:val="both"/>
        <w:rPr>
          <w:rFonts w:ascii="Times New Roman" w:hAnsi="Times New Roman" w:cs="Times New Roman"/>
          <w:sz w:val="28"/>
          <w:szCs w:val="28"/>
          <w:lang w:val="uk-UA"/>
        </w:rPr>
      </w:pPr>
      <w:r w:rsidRPr="004F746F">
        <w:rPr>
          <w:rFonts w:ascii="Times New Roman" w:hAnsi="Times New Roman" w:cs="Times New Roman"/>
          <w:sz w:val="28"/>
          <w:szCs w:val="28"/>
          <w:lang w:val="uk-UA"/>
        </w:rPr>
        <w:t>Кіотський протокол,</w:t>
      </w:r>
      <w:r w:rsidRPr="004F746F">
        <w:rPr>
          <w:rFonts w:ascii="Times New Roman" w:hAnsi="Times New Roman" w:cs="Times New Roman"/>
          <w:sz w:val="28"/>
          <w:szCs w:val="28"/>
        </w:rPr>
        <w:t xml:space="preserve"> </w:t>
      </w:r>
      <w:r w:rsidRPr="004F746F">
        <w:rPr>
          <w:rFonts w:ascii="Times New Roman" w:hAnsi="Times New Roman" w:cs="Times New Roman"/>
          <w:sz w:val="28"/>
          <w:szCs w:val="28"/>
          <w:lang w:val="uk-UA"/>
        </w:rPr>
        <w:t>ратифікований ЗУ «Про ратифікацію Кіотського протоколу до Рамкової Конвенції Організації Об'єднаних Націй про зміну клімату» від 04.02.2004 року.</w:t>
      </w:r>
    </w:p>
    <w:p w:rsidR="00CB1F9C" w:rsidRPr="004F746F" w:rsidRDefault="00CB1F9C" w:rsidP="006237B6">
      <w:pPr>
        <w:numPr>
          <w:ilvl w:val="0"/>
          <w:numId w:val="1"/>
        </w:numPr>
        <w:spacing w:line="360" w:lineRule="auto"/>
        <w:jc w:val="both"/>
        <w:rPr>
          <w:color w:val="000000"/>
          <w:sz w:val="28"/>
          <w:szCs w:val="28"/>
        </w:rPr>
      </w:pPr>
      <w:r w:rsidRPr="004F746F">
        <w:rPr>
          <w:color w:val="000000"/>
          <w:sz w:val="28"/>
          <w:szCs w:val="28"/>
        </w:rPr>
        <w:t xml:space="preserve"> Гончарук С.Т. Адміністративні стягнення ( в запитаннях і відповідях) К.: КМЦЦА. 1998. 40с.</w:t>
      </w:r>
    </w:p>
    <w:p w:rsidR="00CB1F9C" w:rsidRPr="004F746F" w:rsidRDefault="00CB1F9C" w:rsidP="006237B6">
      <w:pPr>
        <w:pStyle w:val="BodyText"/>
        <w:numPr>
          <w:ilvl w:val="0"/>
          <w:numId w:val="1"/>
        </w:numPr>
        <w:spacing w:line="360" w:lineRule="auto"/>
        <w:rPr>
          <w:color w:val="000000"/>
          <w:szCs w:val="28"/>
        </w:rPr>
      </w:pPr>
      <w:r w:rsidRPr="004F746F">
        <w:rPr>
          <w:color w:val="000000"/>
          <w:szCs w:val="28"/>
        </w:rPr>
        <w:t xml:space="preserve"> І.Михасюк, А.Мельник, М. Крупка, З.Залога, “Державне регулювання економіки.” Підручник для вищих навчальних закладів. Друге видання. Виправлене і доповнене. “Атіка” Ельга-Н, Київ 2000. 592 с.</w:t>
      </w:r>
    </w:p>
    <w:p w:rsidR="00CB1F9C" w:rsidRPr="004F746F" w:rsidRDefault="00CB1F9C" w:rsidP="006237B6">
      <w:pPr>
        <w:pStyle w:val="BodyText"/>
        <w:numPr>
          <w:ilvl w:val="0"/>
          <w:numId w:val="1"/>
        </w:numPr>
        <w:spacing w:line="360" w:lineRule="auto"/>
        <w:rPr>
          <w:color w:val="000000"/>
          <w:szCs w:val="28"/>
        </w:rPr>
      </w:pPr>
      <w:r w:rsidRPr="004F746F">
        <w:rPr>
          <w:color w:val="000000"/>
          <w:szCs w:val="28"/>
        </w:rPr>
        <w:t xml:space="preserve"> Л.І.Діднівська, Л.С.Головко; “Державне регулювання економіки “ Навчальний посібник. - Київ.: Знання Прес. 2000.  209 с. (вища освіта ХХІ століття).</w:t>
      </w:r>
    </w:p>
    <w:p w:rsidR="00CB1F9C" w:rsidRPr="004F746F" w:rsidRDefault="00CB1F9C" w:rsidP="006237B6">
      <w:pPr>
        <w:pStyle w:val="BodyText"/>
        <w:numPr>
          <w:ilvl w:val="0"/>
          <w:numId w:val="1"/>
        </w:numPr>
        <w:spacing w:line="360" w:lineRule="auto"/>
        <w:rPr>
          <w:color w:val="000000"/>
          <w:szCs w:val="28"/>
        </w:rPr>
      </w:pPr>
      <w:r w:rsidRPr="004F746F">
        <w:rPr>
          <w:color w:val="000000"/>
          <w:szCs w:val="28"/>
        </w:rPr>
        <w:t xml:space="preserve"> Міжнародне економічне співробітництво України (правові проблеми): матеріали між нар. наук.-практич. конференції / Відп. ред.. В.Ф. Опришко. – К.: КНЕУ, 2004. – 455 с. </w:t>
      </w:r>
    </w:p>
    <w:p w:rsidR="00CB1F9C" w:rsidRPr="004F746F" w:rsidRDefault="00CB1F9C" w:rsidP="006237B6">
      <w:pPr>
        <w:pStyle w:val="BodyText"/>
        <w:numPr>
          <w:ilvl w:val="0"/>
          <w:numId w:val="1"/>
        </w:numPr>
        <w:spacing w:line="360" w:lineRule="auto"/>
        <w:rPr>
          <w:color w:val="000000"/>
          <w:szCs w:val="28"/>
        </w:rPr>
      </w:pPr>
      <w:r w:rsidRPr="004F746F">
        <w:rPr>
          <w:color w:val="000000"/>
          <w:szCs w:val="28"/>
        </w:rPr>
        <w:t xml:space="preserve"> Парламентський вимір Європейської інтеграції. Збірка матеріалів. – К.: «Нора-прінт». 2005. – 104 с.</w:t>
      </w:r>
    </w:p>
    <w:p w:rsidR="00CB1F9C" w:rsidRPr="004F746F" w:rsidRDefault="00CB1F9C" w:rsidP="006237B6">
      <w:pPr>
        <w:pStyle w:val="BodyText"/>
        <w:numPr>
          <w:ilvl w:val="0"/>
          <w:numId w:val="1"/>
        </w:numPr>
        <w:spacing w:line="360" w:lineRule="auto"/>
        <w:rPr>
          <w:color w:val="000000"/>
          <w:szCs w:val="28"/>
        </w:rPr>
      </w:pPr>
      <w:r w:rsidRPr="004F746F">
        <w:rPr>
          <w:color w:val="000000"/>
          <w:szCs w:val="28"/>
        </w:rPr>
        <w:t xml:space="preserve"> Опришко В.Ф. Міжнародне економічне право: Підручник. – Видання друге, перероблене і доповнене. – К.: КНЕУ, 2003. - 311 с. </w:t>
      </w:r>
    </w:p>
    <w:p w:rsidR="00CB1F9C" w:rsidRPr="004F746F" w:rsidRDefault="00CB1F9C" w:rsidP="006237B6">
      <w:pPr>
        <w:pStyle w:val="BodyText"/>
        <w:numPr>
          <w:ilvl w:val="0"/>
          <w:numId w:val="1"/>
        </w:numPr>
        <w:spacing w:line="360" w:lineRule="auto"/>
        <w:rPr>
          <w:color w:val="000000"/>
          <w:szCs w:val="28"/>
        </w:rPr>
      </w:pPr>
      <w:r w:rsidRPr="004F746F">
        <w:rPr>
          <w:color w:val="000000"/>
          <w:szCs w:val="28"/>
        </w:rPr>
        <w:t>Дехтяр І. Порівняльний аналіз правового регулювання митних режимів переробки в Україні та ЄС. / І. Дехтяр // Підприємництво, госп-во і право. – 2005. - №12. – С. 119-123.</w:t>
      </w:r>
    </w:p>
    <w:p w:rsidR="00CB1F9C" w:rsidRPr="004F746F" w:rsidRDefault="00CB1F9C" w:rsidP="006237B6">
      <w:pPr>
        <w:pStyle w:val="BodyText"/>
        <w:numPr>
          <w:ilvl w:val="0"/>
          <w:numId w:val="1"/>
        </w:numPr>
        <w:spacing w:line="360" w:lineRule="auto"/>
        <w:rPr>
          <w:color w:val="000000"/>
          <w:szCs w:val="28"/>
        </w:rPr>
      </w:pPr>
      <w:r w:rsidRPr="004F746F">
        <w:rPr>
          <w:color w:val="000000"/>
          <w:szCs w:val="28"/>
        </w:rPr>
        <w:t>Куліш А. Досвід боротьби з корупцією в поліції Великої Британії / А. Куліш // Право України: юридичний журнал / Мін-во юстиції України. – Київ, 2005. – 12 – С. 141-145.</w:t>
      </w:r>
    </w:p>
    <w:p w:rsidR="00CB1F9C" w:rsidRPr="004F746F" w:rsidRDefault="00CB1F9C" w:rsidP="006237B6">
      <w:pPr>
        <w:pStyle w:val="BodyText"/>
        <w:numPr>
          <w:ilvl w:val="0"/>
          <w:numId w:val="1"/>
        </w:numPr>
        <w:spacing w:line="360" w:lineRule="auto"/>
        <w:rPr>
          <w:color w:val="000000"/>
          <w:szCs w:val="28"/>
        </w:rPr>
      </w:pPr>
      <w:r w:rsidRPr="004F746F">
        <w:rPr>
          <w:color w:val="000000"/>
          <w:szCs w:val="28"/>
          <w:lang w:val="ru-RU"/>
        </w:rPr>
        <w:t>Международная торговля, экономическая безопасность и таможенные преступления / Ред. Г.Г. Мокров. – М.: ЮРКНИГА, 2004. – 258 с.</w:t>
      </w:r>
    </w:p>
    <w:p w:rsidR="00CB1F9C" w:rsidRPr="004F746F" w:rsidRDefault="00CB1F9C" w:rsidP="006237B6">
      <w:pPr>
        <w:pStyle w:val="BodyText"/>
        <w:numPr>
          <w:ilvl w:val="0"/>
          <w:numId w:val="1"/>
        </w:numPr>
        <w:spacing w:line="360" w:lineRule="auto"/>
        <w:rPr>
          <w:color w:val="000000"/>
          <w:szCs w:val="28"/>
        </w:rPr>
      </w:pPr>
      <w:r w:rsidRPr="004F746F">
        <w:rPr>
          <w:color w:val="000000"/>
          <w:szCs w:val="28"/>
          <w:lang w:val="ru-RU"/>
        </w:rPr>
        <w:t xml:space="preserve">Кудинов О.А. Международное право: Курс лекций / О.А. Кудинов. М.: Ось – 89. 2005. – 207 с. </w:t>
      </w:r>
    </w:p>
    <w:p w:rsidR="00CB1F9C" w:rsidRPr="004F746F" w:rsidRDefault="00CB1F9C" w:rsidP="006237B6">
      <w:pPr>
        <w:pStyle w:val="BodyText"/>
        <w:numPr>
          <w:ilvl w:val="0"/>
          <w:numId w:val="1"/>
        </w:numPr>
        <w:spacing w:line="360" w:lineRule="auto"/>
        <w:rPr>
          <w:color w:val="000000"/>
          <w:szCs w:val="28"/>
        </w:rPr>
      </w:pPr>
      <w:r w:rsidRPr="004F746F">
        <w:rPr>
          <w:color w:val="000000"/>
          <w:szCs w:val="28"/>
          <w:lang w:val="ru-RU"/>
        </w:rPr>
        <w:t>Канашевский В.А. Внешнеэкономические сделки. Правовое регулирование: Монография / В.А. Канашевский. – М.: Меджунар. отношения, 2005. – 304 с.</w:t>
      </w:r>
    </w:p>
    <w:p w:rsidR="00CB1F9C" w:rsidRPr="004F746F" w:rsidRDefault="00CB1F9C" w:rsidP="006237B6">
      <w:pPr>
        <w:pStyle w:val="BodyText"/>
        <w:numPr>
          <w:ilvl w:val="0"/>
          <w:numId w:val="1"/>
        </w:numPr>
        <w:spacing w:line="360" w:lineRule="auto"/>
        <w:rPr>
          <w:color w:val="000000"/>
          <w:szCs w:val="28"/>
        </w:rPr>
      </w:pPr>
      <w:r w:rsidRPr="004F746F">
        <w:rPr>
          <w:color w:val="000000"/>
          <w:szCs w:val="28"/>
        </w:rPr>
        <w:t>Мельник С.А. “Управління регіональною економікою”  Навчальний посібник.- Київ. КНЕУ. 2000 – 124с.</w:t>
      </w:r>
    </w:p>
    <w:p w:rsidR="00CB1F9C" w:rsidRPr="004F746F" w:rsidRDefault="00CB1F9C" w:rsidP="006237B6">
      <w:pPr>
        <w:pStyle w:val="BodyText"/>
        <w:numPr>
          <w:ilvl w:val="0"/>
          <w:numId w:val="1"/>
        </w:numPr>
        <w:spacing w:line="360" w:lineRule="auto"/>
        <w:rPr>
          <w:color w:val="000000"/>
          <w:szCs w:val="28"/>
        </w:rPr>
      </w:pPr>
      <w:r w:rsidRPr="004F746F">
        <w:rPr>
          <w:color w:val="000000"/>
          <w:szCs w:val="28"/>
        </w:rPr>
        <w:t>Адміністративне право України. Підручник. За редакцією професора Ю.П. Битяка. – Харьків: Право, 2000 – 520 с.</w:t>
      </w:r>
    </w:p>
    <w:p w:rsidR="00CB1F9C" w:rsidRPr="004F746F" w:rsidRDefault="00CB1F9C" w:rsidP="006237B6">
      <w:pPr>
        <w:pStyle w:val="BodyText"/>
        <w:numPr>
          <w:ilvl w:val="0"/>
          <w:numId w:val="1"/>
        </w:numPr>
        <w:spacing w:line="360" w:lineRule="auto"/>
        <w:rPr>
          <w:color w:val="000000"/>
          <w:szCs w:val="28"/>
        </w:rPr>
      </w:pPr>
      <w:r w:rsidRPr="004F746F">
        <w:rPr>
          <w:color w:val="000000"/>
          <w:szCs w:val="28"/>
        </w:rPr>
        <w:t>Коментар до Конституції України. – Київ., 1996 р.</w:t>
      </w:r>
    </w:p>
    <w:p w:rsidR="00CB1F9C" w:rsidRPr="004F746F" w:rsidRDefault="00CB1F9C" w:rsidP="006237B6">
      <w:pPr>
        <w:numPr>
          <w:ilvl w:val="0"/>
          <w:numId w:val="1"/>
        </w:numPr>
        <w:spacing w:line="360" w:lineRule="auto"/>
        <w:jc w:val="both"/>
        <w:rPr>
          <w:sz w:val="28"/>
          <w:szCs w:val="28"/>
        </w:rPr>
      </w:pPr>
      <w:r w:rsidRPr="004F746F">
        <w:rPr>
          <w:color w:val="000000"/>
          <w:sz w:val="28"/>
          <w:szCs w:val="28"/>
        </w:rPr>
        <w:t xml:space="preserve">Кредисов А.І. заг. ред. Управління зовнішньоекономічною діяльністю:навч.посібник.-К.,1997.-448 с. </w:t>
      </w:r>
    </w:p>
    <w:p w:rsidR="00CB1F9C" w:rsidRPr="004F746F" w:rsidRDefault="00CB1F9C" w:rsidP="006237B6">
      <w:pPr>
        <w:numPr>
          <w:ilvl w:val="0"/>
          <w:numId w:val="1"/>
        </w:numPr>
        <w:spacing w:line="360" w:lineRule="auto"/>
        <w:rPr>
          <w:sz w:val="28"/>
          <w:szCs w:val="28"/>
        </w:rPr>
      </w:pPr>
      <w:r w:rsidRPr="004F746F">
        <w:rPr>
          <w:color w:val="000000"/>
          <w:sz w:val="28"/>
          <w:szCs w:val="28"/>
        </w:rPr>
        <w:t>Гінавський В.К.Мілашевич А.В. Правове регулювання транспортною системою України.– Київ., Ін-т економіки, управління та господарського права. 2000.-С.127-130.</w:t>
      </w:r>
      <w:r w:rsidRPr="004F746F">
        <w:rPr>
          <w:sz w:val="28"/>
          <w:szCs w:val="28"/>
        </w:rPr>
        <w:t xml:space="preserve"> </w:t>
      </w:r>
    </w:p>
    <w:p w:rsidR="00CB1F9C" w:rsidRPr="004F746F" w:rsidRDefault="00CB1F9C" w:rsidP="006237B6">
      <w:pPr>
        <w:numPr>
          <w:ilvl w:val="0"/>
          <w:numId w:val="1"/>
        </w:numPr>
        <w:spacing w:line="360" w:lineRule="auto"/>
        <w:rPr>
          <w:sz w:val="28"/>
          <w:szCs w:val="28"/>
        </w:rPr>
      </w:pPr>
      <w:r w:rsidRPr="004F746F">
        <w:rPr>
          <w:sz w:val="28"/>
          <w:szCs w:val="28"/>
        </w:rPr>
        <w:t>Європейська декларація прав міст від 18.03.1992 р.</w:t>
      </w:r>
    </w:p>
    <w:p w:rsidR="00CB1F9C" w:rsidRPr="004F746F" w:rsidRDefault="00CB1F9C" w:rsidP="006237B6">
      <w:pPr>
        <w:numPr>
          <w:ilvl w:val="0"/>
          <w:numId w:val="1"/>
        </w:numPr>
        <w:spacing w:line="360" w:lineRule="auto"/>
        <w:rPr>
          <w:sz w:val="28"/>
          <w:szCs w:val="28"/>
        </w:rPr>
      </w:pPr>
      <w:r w:rsidRPr="004F746F">
        <w:rPr>
          <w:sz w:val="28"/>
          <w:szCs w:val="28"/>
        </w:rPr>
        <w:t>Конгрес місцевих і регіональних влад Європи. Хартія конгресу місцевих і регіональних влад Європи від 14.01.1994 р.</w:t>
      </w:r>
    </w:p>
    <w:p w:rsidR="00CB1F9C" w:rsidRPr="004F746F" w:rsidRDefault="00CB1F9C" w:rsidP="006237B6">
      <w:pPr>
        <w:numPr>
          <w:ilvl w:val="0"/>
          <w:numId w:val="1"/>
        </w:numPr>
        <w:spacing w:line="360" w:lineRule="auto"/>
        <w:rPr>
          <w:sz w:val="28"/>
          <w:szCs w:val="28"/>
        </w:rPr>
      </w:pPr>
      <w:r w:rsidRPr="004F746F">
        <w:rPr>
          <w:sz w:val="28"/>
          <w:szCs w:val="28"/>
        </w:rPr>
        <w:t>Стамбульська Декларація з проблем поселень людей.</w:t>
      </w:r>
    </w:p>
    <w:p w:rsidR="00CB1F9C" w:rsidRPr="004F746F" w:rsidRDefault="00CB1F9C" w:rsidP="006237B6">
      <w:pPr>
        <w:numPr>
          <w:ilvl w:val="0"/>
          <w:numId w:val="1"/>
        </w:numPr>
        <w:spacing w:line="360" w:lineRule="auto"/>
        <w:rPr>
          <w:sz w:val="28"/>
          <w:szCs w:val="28"/>
        </w:rPr>
      </w:pPr>
      <w:r w:rsidRPr="004F746F">
        <w:rPr>
          <w:sz w:val="28"/>
          <w:szCs w:val="28"/>
        </w:rPr>
        <w:t>Європейська Хартія міст від 17-19 березня 1992 р.</w:t>
      </w:r>
    </w:p>
    <w:p w:rsidR="00CB1F9C" w:rsidRPr="004F746F" w:rsidRDefault="00CB1F9C" w:rsidP="006237B6">
      <w:pPr>
        <w:numPr>
          <w:ilvl w:val="0"/>
          <w:numId w:val="1"/>
        </w:numPr>
        <w:spacing w:line="360" w:lineRule="auto"/>
        <w:rPr>
          <w:sz w:val="28"/>
          <w:szCs w:val="28"/>
        </w:rPr>
      </w:pPr>
      <w:r w:rsidRPr="004F746F">
        <w:rPr>
          <w:sz w:val="28"/>
          <w:szCs w:val="28"/>
        </w:rPr>
        <w:t xml:space="preserve"> Л.А. Швайка. Державне регулювання економіки: Підручник. – К.- Знання, 2008. – 462 с.</w:t>
      </w:r>
    </w:p>
    <w:p w:rsidR="00CB1F9C" w:rsidRPr="004F746F" w:rsidRDefault="00CB1F9C" w:rsidP="006237B6">
      <w:pPr>
        <w:numPr>
          <w:ilvl w:val="0"/>
          <w:numId w:val="1"/>
        </w:numPr>
        <w:spacing w:line="360" w:lineRule="auto"/>
        <w:rPr>
          <w:sz w:val="28"/>
          <w:szCs w:val="28"/>
        </w:rPr>
      </w:pPr>
      <w:r w:rsidRPr="004F746F">
        <w:rPr>
          <w:sz w:val="28"/>
          <w:szCs w:val="28"/>
        </w:rPr>
        <w:t>Абдулін Р. Державне управління економікою: практичний досвід та наукове знання// Підприємництво, господарство і право. – 2009. - №8. – С. 164-167</w:t>
      </w:r>
    </w:p>
    <w:p w:rsidR="00CB1F9C" w:rsidRPr="004F746F" w:rsidRDefault="00CB1F9C" w:rsidP="006237B6">
      <w:pPr>
        <w:numPr>
          <w:ilvl w:val="0"/>
          <w:numId w:val="1"/>
        </w:numPr>
        <w:spacing w:line="360" w:lineRule="auto"/>
        <w:rPr>
          <w:sz w:val="28"/>
          <w:szCs w:val="28"/>
        </w:rPr>
      </w:pPr>
      <w:r w:rsidRPr="004F746F">
        <w:rPr>
          <w:sz w:val="28"/>
          <w:szCs w:val="28"/>
        </w:rPr>
        <w:t>Давидова О. Державна безпека як об</w:t>
      </w:r>
      <w:r w:rsidRPr="004F746F">
        <w:rPr>
          <w:sz w:val="28"/>
          <w:szCs w:val="28"/>
          <w:lang w:val="ru-RU"/>
        </w:rPr>
        <w:t>’</w:t>
      </w:r>
      <w:r w:rsidRPr="004F746F">
        <w:rPr>
          <w:sz w:val="28"/>
          <w:szCs w:val="28"/>
        </w:rPr>
        <w:t>єкт адміністративно-правового регулювання//Підприємництво, господарство і право. – 2009. - №8. – С. 69-74</w:t>
      </w:r>
    </w:p>
    <w:p w:rsidR="00CB1F9C" w:rsidRPr="004F746F" w:rsidRDefault="00CB1F9C" w:rsidP="006237B6">
      <w:pPr>
        <w:numPr>
          <w:ilvl w:val="0"/>
          <w:numId w:val="1"/>
        </w:numPr>
        <w:spacing w:line="360" w:lineRule="auto"/>
        <w:rPr>
          <w:sz w:val="28"/>
          <w:szCs w:val="28"/>
        </w:rPr>
      </w:pPr>
      <w:r w:rsidRPr="004F746F">
        <w:rPr>
          <w:sz w:val="28"/>
          <w:szCs w:val="28"/>
        </w:rPr>
        <w:t>Клименко І. Електронне урядування як інновація державного управління//Інвестиції: практика та досвід. – 2010. - №12. – С. 76-79</w:t>
      </w:r>
    </w:p>
    <w:p w:rsidR="00CB1F9C" w:rsidRPr="004F746F" w:rsidRDefault="00CB1F9C" w:rsidP="006237B6">
      <w:pPr>
        <w:numPr>
          <w:ilvl w:val="0"/>
          <w:numId w:val="1"/>
        </w:numPr>
        <w:spacing w:line="360" w:lineRule="auto"/>
        <w:rPr>
          <w:sz w:val="28"/>
          <w:szCs w:val="28"/>
        </w:rPr>
      </w:pPr>
      <w:r w:rsidRPr="004F746F">
        <w:rPr>
          <w:sz w:val="28"/>
          <w:szCs w:val="28"/>
        </w:rPr>
        <w:t>Заярна Н.М. , Цюпка Х.Т. Конкурентна політика держави як інструмент регулювання розвитку торгівлі в Україні// Науковий вісник НЛТУ України. – 2010. – 4. – С. 201-205</w:t>
      </w:r>
    </w:p>
    <w:p w:rsidR="00CB1F9C" w:rsidRPr="004F746F" w:rsidRDefault="00CB1F9C" w:rsidP="006237B6">
      <w:pPr>
        <w:numPr>
          <w:ilvl w:val="0"/>
          <w:numId w:val="1"/>
        </w:numPr>
        <w:spacing w:line="360" w:lineRule="auto"/>
        <w:rPr>
          <w:sz w:val="28"/>
          <w:szCs w:val="28"/>
        </w:rPr>
      </w:pPr>
      <w:r w:rsidRPr="004F746F">
        <w:rPr>
          <w:sz w:val="28"/>
          <w:szCs w:val="28"/>
        </w:rPr>
        <w:t>Захарова О.Ф. Державне регулювання цін та конкурентна політика в Україні//Фінанси України. – 2008. - №2. – С. 161 – 167</w:t>
      </w:r>
    </w:p>
    <w:p w:rsidR="00CB1F9C" w:rsidRPr="004F746F" w:rsidRDefault="00CB1F9C" w:rsidP="006237B6">
      <w:pPr>
        <w:numPr>
          <w:ilvl w:val="0"/>
          <w:numId w:val="1"/>
        </w:numPr>
        <w:spacing w:line="360" w:lineRule="auto"/>
        <w:rPr>
          <w:sz w:val="28"/>
          <w:szCs w:val="28"/>
        </w:rPr>
      </w:pPr>
      <w:r w:rsidRPr="004F746F">
        <w:rPr>
          <w:sz w:val="28"/>
          <w:szCs w:val="28"/>
        </w:rPr>
        <w:t>Лазур П. Ю. Інституційна структура та головні елементи конкурентного середовища//Науковий вісник Львівського кооперативного коледжу економіки і права. – 2007. - №7. – С. 212 – 223</w:t>
      </w:r>
    </w:p>
    <w:p w:rsidR="00CB1F9C" w:rsidRPr="004F746F" w:rsidRDefault="00CB1F9C" w:rsidP="006237B6">
      <w:pPr>
        <w:numPr>
          <w:ilvl w:val="0"/>
          <w:numId w:val="1"/>
        </w:numPr>
        <w:autoSpaceDE w:val="0"/>
        <w:autoSpaceDN w:val="0"/>
        <w:adjustRightInd w:val="0"/>
        <w:spacing w:line="360" w:lineRule="auto"/>
        <w:contextualSpacing/>
        <w:rPr>
          <w:sz w:val="28"/>
          <w:szCs w:val="28"/>
        </w:rPr>
      </w:pPr>
      <w:r w:rsidRPr="004F746F">
        <w:rPr>
          <w:iCs/>
          <w:sz w:val="28"/>
          <w:szCs w:val="28"/>
        </w:rPr>
        <w:t xml:space="preserve">Мельник О.М. </w:t>
      </w:r>
      <w:r w:rsidRPr="004F746F">
        <w:rPr>
          <w:rFonts w:eastAsia="TimesNewRomanPSMT"/>
          <w:sz w:val="28"/>
          <w:szCs w:val="28"/>
        </w:rPr>
        <w:t>Державне регулювання розвитку конкурентного</w:t>
      </w:r>
      <w:r w:rsidRPr="004F746F">
        <w:rPr>
          <w:rFonts w:eastAsia="TimesNewRomanPSMT"/>
          <w:sz w:val="28"/>
          <w:szCs w:val="28"/>
          <w:lang w:val="ru-RU"/>
        </w:rPr>
        <w:t xml:space="preserve"> </w:t>
      </w:r>
      <w:r w:rsidRPr="004F746F">
        <w:rPr>
          <w:rFonts w:eastAsia="TimesNewRomanPSMT"/>
          <w:sz w:val="28"/>
          <w:szCs w:val="28"/>
        </w:rPr>
        <w:t>середовища / О.М. Мельник // Наука молода. – 2010. – № 4. – C. 15–25.</w:t>
      </w:r>
    </w:p>
    <w:p w:rsidR="00CB1F9C" w:rsidRPr="004F746F" w:rsidRDefault="00CB1F9C" w:rsidP="006237B6">
      <w:pPr>
        <w:pStyle w:val="Default"/>
        <w:numPr>
          <w:ilvl w:val="0"/>
          <w:numId w:val="1"/>
        </w:numPr>
        <w:spacing w:line="360" w:lineRule="auto"/>
        <w:contextualSpacing/>
        <w:rPr>
          <w:rFonts w:ascii="Times New Roman" w:hAnsi="Times New Roman" w:cs="Times New Roman"/>
          <w:color w:val="auto"/>
          <w:sz w:val="28"/>
          <w:szCs w:val="28"/>
          <w:lang w:val="uk-UA"/>
        </w:rPr>
      </w:pPr>
      <w:r w:rsidRPr="004F746F">
        <w:rPr>
          <w:rFonts w:ascii="Times New Roman" w:hAnsi="Times New Roman" w:cs="Times New Roman"/>
          <w:bCs/>
          <w:color w:val="auto"/>
          <w:sz w:val="28"/>
          <w:szCs w:val="28"/>
          <w:lang w:val="uk-UA"/>
        </w:rPr>
        <w:t xml:space="preserve"> Лук’янець В.С.  Шляхи адаптації антимонопольного законодавства України до конкурентного права ЄС.</w:t>
      </w:r>
      <w:r w:rsidRPr="004F746F">
        <w:rPr>
          <w:rFonts w:ascii="Times New Roman" w:hAnsi="Times New Roman" w:cs="Times New Roman"/>
          <w:color w:val="auto"/>
          <w:sz w:val="28"/>
          <w:szCs w:val="28"/>
          <w:lang w:val="uk-UA"/>
        </w:rPr>
        <w:t xml:space="preserve"> // Часопис Академії адвокатури України.  –  2011. </w:t>
      </w:r>
      <w:r w:rsidRPr="004F746F">
        <w:rPr>
          <w:rFonts w:ascii="Times New Roman" w:hAnsi="Times New Roman" w:cs="Times New Roman"/>
          <w:bCs/>
          <w:iCs/>
          <w:color w:val="auto"/>
          <w:sz w:val="28"/>
          <w:szCs w:val="28"/>
          <w:lang w:val="uk-UA"/>
        </w:rPr>
        <w:t>–</w:t>
      </w:r>
      <w:r w:rsidRPr="004F746F">
        <w:rPr>
          <w:rFonts w:ascii="Times New Roman" w:hAnsi="Times New Roman" w:cs="Times New Roman"/>
          <w:color w:val="auto"/>
          <w:sz w:val="28"/>
          <w:szCs w:val="28"/>
          <w:lang w:val="uk-UA"/>
        </w:rPr>
        <w:t xml:space="preserve"> №13.– С. 1-8.</w:t>
      </w:r>
    </w:p>
    <w:p w:rsidR="00CB1F9C" w:rsidRPr="004F746F" w:rsidRDefault="00CB1F9C" w:rsidP="006237B6">
      <w:pPr>
        <w:numPr>
          <w:ilvl w:val="0"/>
          <w:numId w:val="1"/>
        </w:numPr>
        <w:autoSpaceDE w:val="0"/>
        <w:autoSpaceDN w:val="0"/>
        <w:adjustRightInd w:val="0"/>
        <w:spacing w:line="360" w:lineRule="auto"/>
        <w:contextualSpacing/>
        <w:rPr>
          <w:iCs/>
          <w:sz w:val="28"/>
          <w:szCs w:val="28"/>
        </w:rPr>
      </w:pPr>
      <w:r w:rsidRPr="004F746F">
        <w:rPr>
          <w:bCs/>
          <w:sz w:val="28"/>
          <w:szCs w:val="28"/>
        </w:rPr>
        <w:t xml:space="preserve"> Зелінська О.М.</w:t>
      </w:r>
      <w:r w:rsidRPr="004F746F">
        <w:rPr>
          <w:rFonts w:eastAsia="Arial-BoldMT"/>
          <w:bCs/>
          <w:sz w:val="28"/>
          <w:szCs w:val="28"/>
        </w:rPr>
        <w:t xml:space="preserve">  Державне регулювання розвитку конкурентного середовища на основі вивчення зарубіжного досвіду // </w:t>
      </w:r>
      <w:r w:rsidRPr="004F746F">
        <w:rPr>
          <w:iCs/>
          <w:sz w:val="28"/>
          <w:szCs w:val="28"/>
        </w:rPr>
        <w:t>Економічні науки. Серія «Економічна теорія та економічна історія»: Збірник наукових праць ЛНТУ. – 2011. – Випуск 8 (32) – С. 81-90.</w:t>
      </w:r>
    </w:p>
    <w:p w:rsidR="00CB1F9C" w:rsidRPr="004F746F" w:rsidRDefault="00CB1F9C" w:rsidP="006237B6">
      <w:pPr>
        <w:numPr>
          <w:ilvl w:val="0"/>
          <w:numId w:val="1"/>
        </w:numPr>
        <w:autoSpaceDE w:val="0"/>
        <w:autoSpaceDN w:val="0"/>
        <w:adjustRightInd w:val="0"/>
        <w:spacing w:line="360" w:lineRule="auto"/>
        <w:contextualSpacing/>
        <w:rPr>
          <w:iCs/>
          <w:sz w:val="28"/>
          <w:szCs w:val="28"/>
        </w:rPr>
      </w:pPr>
      <w:r w:rsidRPr="004F746F">
        <w:rPr>
          <w:rFonts w:eastAsia="TimesNewRoman,Bold"/>
          <w:bCs/>
          <w:sz w:val="28"/>
          <w:szCs w:val="28"/>
        </w:rPr>
        <w:t xml:space="preserve"> Осадча Н.В. Характеристика процесу інтеграції України до Європейського союзу // </w:t>
      </w:r>
      <w:r w:rsidRPr="004F746F">
        <w:rPr>
          <w:rFonts w:eastAsia="TimesNewRoman"/>
          <w:sz w:val="28"/>
          <w:szCs w:val="28"/>
        </w:rPr>
        <w:t xml:space="preserve">Економічний вісник Донбасу. </w:t>
      </w:r>
      <w:r w:rsidRPr="004F746F">
        <w:rPr>
          <w:bCs/>
          <w:iCs/>
          <w:sz w:val="28"/>
          <w:szCs w:val="28"/>
        </w:rPr>
        <w:t>–</w:t>
      </w:r>
      <w:r w:rsidRPr="004F746F">
        <w:rPr>
          <w:rFonts w:eastAsia="TimesNewRoman"/>
          <w:sz w:val="28"/>
          <w:szCs w:val="28"/>
        </w:rPr>
        <w:t xml:space="preserve"> 2011. </w:t>
      </w:r>
      <w:r w:rsidRPr="004F746F">
        <w:rPr>
          <w:bCs/>
          <w:iCs/>
          <w:sz w:val="28"/>
          <w:szCs w:val="28"/>
        </w:rPr>
        <w:t>–</w:t>
      </w:r>
      <w:r w:rsidRPr="004F746F">
        <w:rPr>
          <w:rFonts w:eastAsia="TimesNewRoman"/>
          <w:sz w:val="28"/>
          <w:szCs w:val="28"/>
        </w:rPr>
        <w:t xml:space="preserve">  № 3 (25). – С.  71-81</w:t>
      </w:r>
    </w:p>
    <w:p w:rsidR="00CB1F9C" w:rsidRPr="004F746F" w:rsidRDefault="00CB1F9C" w:rsidP="006237B6">
      <w:pPr>
        <w:numPr>
          <w:ilvl w:val="0"/>
          <w:numId w:val="1"/>
        </w:numPr>
        <w:autoSpaceDE w:val="0"/>
        <w:autoSpaceDN w:val="0"/>
        <w:adjustRightInd w:val="0"/>
        <w:spacing w:line="360" w:lineRule="auto"/>
        <w:contextualSpacing/>
        <w:rPr>
          <w:iCs/>
          <w:sz w:val="28"/>
          <w:szCs w:val="28"/>
        </w:rPr>
      </w:pPr>
      <w:r w:rsidRPr="004F746F">
        <w:rPr>
          <w:rFonts w:eastAsia="TimesNewRoman,Bold"/>
          <w:bCs/>
          <w:sz w:val="28"/>
          <w:szCs w:val="28"/>
        </w:rPr>
        <w:t xml:space="preserve"> Васютин І. </w:t>
      </w:r>
      <w:r w:rsidRPr="004F746F">
        <w:rPr>
          <w:rFonts w:eastAsia="TimesNewRoman"/>
          <w:sz w:val="28"/>
          <w:szCs w:val="28"/>
        </w:rPr>
        <w:t>Зближення законодавства Європейського Союзу з правовими системами держав-кандидатів на вступ до ЄС // Право України. – 2003. – № 9. – C. 139 -149.</w:t>
      </w:r>
    </w:p>
    <w:p w:rsidR="00CB1F9C" w:rsidRPr="004F746F" w:rsidRDefault="00CB1F9C" w:rsidP="006237B6">
      <w:pPr>
        <w:widowControl w:val="0"/>
        <w:numPr>
          <w:ilvl w:val="0"/>
          <w:numId w:val="1"/>
        </w:numPr>
        <w:spacing w:line="360" w:lineRule="auto"/>
        <w:rPr>
          <w:sz w:val="28"/>
          <w:szCs w:val="28"/>
        </w:rPr>
      </w:pPr>
      <w:r w:rsidRPr="004F746F">
        <w:rPr>
          <w:sz w:val="28"/>
          <w:szCs w:val="28"/>
        </w:rPr>
        <w:t>Чечель О.М.  Мета формування економічної політики держави//Інвестиції: практика та досвід. – 2009. - №21. – 62- 66</w:t>
      </w:r>
    </w:p>
    <w:p w:rsidR="00CB1F9C" w:rsidRPr="004F746F" w:rsidRDefault="00CB1F9C" w:rsidP="006237B6">
      <w:pPr>
        <w:widowControl w:val="0"/>
        <w:numPr>
          <w:ilvl w:val="0"/>
          <w:numId w:val="1"/>
        </w:numPr>
        <w:spacing w:line="360" w:lineRule="auto"/>
        <w:rPr>
          <w:sz w:val="28"/>
          <w:szCs w:val="28"/>
        </w:rPr>
      </w:pPr>
      <w:r w:rsidRPr="004F746F">
        <w:rPr>
          <w:sz w:val="28"/>
          <w:szCs w:val="28"/>
        </w:rPr>
        <w:t xml:space="preserve"> Безверхая О.Н. О принципе</w:t>
      </w:r>
      <w:r w:rsidRPr="004F746F">
        <w:rPr>
          <w:sz w:val="28"/>
          <w:szCs w:val="28"/>
          <w:lang w:val="ru-RU"/>
        </w:rPr>
        <w:t xml:space="preserve"> эффективности в реализации экономической политики государства//Экономическая наука . – 2008. - №3. – с. 101-  104</w:t>
      </w:r>
    </w:p>
    <w:p w:rsidR="00CB1F9C" w:rsidRPr="004F746F" w:rsidRDefault="00CB1F9C" w:rsidP="006237B6">
      <w:pPr>
        <w:widowControl w:val="0"/>
        <w:numPr>
          <w:ilvl w:val="0"/>
          <w:numId w:val="1"/>
        </w:numPr>
        <w:spacing w:line="360" w:lineRule="auto"/>
        <w:rPr>
          <w:sz w:val="28"/>
          <w:szCs w:val="28"/>
        </w:rPr>
      </w:pPr>
      <w:r w:rsidRPr="004F746F">
        <w:rPr>
          <w:sz w:val="28"/>
          <w:szCs w:val="28"/>
        </w:rPr>
        <w:t>Лобас І. В. Порівняльна характеристика інноваційно- інвестиційних підходів до реалізації економічної політики в зарубіжних країнах//Еконміка та держава. – 2009. - №8. – С. 65-67</w:t>
      </w:r>
    </w:p>
    <w:p w:rsidR="00CB1F9C" w:rsidRPr="004F746F" w:rsidRDefault="00CB1F9C" w:rsidP="006237B6">
      <w:pPr>
        <w:widowControl w:val="0"/>
        <w:numPr>
          <w:ilvl w:val="0"/>
          <w:numId w:val="1"/>
        </w:numPr>
        <w:spacing w:line="360" w:lineRule="auto"/>
        <w:rPr>
          <w:sz w:val="28"/>
          <w:szCs w:val="28"/>
        </w:rPr>
      </w:pPr>
      <w:r w:rsidRPr="004F746F">
        <w:rPr>
          <w:sz w:val="28"/>
          <w:szCs w:val="28"/>
        </w:rPr>
        <w:t xml:space="preserve"> Лощихін О. М. Деякі концептуальні проблеми становлення та принципи реалізації економічної політики сучасної держави//Бюлетень Міністерства юстиції України . – 2008. - №2. – С. 89-97</w:t>
      </w:r>
    </w:p>
    <w:p w:rsidR="00CB1F9C" w:rsidRPr="004F746F" w:rsidRDefault="00CB1F9C" w:rsidP="006237B6">
      <w:pPr>
        <w:widowControl w:val="0"/>
        <w:numPr>
          <w:ilvl w:val="0"/>
          <w:numId w:val="1"/>
        </w:numPr>
        <w:spacing w:line="360" w:lineRule="auto"/>
        <w:rPr>
          <w:sz w:val="28"/>
          <w:szCs w:val="28"/>
        </w:rPr>
      </w:pPr>
      <w:r w:rsidRPr="004F746F">
        <w:rPr>
          <w:sz w:val="28"/>
          <w:szCs w:val="28"/>
        </w:rPr>
        <w:t>Чечель О. М. Чинники формування моделі державного регулювання економічної політики//Економіка та держава. – 2009. - №12. – С. 102-105</w:t>
      </w:r>
    </w:p>
    <w:p w:rsidR="00CB1F9C" w:rsidRPr="004F746F" w:rsidRDefault="00CB1F9C" w:rsidP="006237B6">
      <w:pPr>
        <w:widowControl w:val="0"/>
        <w:numPr>
          <w:ilvl w:val="0"/>
          <w:numId w:val="1"/>
        </w:numPr>
        <w:spacing w:line="360" w:lineRule="auto"/>
        <w:rPr>
          <w:sz w:val="28"/>
          <w:szCs w:val="28"/>
        </w:rPr>
      </w:pPr>
      <w:r w:rsidRPr="004F746F">
        <w:rPr>
          <w:sz w:val="28"/>
          <w:szCs w:val="28"/>
        </w:rPr>
        <w:t xml:space="preserve"> Білий О.І. Вплив теорій глобалізації на формування економічної політики в Україні //Економіка та підприємництво . – 2010. - №2 – С. 30-35</w:t>
      </w:r>
    </w:p>
    <w:p w:rsidR="00CB1F9C" w:rsidRPr="004F746F" w:rsidRDefault="00CB1F9C" w:rsidP="006237B6">
      <w:pPr>
        <w:widowControl w:val="0"/>
        <w:numPr>
          <w:ilvl w:val="0"/>
          <w:numId w:val="1"/>
        </w:numPr>
        <w:spacing w:line="360" w:lineRule="auto"/>
        <w:rPr>
          <w:sz w:val="28"/>
          <w:szCs w:val="28"/>
        </w:rPr>
      </w:pPr>
      <w:r w:rsidRPr="004F746F">
        <w:rPr>
          <w:sz w:val="28"/>
          <w:szCs w:val="28"/>
        </w:rPr>
        <w:t xml:space="preserve"> Кац </w:t>
      </w:r>
      <w:r w:rsidRPr="004F746F">
        <w:rPr>
          <w:sz w:val="28"/>
          <w:szCs w:val="28"/>
          <w:lang w:val="ru-RU"/>
        </w:rPr>
        <w:t>И. Взаимодействие государства и рынка в переходной экономике//Концептуальные основы управления.  – 2010. - №3 – С. 22-26</w:t>
      </w:r>
    </w:p>
    <w:p w:rsidR="00CB1F9C" w:rsidRPr="004F746F" w:rsidRDefault="00CB1F9C" w:rsidP="006237B6">
      <w:pPr>
        <w:widowControl w:val="0"/>
        <w:numPr>
          <w:ilvl w:val="0"/>
          <w:numId w:val="1"/>
        </w:numPr>
        <w:spacing w:line="360" w:lineRule="auto"/>
        <w:rPr>
          <w:sz w:val="28"/>
          <w:szCs w:val="28"/>
        </w:rPr>
      </w:pPr>
      <w:r w:rsidRPr="004F746F">
        <w:rPr>
          <w:sz w:val="28"/>
          <w:szCs w:val="28"/>
          <w:lang w:val="ru-RU"/>
        </w:rPr>
        <w:t xml:space="preserve"> Холодова Л. Н. О принципах государственной экономической политики//Экономические и математические методы.  – 2008. - №1 – С. 51-53</w:t>
      </w:r>
    </w:p>
    <w:p w:rsidR="00CB1F9C" w:rsidRPr="004F746F" w:rsidRDefault="00CB1F9C" w:rsidP="006237B6">
      <w:pPr>
        <w:widowControl w:val="0"/>
        <w:numPr>
          <w:ilvl w:val="0"/>
          <w:numId w:val="1"/>
        </w:numPr>
        <w:spacing w:line="360" w:lineRule="auto"/>
        <w:rPr>
          <w:sz w:val="28"/>
          <w:szCs w:val="28"/>
        </w:rPr>
      </w:pPr>
      <w:r w:rsidRPr="004F746F">
        <w:rPr>
          <w:sz w:val="28"/>
          <w:szCs w:val="28"/>
        </w:rPr>
        <w:t xml:space="preserve"> Петруня Ю. Є. Економічна політика держави: «суспільний вибір» і умовах глобалізації//Бюлетень Нобелівського економічного форуму. – 2010. - №1. – С. 263 – 270</w:t>
      </w:r>
    </w:p>
    <w:p w:rsidR="00CB1F9C" w:rsidRPr="004F746F" w:rsidRDefault="00CB1F9C" w:rsidP="006237B6">
      <w:pPr>
        <w:pStyle w:val="ListParagraph"/>
        <w:numPr>
          <w:ilvl w:val="0"/>
          <w:numId w:val="1"/>
        </w:numPr>
        <w:spacing w:after="200" w:line="360" w:lineRule="auto"/>
        <w:rPr>
          <w:sz w:val="28"/>
          <w:szCs w:val="28"/>
          <w:lang w:val="uk-UA"/>
        </w:rPr>
      </w:pPr>
      <w:r w:rsidRPr="004F746F">
        <w:rPr>
          <w:sz w:val="28"/>
          <w:szCs w:val="28"/>
          <w:lang w:val="uk-UA"/>
        </w:rPr>
        <w:t xml:space="preserve"> Задихайло Д. Кодифікація інноваційного законодавства: окремі концептуально-правові підходи. – Вісник Національної академії правових наук України. – 2010. - № 4(63). – с. 177-185.</w:t>
      </w:r>
    </w:p>
    <w:p w:rsidR="00CB1F9C" w:rsidRPr="004F746F" w:rsidRDefault="00CB1F9C" w:rsidP="006237B6">
      <w:pPr>
        <w:pStyle w:val="ListParagraph"/>
        <w:numPr>
          <w:ilvl w:val="0"/>
          <w:numId w:val="1"/>
        </w:numPr>
        <w:spacing w:after="200" w:line="360" w:lineRule="auto"/>
        <w:rPr>
          <w:sz w:val="28"/>
          <w:szCs w:val="28"/>
          <w:lang w:val="uk-UA"/>
        </w:rPr>
      </w:pPr>
      <w:r w:rsidRPr="004F746F">
        <w:rPr>
          <w:sz w:val="28"/>
          <w:szCs w:val="28"/>
          <w:lang w:val="uk-UA"/>
        </w:rPr>
        <w:t xml:space="preserve"> Атаманова Ю. Інноваційний кодекс України як форма удосконалення законодавчого забезпечення інноваційного розвитку України//Вісник академії правових наук України.  – 2008. - №1.  – С. 172 – 182</w:t>
      </w:r>
    </w:p>
    <w:p w:rsidR="00CB1F9C" w:rsidRPr="004F746F" w:rsidRDefault="00CB1F9C" w:rsidP="006237B6">
      <w:pPr>
        <w:pStyle w:val="ListParagraph"/>
        <w:numPr>
          <w:ilvl w:val="0"/>
          <w:numId w:val="1"/>
        </w:numPr>
        <w:spacing w:after="200" w:line="360" w:lineRule="auto"/>
        <w:rPr>
          <w:sz w:val="28"/>
          <w:szCs w:val="28"/>
          <w:lang w:val="uk-UA"/>
        </w:rPr>
      </w:pPr>
      <w:r w:rsidRPr="004F746F">
        <w:rPr>
          <w:sz w:val="28"/>
          <w:szCs w:val="28"/>
          <w:lang w:val="uk-UA"/>
        </w:rPr>
        <w:t xml:space="preserve"> Соловйов В.П. Національна стратегія інноваційного розвитку в глобалізованому світі: елементи концепції//Наука та інновації. – 2009. - №3. – С. 16 - 22</w:t>
      </w:r>
    </w:p>
    <w:p w:rsidR="00CB1F9C" w:rsidRPr="004F746F" w:rsidRDefault="00CB1F9C" w:rsidP="006237B6">
      <w:pPr>
        <w:pStyle w:val="ListParagraph"/>
        <w:numPr>
          <w:ilvl w:val="0"/>
          <w:numId w:val="1"/>
        </w:numPr>
        <w:spacing w:after="200" w:line="360" w:lineRule="auto"/>
        <w:rPr>
          <w:sz w:val="28"/>
          <w:szCs w:val="28"/>
          <w:lang w:val="uk-UA"/>
        </w:rPr>
      </w:pPr>
      <w:r w:rsidRPr="004F746F">
        <w:rPr>
          <w:sz w:val="28"/>
          <w:szCs w:val="28"/>
          <w:lang w:val="uk-UA"/>
        </w:rPr>
        <w:t xml:space="preserve"> Проект Інноваційного кодексу України як новий етап розвитку нормотворення в інноваційній сфері: Матеріали науково-практичної конференції в м.Харків 14 червня 2011 року // ред.колегія: С.М. Прилипко, Ю.Є.Атаманова, Д.В. Задихайло. – Х.: «ФІІН». – 2011. – 381 с.</w:t>
      </w:r>
    </w:p>
    <w:p w:rsidR="00CB1F9C" w:rsidRPr="004F746F" w:rsidRDefault="00CB1F9C" w:rsidP="006237B6">
      <w:pPr>
        <w:pStyle w:val="ListParagraph"/>
        <w:numPr>
          <w:ilvl w:val="0"/>
          <w:numId w:val="1"/>
        </w:numPr>
        <w:spacing w:after="200" w:line="360" w:lineRule="auto"/>
        <w:rPr>
          <w:sz w:val="28"/>
          <w:szCs w:val="28"/>
          <w:lang w:val="uk-UA"/>
        </w:rPr>
      </w:pPr>
      <w:r w:rsidRPr="004F746F">
        <w:rPr>
          <w:rFonts w:eastAsia="TimesNewRoman,Italic"/>
          <w:iCs/>
          <w:sz w:val="28"/>
          <w:szCs w:val="28"/>
          <w:lang w:val="uk-UA"/>
        </w:rPr>
        <w:t xml:space="preserve"> Стратегія інноваційного розвитку України на 2010–2020 роки в умовах глобалізаційних викликів [Електронний ресурс] // Режим доступу:</w:t>
      </w:r>
      <w:r w:rsidRPr="004F746F">
        <w:rPr>
          <w:rFonts w:eastAsia="TimesNewRoman,Italic"/>
          <w:i/>
          <w:iCs/>
          <w:sz w:val="28"/>
          <w:szCs w:val="28"/>
          <w:lang w:val="uk-UA"/>
        </w:rPr>
        <w:t xml:space="preserve"> </w:t>
      </w:r>
      <w:hyperlink r:id="rId8" w:history="1">
        <w:r w:rsidRPr="004F746F">
          <w:rPr>
            <w:rStyle w:val="Hyperlink"/>
            <w:rFonts w:eastAsia="TimesNewRoman"/>
            <w:sz w:val="28"/>
            <w:szCs w:val="28"/>
            <w:lang w:val="uk-UA"/>
          </w:rPr>
          <w:t>http://kno.rada.gov.ua/komosviti/control/uk/doccatalog/list?currDir=48718</w:t>
        </w:r>
      </w:hyperlink>
    </w:p>
    <w:p w:rsidR="00CB1F9C" w:rsidRPr="004F746F" w:rsidRDefault="00CB1F9C" w:rsidP="006237B6">
      <w:pPr>
        <w:pStyle w:val="ListParagraph"/>
        <w:numPr>
          <w:ilvl w:val="0"/>
          <w:numId w:val="1"/>
        </w:numPr>
        <w:spacing w:after="200" w:line="360" w:lineRule="auto"/>
        <w:rPr>
          <w:sz w:val="28"/>
          <w:szCs w:val="28"/>
          <w:lang w:val="uk-UA"/>
        </w:rPr>
      </w:pPr>
      <w:r w:rsidRPr="004F746F">
        <w:rPr>
          <w:sz w:val="28"/>
          <w:szCs w:val="28"/>
          <w:lang w:val="uk-UA"/>
        </w:rPr>
        <w:t xml:space="preserve"> Проект Інноваційного кодексу України. – Х.: Право. – 2011. – 136 с.</w:t>
      </w:r>
    </w:p>
    <w:p w:rsidR="00CB1F9C" w:rsidRPr="004F746F" w:rsidRDefault="00CB1F9C" w:rsidP="006237B6">
      <w:pPr>
        <w:numPr>
          <w:ilvl w:val="0"/>
          <w:numId w:val="1"/>
        </w:numPr>
        <w:spacing w:line="360" w:lineRule="auto"/>
        <w:rPr>
          <w:sz w:val="28"/>
          <w:szCs w:val="28"/>
        </w:rPr>
      </w:pPr>
      <w:r w:rsidRPr="004F746F">
        <w:rPr>
          <w:sz w:val="28"/>
          <w:szCs w:val="28"/>
        </w:rPr>
        <w:t xml:space="preserve"> Сімсон  Ольга.  Інноваційне право як запорука сталого інноваційного розвитку // Теорія та практика інтелектуальної власності. – 2010. </w:t>
      </w:r>
      <w:r w:rsidRPr="004F746F">
        <w:rPr>
          <w:bCs/>
          <w:iCs/>
          <w:sz w:val="28"/>
          <w:szCs w:val="28"/>
        </w:rPr>
        <w:t>–</w:t>
      </w:r>
      <w:r w:rsidRPr="004F746F">
        <w:rPr>
          <w:sz w:val="28"/>
          <w:szCs w:val="28"/>
        </w:rPr>
        <w:t xml:space="preserve"> № 4. – С. 81-86.</w:t>
      </w:r>
    </w:p>
    <w:p w:rsidR="00CB1F9C" w:rsidRPr="004F746F" w:rsidRDefault="00CB1F9C" w:rsidP="006237B6">
      <w:pPr>
        <w:numPr>
          <w:ilvl w:val="0"/>
          <w:numId w:val="1"/>
        </w:numPr>
        <w:spacing w:line="360" w:lineRule="auto"/>
        <w:contextualSpacing/>
        <w:rPr>
          <w:sz w:val="28"/>
          <w:szCs w:val="28"/>
        </w:rPr>
      </w:pPr>
      <w:r w:rsidRPr="004F746F">
        <w:rPr>
          <w:sz w:val="28"/>
          <w:szCs w:val="28"/>
        </w:rPr>
        <w:t xml:space="preserve"> Кривак А.П. Формування конкурентоспроможності національної економіки в контексті інновацій / А.П. Кривак // Формування ринкових відносин в Україні: Наук. зб. – Вип.11. – К. : КДЕІ, 2011. – С. 75-78.</w:t>
      </w:r>
    </w:p>
    <w:p w:rsidR="00CB1F9C" w:rsidRPr="004F746F" w:rsidRDefault="00CB1F9C" w:rsidP="006237B6">
      <w:pPr>
        <w:numPr>
          <w:ilvl w:val="0"/>
          <w:numId w:val="1"/>
        </w:numPr>
        <w:spacing w:line="360" w:lineRule="auto"/>
        <w:contextualSpacing/>
        <w:rPr>
          <w:sz w:val="28"/>
          <w:szCs w:val="28"/>
        </w:rPr>
      </w:pPr>
      <w:r w:rsidRPr="004F746F">
        <w:rPr>
          <w:sz w:val="28"/>
          <w:szCs w:val="28"/>
        </w:rPr>
        <w:t xml:space="preserve"> Ажажа М. А. Інвестиції в освіту як фактор інтелектуального прогресу / М. А. Ажана // Соціальна перспектива і регіональний розвиток : [наук.-пр. журн.]. – 2011. – Випуск 2. – С. 37-40.</w:t>
      </w:r>
    </w:p>
    <w:p w:rsidR="00CB1F9C" w:rsidRPr="004F746F" w:rsidRDefault="00CB1F9C" w:rsidP="006237B6">
      <w:pPr>
        <w:numPr>
          <w:ilvl w:val="0"/>
          <w:numId w:val="1"/>
        </w:numPr>
        <w:spacing w:line="360" w:lineRule="auto"/>
        <w:rPr>
          <w:sz w:val="28"/>
          <w:szCs w:val="28"/>
          <w:lang w:val="ru-RU"/>
        </w:rPr>
      </w:pPr>
      <w:r w:rsidRPr="004F746F">
        <w:rPr>
          <w:sz w:val="28"/>
          <w:szCs w:val="28"/>
        </w:rPr>
        <w:t xml:space="preserve"> Жданко Є.С. Житлово-комунальне господарство міст України: пріоритетні тренди розвитку // Економіка будівництва і міського господарства. – 2011. – № 1. – С.31-40.</w:t>
      </w:r>
      <w:r w:rsidRPr="004F746F">
        <w:rPr>
          <w:sz w:val="28"/>
          <w:szCs w:val="28"/>
          <w:lang w:val="ru-RU"/>
        </w:rPr>
        <w:t xml:space="preserve"> </w:t>
      </w:r>
    </w:p>
    <w:p w:rsidR="00CB1F9C" w:rsidRPr="004F746F" w:rsidRDefault="00CB1F9C" w:rsidP="006237B6">
      <w:pPr>
        <w:numPr>
          <w:ilvl w:val="0"/>
          <w:numId w:val="1"/>
        </w:numPr>
        <w:spacing w:line="360" w:lineRule="auto"/>
        <w:rPr>
          <w:sz w:val="28"/>
          <w:szCs w:val="28"/>
          <w:lang w:val="ru-RU"/>
        </w:rPr>
      </w:pPr>
      <w:r w:rsidRPr="004F746F">
        <w:rPr>
          <w:sz w:val="28"/>
          <w:szCs w:val="28"/>
          <w:lang w:val="ru-RU"/>
        </w:rPr>
        <w:t xml:space="preserve"> </w:t>
      </w:r>
      <w:r w:rsidRPr="004F746F">
        <w:rPr>
          <w:sz w:val="28"/>
          <w:szCs w:val="28"/>
        </w:rPr>
        <w:t>Соколовська О. Зміст та особливості поняття «житлово-комунальне господарство» // Адміністративне право. – 2009. - № 10. – С.175-178.</w:t>
      </w:r>
      <w:r w:rsidRPr="004F746F">
        <w:rPr>
          <w:sz w:val="28"/>
          <w:szCs w:val="28"/>
          <w:lang w:val="ru-RU"/>
        </w:rPr>
        <w:t xml:space="preserve"> </w:t>
      </w:r>
    </w:p>
    <w:p w:rsidR="00CB1F9C" w:rsidRPr="004F746F" w:rsidRDefault="00CB1F9C" w:rsidP="006237B6">
      <w:pPr>
        <w:numPr>
          <w:ilvl w:val="0"/>
          <w:numId w:val="1"/>
        </w:numPr>
        <w:spacing w:line="360" w:lineRule="auto"/>
        <w:rPr>
          <w:sz w:val="28"/>
          <w:szCs w:val="28"/>
        </w:rPr>
      </w:pPr>
      <w:r w:rsidRPr="004F746F">
        <w:rPr>
          <w:sz w:val="28"/>
          <w:szCs w:val="28"/>
        </w:rPr>
        <w:t xml:space="preserve"> Тітяєв В.І. Проблеми розвитку ринкових механізмів поліпшення житлових умов населення // Науково-технічний збірник. - 2012. - № 102. – С.55-59. </w:t>
      </w:r>
    </w:p>
    <w:p w:rsidR="00CB1F9C" w:rsidRPr="004F746F" w:rsidRDefault="00CB1F9C" w:rsidP="006237B6">
      <w:pPr>
        <w:numPr>
          <w:ilvl w:val="0"/>
          <w:numId w:val="1"/>
        </w:numPr>
        <w:spacing w:line="360" w:lineRule="auto"/>
        <w:rPr>
          <w:sz w:val="28"/>
          <w:szCs w:val="28"/>
          <w:lang w:val="ru-RU"/>
        </w:rPr>
      </w:pPr>
      <w:r w:rsidRPr="004F746F">
        <w:rPr>
          <w:sz w:val="28"/>
          <w:szCs w:val="28"/>
        </w:rPr>
        <w:t xml:space="preserve"> Устінов Д.О. Трансформація механізму державного управління процесами становлення та розвитку ЖКГ України // Науково-технічний збірник. - 2010. - № 96. – С.35-41.</w:t>
      </w:r>
      <w:r w:rsidRPr="004F746F">
        <w:rPr>
          <w:sz w:val="28"/>
          <w:szCs w:val="28"/>
          <w:lang w:val="ru-RU"/>
        </w:rPr>
        <w:t xml:space="preserve"> </w:t>
      </w:r>
    </w:p>
    <w:p w:rsidR="00CB1F9C" w:rsidRPr="004F746F" w:rsidRDefault="00CB1F9C" w:rsidP="006237B6">
      <w:pPr>
        <w:numPr>
          <w:ilvl w:val="0"/>
          <w:numId w:val="1"/>
        </w:numPr>
        <w:spacing w:line="360" w:lineRule="auto"/>
        <w:rPr>
          <w:sz w:val="28"/>
          <w:szCs w:val="28"/>
          <w:lang w:val="ru-RU"/>
        </w:rPr>
      </w:pPr>
      <w:r w:rsidRPr="004F746F">
        <w:rPr>
          <w:sz w:val="28"/>
          <w:szCs w:val="28"/>
        </w:rPr>
        <w:t xml:space="preserve"> Шапочка М.К., Несторенко Т.В. Механізм забезпечення сталого розвитку житлово-комунального господарства // Науково-технічний збірник. - 2011. - № 100. – С.23-30.</w:t>
      </w:r>
      <w:r w:rsidRPr="004F746F">
        <w:rPr>
          <w:sz w:val="28"/>
          <w:szCs w:val="28"/>
          <w:lang w:val="ru-RU"/>
        </w:rPr>
        <w:t xml:space="preserve"> </w:t>
      </w:r>
    </w:p>
    <w:p w:rsidR="00CB1F9C" w:rsidRPr="004F746F" w:rsidRDefault="00CB1F9C" w:rsidP="006237B6">
      <w:pPr>
        <w:numPr>
          <w:ilvl w:val="0"/>
          <w:numId w:val="1"/>
        </w:numPr>
        <w:autoSpaceDE w:val="0"/>
        <w:autoSpaceDN w:val="0"/>
        <w:adjustRightInd w:val="0"/>
        <w:spacing w:line="360" w:lineRule="auto"/>
        <w:rPr>
          <w:rFonts w:eastAsia="TimesNewRoman,Bold"/>
          <w:bCs/>
          <w:sz w:val="28"/>
          <w:szCs w:val="28"/>
        </w:rPr>
      </w:pPr>
      <w:r w:rsidRPr="004F746F">
        <w:rPr>
          <w:rFonts w:eastAsia="TimesNewRoman,Bold"/>
          <w:bCs/>
          <w:sz w:val="28"/>
          <w:szCs w:val="28"/>
        </w:rPr>
        <w:t xml:space="preserve"> Галюк І.Б., Мацькевич О.Ю. Державне регулювання розвитку паливно-енергетичного комплексу як складової конкурентної політики держави // Науковий вісник НУ «Львівська політехніка». – 2011. </w:t>
      </w:r>
      <w:r w:rsidRPr="004F746F">
        <w:rPr>
          <w:bCs/>
          <w:iCs/>
          <w:sz w:val="28"/>
          <w:szCs w:val="28"/>
        </w:rPr>
        <w:t>–</w:t>
      </w:r>
      <w:r w:rsidRPr="004F746F">
        <w:rPr>
          <w:rFonts w:eastAsia="TimesNewRoman,Bold"/>
          <w:bCs/>
          <w:sz w:val="28"/>
          <w:szCs w:val="28"/>
        </w:rPr>
        <w:t xml:space="preserve"> № 657. – С. 460-464.</w:t>
      </w:r>
    </w:p>
    <w:p w:rsidR="00CB1F9C" w:rsidRPr="004F746F" w:rsidRDefault="00CB1F9C" w:rsidP="006237B6">
      <w:pPr>
        <w:numPr>
          <w:ilvl w:val="0"/>
          <w:numId w:val="1"/>
        </w:numPr>
        <w:autoSpaceDE w:val="0"/>
        <w:autoSpaceDN w:val="0"/>
        <w:adjustRightInd w:val="0"/>
        <w:spacing w:line="360" w:lineRule="auto"/>
        <w:contextualSpacing/>
        <w:rPr>
          <w:bCs/>
          <w:iCs/>
          <w:sz w:val="28"/>
          <w:szCs w:val="28"/>
        </w:rPr>
      </w:pPr>
      <w:r w:rsidRPr="004F746F">
        <w:rPr>
          <w:bCs/>
          <w:iCs/>
          <w:sz w:val="28"/>
          <w:szCs w:val="28"/>
        </w:rPr>
        <w:t xml:space="preserve"> Яснюк Т.Є. Паливно-енергетичний комплекс України: стан, проблеми та перспективи розвитку // Український географічний журнал. – 2012. – № 3. – С. 29-34.</w:t>
      </w:r>
    </w:p>
    <w:p w:rsidR="00CB1F9C" w:rsidRPr="004F746F" w:rsidRDefault="00CB1F9C" w:rsidP="006237B6">
      <w:pPr>
        <w:numPr>
          <w:ilvl w:val="0"/>
          <w:numId w:val="1"/>
        </w:numPr>
        <w:autoSpaceDE w:val="0"/>
        <w:autoSpaceDN w:val="0"/>
        <w:adjustRightInd w:val="0"/>
        <w:spacing w:line="360" w:lineRule="auto"/>
        <w:contextualSpacing/>
        <w:rPr>
          <w:rFonts w:eastAsia="TimesNewRoman,Bold"/>
          <w:bCs/>
          <w:sz w:val="28"/>
          <w:szCs w:val="28"/>
        </w:rPr>
      </w:pPr>
      <w:r w:rsidRPr="004F746F">
        <w:rPr>
          <w:bCs/>
          <w:iCs/>
          <w:sz w:val="28"/>
          <w:szCs w:val="28"/>
        </w:rPr>
        <w:t xml:space="preserve"> Заярна</w:t>
      </w:r>
      <w:r w:rsidRPr="004F746F">
        <w:rPr>
          <w:rFonts w:eastAsia="TimesNewRoman,Bold"/>
          <w:bCs/>
          <w:sz w:val="28"/>
          <w:szCs w:val="28"/>
        </w:rPr>
        <w:t xml:space="preserve"> </w:t>
      </w:r>
      <w:r w:rsidRPr="004F746F">
        <w:rPr>
          <w:bCs/>
          <w:iCs/>
          <w:sz w:val="28"/>
          <w:szCs w:val="28"/>
        </w:rPr>
        <w:t xml:space="preserve">Н.М.  Міжнародне енергетичне співробітництво як основний чинник функціонування світової економіки // </w:t>
      </w:r>
      <w:r w:rsidRPr="004F746F">
        <w:rPr>
          <w:rFonts w:eastAsia="TimesNewRoman,Bold"/>
          <w:bCs/>
          <w:sz w:val="28"/>
          <w:szCs w:val="28"/>
        </w:rPr>
        <w:t>Науковий вісник НЛТУ України. – 2009. – Вип. 19.1 – С. 113-117.</w:t>
      </w:r>
    </w:p>
    <w:p w:rsidR="00CB1F9C" w:rsidRPr="004F746F" w:rsidRDefault="00CB1F9C" w:rsidP="006237B6">
      <w:pPr>
        <w:numPr>
          <w:ilvl w:val="0"/>
          <w:numId w:val="1"/>
        </w:numPr>
        <w:autoSpaceDE w:val="0"/>
        <w:autoSpaceDN w:val="0"/>
        <w:adjustRightInd w:val="0"/>
        <w:spacing w:line="360" w:lineRule="auto"/>
        <w:contextualSpacing/>
        <w:rPr>
          <w:rFonts w:eastAsia="TimesNewRoman,Bold"/>
          <w:bCs/>
          <w:sz w:val="28"/>
          <w:szCs w:val="28"/>
        </w:rPr>
      </w:pPr>
      <w:r w:rsidRPr="004F746F">
        <w:rPr>
          <w:bCs/>
          <w:iCs/>
          <w:sz w:val="28"/>
          <w:szCs w:val="28"/>
        </w:rPr>
        <w:t xml:space="preserve"> Шишкіна І.О.  Причини формування світового ринку альтернативних джерел енергії // </w:t>
      </w:r>
      <w:r w:rsidRPr="004F746F">
        <w:rPr>
          <w:rFonts w:eastAsia="TimesNewRoman,Bold"/>
          <w:bCs/>
          <w:sz w:val="28"/>
          <w:szCs w:val="28"/>
        </w:rPr>
        <w:t>Науковий вісник НЛТУ України. – 2010. − Вип. 20.  – С. 293-298.</w:t>
      </w:r>
    </w:p>
    <w:p w:rsidR="00CB1F9C" w:rsidRPr="004F746F" w:rsidRDefault="00CB1F9C" w:rsidP="006237B6">
      <w:pPr>
        <w:numPr>
          <w:ilvl w:val="0"/>
          <w:numId w:val="1"/>
        </w:numPr>
        <w:autoSpaceDE w:val="0"/>
        <w:autoSpaceDN w:val="0"/>
        <w:adjustRightInd w:val="0"/>
        <w:spacing w:line="360" w:lineRule="auto"/>
        <w:rPr>
          <w:rFonts w:eastAsia="TimesNewRoman,Bold"/>
          <w:bCs/>
          <w:sz w:val="28"/>
          <w:szCs w:val="28"/>
        </w:rPr>
      </w:pPr>
      <w:r w:rsidRPr="004F746F">
        <w:rPr>
          <w:rFonts w:eastAsia="TimesNewRoman,Bold"/>
          <w:bCs/>
          <w:sz w:val="28"/>
          <w:szCs w:val="28"/>
        </w:rPr>
        <w:t xml:space="preserve"> Галюк І.Б., Мацькевич О.Ю. Державне регулювання розвитку паливно-енергетичного комплексу як складової конкурентної політики держави // Науковий вісник НУ «Львівська політехніка». – 2011. </w:t>
      </w:r>
      <w:r w:rsidRPr="004F746F">
        <w:rPr>
          <w:bCs/>
          <w:iCs/>
          <w:sz w:val="28"/>
          <w:szCs w:val="28"/>
        </w:rPr>
        <w:t>–</w:t>
      </w:r>
      <w:r w:rsidRPr="004F746F">
        <w:rPr>
          <w:rFonts w:eastAsia="TimesNewRoman,Bold"/>
          <w:bCs/>
          <w:sz w:val="28"/>
          <w:szCs w:val="28"/>
        </w:rPr>
        <w:t xml:space="preserve"> № 657. – С. 460-464.</w:t>
      </w:r>
    </w:p>
    <w:p w:rsidR="00CB1F9C" w:rsidRPr="004F746F" w:rsidRDefault="00CB1F9C" w:rsidP="006237B6">
      <w:pPr>
        <w:numPr>
          <w:ilvl w:val="0"/>
          <w:numId w:val="1"/>
        </w:numPr>
        <w:autoSpaceDE w:val="0"/>
        <w:autoSpaceDN w:val="0"/>
        <w:adjustRightInd w:val="0"/>
        <w:spacing w:line="360" w:lineRule="auto"/>
        <w:contextualSpacing/>
        <w:rPr>
          <w:bCs/>
          <w:iCs/>
          <w:sz w:val="28"/>
          <w:szCs w:val="28"/>
        </w:rPr>
      </w:pPr>
      <w:r w:rsidRPr="004F746F">
        <w:rPr>
          <w:bCs/>
          <w:iCs/>
          <w:sz w:val="28"/>
          <w:szCs w:val="28"/>
        </w:rPr>
        <w:t xml:space="preserve"> Яснюк Т.Є. Паливно-енергетичний комплекс України: стан, проблеми та перспективи розвитку // Український географічний журнал. – 2012. – № 3. – С. 29-34.</w:t>
      </w:r>
    </w:p>
    <w:p w:rsidR="00CB1F9C" w:rsidRPr="004F746F" w:rsidRDefault="00CB1F9C" w:rsidP="006237B6">
      <w:pPr>
        <w:numPr>
          <w:ilvl w:val="0"/>
          <w:numId w:val="1"/>
        </w:numPr>
        <w:autoSpaceDE w:val="0"/>
        <w:autoSpaceDN w:val="0"/>
        <w:adjustRightInd w:val="0"/>
        <w:spacing w:line="360" w:lineRule="auto"/>
        <w:contextualSpacing/>
        <w:rPr>
          <w:bCs/>
          <w:iCs/>
          <w:sz w:val="28"/>
          <w:szCs w:val="28"/>
        </w:rPr>
      </w:pPr>
      <w:r w:rsidRPr="004F746F">
        <w:rPr>
          <w:bCs/>
          <w:iCs/>
          <w:sz w:val="28"/>
          <w:szCs w:val="28"/>
        </w:rPr>
        <w:t>Заярна</w:t>
      </w:r>
      <w:r w:rsidRPr="004F746F">
        <w:rPr>
          <w:rFonts w:eastAsia="TimesNewRoman,Bold"/>
          <w:bCs/>
          <w:sz w:val="28"/>
          <w:szCs w:val="28"/>
        </w:rPr>
        <w:t xml:space="preserve"> </w:t>
      </w:r>
      <w:r w:rsidRPr="004F746F">
        <w:rPr>
          <w:bCs/>
          <w:iCs/>
          <w:sz w:val="28"/>
          <w:szCs w:val="28"/>
        </w:rPr>
        <w:t xml:space="preserve">Н.М.  Міжнародне енергетичне співробітництво як основний чинник функціонування світової економіки // </w:t>
      </w:r>
      <w:r w:rsidRPr="004F746F">
        <w:rPr>
          <w:rFonts w:eastAsia="TimesNewRoman,Bold"/>
          <w:bCs/>
          <w:sz w:val="28"/>
          <w:szCs w:val="28"/>
        </w:rPr>
        <w:t>Науковий вісник НЛТУ України. – 2009. – Вип. 19.1 – С. 113-117.</w:t>
      </w:r>
    </w:p>
    <w:p w:rsidR="00CB1F9C" w:rsidRPr="004F746F" w:rsidRDefault="00CB1F9C" w:rsidP="006237B6">
      <w:pPr>
        <w:numPr>
          <w:ilvl w:val="0"/>
          <w:numId w:val="1"/>
        </w:numPr>
        <w:autoSpaceDE w:val="0"/>
        <w:autoSpaceDN w:val="0"/>
        <w:adjustRightInd w:val="0"/>
        <w:spacing w:line="360" w:lineRule="auto"/>
        <w:contextualSpacing/>
        <w:rPr>
          <w:sz w:val="28"/>
          <w:szCs w:val="28"/>
        </w:rPr>
      </w:pPr>
      <w:r w:rsidRPr="004F746F">
        <w:rPr>
          <w:bCs/>
          <w:iCs/>
          <w:sz w:val="28"/>
          <w:szCs w:val="28"/>
        </w:rPr>
        <w:t xml:space="preserve">Шишкіна І.О.  Причини формування світового ринку альтернативних джерел енергії // </w:t>
      </w:r>
      <w:r w:rsidRPr="004F746F">
        <w:rPr>
          <w:rFonts w:eastAsia="TimesNewRoman,Bold"/>
          <w:bCs/>
          <w:sz w:val="28"/>
          <w:szCs w:val="28"/>
        </w:rPr>
        <w:t>Науковий вісник НЛТУ України. – 2010. − Вип. 20.  – С. 293-298.</w:t>
      </w:r>
    </w:p>
    <w:p w:rsidR="00CB1F9C" w:rsidRPr="004F746F" w:rsidRDefault="00CB1F9C" w:rsidP="006237B6">
      <w:pPr>
        <w:numPr>
          <w:ilvl w:val="0"/>
          <w:numId w:val="1"/>
        </w:numPr>
        <w:spacing w:line="360" w:lineRule="auto"/>
        <w:rPr>
          <w:sz w:val="28"/>
          <w:szCs w:val="28"/>
        </w:rPr>
      </w:pPr>
      <w:r w:rsidRPr="004F746F">
        <w:rPr>
          <w:sz w:val="28"/>
          <w:szCs w:val="28"/>
        </w:rPr>
        <w:t>Михайлишин Л. До питань глобалізації української економіки: сутність, стан, проблеми//Підприємництво, господарство і право. – 2009. - №8. – С. 168-173</w:t>
      </w:r>
    </w:p>
    <w:p w:rsidR="00CB1F9C" w:rsidRPr="004F746F" w:rsidRDefault="00CB1F9C" w:rsidP="006237B6">
      <w:pPr>
        <w:numPr>
          <w:ilvl w:val="0"/>
          <w:numId w:val="1"/>
        </w:numPr>
        <w:spacing w:line="360" w:lineRule="auto"/>
        <w:rPr>
          <w:sz w:val="28"/>
          <w:szCs w:val="28"/>
        </w:rPr>
      </w:pPr>
      <w:r w:rsidRPr="004F746F">
        <w:rPr>
          <w:sz w:val="28"/>
          <w:szCs w:val="28"/>
        </w:rPr>
        <w:t>Хеннінг К. Нова економіка: форми вияву, причини і наслідки. –К., 2006</w:t>
      </w:r>
    </w:p>
    <w:p w:rsidR="00CB1F9C" w:rsidRPr="004F746F" w:rsidRDefault="00CB1F9C" w:rsidP="006237B6">
      <w:pPr>
        <w:numPr>
          <w:ilvl w:val="0"/>
          <w:numId w:val="1"/>
        </w:numPr>
        <w:spacing w:line="360" w:lineRule="auto"/>
        <w:rPr>
          <w:sz w:val="28"/>
          <w:szCs w:val="28"/>
        </w:rPr>
      </w:pPr>
      <w:r w:rsidRPr="004F746F">
        <w:rPr>
          <w:sz w:val="28"/>
          <w:szCs w:val="28"/>
        </w:rPr>
        <w:t>Згуровський М. Україна в глобальних вимірах сталого розвитку//Вісник НАН України. – 2006. - №19. – С. 3-8</w:t>
      </w:r>
    </w:p>
    <w:p w:rsidR="00CB1F9C" w:rsidRPr="004F746F" w:rsidRDefault="00CB1F9C" w:rsidP="006237B6">
      <w:pPr>
        <w:numPr>
          <w:ilvl w:val="0"/>
          <w:numId w:val="1"/>
        </w:numPr>
        <w:spacing w:line="360" w:lineRule="auto"/>
        <w:rPr>
          <w:sz w:val="28"/>
          <w:szCs w:val="28"/>
        </w:rPr>
      </w:pPr>
      <w:r w:rsidRPr="004F746F">
        <w:rPr>
          <w:sz w:val="28"/>
          <w:szCs w:val="28"/>
        </w:rPr>
        <w:t>Балашов А. Концепція сталого розвитку в глобальному вимірі та її управлінська операціоналізація//Вісник Національної академії державного управління при Президентові України. – 2009. - №3. – С. 5- 9</w:t>
      </w:r>
    </w:p>
    <w:p w:rsidR="00CB1F9C" w:rsidRDefault="00CB1F9C" w:rsidP="006237B6">
      <w:pPr>
        <w:numPr>
          <w:ilvl w:val="0"/>
          <w:numId w:val="1"/>
        </w:numPr>
        <w:spacing w:line="360" w:lineRule="auto"/>
        <w:rPr>
          <w:sz w:val="28"/>
          <w:szCs w:val="28"/>
        </w:rPr>
      </w:pPr>
      <w:r w:rsidRPr="004F746F">
        <w:rPr>
          <w:sz w:val="28"/>
          <w:szCs w:val="28"/>
        </w:rPr>
        <w:t>Зоряна К.Ш.</w:t>
      </w:r>
      <w:r w:rsidRPr="004F746F">
        <w:rPr>
          <w:bCs/>
          <w:sz w:val="28"/>
          <w:szCs w:val="28"/>
        </w:rPr>
        <w:t xml:space="preserve"> СОТ і її роль у процесі глобалізації</w:t>
      </w:r>
      <w:r w:rsidRPr="004F746F">
        <w:rPr>
          <w:sz w:val="28"/>
          <w:szCs w:val="28"/>
        </w:rPr>
        <w:t xml:space="preserve"> // Вісник Університету банківської справи Національного банку України. – 2011. – №2. – С. 44-48.</w:t>
      </w:r>
    </w:p>
    <w:p w:rsidR="00CB1F9C" w:rsidRDefault="00CB1F9C" w:rsidP="006237B6">
      <w:pPr>
        <w:numPr>
          <w:ilvl w:val="0"/>
          <w:numId w:val="1"/>
        </w:numPr>
        <w:autoSpaceDE w:val="0"/>
        <w:autoSpaceDN w:val="0"/>
        <w:adjustRightInd w:val="0"/>
        <w:spacing w:line="360" w:lineRule="auto"/>
        <w:jc w:val="both"/>
        <w:rPr>
          <w:rFonts w:eastAsia="TimesNewRoman"/>
          <w:sz w:val="28"/>
          <w:szCs w:val="28"/>
        </w:rPr>
      </w:pPr>
      <w:r w:rsidRPr="00C03835">
        <w:rPr>
          <w:rFonts w:eastAsia="TimesNewRoman,Bold"/>
          <w:bCs/>
          <w:sz w:val="28"/>
          <w:szCs w:val="28"/>
        </w:rPr>
        <w:t xml:space="preserve">Осадча Н.В. Характеристика процесу інтеграції України до Європейського союзу // </w:t>
      </w:r>
      <w:r w:rsidRPr="00C03835">
        <w:rPr>
          <w:rFonts w:eastAsia="TimesNewRoman"/>
          <w:sz w:val="28"/>
          <w:szCs w:val="28"/>
        </w:rPr>
        <w:t>Економічний вісник Донбасу.</w:t>
      </w:r>
      <w:r>
        <w:rPr>
          <w:rFonts w:eastAsia="TimesNewRoman"/>
          <w:sz w:val="28"/>
          <w:szCs w:val="28"/>
        </w:rPr>
        <w:t xml:space="preserve"> </w:t>
      </w:r>
      <w:r w:rsidRPr="00C03835">
        <w:rPr>
          <w:bCs/>
          <w:iCs/>
          <w:sz w:val="28"/>
          <w:szCs w:val="28"/>
        </w:rPr>
        <w:t>–</w:t>
      </w:r>
      <w:r w:rsidRPr="00C03835">
        <w:rPr>
          <w:rFonts w:eastAsia="TimesNewRoman"/>
          <w:sz w:val="28"/>
          <w:szCs w:val="28"/>
        </w:rPr>
        <w:t xml:space="preserve"> 2011. </w:t>
      </w:r>
      <w:r w:rsidRPr="00C03835">
        <w:rPr>
          <w:bCs/>
          <w:iCs/>
          <w:sz w:val="28"/>
          <w:szCs w:val="28"/>
        </w:rPr>
        <w:t>–</w:t>
      </w:r>
      <w:r w:rsidRPr="00C03835">
        <w:rPr>
          <w:rFonts w:eastAsia="TimesNewRoman"/>
          <w:sz w:val="28"/>
          <w:szCs w:val="28"/>
        </w:rPr>
        <w:t xml:space="preserve">  № 3 (25). – С.  71-81</w:t>
      </w:r>
    </w:p>
    <w:p w:rsidR="00CB1F9C" w:rsidRPr="009623E2" w:rsidRDefault="00CB1F9C" w:rsidP="006237B6">
      <w:pPr>
        <w:numPr>
          <w:ilvl w:val="0"/>
          <w:numId w:val="1"/>
        </w:numPr>
        <w:autoSpaceDE w:val="0"/>
        <w:autoSpaceDN w:val="0"/>
        <w:adjustRightInd w:val="0"/>
        <w:spacing w:line="360" w:lineRule="auto"/>
        <w:jc w:val="both"/>
        <w:rPr>
          <w:rFonts w:eastAsia="TimesNewRoman"/>
          <w:sz w:val="28"/>
          <w:szCs w:val="28"/>
        </w:rPr>
      </w:pPr>
      <w:r w:rsidRPr="009623E2">
        <w:rPr>
          <w:rFonts w:eastAsia="TimesNewRoman,Bold"/>
          <w:bCs/>
          <w:sz w:val="28"/>
          <w:szCs w:val="28"/>
        </w:rPr>
        <w:t xml:space="preserve"> Васютин І. </w:t>
      </w:r>
      <w:r w:rsidRPr="009623E2">
        <w:rPr>
          <w:rFonts w:eastAsia="TimesNewRoman"/>
          <w:sz w:val="28"/>
          <w:szCs w:val="28"/>
        </w:rPr>
        <w:t>Зближення законодавства Європейського Союзу з правовими системами держав-кандидатів на вступ до ЄС // Право України. – 2003. – № 9. – C. 139 -149.</w:t>
      </w:r>
    </w:p>
    <w:p w:rsidR="00CB1F9C" w:rsidRPr="00C03835" w:rsidRDefault="00CB1F9C" w:rsidP="006237B6">
      <w:pPr>
        <w:numPr>
          <w:ilvl w:val="0"/>
          <w:numId w:val="1"/>
        </w:numPr>
        <w:autoSpaceDE w:val="0"/>
        <w:autoSpaceDN w:val="0"/>
        <w:adjustRightInd w:val="0"/>
        <w:spacing w:line="360" w:lineRule="auto"/>
        <w:contextualSpacing/>
        <w:jc w:val="both"/>
        <w:rPr>
          <w:sz w:val="28"/>
          <w:szCs w:val="28"/>
        </w:rPr>
      </w:pPr>
      <w:r w:rsidRPr="00C03835">
        <w:rPr>
          <w:sz w:val="28"/>
          <w:szCs w:val="28"/>
        </w:rPr>
        <w:t>Лекарь А.С.  Актуальні питання процедури вирішення спорів в рамках СОТ // Митна справа. – 2010. - № 4.  – С. 92-97.</w:t>
      </w:r>
    </w:p>
    <w:p w:rsidR="00CB1F9C" w:rsidRPr="00C03835" w:rsidRDefault="00CB1F9C" w:rsidP="006237B6">
      <w:pPr>
        <w:numPr>
          <w:ilvl w:val="0"/>
          <w:numId w:val="1"/>
        </w:numPr>
        <w:autoSpaceDE w:val="0"/>
        <w:autoSpaceDN w:val="0"/>
        <w:adjustRightInd w:val="0"/>
        <w:spacing w:line="360" w:lineRule="auto"/>
        <w:contextualSpacing/>
        <w:jc w:val="both"/>
        <w:rPr>
          <w:sz w:val="28"/>
          <w:szCs w:val="28"/>
        </w:rPr>
      </w:pPr>
      <w:r w:rsidRPr="00C03835">
        <w:rPr>
          <w:bCs/>
          <w:sz w:val="28"/>
          <w:szCs w:val="28"/>
        </w:rPr>
        <w:t>Плотніков</w:t>
      </w:r>
      <w:r>
        <w:rPr>
          <w:bCs/>
          <w:sz w:val="28"/>
          <w:szCs w:val="28"/>
        </w:rPr>
        <w:t xml:space="preserve"> О.В. Відо</w:t>
      </w:r>
      <w:r w:rsidRPr="00C03835">
        <w:rPr>
          <w:bCs/>
          <w:sz w:val="28"/>
          <w:szCs w:val="28"/>
        </w:rPr>
        <w:t xml:space="preserve">кремлення спеціального міжнародно-правового режиму СОТ через практику системи з вирішення спорів СОТ //  </w:t>
      </w:r>
      <w:r w:rsidRPr="00C03835">
        <w:rPr>
          <w:sz w:val="28"/>
          <w:szCs w:val="28"/>
        </w:rPr>
        <w:t xml:space="preserve">Митна справа. – 2012. </w:t>
      </w:r>
      <w:r w:rsidRPr="00C03835">
        <w:rPr>
          <w:bCs/>
          <w:iCs/>
          <w:sz w:val="28"/>
          <w:szCs w:val="28"/>
        </w:rPr>
        <w:t>–</w:t>
      </w:r>
      <w:r w:rsidRPr="00C03835">
        <w:rPr>
          <w:sz w:val="28"/>
          <w:szCs w:val="28"/>
        </w:rPr>
        <w:t xml:space="preserve"> </w:t>
      </w:r>
      <w:r w:rsidRPr="00C03835">
        <w:rPr>
          <w:bCs/>
          <w:iCs/>
          <w:sz w:val="28"/>
          <w:szCs w:val="28"/>
        </w:rPr>
        <w:t>№4 – С.77-83.</w:t>
      </w:r>
    </w:p>
    <w:p w:rsidR="00CB1F9C" w:rsidRPr="00C03835" w:rsidRDefault="00CB1F9C" w:rsidP="006237B6">
      <w:pPr>
        <w:spacing w:line="360" w:lineRule="auto"/>
        <w:contextualSpacing/>
        <w:rPr>
          <w:sz w:val="28"/>
          <w:szCs w:val="28"/>
        </w:rPr>
      </w:pPr>
    </w:p>
    <w:p w:rsidR="00CB1F9C" w:rsidRPr="004F746F" w:rsidRDefault="00CB1F9C" w:rsidP="006237B6">
      <w:pPr>
        <w:spacing w:line="360" w:lineRule="auto"/>
        <w:rPr>
          <w:sz w:val="28"/>
          <w:szCs w:val="28"/>
        </w:rPr>
      </w:pPr>
    </w:p>
    <w:p w:rsidR="00CB1F9C" w:rsidRPr="004F746F" w:rsidRDefault="00CB1F9C" w:rsidP="006237B6">
      <w:pPr>
        <w:widowControl w:val="0"/>
        <w:spacing w:line="360" w:lineRule="auto"/>
        <w:ind w:left="360"/>
        <w:rPr>
          <w:sz w:val="28"/>
          <w:szCs w:val="28"/>
        </w:rPr>
      </w:pPr>
    </w:p>
    <w:p w:rsidR="00CB1F9C" w:rsidRPr="004F746F" w:rsidRDefault="00CB1F9C" w:rsidP="006237B6">
      <w:pPr>
        <w:autoSpaceDE w:val="0"/>
        <w:autoSpaceDN w:val="0"/>
        <w:adjustRightInd w:val="0"/>
        <w:spacing w:line="360" w:lineRule="auto"/>
        <w:ind w:left="360"/>
        <w:contextualSpacing/>
        <w:rPr>
          <w:iCs/>
          <w:sz w:val="28"/>
          <w:szCs w:val="28"/>
        </w:rPr>
      </w:pPr>
    </w:p>
    <w:p w:rsidR="00CB1F9C" w:rsidRPr="004F746F" w:rsidRDefault="00CB1F9C" w:rsidP="006237B6">
      <w:pPr>
        <w:autoSpaceDE w:val="0"/>
        <w:autoSpaceDN w:val="0"/>
        <w:adjustRightInd w:val="0"/>
        <w:spacing w:line="360" w:lineRule="auto"/>
        <w:ind w:left="360"/>
        <w:contextualSpacing/>
        <w:rPr>
          <w:iCs/>
          <w:sz w:val="28"/>
          <w:szCs w:val="28"/>
        </w:rPr>
      </w:pPr>
    </w:p>
    <w:p w:rsidR="00CB1F9C" w:rsidRDefault="00CB1F9C"/>
    <w:sectPr w:rsidR="00CB1F9C" w:rsidSect="00F26A54">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F9C" w:rsidRDefault="00CB1F9C" w:rsidP="006237B6">
      <w:r>
        <w:separator/>
      </w:r>
    </w:p>
  </w:endnote>
  <w:endnote w:type="continuationSeparator" w:id="0">
    <w:p w:rsidR="00CB1F9C" w:rsidRDefault="00CB1F9C" w:rsidP="006237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yriad Pro">
    <w:altName w:val="Myriad Pro"/>
    <w:panose1 w:val="00000000000000000000"/>
    <w:charset w:val="CC"/>
    <w:family w:val="swiss"/>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mj-cs">
    <w:panose1 w:val="00000000000000000000"/>
    <w:charset w:val="00"/>
    <w:family w:val="roman"/>
    <w:notTrueType/>
    <w:pitch w:val="default"/>
    <w:sig w:usb0="00000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F9C" w:rsidRDefault="00CB1F9C" w:rsidP="006237B6">
      <w:r>
        <w:separator/>
      </w:r>
    </w:p>
  </w:footnote>
  <w:footnote w:type="continuationSeparator" w:id="0">
    <w:p w:rsidR="00CB1F9C" w:rsidRDefault="00CB1F9C" w:rsidP="006237B6">
      <w:r>
        <w:continuationSeparator/>
      </w:r>
    </w:p>
  </w:footnote>
  <w:footnote w:id="1">
    <w:p w:rsidR="00CB1F9C" w:rsidRDefault="00CB1F9C" w:rsidP="006237B6">
      <w:pPr>
        <w:pStyle w:val="FootnoteText"/>
      </w:pPr>
      <w:r>
        <w:rPr>
          <w:rStyle w:val="FootnoteReference"/>
        </w:rPr>
        <w:footnoteRef/>
      </w:r>
      <w:r>
        <w:t xml:space="preserve"> </w:t>
      </w:r>
      <w:r>
        <w:rPr>
          <w:lang w:val="uk-UA"/>
        </w:rPr>
        <w:t>Шкала розроблена на основі чинної в Україні 4-ри бальної шкали оцінювання  знань студентів («відмінно», «добре», «задовільно», «незадовільно») — відповідно до «Положення про організацію навчального процесу у вищих навчальних закладах», затвердженого Наказом МОН України №161 від 02.06.1993 п. 3.12.2.3.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3EA5BEC"/>
    <w:multiLevelType w:val="hybridMultilevel"/>
    <w:tmpl w:val="75F49C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82E7E2E"/>
    <w:multiLevelType w:val="hybridMultilevel"/>
    <w:tmpl w:val="D892EA3A"/>
    <w:lvl w:ilvl="0" w:tplc="0419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8984FF4"/>
    <w:multiLevelType w:val="hybridMultilevel"/>
    <w:tmpl w:val="27D680C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0C942CE5"/>
    <w:multiLevelType w:val="hybridMultilevel"/>
    <w:tmpl w:val="05B8C6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EB5583D"/>
    <w:multiLevelType w:val="multilevel"/>
    <w:tmpl w:val="5A3E8FDE"/>
    <w:lvl w:ilvl="0">
      <w:start w:val="1"/>
      <w:numFmt w:val="decimal"/>
      <w:lvlText w:val="%1."/>
      <w:lvlJc w:val="left"/>
      <w:pPr>
        <w:ind w:left="720" w:hanging="360"/>
      </w:pPr>
      <w:rPr>
        <w:rFonts w:cs="Times New Roman"/>
      </w:rPr>
    </w:lvl>
    <w:lvl w:ilvl="1">
      <w:start w:val="2"/>
      <w:numFmt w:val="decimal"/>
      <w:isLgl/>
      <w:lvlText w:val="%1.%2"/>
      <w:lvlJc w:val="left"/>
      <w:pPr>
        <w:ind w:left="1211" w:hanging="36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044" w:hanging="72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386" w:hanging="108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5728" w:hanging="1440"/>
      </w:pPr>
      <w:rPr>
        <w:rFonts w:cs="Times New Roman" w:hint="default"/>
      </w:rPr>
    </w:lvl>
  </w:abstractNum>
  <w:abstractNum w:abstractNumId="6">
    <w:nsid w:val="11825087"/>
    <w:multiLevelType w:val="hybridMultilevel"/>
    <w:tmpl w:val="3982A5C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1365389F"/>
    <w:multiLevelType w:val="hybridMultilevel"/>
    <w:tmpl w:val="54801F74"/>
    <w:lvl w:ilvl="0" w:tplc="F1D65AEA">
      <w:start w:val="1"/>
      <w:numFmt w:val="decimal"/>
      <w:lvlText w:val="%1."/>
      <w:lvlJc w:val="left"/>
      <w:pPr>
        <w:tabs>
          <w:tab w:val="num" w:pos="735"/>
        </w:tabs>
        <w:ind w:left="735" w:hanging="375"/>
      </w:pPr>
      <w:rPr>
        <w:rFonts w:cs="Times New Roman" w:hint="default"/>
      </w:rPr>
    </w:lvl>
    <w:lvl w:ilvl="1" w:tplc="E5F0AD9E">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A421BA8"/>
    <w:multiLevelType w:val="hybridMultilevel"/>
    <w:tmpl w:val="3B34B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B4B3DA8"/>
    <w:multiLevelType w:val="hybridMultilevel"/>
    <w:tmpl w:val="0E1ED6A6"/>
    <w:lvl w:ilvl="0" w:tplc="E5F0AD9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C594968"/>
    <w:multiLevelType w:val="hybridMultilevel"/>
    <w:tmpl w:val="27D680C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2663550E"/>
    <w:multiLevelType w:val="hybridMultilevel"/>
    <w:tmpl w:val="DF44DAA0"/>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nsid w:val="27441B9E"/>
    <w:multiLevelType w:val="hybridMultilevel"/>
    <w:tmpl w:val="8A18318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7B1644A"/>
    <w:multiLevelType w:val="hybridMultilevel"/>
    <w:tmpl w:val="F78683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87B41B4"/>
    <w:multiLevelType w:val="hybridMultilevel"/>
    <w:tmpl w:val="23E2FE5A"/>
    <w:lvl w:ilvl="0" w:tplc="A58EB0E0">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AEB3FCC"/>
    <w:multiLevelType w:val="hybridMultilevel"/>
    <w:tmpl w:val="DCE010E2"/>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2B6C17F9"/>
    <w:multiLevelType w:val="hybridMultilevel"/>
    <w:tmpl w:val="5E7AC9A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7">
    <w:nsid w:val="2E5658A0"/>
    <w:multiLevelType w:val="hybridMultilevel"/>
    <w:tmpl w:val="DAAC8DCC"/>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8">
    <w:nsid w:val="2E8866B6"/>
    <w:multiLevelType w:val="hybridMultilevel"/>
    <w:tmpl w:val="1E8061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5DC08E5"/>
    <w:multiLevelType w:val="singleLevel"/>
    <w:tmpl w:val="BCAA7876"/>
    <w:lvl w:ilvl="0">
      <w:start w:val="1"/>
      <w:numFmt w:val="decimal"/>
      <w:lvlText w:val="%1."/>
      <w:legacy w:legacy="1" w:legacySpace="0" w:legacyIndent="367"/>
      <w:lvlJc w:val="left"/>
      <w:rPr>
        <w:rFonts w:ascii="Times New Roman" w:hAnsi="Times New Roman" w:cs="Times New Roman" w:hint="default"/>
      </w:rPr>
    </w:lvl>
  </w:abstractNum>
  <w:abstractNum w:abstractNumId="20">
    <w:nsid w:val="36E11574"/>
    <w:multiLevelType w:val="hybridMultilevel"/>
    <w:tmpl w:val="DEE69BC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nsid w:val="3AA57DAB"/>
    <w:multiLevelType w:val="hybridMultilevel"/>
    <w:tmpl w:val="ACA60802"/>
    <w:lvl w:ilvl="0" w:tplc="0419000F">
      <w:start w:val="1"/>
      <w:numFmt w:val="decimal"/>
      <w:lvlText w:val="%1."/>
      <w:lvlJc w:val="left"/>
      <w:pPr>
        <w:tabs>
          <w:tab w:val="num" w:pos="720"/>
        </w:tabs>
        <w:ind w:left="720" w:hanging="360"/>
      </w:pPr>
      <w:rPr>
        <w:rFonts w:cs="Times New Roman" w:hint="default"/>
      </w:rPr>
    </w:lvl>
    <w:lvl w:ilvl="1" w:tplc="AD0ACF3C">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52E4318"/>
    <w:multiLevelType w:val="hybridMultilevel"/>
    <w:tmpl w:val="46CA00E8"/>
    <w:lvl w:ilvl="0" w:tplc="0419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55E67F6"/>
    <w:multiLevelType w:val="hybridMultilevel"/>
    <w:tmpl w:val="1FCAD5DE"/>
    <w:lvl w:ilvl="0" w:tplc="74323D5A">
      <w:start w:val="1"/>
      <w:numFmt w:val="decimal"/>
      <w:lvlText w:val="%1."/>
      <w:lvlJc w:val="left"/>
      <w:pPr>
        <w:tabs>
          <w:tab w:val="num" w:pos="1035"/>
        </w:tabs>
        <w:ind w:left="1035" w:hanging="6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59C47DC"/>
    <w:multiLevelType w:val="hybridMultilevel"/>
    <w:tmpl w:val="05AA83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C4C47B6"/>
    <w:multiLevelType w:val="hybridMultilevel"/>
    <w:tmpl w:val="BDE69D8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0FF006B"/>
    <w:multiLevelType w:val="hybridMultilevel"/>
    <w:tmpl w:val="E522D868"/>
    <w:lvl w:ilvl="0" w:tplc="0419000F">
      <w:start w:val="1"/>
      <w:numFmt w:val="decimal"/>
      <w:lvlText w:val="%1."/>
      <w:lvlJc w:val="left"/>
      <w:pPr>
        <w:ind w:left="720" w:hanging="360"/>
      </w:pPr>
      <w:rPr>
        <w:rFonts w:cs="Times New Roman" w:hint="default"/>
      </w:rPr>
    </w:lvl>
    <w:lvl w:ilvl="1" w:tplc="A80EC4A8">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10D3732"/>
    <w:multiLevelType w:val="hybridMultilevel"/>
    <w:tmpl w:val="88A46B70"/>
    <w:lvl w:ilvl="0" w:tplc="B8807D70">
      <w:start w:val="1"/>
      <w:numFmt w:val="bullet"/>
      <w:lvlText w:val=""/>
      <w:lvlJc w:val="left"/>
      <w:pPr>
        <w:tabs>
          <w:tab w:val="num" w:pos="720"/>
        </w:tabs>
        <w:ind w:left="720" w:hanging="360"/>
      </w:pPr>
      <w:rPr>
        <w:rFonts w:ascii="Symbol" w:hAnsi="Symbol" w:hint="default"/>
      </w:rPr>
    </w:lvl>
    <w:lvl w:ilvl="1" w:tplc="B8807D70">
      <w:start w:val="1"/>
      <w:numFmt w:val="bullet"/>
      <w:lvlText w:val=""/>
      <w:lvlJc w:val="left"/>
      <w:pPr>
        <w:tabs>
          <w:tab w:val="num" w:pos="374"/>
        </w:tabs>
        <w:ind w:left="374" w:hanging="360"/>
      </w:pPr>
      <w:rPr>
        <w:rFonts w:ascii="Symbol" w:hAnsi="Symbol" w:hint="default"/>
      </w:rPr>
    </w:lvl>
    <w:lvl w:ilvl="2" w:tplc="04190005" w:tentative="1">
      <w:start w:val="1"/>
      <w:numFmt w:val="bullet"/>
      <w:lvlText w:val=""/>
      <w:lvlJc w:val="left"/>
      <w:pPr>
        <w:tabs>
          <w:tab w:val="num" w:pos="1094"/>
        </w:tabs>
        <w:ind w:left="1094" w:hanging="360"/>
      </w:pPr>
      <w:rPr>
        <w:rFonts w:ascii="Wingdings" w:hAnsi="Wingdings" w:hint="default"/>
      </w:rPr>
    </w:lvl>
    <w:lvl w:ilvl="3" w:tplc="04190001" w:tentative="1">
      <w:start w:val="1"/>
      <w:numFmt w:val="bullet"/>
      <w:lvlText w:val=""/>
      <w:lvlJc w:val="left"/>
      <w:pPr>
        <w:tabs>
          <w:tab w:val="num" w:pos="1814"/>
        </w:tabs>
        <w:ind w:left="1814" w:hanging="360"/>
      </w:pPr>
      <w:rPr>
        <w:rFonts w:ascii="Symbol" w:hAnsi="Symbol" w:hint="default"/>
      </w:rPr>
    </w:lvl>
    <w:lvl w:ilvl="4" w:tplc="04190003" w:tentative="1">
      <w:start w:val="1"/>
      <w:numFmt w:val="bullet"/>
      <w:lvlText w:val="o"/>
      <w:lvlJc w:val="left"/>
      <w:pPr>
        <w:tabs>
          <w:tab w:val="num" w:pos="2534"/>
        </w:tabs>
        <w:ind w:left="2534" w:hanging="360"/>
      </w:pPr>
      <w:rPr>
        <w:rFonts w:ascii="Courier New" w:hAnsi="Courier New" w:hint="default"/>
      </w:rPr>
    </w:lvl>
    <w:lvl w:ilvl="5" w:tplc="04190005" w:tentative="1">
      <w:start w:val="1"/>
      <w:numFmt w:val="bullet"/>
      <w:lvlText w:val=""/>
      <w:lvlJc w:val="left"/>
      <w:pPr>
        <w:tabs>
          <w:tab w:val="num" w:pos="3254"/>
        </w:tabs>
        <w:ind w:left="3254" w:hanging="360"/>
      </w:pPr>
      <w:rPr>
        <w:rFonts w:ascii="Wingdings" w:hAnsi="Wingdings" w:hint="default"/>
      </w:rPr>
    </w:lvl>
    <w:lvl w:ilvl="6" w:tplc="04190001" w:tentative="1">
      <w:start w:val="1"/>
      <w:numFmt w:val="bullet"/>
      <w:lvlText w:val=""/>
      <w:lvlJc w:val="left"/>
      <w:pPr>
        <w:tabs>
          <w:tab w:val="num" w:pos="3974"/>
        </w:tabs>
        <w:ind w:left="3974" w:hanging="360"/>
      </w:pPr>
      <w:rPr>
        <w:rFonts w:ascii="Symbol" w:hAnsi="Symbol" w:hint="default"/>
      </w:rPr>
    </w:lvl>
    <w:lvl w:ilvl="7" w:tplc="04190003" w:tentative="1">
      <w:start w:val="1"/>
      <w:numFmt w:val="bullet"/>
      <w:lvlText w:val="o"/>
      <w:lvlJc w:val="left"/>
      <w:pPr>
        <w:tabs>
          <w:tab w:val="num" w:pos="4694"/>
        </w:tabs>
        <w:ind w:left="4694" w:hanging="360"/>
      </w:pPr>
      <w:rPr>
        <w:rFonts w:ascii="Courier New" w:hAnsi="Courier New" w:hint="default"/>
      </w:rPr>
    </w:lvl>
    <w:lvl w:ilvl="8" w:tplc="04190005" w:tentative="1">
      <w:start w:val="1"/>
      <w:numFmt w:val="bullet"/>
      <w:lvlText w:val=""/>
      <w:lvlJc w:val="left"/>
      <w:pPr>
        <w:tabs>
          <w:tab w:val="num" w:pos="5414"/>
        </w:tabs>
        <w:ind w:left="5414" w:hanging="360"/>
      </w:pPr>
      <w:rPr>
        <w:rFonts w:ascii="Wingdings" w:hAnsi="Wingdings" w:hint="default"/>
      </w:rPr>
    </w:lvl>
  </w:abstractNum>
  <w:abstractNum w:abstractNumId="28">
    <w:nsid w:val="52986A7D"/>
    <w:multiLevelType w:val="hybridMultilevel"/>
    <w:tmpl w:val="F44A5FC2"/>
    <w:lvl w:ilvl="0" w:tplc="F1087348">
      <w:start w:val="1"/>
      <w:numFmt w:val="bullet"/>
      <w:lvlText w:val=""/>
      <w:lvlJc w:val="left"/>
      <w:pPr>
        <w:tabs>
          <w:tab w:val="num" w:pos="720"/>
        </w:tabs>
        <w:ind w:left="720" w:hanging="360"/>
      </w:pPr>
      <w:rPr>
        <w:rFonts w:ascii="Wingdings 2" w:hAnsi="Wingdings 2" w:hint="default"/>
      </w:rPr>
    </w:lvl>
    <w:lvl w:ilvl="1" w:tplc="F710A992" w:tentative="1">
      <w:start w:val="1"/>
      <w:numFmt w:val="bullet"/>
      <w:lvlText w:val=""/>
      <w:lvlJc w:val="left"/>
      <w:pPr>
        <w:tabs>
          <w:tab w:val="num" w:pos="1440"/>
        </w:tabs>
        <w:ind w:left="1440" w:hanging="360"/>
      </w:pPr>
      <w:rPr>
        <w:rFonts w:ascii="Wingdings 2" w:hAnsi="Wingdings 2" w:hint="default"/>
      </w:rPr>
    </w:lvl>
    <w:lvl w:ilvl="2" w:tplc="E69EFC8E" w:tentative="1">
      <w:start w:val="1"/>
      <w:numFmt w:val="bullet"/>
      <w:lvlText w:val=""/>
      <w:lvlJc w:val="left"/>
      <w:pPr>
        <w:tabs>
          <w:tab w:val="num" w:pos="2160"/>
        </w:tabs>
        <w:ind w:left="2160" w:hanging="360"/>
      </w:pPr>
      <w:rPr>
        <w:rFonts w:ascii="Wingdings 2" w:hAnsi="Wingdings 2" w:hint="default"/>
      </w:rPr>
    </w:lvl>
    <w:lvl w:ilvl="3" w:tplc="74AA3AC2" w:tentative="1">
      <w:start w:val="1"/>
      <w:numFmt w:val="bullet"/>
      <w:lvlText w:val=""/>
      <w:lvlJc w:val="left"/>
      <w:pPr>
        <w:tabs>
          <w:tab w:val="num" w:pos="2880"/>
        </w:tabs>
        <w:ind w:left="2880" w:hanging="360"/>
      </w:pPr>
      <w:rPr>
        <w:rFonts w:ascii="Wingdings 2" w:hAnsi="Wingdings 2" w:hint="default"/>
      </w:rPr>
    </w:lvl>
    <w:lvl w:ilvl="4" w:tplc="6D56E0DE" w:tentative="1">
      <w:start w:val="1"/>
      <w:numFmt w:val="bullet"/>
      <w:lvlText w:val=""/>
      <w:lvlJc w:val="left"/>
      <w:pPr>
        <w:tabs>
          <w:tab w:val="num" w:pos="3600"/>
        </w:tabs>
        <w:ind w:left="3600" w:hanging="360"/>
      </w:pPr>
      <w:rPr>
        <w:rFonts w:ascii="Wingdings 2" w:hAnsi="Wingdings 2" w:hint="default"/>
      </w:rPr>
    </w:lvl>
    <w:lvl w:ilvl="5" w:tplc="53B0FD7C" w:tentative="1">
      <w:start w:val="1"/>
      <w:numFmt w:val="bullet"/>
      <w:lvlText w:val=""/>
      <w:lvlJc w:val="left"/>
      <w:pPr>
        <w:tabs>
          <w:tab w:val="num" w:pos="4320"/>
        </w:tabs>
        <w:ind w:left="4320" w:hanging="360"/>
      </w:pPr>
      <w:rPr>
        <w:rFonts w:ascii="Wingdings 2" w:hAnsi="Wingdings 2" w:hint="default"/>
      </w:rPr>
    </w:lvl>
    <w:lvl w:ilvl="6" w:tplc="313C527E" w:tentative="1">
      <w:start w:val="1"/>
      <w:numFmt w:val="bullet"/>
      <w:lvlText w:val=""/>
      <w:lvlJc w:val="left"/>
      <w:pPr>
        <w:tabs>
          <w:tab w:val="num" w:pos="5040"/>
        </w:tabs>
        <w:ind w:left="5040" w:hanging="360"/>
      </w:pPr>
      <w:rPr>
        <w:rFonts w:ascii="Wingdings 2" w:hAnsi="Wingdings 2" w:hint="default"/>
      </w:rPr>
    </w:lvl>
    <w:lvl w:ilvl="7" w:tplc="079C6C1A" w:tentative="1">
      <w:start w:val="1"/>
      <w:numFmt w:val="bullet"/>
      <w:lvlText w:val=""/>
      <w:lvlJc w:val="left"/>
      <w:pPr>
        <w:tabs>
          <w:tab w:val="num" w:pos="5760"/>
        </w:tabs>
        <w:ind w:left="5760" w:hanging="360"/>
      </w:pPr>
      <w:rPr>
        <w:rFonts w:ascii="Wingdings 2" w:hAnsi="Wingdings 2" w:hint="default"/>
      </w:rPr>
    </w:lvl>
    <w:lvl w:ilvl="8" w:tplc="7E8C3966" w:tentative="1">
      <w:start w:val="1"/>
      <w:numFmt w:val="bullet"/>
      <w:lvlText w:val=""/>
      <w:lvlJc w:val="left"/>
      <w:pPr>
        <w:tabs>
          <w:tab w:val="num" w:pos="6480"/>
        </w:tabs>
        <w:ind w:left="6480" w:hanging="360"/>
      </w:pPr>
      <w:rPr>
        <w:rFonts w:ascii="Wingdings 2" w:hAnsi="Wingdings 2" w:hint="default"/>
      </w:rPr>
    </w:lvl>
  </w:abstractNum>
  <w:abstractNum w:abstractNumId="29">
    <w:nsid w:val="53396A57"/>
    <w:multiLevelType w:val="hybridMultilevel"/>
    <w:tmpl w:val="DE7E2198"/>
    <w:lvl w:ilvl="0" w:tplc="0DACCE68">
      <w:start w:val="1"/>
      <w:numFmt w:val="decimal"/>
      <w:lvlText w:val="%1."/>
      <w:lvlJc w:val="left"/>
      <w:pPr>
        <w:ind w:left="720" w:hanging="360"/>
      </w:pPr>
      <w:rPr>
        <w:rFonts w:cs="Times New Roman"/>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0">
    <w:nsid w:val="537A3D50"/>
    <w:multiLevelType w:val="hybridMultilevel"/>
    <w:tmpl w:val="BBBEF396"/>
    <w:lvl w:ilvl="0" w:tplc="47363818">
      <w:start w:val="1"/>
      <w:numFmt w:val="bullet"/>
      <w:lvlText w:val=""/>
      <w:lvlJc w:val="left"/>
      <w:pPr>
        <w:tabs>
          <w:tab w:val="num" w:pos="720"/>
        </w:tabs>
        <w:ind w:left="720" w:hanging="360"/>
      </w:pPr>
      <w:rPr>
        <w:rFonts w:ascii="Wingdings 2" w:hAnsi="Wingdings 2" w:hint="default"/>
      </w:rPr>
    </w:lvl>
    <w:lvl w:ilvl="1" w:tplc="80189C18" w:tentative="1">
      <w:start w:val="1"/>
      <w:numFmt w:val="bullet"/>
      <w:lvlText w:val=""/>
      <w:lvlJc w:val="left"/>
      <w:pPr>
        <w:tabs>
          <w:tab w:val="num" w:pos="1440"/>
        </w:tabs>
        <w:ind w:left="1440" w:hanging="360"/>
      </w:pPr>
      <w:rPr>
        <w:rFonts w:ascii="Wingdings 2" w:hAnsi="Wingdings 2" w:hint="default"/>
      </w:rPr>
    </w:lvl>
    <w:lvl w:ilvl="2" w:tplc="F1CCE468" w:tentative="1">
      <w:start w:val="1"/>
      <w:numFmt w:val="bullet"/>
      <w:lvlText w:val=""/>
      <w:lvlJc w:val="left"/>
      <w:pPr>
        <w:tabs>
          <w:tab w:val="num" w:pos="2160"/>
        </w:tabs>
        <w:ind w:left="2160" w:hanging="360"/>
      </w:pPr>
      <w:rPr>
        <w:rFonts w:ascii="Wingdings 2" w:hAnsi="Wingdings 2" w:hint="default"/>
      </w:rPr>
    </w:lvl>
    <w:lvl w:ilvl="3" w:tplc="19647658" w:tentative="1">
      <w:start w:val="1"/>
      <w:numFmt w:val="bullet"/>
      <w:lvlText w:val=""/>
      <w:lvlJc w:val="left"/>
      <w:pPr>
        <w:tabs>
          <w:tab w:val="num" w:pos="2880"/>
        </w:tabs>
        <w:ind w:left="2880" w:hanging="360"/>
      </w:pPr>
      <w:rPr>
        <w:rFonts w:ascii="Wingdings 2" w:hAnsi="Wingdings 2" w:hint="default"/>
      </w:rPr>
    </w:lvl>
    <w:lvl w:ilvl="4" w:tplc="9C7CEBE8" w:tentative="1">
      <w:start w:val="1"/>
      <w:numFmt w:val="bullet"/>
      <w:lvlText w:val=""/>
      <w:lvlJc w:val="left"/>
      <w:pPr>
        <w:tabs>
          <w:tab w:val="num" w:pos="3600"/>
        </w:tabs>
        <w:ind w:left="3600" w:hanging="360"/>
      </w:pPr>
      <w:rPr>
        <w:rFonts w:ascii="Wingdings 2" w:hAnsi="Wingdings 2" w:hint="default"/>
      </w:rPr>
    </w:lvl>
    <w:lvl w:ilvl="5" w:tplc="A7CE1438" w:tentative="1">
      <w:start w:val="1"/>
      <w:numFmt w:val="bullet"/>
      <w:lvlText w:val=""/>
      <w:lvlJc w:val="left"/>
      <w:pPr>
        <w:tabs>
          <w:tab w:val="num" w:pos="4320"/>
        </w:tabs>
        <w:ind w:left="4320" w:hanging="360"/>
      </w:pPr>
      <w:rPr>
        <w:rFonts w:ascii="Wingdings 2" w:hAnsi="Wingdings 2" w:hint="default"/>
      </w:rPr>
    </w:lvl>
    <w:lvl w:ilvl="6" w:tplc="2F10E95A" w:tentative="1">
      <w:start w:val="1"/>
      <w:numFmt w:val="bullet"/>
      <w:lvlText w:val=""/>
      <w:lvlJc w:val="left"/>
      <w:pPr>
        <w:tabs>
          <w:tab w:val="num" w:pos="5040"/>
        </w:tabs>
        <w:ind w:left="5040" w:hanging="360"/>
      </w:pPr>
      <w:rPr>
        <w:rFonts w:ascii="Wingdings 2" w:hAnsi="Wingdings 2" w:hint="default"/>
      </w:rPr>
    </w:lvl>
    <w:lvl w:ilvl="7" w:tplc="C178C4E2" w:tentative="1">
      <w:start w:val="1"/>
      <w:numFmt w:val="bullet"/>
      <w:lvlText w:val=""/>
      <w:lvlJc w:val="left"/>
      <w:pPr>
        <w:tabs>
          <w:tab w:val="num" w:pos="5760"/>
        </w:tabs>
        <w:ind w:left="5760" w:hanging="360"/>
      </w:pPr>
      <w:rPr>
        <w:rFonts w:ascii="Wingdings 2" w:hAnsi="Wingdings 2" w:hint="default"/>
      </w:rPr>
    </w:lvl>
    <w:lvl w:ilvl="8" w:tplc="BC88613A" w:tentative="1">
      <w:start w:val="1"/>
      <w:numFmt w:val="bullet"/>
      <w:lvlText w:val=""/>
      <w:lvlJc w:val="left"/>
      <w:pPr>
        <w:tabs>
          <w:tab w:val="num" w:pos="6480"/>
        </w:tabs>
        <w:ind w:left="6480" w:hanging="360"/>
      </w:pPr>
      <w:rPr>
        <w:rFonts w:ascii="Wingdings 2" w:hAnsi="Wingdings 2" w:hint="default"/>
      </w:rPr>
    </w:lvl>
  </w:abstractNum>
  <w:abstractNum w:abstractNumId="31">
    <w:nsid w:val="54D81B83"/>
    <w:multiLevelType w:val="hybridMultilevel"/>
    <w:tmpl w:val="446652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572364E"/>
    <w:multiLevelType w:val="hybridMultilevel"/>
    <w:tmpl w:val="46C8E4AC"/>
    <w:lvl w:ilvl="0" w:tplc="FFFFFFFF">
      <w:start w:val="1"/>
      <w:numFmt w:val="decimal"/>
      <w:lvlText w:val="%1."/>
      <w:lvlJc w:val="left"/>
      <w:pPr>
        <w:tabs>
          <w:tab w:val="num" w:pos="1653"/>
        </w:tabs>
        <w:ind w:left="1653" w:hanging="945"/>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33">
    <w:nsid w:val="56681A87"/>
    <w:multiLevelType w:val="hybridMultilevel"/>
    <w:tmpl w:val="1A78F54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4">
    <w:nsid w:val="56B11F4B"/>
    <w:multiLevelType w:val="hybridMultilevel"/>
    <w:tmpl w:val="1FCAD5DE"/>
    <w:lvl w:ilvl="0" w:tplc="74323D5A">
      <w:start w:val="1"/>
      <w:numFmt w:val="decimal"/>
      <w:lvlText w:val="%1."/>
      <w:lvlJc w:val="left"/>
      <w:pPr>
        <w:tabs>
          <w:tab w:val="num" w:pos="1035"/>
        </w:tabs>
        <w:ind w:left="1035" w:hanging="6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BDA75FB"/>
    <w:multiLevelType w:val="hybridMultilevel"/>
    <w:tmpl w:val="FAB0E0C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6">
    <w:nsid w:val="5C26549A"/>
    <w:multiLevelType w:val="hybridMultilevel"/>
    <w:tmpl w:val="C63211CE"/>
    <w:lvl w:ilvl="0" w:tplc="04190001">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7">
    <w:nsid w:val="5D2C2C70"/>
    <w:multiLevelType w:val="hybridMultilevel"/>
    <w:tmpl w:val="07F6ABD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8">
    <w:nsid w:val="5EBE68C1"/>
    <w:multiLevelType w:val="hybridMultilevel"/>
    <w:tmpl w:val="91CA70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EC733E2"/>
    <w:multiLevelType w:val="hybridMultilevel"/>
    <w:tmpl w:val="F20C7D4C"/>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40">
    <w:nsid w:val="681B0F26"/>
    <w:multiLevelType w:val="hybridMultilevel"/>
    <w:tmpl w:val="BB542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99644D"/>
    <w:multiLevelType w:val="hybridMultilevel"/>
    <w:tmpl w:val="6388E53A"/>
    <w:lvl w:ilvl="0" w:tplc="0422000F">
      <w:start w:val="1"/>
      <w:numFmt w:val="decimal"/>
      <w:lvlText w:val="%1."/>
      <w:lvlJc w:val="left"/>
      <w:pPr>
        <w:ind w:left="1440" w:hanging="360"/>
      </w:pPr>
      <w:rPr>
        <w:rFonts w:cs="Times New Roman"/>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42">
    <w:nsid w:val="6A865371"/>
    <w:multiLevelType w:val="hybridMultilevel"/>
    <w:tmpl w:val="011288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6A88261C"/>
    <w:multiLevelType w:val="hybridMultilevel"/>
    <w:tmpl w:val="97DEA99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4">
    <w:nsid w:val="6C781037"/>
    <w:multiLevelType w:val="hybridMultilevel"/>
    <w:tmpl w:val="8F808514"/>
    <w:lvl w:ilvl="0" w:tplc="0419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706F1002"/>
    <w:multiLevelType w:val="hybridMultilevel"/>
    <w:tmpl w:val="97A29DE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6">
    <w:nsid w:val="70B46A96"/>
    <w:multiLevelType w:val="hybridMultilevel"/>
    <w:tmpl w:val="B394CDB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7">
    <w:nsid w:val="73794372"/>
    <w:multiLevelType w:val="hybridMultilevel"/>
    <w:tmpl w:val="4F608F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3943EE1"/>
    <w:multiLevelType w:val="hybridMultilevel"/>
    <w:tmpl w:val="0588A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740B18FA"/>
    <w:multiLevelType w:val="multilevel"/>
    <w:tmpl w:val="3990DB2A"/>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0">
    <w:nsid w:val="75824FE6"/>
    <w:multiLevelType w:val="hybridMultilevel"/>
    <w:tmpl w:val="C29EB8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nsid w:val="75BC04AC"/>
    <w:multiLevelType w:val="multilevel"/>
    <w:tmpl w:val="C6A669C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2">
    <w:nsid w:val="7A6A0C8C"/>
    <w:multiLevelType w:val="hybridMultilevel"/>
    <w:tmpl w:val="ACA60802"/>
    <w:lvl w:ilvl="0" w:tplc="0419000F">
      <w:start w:val="1"/>
      <w:numFmt w:val="decimal"/>
      <w:lvlText w:val="%1."/>
      <w:lvlJc w:val="left"/>
      <w:pPr>
        <w:tabs>
          <w:tab w:val="num" w:pos="720"/>
        </w:tabs>
        <w:ind w:left="720" w:hanging="360"/>
      </w:pPr>
      <w:rPr>
        <w:rFonts w:cs="Times New Roman" w:hint="default"/>
      </w:rPr>
    </w:lvl>
    <w:lvl w:ilvl="1" w:tplc="AD0ACF3C">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3">
    <w:nsid w:val="7C3D0750"/>
    <w:multiLevelType w:val="hybridMultilevel"/>
    <w:tmpl w:val="71AA242C"/>
    <w:lvl w:ilvl="0" w:tplc="2750A322">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ind w:left="1645" w:hanging="360"/>
      </w:pPr>
      <w:rPr>
        <w:rFonts w:cs="Times New Roman"/>
      </w:rPr>
    </w:lvl>
    <w:lvl w:ilvl="2" w:tplc="0419001B" w:tentative="1">
      <w:start w:val="1"/>
      <w:numFmt w:val="lowerRoman"/>
      <w:lvlText w:val="%3."/>
      <w:lvlJc w:val="right"/>
      <w:pPr>
        <w:ind w:left="2365" w:hanging="180"/>
      </w:pPr>
      <w:rPr>
        <w:rFonts w:cs="Times New Roman"/>
      </w:rPr>
    </w:lvl>
    <w:lvl w:ilvl="3" w:tplc="0419000F" w:tentative="1">
      <w:start w:val="1"/>
      <w:numFmt w:val="decimal"/>
      <w:lvlText w:val="%4."/>
      <w:lvlJc w:val="left"/>
      <w:pPr>
        <w:ind w:left="3085" w:hanging="360"/>
      </w:pPr>
      <w:rPr>
        <w:rFonts w:cs="Times New Roman"/>
      </w:rPr>
    </w:lvl>
    <w:lvl w:ilvl="4" w:tplc="04190019" w:tentative="1">
      <w:start w:val="1"/>
      <w:numFmt w:val="lowerLetter"/>
      <w:lvlText w:val="%5."/>
      <w:lvlJc w:val="left"/>
      <w:pPr>
        <w:ind w:left="3805" w:hanging="360"/>
      </w:pPr>
      <w:rPr>
        <w:rFonts w:cs="Times New Roman"/>
      </w:rPr>
    </w:lvl>
    <w:lvl w:ilvl="5" w:tplc="0419001B" w:tentative="1">
      <w:start w:val="1"/>
      <w:numFmt w:val="lowerRoman"/>
      <w:lvlText w:val="%6."/>
      <w:lvlJc w:val="right"/>
      <w:pPr>
        <w:ind w:left="4525" w:hanging="180"/>
      </w:pPr>
      <w:rPr>
        <w:rFonts w:cs="Times New Roman"/>
      </w:rPr>
    </w:lvl>
    <w:lvl w:ilvl="6" w:tplc="0419000F" w:tentative="1">
      <w:start w:val="1"/>
      <w:numFmt w:val="decimal"/>
      <w:lvlText w:val="%7."/>
      <w:lvlJc w:val="left"/>
      <w:pPr>
        <w:ind w:left="5245" w:hanging="360"/>
      </w:pPr>
      <w:rPr>
        <w:rFonts w:cs="Times New Roman"/>
      </w:rPr>
    </w:lvl>
    <w:lvl w:ilvl="7" w:tplc="04190019" w:tentative="1">
      <w:start w:val="1"/>
      <w:numFmt w:val="lowerLetter"/>
      <w:lvlText w:val="%8."/>
      <w:lvlJc w:val="left"/>
      <w:pPr>
        <w:ind w:left="5965" w:hanging="360"/>
      </w:pPr>
      <w:rPr>
        <w:rFonts w:cs="Times New Roman"/>
      </w:rPr>
    </w:lvl>
    <w:lvl w:ilvl="8" w:tplc="0419001B" w:tentative="1">
      <w:start w:val="1"/>
      <w:numFmt w:val="lowerRoman"/>
      <w:lvlText w:val="%9."/>
      <w:lvlJc w:val="right"/>
      <w:pPr>
        <w:ind w:left="6685" w:hanging="180"/>
      </w:pPr>
      <w:rPr>
        <w:rFonts w:cs="Times New Roman"/>
      </w:rPr>
    </w:lvl>
  </w:abstractNum>
  <w:abstractNum w:abstractNumId="54">
    <w:nsid w:val="7E4F61C8"/>
    <w:multiLevelType w:val="hybridMultilevel"/>
    <w:tmpl w:val="8B0822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1"/>
  </w:num>
  <w:num w:numId="2">
    <w:abstractNumId w:val="32"/>
  </w:num>
  <w:num w:numId="3">
    <w:abstractNumId w:val="10"/>
  </w:num>
  <w:num w:numId="4">
    <w:abstractNumId w:val="36"/>
  </w:num>
  <w:num w:numId="5">
    <w:abstractNumId w:val="13"/>
  </w:num>
  <w:num w:numId="6">
    <w:abstractNumId w:val="47"/>
  </w:num>
  <w:num w:numId="7">
    <w:abstractNumId w:val="46"/>
  </w:num>
  <w:num w:numId="8">
    <w:abstractNumId w:val="45"/>
  </w:num>
  <w:num w:numId="9">
    <w:abstractNumId w:val="23"/>
  </w:num>
  <w:num w:numId="10">
    <w:abstractNumId w:val="42"/>
  </w:num>
  <w:num w:numId="11">
    <w:abstractNumId w:val="14"/>
  </w:num>
  <w:num w:numId="12">
    <w:abstractNumId w:val="7"/>
  </w:num>
  <w:num w:numId="13">
    <w:abstractNumId w:val="0"/>
    <w:lvlOverride w:ilvl="0">
      <w:lvl w:ilvl="0">
        <w:numFmt w:val="bullet"/>
        <w:lvlText w:val="-"/>
        <w:legacy w:legacy="1" w:legacySpace="0" w:legacyIndent="324"/>
        <w:lvlJc w:val="left"/>
        <w:rPr>
          <w:rFonts w:ascii="Times New Roman" w:hAnsi="Times New Roman" w:hint="default"/>
        </w:rPr>
      </w:lvl>
    </w:lvlOverride>
  </w:num>
  <w:num w:numId="14">
    <w:abstractNumId w:val="19"/>
  </w:num>
  <w:num w:numId="15">
    <w:abstractNumId w:val="31"/>
  </w:num>
  <w:num w:numId="16">
    <w:abstractNumId w:val="25"/>
  </w:num>
  <w:num w:numId="17">
    <w:abstractNumId w:val="52"/>
  </w:num>
  <w:num w:numId="18">
    <w:abstractNumId w:val="1"/>
  </w:num>
  <w:num w:numId="19">
    <w:abstractNumId w:val="38"/>
  </w:num>
  <w:num w:numId="20">
    <w:abstractNumId w:val="4"/>
  </w:num>
  <w:num w:numId="21">
    <w:abstractNumId w:val="54"/>
  </w:num>
  <w:num w:numId="22">
    <w:abstractNumId w:val="24"/>
  </w:num>
  <w:num w:numId="23">
    <w:abstractNumId w:val="18"/>
  </w:num>
  <w:num w:numId="24">
    <w:abstractNumId w:val="49"/>
  </w:num>
  <w:num w:numId="25">
    <w:abstractNumId w:val="28"/>
  </w:num>
  <w:num w:numId="26">
    <w:abstractNumId w:val="30"/>
  </w:num>
  <w:num w:numId="27">
    <w:abstractNumId w:val="8"/>
  </w:num>
  <w:num w:numId="28">
    <w:abstractNumId w:val="20"/>
  </w:num>
  <w:num w:numId="29">
    <w:abstractNumId w:val="40"/>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6"/>
  </w:num>
  <w:num w:numId="37">
    <w:abstractNumId w:val="48"/>
  </w:num>
  <w:num w:numId="38">
    <w:abstractNumId w:val="53"/>
  </w:num>
  <w:num w:numId="39">
    <w:abstractNumId w:val="11"/>
  </w:num>
  <w:num w:numId="40">
    <w:abstractNumId w:val="29"/>
  </w:num>
  <w:num w:numId="41">
    <w:abstractNumId w:val="50"/>
  </w:num>
  <w:num w:numId="42">
    <w:abstractNumId w:val="5"/>
  </w:num>
  <w:num w:numId="43">
    <w:abstractNumId w:val="41"/>
  </w:num>
  <w:num w:numId="44">
    <w:abstractNumId w:val="43"/>
  </w:num>
  <w:num w:numId="45">
    <w:abstractNumId w:val="37"/>
  </w:num>
  <w:num w:numId="46">
    <w:abstractNumId w:val="22"/>
  </w:num>
  <w:num w:numId="47">
    <w:abstractNumId w:val="2"/>
  </w:num>
  <w:num w:numId="48">
    <w:abstractNumId w:val="44"/>
  </w:num>
  <w:num w:numId="49">
    <w:abstractNumId w:val="27"/>
  </w:num>
  <w:num w:numId="50">
    <w:abstractNumId w:val="12"/>
  </w:num>
  <w:num w:numId="51">
    <w:abstractNumId w:val="35"/>
  </w:num>
  <w:num w:numId="52">
    <w:abstractNumId w:val="17"/>
  </w:num>
  <w:num w:numId="53">
    <w:abstractNumId w:val="39"/>
  </w:num>
  <w:num w:numId="54">
    <w:abstractNumId w:val="33"/>
  </w:num>
  <w:num w:numId="55">
    <w:abstractNumId w:val="15"/>
  </w:num>
  <w:num w:numId="56">
    <w:abstractNumId w:val="21"/>
  </w:num>
  <w:num w:numId="57">
    <w:abstractNumId w:val="9"/>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num>
  <w:num w:numId="60">
    <w:abstractNumId w:val="3"/>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37B6"/>
    <w:rsid w:val="0001015C"/>
    <w:rsid w:val="0002417B"/>
    <w:rsid w:val="000628FF"/>
    <w:rsid w:val="000655A4"/>
    <w:rsid w:val="000713E7"/>
    <w:rsid w:val="00071B35"/>
    <w:rsid w:val="00086F75"/>
    <w:rsid w:val="000A79C1"/>
    <w:rsid w:val="000B4B57"/>
    <w:rsid w:val="000C3D28"/>
    <w:rsid w:val="000E238C"/>
    <w:rsid w:val="000F29E2"/>
    <w:rsid w:val="00104C63"/>
    <w:rsid w:val="00113480"/>
    <w:rsid w:val="00120B51"/>
    <w:rsid w:val="00122C15"/>
    <w:rsid w:val="00124561"/>
    <w:rsid w:val="00134E9C"/>
    <w:rsid w:val="00142CB2"/>
    <w:rsid w:val="001A12AA"/>
    <w:rsid w:val="001E04CC"/>
    <w:rsid w:val="001E2C36"/>
    <w:rsid w:val="001F27FB"/>
    <w:rsid w:val="001F3FC8"/>
    <w:rsid w:val="001F6D48"/>
    <w:rsid w:val="00210D2E"/>
    <w:rsid w:val="002217F7"/>
    <w:rsid w:val="00223AE8"/>
    <w:rsid w:val="00224C74"/>
    <w:rsid w:val="00234392"/>
    <w:rsid w:val="00247FBB"/>
    <w:rsid w:val="00251968"/>
    <w:rsid w:val="002660F9"/>
    <w:rsid w:val="00280242"/>
    <w:rsid w:val="002839A5"/>
    <w:rsid w:val="00292352"/>
    <w:rsid w:val="002A2E7A"/>
    <w:rsid w:val="002A7A74"/>
    <w:rsid w:val="002C5C71"/>
    <w:rsid w:val="002E2EDB"/>
    <w:rsid w:val="002E4573"/>
    <w:rsid w:val="0031262B"/>
    <w:rsid w:val="0031574E"/>
    <w:rsid w:val="00323100"/>
    <w:rsid w:val="0033340E"/>
    <w:rsid w:val="00393038"/>
    <w:rsid w:val="00395EF6"/>
    <w:rsid w:val="003B0B0F"/>
    <w:rsid w:val="003E4A3F"/>
    <w:rsid w:val="003F03B3"/>
    <w:rsid w:val="003F4638"/>
    <w:rsid w:val="0040057A"/>
    <w:rsid w:val="00402038"/>
    <w:rsid w:val="00416F49"/>
    <w:rsid w:val="00437EED"/>
    <w:rsid w:val="004604C2"/>
    <w:rsid w:val="0049266C"/>
    <w:rsid w:val="00494D9E"/>
    <w:rsid w:val="004C7E07"/>
    <w:rsid w:val="004D7974"/>
    <w:rsid w:val="004E247F"/>
    <w:rsid w:val="004E548F"/>
    <w:rsid w:val="004F746F"/>
    <w:rsid w:val="00511473"/>
    <w:rsid w:val="00542E8C"/>
    <w:rsid w:val="00543060"/>
    <w:rsid w:val="00544864"/>
    <w:rsid w:val="00561F1A"/>
    <w:rsid w:val="005958DD"/>
    <w:rsid w:val="00597983"/>
    <w:rsid w:val="005A18AF"/>
    <w:rsid w:val="005D1F10"/>
    <w:rsid w:val="005D27A2"/>
    <w:rsid w:val="00601DBC"/>
    <w:rsid w:val="00604DC9"/>
    <w:rsid w:val="00610C41"/>
    <w:rsid w:val="006237B6"/>
    <w:rsid w:val="006378DC"/>
    <w:rsid w:val="00647405"/>
    <w:rsid w:val="00664CED"/>
    <w:rsid w:val="0069780D"/>
    <w:rsid w:val="006B6B9B"/>
    <w:rsid w:val="006B7CF8"/>
    <w:rsid w:val="006C68A1"/>
    <w:rsid w:val="00701C21"/>
    <w:rsid w:val="0071265B"/>
    <w:rsid w:val="0073116C"/>
    <w:rsid w:val="00736426"/>
    <w:rsid w:val="00771373"/>
    <w:rsid w:val="007958EC"/>
    <w:rsid w:val="007B6245"/>
    <w:rsid w:val="007E0BE0"/>
    <w:rsid w:val="0080352B"/>
    <w:rsid w:val="00815683"/>
    <w:rsid w:val="00817EB0"/>
    <w:rsid w:val="00842AA7"/>
    <w:rsid w:val="00855CF9"/>
    <w:rsid w:val="00860E1E"/>
    <w:rsid w:val="00876B3F"/>
    <w:rsid w:val="0089099C"/>
    <w:rsid w:val="008D1EB5"/>
    <w:rsid w:val="008D4BDC"/>
    <w:rsid w:val="008F506D"/>
    <w:rsid w:val="00901B67"/>
    <w:rsid w:val="00904ABF"/>
    <w:rsid w:val="0091570D"/>
    <w:rsid w:val="0093110D"/>
    <w:rsid w:val="00944016"/>
    <w:rsid w:val="009468B0"/>
    <w:rsid w:val="00947BF0"/>
    <w:rsid w:val="009623E2"/>
    <w:rsid w:val="0098419C"/>
    <w:rsid w:val="0098590E"/>
    <w:rsid w:val="009A7611"/>
    <w:rsid w:val="009B60C7"/>
    <w:rsid w:val="009C16F6"/>
    <w:rsid w:val="009C6D44"/>
    <w:rsid w:val="009F36D5"/>
    <w:rsid w:val="00A00264"/>
    <w:rsid w:val="00A0598B"/>
    <w:rsid w:val="00A4685F"/>
    <w:rsid w:val="00A6105B"/>
    <w:rsid w:val="00A96688"/>
    <w:rsid w:val="00AA4B4B"/>
    <w:rsid w:val="00AB4426"/>
    <w:rsid w:val="00AC2C52"/>
    <w:rsid w:val="00AD6F0D"/>
    <w:rsid w:val="00AD787B"/>
    <w:rsid w:val="00AE5DCC"/>
    <w:rsid w:val="00B141D3"/>
    <w:rsid w:val="00B27F19"/>
    <w:rsid w:val="00B32FC4"/>
    <w:rsid w:val="00B33911"/>
    <w:rsid w:val="00B3611F"/>
    <w:rsid w:val="00B81F7E"/>
    <w:rsid w:val="00B9146A"/>
    <w:rsid w:val="00BD5926"/>
    <w:rsid w:val="00C03835"/>
    <w:rsid w:val="00C22460"/>
    <w:rsid w:val="00C273DE"/>
    <w:rsid w:val="00C3001E"/>
    <w:rsid w:val="00C50C2A"/>
    <w:rsid w:val="00C64AB7"/>
    <w:rsid w:val="00C650F6"/>
    <w:rsid w:val="00C75EEA"/>
    <w:rsid w:val="00C81A8F"/>
    <w:rsid w:val="00C843FF"/>
    <w:rsid w:val="00C87B53"/>
    <w:rsid w:val="00CA7356"/>
    <w:rsid w:val="00CB1F9C"/>
    <w:rsid w:val="00CC62FB"/>
    <w:rsid w:val="00CE5335"/>
    <w:rsid w:val="00CE6346"/>
    <w:rsid w:val="00D02728"/>
    <w:rsid w:val="00D03471"/>
    <w:rsid w:val="00D04103"/>
    <w:rsid w:val="00D06F2E"/>
    <w:rsid w:val="00D0747F"/>
    <w:rsid w:val="00D14335"/>
    <w:rsid w:val="00D14606"/>
    <w:rsid w:val="00D3593C"/>
    <w:rsid w:val="00D436F5"/>
    <w:rsid w:val="00D43C70"/>
    <w:rsid w:val="00D5616C"/>
    <w:rsid w:val="00D70337"/>
    <w:rsid w:val="00D95FA8"/>
    <w:rsid w:val="00DB7182"/>
    <w:rsid w:val="00DC023D"/>
    <w:rsid w:val="00DD4291"/>
    <w:rsid w:val="00DE12A9"/>
    <w:rsid w:val="00DE42AC"/>
    <w:rsid w:val="00E30F02"/>
    <w:rsid w:val="00E3746B"/>
    <w:rsid w:val="00E4656E"/>
    <w:rsid w:val="00E66B55"/>
    <w:rsid w:val="00E70679"/>
    <w:rsid w:val="00E84D8C"/>
    <w:rsid w:val="00E97645"/>
    <w:rsid w:val="00EF3B92"/>
    <w:rsid w:val="00F02424"/>
    <w:rsid w:val="00F26A54"/>
    <w:rsid w:val="00F27A3F"/>
    <w:rsid w:val="00F3143D"/>
    <w:rsid w:val="00F45049"/>
    <w:rsid w:val="00F7083E"/>
    <w:rsid w:val="00FB63FA"/>
    <w:rsid w:val="00FD1A3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7B6"/>
    <w:rPr>
      <w:rFonts w:ascii="Times New Roman" w:eastAsia="Times New Roman" w:hAnsi="Times New Roman"/>
      <w:sz w:val="20"/>
      <w:szCs w:val="20"/>
      <w:lang w:val="uk-UA"/>
    </w:rPr>
  </w:style>
  <w:style w:type="paragraph" w:styleId="Heading1">
    <w:name w:val="heading 1"/>
    <w:basedOn w:val="Normal"/>
    <w:next w:val="Normal"/>
    <w:link w:val="Heading1Char"/>
    <w:uiPriority w:val="99"/>
    <w:qFormat/>
    <w:rsid w:val="006237B6"/>
    <w:pPr>
      <w:keepNext/>
      <w:jc w:val="both"/>
      <w:outlineLvl w:val="0"/>
    </w:pPr>
    <w:rPr>
      <w:b/>
      <w:sz w:val="28"/>
    </w:rPr>
  </w:style>
  <w:style w:type="paragraph" w:styleId="Heading2">
    <w:name w:val="heading 2"/>
    <w:basedOn w:val="Normal"/>
    <w:next w:val="Normal"/>
    <w:link w:val="Heading2Char"/>
    <w:uiPriority w:val="99"/>
    <w:qFormat/>
    <w:rsid w:val="006237B6"/>
    <w:pPr>
      <w:keepNext/>
      <w:jc w:val="center"/>
      <w:outlineLvl w:val="1"/>
    </w:pPr>
    <w:rPr>
      <w:b/>
      <w:sz w:val="28"/>
    </w:rPr>
  </w:style>
  <w:style w:type="paragraph" w:styleId="Heading3">
    <w:name w:val="heading 3"/>
    <w:basedOn w:val="Normal"/>
    <w:next w:val="Normal"/>
    <w:link w:val="Heading3Char"/>
    <w:uiPriority w:val="99"/>
    <w:qFormat/>
    <w:rsid w:val="006237B6"/>
    <w:pPr>
      <w:keepNext/>
      <w:jc w:val="center"/>
      <w:outlineLvl w:val="2"/>
    </w:pPr>
    <w:rPr>
      <w:sz w:val="28"/>
    </w:rPr>
  </w:style>
  <w:style w:type="paragraph" w:styleId="Heading4">
    <w:name w:val="heading 4"/>
    <w:basedOn w:val="Normal"/>
    <w:next w:val="Normal"/>
    <w:link w:val="Heading4Char"/>
    <w:uiPriority w:val="99"/>
    <w:qFormat/>
    <w:rsid w:val="006237B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6237B6"/>
    <w:pPr>
      <w:keepNext/>
      <w:ind w:left="720"/>
      <w:jc w:val="center"/>
      <w:outlineLvl w:val="4"/>
    </w:pPr>
    <w:rPr>
      <w:b/>
      <w:sz w:val="28"/>
    </w:rPr>
  </w:style>
  <w:style w:type="paragraph" w:styleId="Heading7">
    <w:name w:val="heading 7"/>
    <w:basedOn w:val="Normal"/>
    <w:next w:val="Normal"/>
    <w:link w:val="Heading7Char"/>
    <w:uiPriority w:val="99"/>
    <w:qFormat/>
    <w:rsid w:val="006237B6"/>
    <w:pPr>
      <w:keepNext/>
      <w:jc w:val="right"/>
      <w:outlineLvl w:val="6"/>
    </w:pPr>
    <w:rPr>
      <w:i/>
      <w:sz w:val="28"/>
    </w:rPr>
  </w:style>
  <w:style w:type="paragraph" w:styleId="Heading8">
    <w:name w:val="heading 8"/>
    <w:basedOn w:val="Normal"/>
    <w:next w:val="Normal"/>
    <w:link w:val="Heading8Char"/>
    <w:uiPriority w:val="99"/>
    <w:qFormat/>
    <w:rsid w:val="006237B6"/>
    <w:pPr>
      <w:keepNext/>
      <w:spacing w:line="360" w:lineRule="auto"/>
      <w:ind w:firstLine="720"/>
      <w:jc w:val="right"/>
      <w:outlineLvl w:val="7"/>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37B6"/>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237B6"/>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237B6"/>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semiHidden/>
    <w:locked/>
    <w:rsid w:val="006237B6"/>
    <w:rPr>
      <w:rFonts w:ascii="Calibri" w:hAnsi="Calibri" w:cs="Times New Roman"/>
      <w:b/>
      <w:bCs/>
      <w:sz w:val="28"/>
      <w:szCs w:val="28"/>
      <w:lang w:eastAsia="ru-RU"/>
    </w:rPr>
  </w:style>
  <w:style w:type="character" w:customStyle="1" w:styleId="Heading5Char">
    <w:name w:val="Heading 5 Char"/>
    <w:basedOn w:val="DefaultParagraphFont"/>
    <w:link w:val="Heading5"/>
    <w:uiPriority w:val="99"/>
    <w:locked/>
    <w:rsid w:val="006237B6"/>
    <w:rPr>
      <w:rFonts w:ascii="Times New Roman" w:hAnsi="Times New Roman" w:cs="Times New Roman"/>
      <w:b/>
      <w:sz w:val="20"/>
      <w:szCs w:val="20"/>
      <w:lang w:eastAsia="ru-RU"/>
    </w:rPr>
  </w:style>
  <w:style w:type="character" w:customStyle="1" w:styleId="Heading7Char">
    <w:name w:val="Heading 7 Char"/>
    <w:basedOn w:val="DefaultParagraphFont"/>
    <w:link w:val="Heading7"/>
    <w:uiPriority w:val="99"/>
    <w:locked/>
    <w:rsid w:val="006237B6"/>
    <w:rPr>
      <w:rFonts w:ascii="Times New Roman" w:hAnsi="Times New Roman" w:cs="Times New Roman"/>
      <w:i/>
      <w:sz w:val="20"/>
      <w:szCs w:val="20"/>
      <w:lang w:eastAsia="ru-RU"/>
    </w:rPr>
  </w:style>
  <w:style w:type="character" w:customStyle="1" w:styleId="Heading8Char">
    <w:name w:val="Heading 8 Char"/>
    <w:basedOn w:val="DefaultParagraphFont"/>
    <w:link w:val="Heading8"/>
    <w:uiPriority w:val="99"/>
    <w:locked/>
    <w:rsid w:val="006237B6"/>
    <w:rPr>
      <w:rFonts w:ascii="Times New Roman" w:hAnsi="Times New Roman" w:cs="Times New Roman"/>
      <w:sz w:val="20"/>
      <w:szCs w:val="20"/>
      <w:lang w:eastAsia="ru-RU"/>
    </w:rPr>
  </w:style>
  <w:style w:type="paragraph" w:styleId="Title">
    <w:name w:val="Title"/>
    <w:basedOn w:val="Normal"/>
    <w:link w:val="TitleChar"/>
    <w:uiPriority w:val="99"/>
    <w:qFormat/>
    <w:rsid w:val="006237B6"/>
    <w:pPr>
      <w:jc w:val="center"/>
    </w:pPr>
    <w:rPr>
      <w:b/>
      <w:sz w:val="28"/>
    </w:rPr>
  </w:style>
  <w:style w:type="character" w:customStyle="1" w:styleId="TitleChar">
    <w:name w:val="Title Char"/>
    <w:basedOn w:val="DefaultParagraphFont"/>
    <w:link w:val="Title"/>
    <w:uiPriority w:val="99"/>
    <w:locked/>
    <w:rsid w:val="006237B6"/>
    <w:rPr>
      <w:rFonts w:ascii="Times New Roman" w:hAnsi="Times New Roman" w:cs="Times New Roman"/>
      <w:b/>
      <w:sz w:val="20"/>
      <w:szCs w:val="20"/>
      <w:lang w:eastAsia="ru-RU"/>
    </w:rPr>
  </w:style>
  <w:style w:type="paragraph" w:styleId="BodyText">
    <w:name w:val="Body Text"/>
    <w:basedOn w:val="Normal"/>
    <w:link w:val="BodyTextChar"/>
    <w:uiPriority w:val="99"/>
    <w:rsid w:val="006237B6"/>
    <w:pPr>
      <w:jc w:val="both"/>
    </w:pPr>
    <w:rPr>
      <w:sz w:val="28"/>
    </w:rPr>
  </w:style>
  <w:style w:type="character" w:customStyle="1" w:styleId="BodyTextChar">
    <w:name w:val="Body Text Char"/>
    <w:basedOn w:val="DefaultParagraphFont"/>
    <w:link w:val="BodyText"/>
    <w:uiPriority w:val="99"/>
    <w:locked/>
    <w:rsid w:val="006237B6"/>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237B6"/>
    <w:pPr>
      <w:jc w:val="center"/>
    </w:pPr>
    <w:rPr>
      <w:b/>
      <w:sz w:val="28"/>
    </w:rPr>
  </w:style>
  <w:style w:type="character" w:customStyle="1" w:styleId="BodyTextIndentChar">
    <w:name w:val="Body Text Indent Char"/>
    <w:basedOn w:val="DefaultParagraphFont"/>
    <w:link w:val="BodyTextIndent"/>
    <w:uiPriority w:val="99"/>
    <w:locked/>
    <w:rsid w:val="006237B6"/>
    <w:rPr>
      <w:rFonts w:ascii="Times New Roman" w:hAnsi="Times New Roman" w:cs="Times New Roman"/>
      <w:b/>
      <w:sz w:val="20"/>
      <w:szCs w:val="20"/>
      <w:lang w:eastAsia="ru-RU"/>
    </w:rPr>
  </w:style>
  <w:style w:type="paragraph" w:styleId="BodyTextIndent3">
    <w:name w:val="Body Text Indent 3"/>
    <w:basedOn w:val="Normal"/>
    <w:link w:val="BodyTextIndent3Char"/>
    <w:uiPriority w:val="99"/>
    <w:rsid w:val="006237B6"/>
    <w:pPr>
      <w:ind w:firstLine="851"/>
      <w:jc w:val="both"/>
    </w:pPr>
    <w:rPr>
      <w:sz w:val="28"/>
    </w:rPr>
  </w:style>
  <w:style w:type="character" w:customStyle="1" w:styleId="BodyTextIndent3Char">
    <w:name w:val="Body Text Indent 3 Char"/>
    <w:basedOn w:val="DefaultParagraphFont"/>
    <w:link w:val="BodyTextIndent3"/>
    <w:uiPriority w:val="99"/>
    <w:locked/>
    <w:rsid w:val="006237B6"/>
    <w:rPr>
      <w:rFonts w:ascii="Times New Roman" w:hAnsi="Times New Roman" w:cs="Times New Roman"/>
      <w:sz w:val="20"/>
      <w:szCs w:val="20"/>
      <w:lang w:eastAsia="ru-RU"/>
    </w:rPr>
  </w:style>
  <w:style w:type="paragraph" w:styleId="Footer">
    <w:name w:val="footer"/>
    <w:basedOn w:val="Normal"/>
    <w:link w:val="FooterChar"/>
    <w:uiPriority w:val="99"/>
    <w:rsid w:val="006237B6"/>
    <w:pPr>
      <w:tabs>
        <w:tab w:val="center" w:pos="4153"/>
        <w:tab w:val="right" w:pos="8306"/>
      </w:tabs>
    </w:pPr>
  </w:style>
  <w:style w:type="character" w:customStyle="1" w:styleId="FooterChar">
    <w:name w:val="Footer Char"/>
    <w:basedOn w:val="DefaultParagraphFont"/>
    <w:link w:val="Footer"/>
    <w:uiPriority w:val="99"/>
    <w:locked/>
    <w:rsid w:val="006237B6"/>
    <w:rPr>
      <w:rFonts w:ascii="Times New Roman" w:hAnsi="Times New Roman" w:cs="Times New Roman"/>
      <w:sz w:val="20"/>
      <w:szCs w:val="20"/>
    </w:rPr>
  </w:style>
  <w:style w:type="character" w:styleId="PageNumber">
    <w:name w:val="page number"/>
    <w:basedOn w:val="DefaultParagraphFont"/>
    <w:uiPriority w:val="99"/>
    <w:rsid w:val="006237B6"/>
    <w:rPr>
      <w:rFonts w:cs="Times New Roman"/>
    </w:rPr>
  </w:style>
  <w:style w:type="paragraph" w:styleId="BodyText3">
    <w:name w:val="Body Text 3"/>
    <w:basedOn w:val="Normal"/>
    <w:link w:val="BodyText3Char"/>
    <w:uiPriority w:val="99"/>
    <w:rsid w:val="006237B6"/>
    <w:pPr>
      <w:spacing w:line="360" w:lineRule="auto"/>
      <w:ind w:right="355"/>
      <w:jc w:val="center"/>
    </w:pPr>
    <w:rPr>
      <w:b/>
      <w:bCs/>
      <w:sz w:val="28"/>
      <w:szCs w:val="28"/>
    </w:rPr>
  </w:style>
  <w:style w:type="character" w:customStyle="1" w:styleId="BodyText3Char">
    <w:name w:val="Body Text 3 Char"/>
    <w:basedOn w:val="DefaultParagraphFont"/>
    <w:link w:val="BodyText3"/>
    <w:uiPriority w:val="99"/>
    <w:locked/>
    <w:rsid w:val="006237B6"/>
    <w:rPr>
      <w:rFonts w:ascii="Times New Roman" w:hAnsi="Times New Roman" w:cs="Times New Roman"/>
      <w:b/>
      <w:bCs/>
      <w:sz w:val="28"/>
      <w:szCs w:val="28"/>
      <w:lang w:eastAsia="ru-RU"/>
    </w:rPr>
  </w:style>
  <w:style w:type="table" w:styleId="TableGrid">
    <w:name w:val="Table Grid"/>
    <w:basedOn w:val="TableNormal"/>
    <w:uiPriority w:val="99"/>
    <w:rsid w:val="006237B6"/>
    <w:rPr>
      <w:rFonts w:ascii="Times New Roman" w:eastAsia="Times New Roman" w:hAnsi="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uiPriority w:val="99"/>
    <w:rsid w:val="006237B6"/>
    <w:pPr>
      <w:widowControl w:val="0"/>
      <w:spacing w:line="320" w:lineRule="auto"/>
      <w:ind w:left="1760" w:right="2400"/>
      <w:jc w:val="center"/>
    </w:pPr>
    <w:rPr>
      <w:rFonts w:ascii="Times New Roman" w:eastAsia="Times New Roman" w:hAnsi="Times New Roman"/>
      <w:sz w:val="18"/>
      <w:szCs w:val="20"/>
      <w:lang w:val="uk-UA"/>
    </w:rPr>
  </w:style>
  <w:style w:type="paragraph" w:styleId="BalloonText">
    <w:name w:val="Balloon Text"/>
    <w:basedOn w:val="Normal"/>
    <w:link w:val="BalloonTextChar"/>
    <w:uiPriority w:val="99"/>
    <w:semiHidden/>
    <w:rsid w:val="006237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37B6"/>
    <w:rPr>
      <w:rFonts w:ascii="Tahoma" w:hAnsi="Tahoma" w:cs="Tahoma"/>
      <w:sz w:val="16"/>
      <w:szCs w:val="16"/>
      <w:lang w:eastAsia="ru-RU"/>
    </w:rPr>
  </w:style>
  <w:style w:type="paragraph" w:styleId="FootnoteText">
    <w:name w:val="footnote text"/>
    <w:basedOn w:val="Normal"/>
    <w:link w:val="FootnoteTextChar"/>
    <w:uiPriority w:val="99"/>
    <w:semiHidden/>
    <w:rsid w:val="006237B6"/>
    <w:rPr>
      <w:lang w:val="ru-RU"/>
    </w:rPr>
  </w:style>
  <w:style w:type="character" w:customStyle="1" w:styleId="FootnoteTextChar">
    <w:name w:val="Footnote Text Char"/>
    <w:basedOn w:val="DefaultParagraphFont"/>
    <w:link w:val="FootnoteText"/>
    <w:uiPriority w:val="99"/>
    <w:semiHidden/>
    <w:locked/>
    <w:rsid w:val="006237B6"/>
    <w:rPr>
      <w:rFonts w:ascii="Times New Roman" w:hAnsi="Times New Roman" w:cs="Times New Roman"/>
      <w:sz w:val="20"/>
      <w:szCs w:val="20"/>
      <w:lang w:val="ru-RU" w:eastAsia="ru-RU"/>
    </w:rPr>
  </w:style>
  <w:style w:type="character" w:styleId="FootnoteReference">
    <w:name w:val="footnote reference"/>
    <w:basedOn w:val="DefaultParagraphFont"/>
    <w:uiPriority w:val="99"/>
    <w:semiHidden/>
    <w:rsid w:val="006237B6"/>
    <w:rPr>
      <w:rFonts w:cs="Times New Roman"/>
      <w:vertAlign w:val="superscript"/>
    </w:rPr>
  </w:style>
  <w:style w:type="paragraph" w:customStyle="1" w:styleId="BodyText31">
    <w:name w:val="Body Text 31"/>
    <w:basedOn w:val="Normal"/>
    <w:uiPriority w:val="99"/>
    <w:rsid w:val="006237B6"/>
    <w:pPr>
      <w:jc w:val="both"/>
    </w:pPr>
    <w:rPr>
      <w:sz w:val="24"/>
    </w:rPr>
  </w:style>
  <w:style w:type="paragraph" w:styleId="BlockText">
    <w:name w:val="Block Text"/>
    <w:basedOn w:val="Normal"/>
    <w:uiPriority w:val="99"/>
    <w:rsid w:val="006237B6"/>
    <w:pPr>
      <w:widowControl w:val="0"/>
      <w:snapToGrid w:val="0"/>
      <w:spacing w:line="259" w:lineRule="auto"/>
      <w:ind w:left="1520" w:right="1800" w:firstLine="680"/>
      <w:jc w:val="center"/>
    </w:pPr>
    <w:rPr>
      <w:rFonts w:ascii="Arial" w:hAnsi="Arial"/>
      <w:sz w:val="24"/>
    </w:rPr>
  </w:style>
  <w:style w:type="paragraph" w:styleId="ListParagraph">
    <w:name w:val="List Paragraph"/>
    <w:basedOn w:val="Normal"/>
    <w:uiPriority w:val="99"/>
    <w:qFormat/>
    <w:rsid w:val="006237B6"/>
    <w:pPr>
      <w:ind w:left="720"/>
      <w:contextualSpacing/>
    </w:pPr>
    <w:rPr>
      <w:sz w:val="24"/>
      <w:szCs w:val="24"/>
      <w:lang w:val="ru-RU"/>
    </w:rPr>
  </w:style>
  <w:style w:type="paragraph" w:customStyle="1" w:styleId="Default">
    <w:name w:val="Default"/>
    <w:uiPriority w:val="99"/>
    <w:rsid w:val="006237B6"/>
    <w:pPr>
      <w:autoSpaceDE w:val="0"/>
      <w:autoSpaceDN w:val="0"/>
      <w:adjustRightInd w:val="0"/>
    </w:pPr>
    <w:rPr>
      <w:rFonts w:ascii="Myriad Pro" w:eastAsia="Times New Roman" w:hAnsi="Myriad Pro" w:cs="Myriad Pro"/>
      <w:color w:val="000000"/>
      <w:sz w:val="24"/>
      <w:szCs w:val="24"/>
    </w:rPr>
  </w:style>
  <w:style w:type="character" w:styleId="Hyperlink">
    <w:name w:val="Hyperlink"/>
    <w:basedOn w:val="DefaultParagraphFont"/>
    <w:uiPriority w:val="99"/>
    <w:rsid w:val="006237B6"/>
    <w:rPr>
      <w:rFonts w:cs="Times New Roman"/>
      <w:color w:val="0000FF"/>
      <w:u w:val="single"/>
    </w:rPr>
  </w:style>
  <w:style w:type="paragraph" w:customStyle="1" w:styleId="WW-">
    <w:name w:val="WW-Базовый"/>
    <w:uiPriority w:val="99"/>
    <w:rsid w:val="006237B6"/>
    <w:pPr>
      <w:tabs>
        <w:tab w:val="left" w:pos="708"/>
      </w:tabs>
      <w:suppressAutoHyphens/>
    </w:pPr>
    <w:rPr>
      <w:rFonts w:ascii="Times New Roman" w:eastAsia="Times New Roman" w:hAnsi="Times New Roman"/>
      <w:color w:val="000000"/>
      <w:sz w:val="28"/>
      <w:szCs w:val="24"/>
      <w:lang w:eastAsia="zh-CN"/>
    </w:rPr>
  </w:style>
  <w:style w:type="paragraph" w:styleId="BodyTextIndent2">
    <w:name w:val="Body Text Indent 2"/>
    <w:basedOn w:val="Normal"/>
    <w:link w:val="BodyTextIndent2Char"/>
    <w:uiPriority w:val="99"/>
    <w:rsid w:val="006237B6"/>
    <w:pPr>
      <w:spacing w:after="120" w:line="480" w:lineRule="auto"/>
      <w:ind w:left="283"/>
    </w:pPr>
  </w:style>
  <w:style w:type="character" w:customStyle="1" w:styleId="BodyTextIndent2Char">
    <w:name w:val="Body Text Indent 2 Char"/>
    <w:basedOn w:val="DefaultParagraphFont"/>
    <w:link w:val="BodyTextIndent2"/>
    <w:uiPriority w:val="99"/>
    <w:locked/>
    <w:rsid w:val="006237B6"/>
    <w:rPr>
      <w:rFonts w:ascii="Times New Roman" w:hAnsi="Times New Roman" w:cs="Times New Roman"/>
      <w:sz w:val="20"/>
      <w:szCs w:val="20"/>
      <w:lang w:eastAsia="ru-RU"/>
    </w:rPr>
  </w:style>
  <w:style w:type="paragraph" w:customStyle="1" w:styleId="1">
    <w:name w:val="Обычный1"/>
    <w:uiPriority w:val="99"/>
    <w:rsid w:val="006237B6"/>
    <w:pPr>
      <w:widowControl w:val="0"/>
      <w:snapToGrid w:val="0"/>
      <w:spacing w:line="259" w:lineRule="auto"/>
      <w:ind w:firstLine="320"/>
      <w:jc w:val="both"/>
    </w:pPr>
    <w:rPr>
      <w:rFonts w:ascii="Times New Roman" w:eastAsia="Times New Roman" w:hAnsi="Times New Roman"/>
      <w:sz w:val="18"/>
      <w:szCs w:val="20"/>
      <w:lang w:val="uk-UA"/>
    </w:rPr>
  </w:style>
  <w:style w:type="character" w:customStyle="1" w:styleId="apple-converted-space">
    <w:name w:val="apple-converted-space"/>
    <w:uiPriority w:val="99"/>
    <w:rsid w:val="006237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no.rada.gov.ua/komosviti/control/uk/doccatalog/list?currDir=48718" TargetMode="External"/><Relationship Id="rId3" Type="http://schemas.openxmlformats.org/officeDocument/2006/relationships/settings" Target="settings.xml"/><Relationship Id="rId7" Type="http://schemas.openxmlformats.org/officeDocument/2006/relationships/hyperlink" Target="http://kno.rada.gov.ua/komosviti/control/uk/doccatalog/list?currDir=48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103</Pages>
  <Words>23193</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Admin</cp:lastModifiedBy>
  <cp:revision>6</cp:revision>
  <dcterms:created xsi:type="dcterms:W3CDTF">2015-07-07T09:56:00Z</dcterms:created>
  <dcterms:modified xsi:type="dcterms:W3CDTF">2015-07-08T09:40:00Z</dcterms:modified>
</cp:coreProperties>
</file>