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297" w:rsidRPr="000D5F33" w:rsidRDefault="008A2297" w:rsidP="00BC343D">
      <w:pPr>
        <w:spacing w:after="0" w:line="240" w:lineRule="auto"/>
        <w:jc w:val="center"/>
        <w:rPr>
          <w:rFonts w:ascii="Times New Roman" w:hAnsi="Times New Roman" w:cs="Times New Roman"/>
          <w:b/>
          <w:sz w:val="24"/>
          <w:szCs w:val="24"/>
          <w:lang w:val="uk-UA"/>
        </w:rPr>
      </w:pPr>
      <w:r w:rsidRPr="000D5F33">
        <w:rPr>
          <w:rFonts w:ascii="Times New Roman" w:hAnsi="Times New Roman" w:cs="Times New Roman"/>
          <w:b/>
          <w:sz w:val="24"/>
          <w:szCs w:val="24"/>
          <w:lang w:val="uk-UA"/>
        </w:rPr>
        <w:t>ОДЕСЬКИЙ НАЦІОНАЛЬНИЙ ЕКОНОМІЧНИЙ УНІВЕРСИТЕТ</w:t>
      </w:r>
    </w:p>
    <w:p w:rsidR="008A2297" w:rsidRPr="000D5F33" w:rsidRDefault="008A2297" w:rsidP="00631191">
      <w:pPr>
        <w:spacing w:after="0" w:line="240" w:lineRule="auto"/>
        <w:jc w:val="center"/>
        <w:rPr>
          <w:rFonts w:ascii="Times New Roman" w:hAnsi="Times New Roman" w:cs="Times New Roman"/>
          <w:b/>
          <w:sz w:val="24"/>
          <w:szCs w:val="24"/>
          <w:lang w:val="uk-UA"/>
        </w:rPr>
      </w:pPr>
      <w:r w:rsidRPr="000D5F33">
        <w:rPr>
          <w:rFonts w:ascii="Times New Roman" w:hAnsi="Times New Roman" w:cs="Times New Roman"/>
          <w:b/>
          <w:sz w:val="24"/>
          <w:szCs w:val="24"/>
          <w:lang w:val="uk-UA"/>
        </w:rPr>
        <w:t>КАФЕДРА БУХГАЛТЕРСЬКОГО ОБЛІКУ ТА АУДИТУ</w:t>
      </w:r>
    </w:p>
    <w:p w:rsidR="008A2297" w:rsidRPr="000D5F33" w:rsidRDefault="008A2297" w:rsidP="00D8499B">
      <w:pPr>
        <w:spacing w:after="0" w:line="240" w:lineRule="auto"/>
        <w:jc w:val="both"/>
        <w:rPr>
          <w:rFonts w:ascii="Times New Roman" w:hAnsi="Times New Roman" w:cs="Times New Roman"/>
          <w:b/>
          <w:sz w:val="24"/>
          <w:szCs w:val="24"/>
          <w:lang w:val="uk-UA"/>
        </w:rPr>
      </w:pPr>
    </w:p>
    <w:p w:rsidR="00405914" w:rsidRPr="000D5F33" w:rsidRDefault="00405914" w:rsidP="00631191">
      <w:pPr>
        <w:spacing w:after="0" w:line="240" w:lineRule="auto"/>
        <w:jc w:val="center"/>
        <w:rPr>
          <w:rFonts w:ascii="Times New Roman" w:hAnsi="Times New Roman" w:cs="Times New Roman"/>
          <w:b/>
          <w:sz w:val="24"/>
          <w:szCs w:val="24"/>
          <w:lang w:val="uk-UA"/>
        </w:rPr>
      </w:pPr>
      <w:r w:rsidRPr="000D5F33">
        <w:rPr>
          <w:rFonts w:ascii="Times New Roman" w:hAnsi="Times New Roman" w:cs="Times New Roman"/>
          <w:b/>
          <w:sz w:val="24"/>
          <w:szCs w:val="24"/>
          <w:lang w:val="uk-UA"/>
        </w:rPr>
        <w:t>ЗАВДАННЯ ДЛЯ ІНДИВІДУАЛЬНОЇ РОБОТИ</w:t>
      </w:r>
    </w:p>
    <w:p w:rsidR="00905F28" w:rsidRPr="000D5F33" w:rsidRDefault="00405914" w:rsidP="00631191">
      <w:pPr>
        <w:spacing w:after="0" w:line="240" w:lineRule="auto"/>
        <w:jc w:val="center"/>
        <w:rPr>
          <w:rFonts w:ascii="Times New Roman" w:hAnsi="Times New Roman" w:cs="Times New Roman"/>
          <w:b/>
          <w:sz w:val="24"/>
          <w:szCs w:val="24"/>
          <w:lang w:val="uk-UA"/>
        </w:rPr>
      </w:pPr>
      <w:r w:rsidRPr="000D5F33">
        <w:rPr>
          <w:rFonts w:ascii="Times New Roman" w:hAnsi="Times New Roman" w:cs="Times New Roman"/>
          <w:b/>
          <w:sz w:val="24"/>
          <w:szCs w:val="24"/>
          <w:lang w:val="uk-UA"/>
        </w:rPr>
        <w:t>З ДИСЦИПЛІНИ «ДЕРЖАВНИЙ ФІНАНСОВИЙ КОНТРОЛЬ»</w:t>
      </w:r>
    </w:p>
    <w:p w:rsidR="00405914" w:rsidRPr="000D5F33" w:rsidRDefault="00405914" w:rsidP="00631191">
      <w:pPr>
        <w:spacing w:after="0" w:line="240" w:lineRule="auto"/>
        <w:jc w:val="center"/>
        <w:rPr>
          <w:rFonts w:ascii="Times New Roman" w:hAnsi="Times New Roman" w:cs="Times New Roman"/>
          <w:b/>
          <w:sz w:val="24"/>
          <w:szCs w:val="24"/>
          <w:lang w:val="uk-UA"/>
        </w:rPr>
      </w:pPr>
      <w:r w:rsidRPr="000D5F33">
        <w:rPr>
          <w:rFonts w:ascii="Times New Roman" w:hAnsi="Times New Roman" w:cs="Times New Roman"/>
          <w:b/>
          <w:sz w:val="24"/>
          <w:szCs w:val="24"/>
          <w:lang w:val="uk-UA"/>
        </w:rPr>
        <w:t>для студентів заочної форми навчання</w:t>
      </w:r>
    </w:p>
    <w:p w:rsidR="00405914" w:rsidRPr="000D5F33" w:rsidRDefault="00405914" w:rsidP="00631191">
      <w:pPr>
        <w:spacing w:after="0" w:line="240" w:lineRule="auto"/>
        <w:jc w:val="center"/>
        <w:rPr>
          <w:rFonts w:ascii="Times New Roman" w:hAnsi="Times New Roman" w:cs="Times New Roman"/>
          <w:b/>
          <w:sz w:val="24"/>
          <w:szCs w:val="24"/>
          <w:lang w:val="uk-UA"/>
        </w:rPr>
      </w:pPr>
      <w:r w:rsidRPr="000D5F33">
        <w:rPr>
          <w:rFonts w:ascii="Times New Roman" w:hAnsi="Times New Roman" w:cs="Times New Roman"/>
          <w:b/>
          <w:sz w:val="24"/>
          <w:szCs w:val="24"/>
          <w:lang w:val="uk-UA"/>
        </w:rPr>
        <w:t>спеціальності «Облік та аудит»</w:t>
      </w:r>
    </w:p>
    <w:p w:rsidR="00B37922" w:rsidRPr="000D5F33" w:rsidRDefault="00B37922" w:rsidP="00631191">
      <w:pPr>
        <w:spacing w:after="0" w:line="240" w:lineRule="auto"/>
        <w:jc w:val="center"/>
        <w:rPr>
          <w:rFonts w:ascii="Times New Roman" w:hAnsi="Times New Roman" w:cs="Times New Roman"/>
          <w:b/>
          <w:sz w:val="24"/>
          <w:szCs w:val="24"/>
          <w:lang w:val="uk-UA"/>
        </w:rPr>
      </w:pPr>
      <w:r w:rsidRPr="000D5F33">
        <w:rPr>
          <w:rFonts w:ascii="Times New Roman" w:hAnsi="Times New Roman" w:cs="Times New Roman"/>
          <w:b/>
          <w:sz w:val="24"/>
          <w:szCs w:val="24"/>
          <w:lang w:val="uk-UA"/>
        </w:rPr>
        <w:t>на 2015-2016 навчальний рік</w:t>
      </w:r>
    </w:p>
    <w:p w:rsidR="00B37922" w:rsidRPr="000D5F33" w:rsidRDefault="00B37922" w:rsidP="00D8499B">
      <w:pPr>
        <w:spacing w:after="0" w:line="240" w:lineRule="auto"/>
        <w:jc w:val="both"/>
        <w:rPr>
          <w:rFonts w:ascii="Times New Roman" w:hAnsi="Times New Roman" w:cs="Times New Roman"/>
          <w:b/>
          <w:sz w:val="24"/>
          <w:szCs w:val="24"/>
          <w:lang w:val="uk-UA"/>
        </w:rPr>
      </w:pPr>
    </w:p>
    <w:p w:rsidR="00267E12" w:rsidRPr="000D5F33" w:rsidRDefault="0041221F" w:rsidP="00631191">
      <w:pPr>
        <w:spacing w:after="0" w:line="240" w:lineRule="auto"/>
        <w:jc w:val="right"/>
        <w:rPr>
          <w:rFonts w:ascii="Times New Roman" w:hAnsi="Times New Roman" w:cs="Times New Roman"/>
          <w:sz w:val="24"/>
          <w:szCs w:val="24"/>
          <w:lang w:val="uk-UA"/>
        </w:rPr>
      </w:pPr>
      <w:r w:rsidRPr="000D5F33">
        <w:rPr>
          <w:rFonts w:ascii="Times New Roman" w:hAnsi="Times New Roman" w:cs="Times New Roman"/>
          <w:b/>
          <w:sz w:val="24"/>
          <w:szCs w:val="24"/>
          <w:lang w:val="uk-UA"/>
        </w:rPr>
        <w:t xml:space="preserve">                           </w:t>
      </w:r>
      <w:r w:rsidR="007B2F76" w:rsidRPr="000D5F33">
        <w:rPr>
          <w:rFonts w:ascii="Times New Roman" w:hAnsi="Times New Roman" w:cs="Times New Roman"/>
          <w:sz w:val="24"/>
          <w:szCs w:val="24"/>
          <w:lang w:val="uk-UA"/>
        </w:rPr>
        <w:t>(розробник –</w:t>
      </w:r>
      <w:r w:rsidR="0099182C" w:rsidRPr="000D5F33">
        <w:rPr>
          <w:rFonts w:ascii="Times New Roman" w:hAnsi="Times New Roman" w:cs="Times New Roman"/>
          <w:sz w:val="24"/>
          <w:szCs w:val="24"/>
          <w:lang w:val="uk-UA"/>
        </w:rPr>
        <w:t xml:space="preserve"> </w:t>
      </w:r>
      <w:r w:rsidR="007B2F76" w:rsidRPr="000D5F33">
        <w:rPr>
          <w:rFonts w:ascii="Times New Roman" w:hAnsi="Times New Roman" w:cs="Times New Roman"/>
          <w:sz w:val="24"/>
          <w:szCs w:val="24"/>
          <w:lang w:val="uk-UA"/>
        </w:rPr>
        <w:t xml:space="preserve">ст. </w:t>
      </w:r>
      <w:proofErr w:type="spellStart"/>
      <w:r w:rsidR="007B2F76" w:rsidRPr="000D5F33">
        <w:rPr>
          <w:rFonts w:ascii="Times New Roman" w:hAnsi="Times New Roman" w:cs="Times New Roman"/>
          <w:sz w:val="24"/>
          <w:szCs w:val="24"/>
          <w:lang w:val="uk-UA"/>
        </w:rPr>
        <w:t>викл</w:t>
      </w:r>
      <w:proofErr w:type="spellEnd"/>
      <w:r w:rsidR="007B2F76" w:rsidRPr="000D5F33">
        <w:rPr>
          <w:rFonts w:ascii="Times New Roman" w:hAnsi="Times New Roman" w:cs="Times New Roman"/>
          <w:sz w:val="24"/>
          <w:szCs w:val="24"/>
          <w:lang w:val="uk-UA"/>
        </w:rPr>
        <w:t xml:space="preserve">. </w:t>
      </w:r>
      <w:proofErr w:type="spellStart"/>
      <w:r w:rsidR="007B2F76" w:rsidRPr="000D5F33">
        <w:rPr>
          <w:rFonts w:ascii="Times New Roman" w:hAnsi="Times New Roman" w:cs="Times New Roman"/>
          <w:sz w:val="24"/>
          <w:szCs w:val="24"/>
          <w:lang w:val="uk-UA"/>
        </w:rPr>
        <w:t>Самострол</w:t>
      </w:r>
      <w:proofErr w:type="spellEnd"/>
      <w:r w:rsidR="007B2F76" w:rsidRPr="000D5F33">
        <w:rPr>
          <w:rFonts w:ascii="Times New Roman" w:hAnsi="Times New Roman" w:cs="Times New Roman"/>
          <w:sz w:val="24"/>
          <w:szCs w:val="24"/>
          <w:lang w:val="uk-UA"/>
        </w:rPr>
        <w:t xml:space="preserve"> С.В.)</w:t>
      </w:r>
      <w:r w:rsidRPr="000D5F33">
        <w:rPr>
          <w:rFonts w:ascii="Times New Roman" w:hAnsi="Times New Roman" w:cs="Times New Roman"/>
          <w:sz w:val="24"/>
          <w:szCs w:val="24"/>
          <w:lang w:val="uk-UA"/>
        </w:rPr>
        <w:t xml:space="preserve">  </w:t>
      </w:r>
    </w:p>
    <w:p w:rsidR="007D0CDD" w:rsidRPr="000D5F33" w:rsidRDefault="007D0CDD" w:rsidP="00D8499B">
      <w:pPr>
        <w:spacing w:after="0" w:line="240" w:lineRule="auto"/>
        <w:ind w:firstLine="708"/>
        <w:jc w:val="both"/>
        <w:rPr>
          <w:rFonts w:ascii="Times New Roman" w:hAnsi="Times New Roman" w:cs="Times New Roman"/>
          <w:b/>
          <w:i/>
          <w:sz w:val="24"/>
          <w:szCs w:val="24"/>
          <w:lang w:val="uk-UA"/>
        </w:rPr>
      </w:pPr>
    </w:p>
    <w:p w:rsidR="006727A4" w:rsidRPr="000D5F33" w:rsidRDefault="006727A4" w:rsidP="00D8499B">
      <w:pPr>
        <w:spacing w:after="0" w:line="240" w:lineRule="auto"/>
        <w:ind w:firstLine="708"/>
        <w:jc w:val="both"/>
        <w:rPr>
          <w:rFonts w:ascii="Times New Roman" w:hAnsi="Times New Roman" w:cs="Times New Roman"/>
          <w:sz w:val="24"/>
          <w:szCs w:val="24"/>
          <w:lang w:val="uk-UA"/>
        </w:rPr>
      </w:pPr>
      <w:r w:rsidRPr="000D5F33">
        <w:rPr>
          <w:rFonts w:ascii="Times New Roman" w:hAnsi="Times New Roman" w:cs="Times New Roman"/>
          <w:b/>
          <w:i/>
          <w:sz w:val="24"/>
          <w:szCs w:val="24"/>
          <w:u w:val="single"/>
          <w:lang w:val="uk-UA"/>
        </w:rPr>
        <w:t>Мета виконання індивідуального завдання</w:t>
      </w:r>
      <w:r w:rsidRPr="000D5F33">
        <w:rPr>
          <w:rFonts w:ascii="Times New Roman" w:hAnsi="Times New Roman" w:cs="Times New Roman"/>
          <w:sz w:val="24"/>
          <w:szCs w:val="24"/>
          <w:lang w:val="uk-UA"/>
        </w:rPr>
        <w:t xml:space="preserve"> - закріплення та </w:t>
      </w:r>
      <w:r w:rsidR="00320E6C" w:rsidRPr="000D5F33">
        <w:rPr>
          <w:rFonts w:ascii="Times New Roman" w:hAnsi="Times New Roman" w:cs="Times New Roman"/>
          <w:sz w:val="24"/>
          <w:szCs w:val="24"/>
          <w:lang w:val="uk-UA"/>
        </w:rPr>
        <w:t>поглиблення</w:t>
      </w:r>
      <w:r w:rsidRPr="000D5F33">
        <w:rPr>
          <w:rFonts w:ascii="Times New Roman" w:hAnsi="Times New Roman" w:cs="Times New Roman"/>
          <w:sz w:val="24"/>
          <w:szCs w:val="24"/>
          <w:lang w:val="uk-UA"/>
        </w:rPr>
        <w:t xml:space="preserve"> теоретичних знань щодо </w:t>
      </w:r>
      <w:r w:rsidR="00320E6C" w:rsidRPr="000D5F33">
        <w:rPr>
          <w:rFonts w:ascii="Times New Roman" w:hAnsi="Times New Roman" w:cs="Times New Roman"/>
          <w:sz w:val="24"/>
          <w:szCs w:val="24"/>
          <w:lang w:val="uk-UA"/>
        </w:rPr>
        <w:t>програмних питань</w:t>
      </w:r>
      <w:r w:rsidR="00173218" w:rsidRPr="000D5F33">
        <w:rPr>
          <w:rFonts w:ascii="Times New Roman" w:hAnsi="Times New Roman" w:cs="Times New Roman"/>
          <w:sz w:val="24"/>
          <w:szCs w:val="24"/>
          <w:lang w:val="uk-UA"/>
        </w:rPr>
        <w:t xml:space="preserve"> дисципліни </w:t>
      </w:r>
      <w:r w:rsidRPr="000D5F33">
        <w:rPr>
          <w:rFonts w:ascii="Times New Roman" w:hAnsi="Times New Roman" w:cs="Times New Roman"/>
          <w:sz w:val="24"/>
          <w:szCs w:val="24"/>
          <w:lang w:val="uk-UA"/>
        </w:rPr>
        <w:t xml:space="preserve">та набуття практичних навичок щодо </w:t>
      </w:r>
      <w:r w:rsidR="004A175F" w:rsidRPr="000D5F33">
        <w:rPr>
          <w:rFonts w:ascii="Times New Roman" w:hAnsi="Times New Roman" w:cs="Times New Roman"/>
          <w:sz w:val="24"/>
          <w:szCs w:val="24"/>
          <w:lang w:val="uk-UA"/>
        </w:rPr>
        <w:t xml:space="preserve">аналізу нормативної та законодавчої бази функціонування державних органів системи ДФК та </w:t>
      </w:r>
      <w:r w:rsidRPr="000D5F33">
        <w:rPr>
          <w:rFonts w:ascii="Times New Roman" w:hAnsi="Times New Roman" w:cs="Times New Roman"/>
          <w:sz w:val="24"/>
          <w:szCs w:val="24"/>
          <w:lang w:val="uk-UA"/>
        </w:rPr>
        <w:t>розв’язання ситуаційних завдань з дисципліни.</w:t>
      </w:r>
    </w:p>
    <w:p w:rsidR="00203FB3" w:rsidRPr="000D5F33" w:rsidRDefault="00203FB3" w:rsidP="00D8499B">
      <w:pPr>
        <w:spacing w:after="0" w:line="240" w:lineRule="auto"/>
        <w:ind w:firstLine="708"/>
        <w:jc w:val="both"/>
        <w:rPr>
          <w:rFonts w:ascii="Times New Roman" w:hAnsi="Times New Roman" w:cs="Times New Roman"/>
          <w:sz w:val="24"/>
          <w:szCs w:val="24"/>
          <w:lang w:val="uk-UA"/>
        </w:rPr>
      </w:pPr>
    </w:p>
    <w:p w:rsidR="006727A4" w:rsidRPr="000D5F33" w:rsidRDefault="006727A4" w:rsidP="000D5F33">
      <w:pPr>
        <w:spacing w:after="0" w:line="240" w:lineRule="auto"/>
        <w:jc w:val="center"/>
        <w:rPr>
          <w:rFonts w:ascii="Times New Roman" w:hAnsi="Times New Roman" w:cs="Times New Roman"/>
          <w:b/>
          <w:i/>
          <w:sz w:val="24"/>
          <w:szCs w:val="24"/>
          <w:u w:val="single"/>
          <w:lang w:val="uk-UA"/>
        </w:rPr>
      </w:pPr>
      <w:r w:rsidRPr="000D5F33">
        <w:rPr>
          <w:rFonts w:ascii="Times New Roman" w:hAnsi="Times New Roman" w:cs="Times New Roman"/>
          <w:b/>
          <w:i/>
          <w:sz w:val="24"/>
          <w:szCs w:val="24"/>
          <w:u w:val="single"/>
          <w:lang w:val="uk-UA"/>
        </w:rPr>
        <w:t>Структура завдання</w:t>
      </w:r>
    </w:p>
    <w:p w:rsidR="007D5B53" w:rsidRPr="000D5F33" w:rsidRDefault="007D5B53" w:rsidP="000D5F33">
      <w:pPr>
        <w:spacing w:after="0" w:line="240" w:lineRule="auto"/>
        <w:jc w:val="center"/>
        <w:rPr>
          <w:rFonts w:ascii="Times New Roman" w:hAnsi="Times New Roman" w:cs="Times New Roman"/>
          <w:b/>
          <w:i/>
          <w:sz w:val="24"/>
          <w:szCs w:val="24"/>
          <w:u w:val="single"/>
          <w:lang w:val="uk-UA"/>
        </w:rPr>
      </w:pPr>
    </w:p>
    <w:p w:rsidR="006727A4" w:rsidRPr="000D5F33" w:rsidRDefault="006727A4" w:rsidP="00D8499B">
      <w:pPr>
        <w:spacing w:after="0" w:line="240" w:lineRule="auto"/>
        <w:jc w:val="both"/>
        <w:rPr>
          <w:rFonts w:ascii="Times New Roman" w:hAnsi="Times New Roman" w:cs="Times New Roman"/>
          <w:sz w:val="24"/>
          <w:szCs w:val="24"/>
          <w:lang w:val="uk-UA"/>
        </w:rPr>
      </w:pPr>
      <w:r w:rsidRPr="000D5F33">
        <w:rPr>
          <w:rFonts w:ascii="Times New Roman" w:hAnsi="Times New Roman" w:cs="Times New Roman"/>
          <w:sz w:val="24"/>
          <w:szCs w:val="24"/>
          <w:lang w:val="uk-UA"/>
        </w:rPr>
        <w:t>Індивідуальне завдання включає дві складові:</w:t>
      </w:r>
    </w:p>
    <w:p w:rsidR="006727A4" w:rsidRPr="000D5F33" w:rsidRDefault="006727A4" w:rsidP="00D8499B">
      <w:pPr>
        <w:pStyle w:val="a4"/>
        <w:numPr>
          <w:ilvl w:val="0"/>
          <w:numId w:val="20"/>
        </w:numPr>
        <w:jc w:val="both"/>
        <w:rPr>
          <w:sz w:val="24"/>
          <w:szCs w:val="24"/>
          <w:lang w:val="uk-UA"/>
        </w:rPr>
      </w:pPr>
      <w:r w:rsidRPr="000D5F33">
        <w:rPr>
          <w:sz w:val="24"/>
          <w:szCs w:val="24"/>
          <w:lang w:val="uk-UA"/>
        </w:rPr>
        <w:t>Теоретична частина</w:t>
      </w:r>
    </w:p>
    <w:p w:rsidR="006727A4" w:rsidRPr="000D5F33" w:rsidRDefault="006727A4" w:rsidP="00D8499B">
      <w:pPr>
        <w:pStyle w:val="a4"/>
        <w:jc w:val="both"/>
        <w:rPr>
          <w:sz w:val="24"/>
          <w:szCs w:val="24"/>
          <w:u w:val="none"/>
          <w:lang w:val="uk-UA"/>
        </w:rPr>
      </w:pPr>
      <w:r w:rsidRPr="000D5F33">
        <w:rPr>
          <w:sz w:val="24"/>
          <w:szCs w:val="24"/>
          <w:u w:val="none"/>
          <w:lang w:val="uk-UA"/>
        </w:rPr>
        <w:t xml:space="preserve">Питання 1 </w:t>
      </w:r>
      <w:r w:rsidR="006E4E11" w:rsidRPr="000D5F33">
        <w:rPr>
          <w:sz w:val="24"/>
          <w:szCs w:val="24"/>
          <w:u w:val="none"/>
          <w:lang w:val="uk-UA"/>
        </w:rPr>
        <w:t xml:space="preserve">- </w:t>
      </w:r>
      <w:r w:rsidRPr="000D5F33">
        <w:rPr>
          <w:sz w:val="24"/>
          <w:szCs w:val="24"/>
          <w:u w:val="none"/>
          <w:lang w:val="uk-UA"/>
        </w:rPr>
        <w:t>обирається зі списку питань блоку 1</w:t>
      </w:r>
    </w:p>
    <w:p w:rsidR="006727A4" w:rsidRPr="000D5F33" w:rsidRDefault="006727A4" w:rsidP="00D8499B">
      <w:pPr>
        <w:pStyle w:val="a4"/>
        <w:numPr>
          <w:ilvl w:val="0"/>
          <w:numId w:val="20"/>
        </w:numPr>
        <w:jc w:val="both"/>
        <w:rPr>
          <w:sz w:val="24"/>
          <w:szCs w:val="24"/>
          <w:lang w:val="uk-UA"/>
        </w:rPr>
      </w:pPr>
      <w:r w:rsidRPr="000D5F33">
        <w:rPr>
          <w:sz w:val="24"/>
          <w:szCs w:val="24"/>
          <w:lang w:val="uk-UA"/>
        </w:rPr>
        <w:t>Практична частина (ситуаційна задача)</w:t>
      </w:r>
      <w:r w:rsidR="006E4E11" w:rsidRPr="000D5F33">
        <w:rPr>
          <w:sz w:val="24"/>
          <w:szCs w:val="24"/>
          <w:lang w:val="uk-UA"/>
        </w:rPr>
        <w:t xml:space="preserve">  -  </w:t>
      </w:r>
      <w:r w:rsidRPr="000D5F33">
        <w:rPr>
          <w:sz w:val="24"/>
          <w:szCs w:val="24"/>
          <w:lang w:val="uk-UA"/>
        </w:rPr>
        <w:t>обирається з переліку</w:t>
      </w:r>
      <w:r w:rsidR="00FF428C" w:rsidRPr="000D5F33">
        <w:rPr>
          <w:sz w:val="24"/>
          <w:szCs w:val="24"/>
          <w:u w:val="none"/>
          <w:lang w:val="uk-UA"/>
        </w:rPr>
        <w:t xml:space="preserve"> блоку 2</w:t>
      </w:r>
    </w:p>
    <w:p w:rsidR="009160BA" w:rsidRPr="000D5F33" w:rsidRDefault="009160BA" w:rsidP="00D8499B">
      <w:pPr>
        <w:spacing w:after="0" w:line="240" w:lineRule="auto"/>
        <w:jc w:val="both"/>
        <w:rPr>
          <w:rFonts w:ascii="Times New Roman" w:hAnsi="Times New Roman" w:cs="Times New Roman"/>
          <w:b/>
          <w:sz w:val="24"/>
          <w:szCs w:val="24"/>
          <w:lang w:val="uk-UA"/>
        </w:rPr>
      </w:pPr>
    </w:p>
    <w:p w:rsidR="006727A4" w:rsidRPr="000D5F33" w:rsidRDefault="006727A4" w:rsidP="000D5F33">
      <w:pPr>
        <w:spacing w:after="0" w:line="240" w:lineRule="auto"/>
        <w:jc w:val="center"/>
        <w:rPr>
          <w:rFonts w:ascii="Times New Roman" w:hAnsi="Times New Roman" w:cs="Times New Roman"/>
          <w:b/>
          <w:i/>
          <w:sz w:val="24"/>
          <w:szCs w:val="24"/>
          <w:u w:val="single"/>
          <w:lang w:val="uk-UA"/>
        </w:rPr>
      </w:pPr>
      <w:r w:rsidRPr="000D5F33">
        <w:rPr>
          <w:rFonts w:ascii="Times New Roman" w:hAnsi="Times New Roman" w:cs="Times New Roman"/>
          <w:b/>
          <w:i/>
          <w:sz w:val="24"/>
          <w:szCs w:val="24"/>
          <w:u w:val="single"/>
          <w:lang w:val="uk-UA"/>
        </w:rPr>
        <w:t>Умови виконання</w:t>
      </w:r>
    </w:p>
    <w:p w:rsidR="005274CE" w:rsidRPr="000D5F33" w:rsidRDefault="005274CE" w:rsidP="00D8499B">
      <w:pPr>
        <w:spacing w:after="0" w:line="240" w:lineRule="auto"/>
        <w:jc w:val="both"/>
        <w:rPr>
          <w:rFonts w:ascii="Times New Roman" w:hAnsi="Times New Roman" w:cs="Times New Roman"/>
          <w:b/>
          <w:sz w:val="24"/>
          <w:szCs w:val="24"/>
          <w:lang w:val="uk-UA"/>
        </w:rPr>
      </w:pPr>
    </w:p>
    <w:p w:rsidR="006727A4" w:rsidRPr="000D5F33" w:rsidRDefault="006727A4" w:rsidP="00D8499B">
      <w:pPr>
        <w:pStyle w:val="11"/>
        <w:shd w:val="clear" w:color="auto" w:fill="FFFFFF"/>
        <w:tabs>
          <w:tab w:val="left" w:pos="1440"/>
          <w:tab w:val="left" w:pos="2136"/>
          <w:tab w:val="left" w:pos="2844"/>
          <w:tab w:val="left" w:pos="3552"/>
          <w:tab w:val="left" w:pos="4260"/>
          <w:tab w:val="left" w:pos="4968"/>
          <w:tab w:val="left" w:pos="5676"/>
          <w:tab w:val="left" w:pos="6384"/>
          <w:tab w:val="left" w:pos="7092"/>
          <w:tab w:val="left" w:pos="7800"/>
          <w:tab w:val="left" w:pos="8508"/>
          <w:tab w:val="left" w:pos="9216"/>
          <w:tab w:val="left" w:pos="9924"/>
        </w:tabs>
        <w:jc w:val="both"/>
        <w:rPr>
          <w:szCs w:val="24"/>
          <w:lang w:val="uk-UA"/>
        </w:rPr>
      </w:pPr>
      <w:r w:rsidRPr="000D5F33">
        <w:rPr>
          <w:szCs w:val="24"/>
          <w:lang w:val="uk-UA"/>
        </w:rPr>
        <w:t xml:space="preserve">       </w:t>
      </w:r>
      <w:r w:rsidR="00D35CEB" w:rsidRPr="000D5F33">
        <w:rPr>
          <w:szCs w:val="24"/>
          <w:lang w:val="uk-UA"/>
        </w:rPr>
        <w:t>1.</w:t>
      </w:r>
      <w:r w:rsidR="00870E43" w:rsidRPr="000D5F33">
        <w:rPr>
          <w:szCs w:val="24"/>
          <w:lang w:val="uk-UA"/>
        </w:rPr>
        <w:t xml:space="preserve"> </w:t>
      </w:r>
      <w:r w:rsidRPr="000D5F33">
        <w:rPr>
          <w:b/>
          <w:i/>
          <w:szCs w:val="24"/>
          <w:u w:val="single"/>
          <w:lang w:val="uk-UA"/>
        </w:rPr>
        <w:t>Для виконання теоретичної частини</w:t>
      </w:r>
      <w:r w:rsidR="008B40F7" w:rsidRPr="000D5F33">
        <w:rPr>
          <w:b/>
          <w:i/>
          <w:szCs w:val="24"/>
          <w:u w:val="single"/>
          <w:lang w:val="uk-UA"/>
        </w:rPr>
        <w:t xml:space="preserve"> індивідуального завдання</w:t>
      </w:r>
      <w:r w:rsidRPr="000D5F33">
        <w:rPr>
          <w:szCs w:val="24"/>
          <w:lang w:val="uk-UA"/>
        </w:rPr>
        <w:t xml:space="preserve"> необхідно</w:t>
      </w:r>
      <w:r w:rsidR="009160BA" w:rsidRPr="000D5F33">
        <w:rPr>
          <w:szCs w:val="24"/>
          <w:lang w:val="uk-UA"/>
        </w:rPr>
        <w:t xml:space="preserve"> надати розгорнуту відповідь на</w:t>
      </w:r>
      <w:r w:rsidRPr="000D5F33">
        <w:rPr>
          <w:szCs w:val="24"/>
          <w:lang w:val="uk-UA"/>
        </w:rPr>
        <w:t xml:space="preserve"> питання </w:t>
      </w:r>
      <w:r w:rsidR="009160BA" w:rsidRPr="000D5F33">
        <w:rPr>
          <w:szCs w:val="24"/>
          <w:lang w:val="uk-UA"/>
        </w:rPr>
        <w:t xml:space="preserve">блоку І </w:t>
      </w:r>
      <w:r w:rsidRPr="000D5F33">
        <w:rPr>
          <w:szCs w:val="24"/>
          <w:lang w:val="uk-UA"/>
        </w:rPr>
        <w:t xml:space="preserve">відповідного варіанта. </w:t>
      </w:r>
      <w:r w:rsidR="009160BA" w:rsidRPr="000D5F33">
        <w:rPr>
          <w:szCs w:val="24"/>
          <w:lang w:val="uk-UA"/>
        </w:rPr>
        <w:t>Для розкриття питання</w:t>
      </w:r>
      <w:r w:rsidRPr="000D5F33">
        <w:rPr>
          <w:szCs w:val="24"/>
          <w:lang w:val="uk-UA"/>
        </w:rPr>
        <w:t xml:space="preserve"> </w:t>
      </w:r>
      <w:r w:rsidR="0073769A" w:rsidRPr="000D5F33">
        <w:rPr>
          <w:szCs w:val="24"/>
          <w:lang w:val="uk-UA"/>
        </w:rPr>
        <w:t>першого блоку завдань</w:t>
      </w:r>
      <w:r w:rsidRPr="000D5F33">
        <w:rPr>
          <w:szCs w:val="24"/>
          <w:lang w:val="uk-UA"/>
        </w:rPr>
        <w:t xml:space="preserve"> необхідно здійснити підбір літератури. Кількість </w:t>
      </w:r>
      <w:r w:rsidR="009160BA" w:rsidRPr="000D5F33">
        <w:rPr>
          <w:szCs w:val="24"/>
          <w:lang w:val="uk-UA"/>
        </w:rPr>
        <w:t xml:space="preserve">літературних джерел, наукових </w:t>
      </w:r>
      <w:r w:rsidRPr="000D5F33">
        <w:rPr>
          <w:szCs w:val="24"/>
          <w:lang w:val="uk-UA"/>
        </w:rPr>
        <w:t>публікацій,</w:t>
      </w:r>
      <w:r w:rsidR="0073769A" w:rsidRPr="000D5F33">
        <w:rPr>
          <w:szCs w:val="24"/>
          <w:lang w:val="uk-UA"/>
        </w:rPr>
        <w:t xml:space="preserve"> нормативних документів,</w:t>
      </w:r>
      <w:r w:rsidRPr="000D5F33">
        <w:rPr>
          <w:szCs w:val="24"/>
          <w:lang w:val="uk-UA"/>
        </w:rPr>
        <w:t xml:space="preserve"> що аналізуються при розгляді теоретичн</w:t>
      </w:r>
      <w:r w:rsidR="009160BA" w:rsidRPr="000D5F33">
        <w:rPr>
          <w:szCs w:val="24"/>
          <w:lang w:val="uk-UA"/>
        </w:rPr>
        <w:t>ого</w:t>
      </w:r>
      <w:r w:rsidRPr="000D5F33">
        <w:rPr>
          <w:szCs w:val="24"/>
          <w:lang w:val="uk-UA"/>
        </w:rPr>
        <w:t xml:space="preserve"> питан</w:t>
      </w:r>
      <w:r w:rsidR="009160BA" w:rsidRPr="000D5F33">
        <w:rPr>
          <w:szCs w:val="24"/>
          <w:lang w:val="uk-UA"/>
        </w:rPr>
        <w:t>ня</w:t>
      </w:r>
      <w:r w:rsidRPr="000D5F33">
        <w:rPr>
          <w:szCs w:val="24"/>
          <w:lang w:val="uk-UA"/>
        </w:rPr>
        <w:t xml:space="preserve"> </w:t>
      </w:r>
      <w:r w:rsidR="0073769A" w:rsidRPr="000D5F33">
        <w:rPr>
          <w:szCs w:val="24"/>
          <w:lang w:val="uk-UA"/>
        </w:rPr>
        <w:t>повинна бути достатньою (не менш ніж</w:t>
      </w:r>
      <w:r w:rsidRPr="000D5F33">
        <w:rPr>
          <w:szCs w:val="24"/>
          <w:lang w:val="uk-UA"/>
        </w:rPr>
        <w:t xml:space="preserve"> 10</w:t>
      </w:r>
      <w:r w:rsidR="002D7D3B" w:rsidRPr="000D5F33">
        <w:rPr>
          <w:szCs w:val="24"/>
          <w:lang w:val="uk-UA"/>
        </w:rPr>
        <w:t>-15</w:t>
      </w:r>
      <w:r w:rsidR="0073769A" w:rsidRPr="000D5F33">
        <w:rPr>
          <w:szCs w:val="24"/>
          <w:lang w:val="uk-UA"/>
        </w:rPr>
        <w:t xml:space="preserve"> джерел)</w:t>
      </w:r>
      <w:r w:rsidR="00261589" w:rsidRPr="000D5F33">
        <w:rPr>
          <w:szCs w:val="24"/>
          <w:lang w:val="uk-UA"/>
        </w:rPr>
        <w:t>.</w:t>
      </w:r>
      <w:r w:rsidR="00752C80" w:rsidRPr="000D5F33">
        <w:rPr>
          <w:szCs w:val="24"/>
          <w:lang w:val="uk-UA"/>
        </w:rPr>
        <w:t xml:space="preserve"> Перелік використаних джерел необхідно навести при оформленні індивідуального завдання</w:t>
      </w:r>
      <w:r w:rsidRPr="000D5F33">
        <w:rPr>
          <w:szCs w:val="24"/>
          <w:lang w:val="uk-UA"/>
        </w:rPr>
        <w:t xml:space="preserve">. </w:t>
      </w:r>
      <w:r w:rsidR="00A00511" w:rsidRPr="000D5F33">
        <w:rPr>
          <w:szCs w:val="24"/>
          <w:lang w:val="uk-UA"/>
        </w:rPr>
        <w:t xml:space="preserve">При розкритті питання окремо складається глосарій основних термінів за темою (термін – його визначення – посилання на джерело визначення). </w:t>
      </w:r>
      <w:r w:rsidR="00661162" w:rsidRPr="000D5F33">
        <w:rPr>
          <w:szCs w:val="24"/>
          <w:lang w:val="uk-UA"/>
        </w:rPr>
        <w:t xml:space="preserve">Зверніть увагу на першочерговість розуміння термінології відповідно до їх тлумачення у  Законах та нормативних документах. </w:t>
      </w:r>
      <w:r w:rsidR="00BA648A" w:rsidRPr="000D5F33">
        <w:rPr>
          <w:szCs w:val="24"/>
          <w:lang w:val="uk-UA"/>
        </w:rPr>
        <w:t xml:space="preserve">При розкритті різного роду класифікаційних угруповань </w:t>
      </w:r>
      <w:r w:rsidR="00860855" w:rsidRPr="000D5F33">
        <w:rPr>
          <w:szCs w:val="24"/>
          <w:lang w:val="uk-UA"/>
        </w:rPr>
        <w:t xml:space="preserve">доцільно проводити </w:t>
      </w:r>
      <w:r w:rsidR="00BA648A" w:rsidRPr="000D5F33">
        <w:rPr>
          <w:szCs w:val="24"/>
          <w:lang w:val="uk-UA"/>
        </w:rPr>
        <w:t xml:space="preserve">порівняння підходів різних авторів. </w:t>
      </w:r>
      <w:r w:rsidR="00261589" w:rsidRPr="000D5F33">
        <w:rPr>
          <w:szCs w:val="24"/>
          <w:lang w:val="uk-UA"/>
        </w:rPr>
        <w:t xml:space="preserve">Для зручності та кращого розуміння основних підходів щодо розгляду </w:t>
      </w:r>
      <w:r w:rsidR="00007237" w:rsidRPr="000D5F33">
        <w:rPr>
          <w:szCs w:val="24"/>
          <w:lang w:val="uk-UA"/>
        </w:rPr>
        <w:t xml:space="preserve">конкретного </w:t>
      </w:r>
      <w:r w:rsidR="00261589" w:rsidRPr="000D5F33">
        <w:rPr>
          <w:szCs w:val="24"/>
          <w:lang w:val="uk-UA"/>
        </w:rPr>
        <w:t>питання надається</w:t>
      </w:r>
      <w:r w:rsidR="002B7947" w:rsidRPr="000D5F33">
        <w:rPr>
          <w:szCs w:val="24"/>
          <w:lang w:val="uk-UA"/>
        </w:rPr>
        <w:t xml:space="preserve"> </w:t>
      </w:r>
      <w:r w:rsidR="00261589" w:rsidRPr="000D5F33">
        <w:rPr>
          <w:szCs w:val="24"/>
          <w:lang w:val="uk-UA"/>
        </w:rPr>
        <w:t>короткий коментар основних моментів, які обов’язкові д</w:t>
      </w:r>
      <w:r w:rsidR="00007237" w:rsidRPr="000D5F33">
        <w:rPr>
          <w:szCs w:val="24"/>
          <w:lang w:val="uk-UA"/>
        </w:rPr>
        <w:t xml:space="preserve">ля його </w:t>
      </w:r>
      <w:r w:rsidR="00261589" w:rsidRPr="000D5F33">
        <w:rPr>
          <w:szCs w:val="24"/>
          <w:lang w:val="uk-UA"/>
        </w:rPr>
        <w:t>розкриття</w:t>
      </w:r>
      <w:r w:rsidR="0095603D" w:rsidRPr="000D5F33">
        <w:rPr>
          <w:szCs w:val="24"/>
          <w:lang w:val="uk-UA"/>
        </w:rPr>
        <w:t xml:space="preserve"> у переліку питань</w:t>
      </w:r>
      <w:r w:rsidR="00261589" w:rsidRPr="000D5F33">
        <w:rPr>
          <w:szCs w:val="24"/>
          <w:lang w:val="uk-UA"/>
        </w:rPr>
        <w:t>.</w:t>
      </w:r>
    </w:p>
    <w:p w:rsidR="00324F50" w:rsidRPr="000D5F33" w:rsidRDefault="00324F50" w:rsidP="00D8499B">
      <w:pPr>
        <w:pStyle w:val="11"/>
        <w:shd w:val="clear" w:color="auto" w:fill="FFFFFF"/>
        <w:tabs>
          <w:tab w:val="left" w:pos="1440"/>
          <w:tab w:val="left" w:pos="2136"/>
          <w:tab w:val="left" w:pos="2844"/>
          <w:tab w:val="left" w:pos="3552"/>
          <w:tab w:val="left" w:pos="4260"/>
          <w:tab w:val="left" w:pos="4968"/>
          <w:tab w:val="left" w:pos="5676"/>
          <w:tab w:val="left" w:pos="6384"/>
          <w:tab w:val="left" w:pos="7092"/>
          <w:tab w:val="left" w:pos="7800"/>
          <w:tab w:val="left" w:pos="8508"/>
          <w:tab w:val="left" w:pos="9216"/>
          <w:tab w:val="left" w:pos="9924"/>
        </w:tabs>
        <w:jc w:val="both"/>
        <w:rPr>
          <w:szCs w:val="24"/>
          <w:lang w:val="uk-UA"/>
        </w:rPr>
      </w:pPr>
      <w:r w:rsidRPr="000D5F33">
        <w:rPr>
          <w:szCs w:val="24"/>
          <w:lang w:val="uk-UA"/>
        </w:rPr>
        <w:t xml:space="preserve">       В більшості питань першого блоку необхідно надати характеристику роботи контролюючих органів, яку бажано надавати за наступною схемою:</w:t>
      </w:r>
    </w:p>
    <w:p w:rsidR="00324F50" w:rsidRPr="000D5F33" w:rsidRDefault="00324F50" w:rsidP="00D8499B">
      <w:pPr>
        <w:pStyle w:val="11"/>
        <w:numPr>
          <w:ilvl w:val="0"/>
          <w:numId w:val="24"/>
        </w:numPr>
        <w:shd w:val="clear" w:color="auto" w:fill="FFFFFF"/>
        <w:tabs>
          <w:tab w:val="left" w:pos="1440"/>
          <w:tab w:val="left" w:pos="2136"/>
          <w:tab w:val="left" w:pos="2844"/>
          <w:tab w:val="left" w:pos="3552"/>
          <w:tab w:val="left" w:pos="4260"/>
          <w:tab w:val="left" w:pos="4968"/>
          <w:tab w:val="left" w:pos="5676"/>
          <w:tab w:val="left" w:pos="6384"/>
          <w:tab w:val="left" w:pos="7092"/>
          <w:tab w:val="left" w:pos="7800"/>
          <w:tab w:val="left" w:pos="8508"/>
          <w:tab w:val="left" w:pos="9216"/>
          <w:tab w:val="left" w:pos="9924"/>
        </w:tabs>
        <w:jc w:val="both"/>
        <w:rPr>
          <w:szCs w:val="24"/>
          <w:lang w:val="uk-UA"/>
        </w:rPr>
      </w:pPr>
      <w:r w:rsidRPr="000D5F33">
        <w:rPr>
          <w:szCs w:val="24"/>
          <w:lang w:val="uk-UA"/>
        </w:rPr>
        <w:t xml:space="preserve">Визначити функції та повноваження </w:t>
      </w:r>
      <w:r w:rsidR="00C0480A" w:rsidRPr="000D5F33">
        <w:rPr>
          <w:szCs w:val="24"/>
          <w:lang w:val="uk-UA"/>
        </w:rPr>
        <w:t>контролюючого органу відповідно до нормативних та законодавчих вимог</w:t>
      </w:r>
      <w:r w:rsidR="000744F5" w:rsidRPr="000D5F33">
        <w:rPr>
          <w:szCs w:val="24"/>
          <w:lang w:val="uk-UA"/>
        </w:rPr>
        <w:t xml:space="preserve">, визначити </w:t>
      </w:r>
      <w:r w:rsidR="0033072E" w:rsidRPr="000D5F33">
        <w:rPr>
          <w:szCs w:val="24"/>
          <w:lang w:val="uk-UA"/>
        </w:rPr>
        <w:t>підконтрольні об’єкти</w:t>
      </w:r>
      <w:r w:rsidR="00C0480A" w:rsidRPr="000D5F33">
        <w:rPr>
          <w:szCs w:val="24"/>
          <w:lang w:val="uk-UA"/>
        </w:rPr>
        <w:t>.</w:t>
      </w:r>
    </w:p>
    <w:p w:rsidR="00C0480A" w:rsidRPr="000D5F33" w:rsidRDefault="00C0480A" w:rsidP="00D8499B">
      <w:pPr>
        <w:pStyle w:val="11"/>
        <w:numPr>
          <w:ilvl w:val="0"/>
          <w:numId w:val="24"/>
        </w:numPr>
        <w:shd w:val="clear" w:color="auto" w:fill="FFFFFF"/>
        <w:tabs>
          <w:tab w:val="left" w:pos="1440"/>
          <w:tab w:val="left" w:pos="2136"/>
          <w:tab w:val="left" w:pos="2844"/>
          <w:tab w:val="left" w:pos="3552"/>
          <w:tab w:val="left" w:pos="4260"/>
          <w:tab w:val="left" w:pos="4968"/>
          <w:tab w:val="left" w:pos="5676"/>
          <w:tab w:val="left" w:pos="6384"/>
          <w:tab w:val="left" w:pos="7092"/>
          <w:tab w:val="left" w:pos="7800"/>
          <w:tab w:val="left" w:pos="8508"/>
          <w:tab w:val="left" w:pos="9216"/>
          <w:tab w:val="left" w:pos="9924"/>
        </w:tabs>
        <w:jc w:val="both"/>
        <w:rPr>
          <w:szCs w:val="24"/>
          <w:lang w:val="uk-UA"/>
        </w:rPr>
      </w:pPr>
      <w:r w:rsidRPr="000D5F33">
        <w:rPr>
          <w:szCs w:val="24"/>
          <w:lang w:val="uk-UA"/>
        </w:rPr>
        <w:t>Навести перелік основних законодавчих, нормативних інструктивних документів, які регламентують діяльність органу.</w:t>
      </w:r>
    </w:p>
    <w:p w:rsidR="00581452" w:rsidRPr="000D5F33" w:rsidRDefault="00F94680" w:rsidP="00D8499B">
      <w:pPr>
        <w:pStyle w:val="11"/>
        <w:numPr>
          <w:ilvl w:val="0"/>
          <w:numId w:val="24"/>
        </w:numPr>
        <w:shd w:val="clear" w:color="auto" w:fill="FFFFFF"/>
        <w:tabs>
          <w:tab w:val="left" w:pos="1440"/>
          <w:tab w:val="left" w:pos="2136"/>
          <w:tab w:val="left" w:pos="2844"/>
          <w:tab w:val="left" w:pos="3552"/>
          <w:tab w:val="left" w:pos="4260"/>
          <w:tab w:val="left" w:pos="4968"/>
          <w:tab w:val="left" w:pos="5676"/>
          <w:tab w:val="left" w:pos="6384"/>
          <w:tab w:val="left" w:pos="7092"/>
          <w:tab w:val="left" w:pos="7800"/>
          <w:tab w:val="left" w:pos="8508"/>
          <w:tab w:val="left" w:pos="9216"/>
          <w:tab w:val="left" w:pos="9924"/>
        </w:tabs>
        <w:jc w:val="both"/>
        <w:rPr>
          <w:szCs w:val="24"/>
          <w:lang w:val="uk-UA"/>
        </w:rPr>
      </w:pPr>
      <w:r w:rsidRPr="000D5F33">
        <w:rPr>
          <w:szCs w:val="24"/>
          <w:lang w:val="uk-UA"/>
        </w:rPr>
        <w:t xml:space="preserve">Скласти глосарій </w:t>
      </w:r>
      <w:r w:rsidR="00581452" w:rsidRPr="000D5F33">
        <w:rPr>
          <w:szCs w:val="24"/>
          <w:lang w:val="uk-UA"/>
        </w:rPr>
        <w:t>термінів</w:t>
      </w:r>
      <w:r w:rsidRPr="000D5F33">
        <w:rPr>
          <w:szCs w:val="24"/>
          <w:lang w:val="uk-UA"/>
        </w:rPr>
        <w:t xml:space="preserve"> (до 10).</w:t>
      </w:r>
    </w:p>
    <w:p w:rsidR="00C0480A" w:rsidRPr="000D5F33" w:rsidRDefault="00204B12" w:rsidP="00D8499B">
      <w:pPr>
        <w:pStyle w:val="11"/>
        <w:numPr>
          <w:ilvl w:val="0"/>
          <w:numId w:val="24"/>
        </w:numPr>
        <w:shd w:val="clear" w:color="auto" w:fill="FFFFFF"/>
        <w:tabs>
          <w:tab w:val="left" w:pos="1440"/>
          <w:tab w:val="left" w:pos="2136"/>
          <w:tab w:val="left" w:pos="2844"/>
          <w:tab w:val="left" w:pos="3552"/>
          <w:tab w:val="left" w:pos="4260"/>
          <w:tab w:val="left" w:pos="4968"/>
          <w:tab w:val="left" w:pos="5676"/>
          <w:tab w:val="left" w:pos="6384"/>
          <w:tab w:val="left" w:pos="7092"/>
          <w:tab w:val="left" w:pos="7800"/>
          <w:tab w:val="left" w:pos="8508"/>
          <w:tab w:val="left" w:pos="9216"/>
          <w:tab w:val="left" w:pos="9924"/>
        </w:tabs>
        <w:jc w:val="both"/>
        <w:rPr>
          <w:szCs w:val="24"/>
          <w:lang w:val="uk-UA"/>
        </w:rPr>
      </w:pPr>
      <w:r w:rsidRPr="000D5F33">
        <w:rPr>
          <w:szCs w:val="24"/>
          <w:lang w:val="uk-UA"/>
        </w:rPr>
        <w:t>Розкрити зміст контрольних заходів (видів перевірок тощо)</w:t>
      </w:r>
      <w:r w:rsidR="002047F8" w:rsidRPr="000D5F33">
        <w:rPr>
          <w:szCs w:val="24"/>
          <w:lang w:val="uk-UA"/>
        </w:rPr>
        <w:t>, які проводяться даним органом контролю, терміни їх проведення.</w:t>
      </w:r>
    </w:p>
    <w:p w:rsidR="00204B12" w:rsidRPr="000D5F33" w:rsidRDefault="002047F8" w:rsidP="00D8499B">
      <w:pPr>
        <w:pStyle w:val="11"/>
        <w:numPr>
          <w:ilvl w:val="0"/>
          <w:numId w:val="24"/>
        </w:numPr>
        <w:shd w:val="clear" w:color="auto" w:fill="FFFFFF"/>
        <w:tabs>
          <w:tab w:val="left" w:pos="1440"/>
          <w:tab w:val="left" w:pos="2136"/>
          <w:tab w:val="left" w:pos="2844"/>
          <w:tab w:val="left" w:pos="3552"/>
          <w:tab w:val="left" w:pos="4260"/>
          <w:tab w:val="left" w:pos="4968"/>
          <w:tab w:val="left" w:pos="5676"/>
          <w:tab w:val="left" w:pos="6384"/>
          <w:tab w:val="left" w:pos="7092"/>
          <w:tab w:val="left" w:pos="7800"/>
          <w:tab w:val="left" w:pos="8508"/>
          <w:tab w:val="left" w:pos="9216"/>
          <w:tab w:val="left" w:pos="9924"/>
        </w:tabs>
        <w:jc w:val="both"/>
        <w:rPr>
          <w:szCs w:val="24"/>
          <w:lang w:val="uk-UA"/>
        </w:rPr>
      </w:pPr>
      <w:r w:rsidRPr="000D5F33">
        <w:rPr>
          <w:szCs w:val="24"/>
          <w:lang w:val="uk-UA"/>
        </w:rPr>
        <w:t>Визначити види та порядок застосування санкцій відповідним органом контролю</w:t>
      </w:r>
      <w:r w:rsidR="00FA060E" w:rsidRPr="000D5F33">
        <w:rPr>
          <w:szCs w:val="24"/>
          <w:lang w:val="uk-UA"/>
        </w:rPr>
        <w:t>.</w:t>
      </w:r>
    </w:p>
    <w:p w:rsidR="002047F8" w:rsidRPr="000D5F33" w:rsidRDefault="002047F8" w:rsidP="00D8499B">
      <w:pPr>
        <w:pStyle w:val="11"/>
        <w:numPr>
          <w:ilvl w:val="0"/>
          <w:numId w:val="24"/>
        </w:numPr>
        <w:shd w:val="clear" w:color="auto" w:fill="FFFFFF"/>
        <w:tabs>
          <w:tab w:val="left" w:pos="1440"/>
          <w:tab w:val="left" w:pos="2136"/>
          <w:tab w:val="left" w:pos="2844"/>
          <w:tab w:val="left" w:pos="3552"/>
          <w:tab w:val="left" w:pos="4260"/>
          <w:tab w:val="left" w:pos="4968"/>
          <w:tab w:val="left" w:pos="5676"/>
          <w:tab w:val="left" w:pos="6384"/>
          <w:tab w:val="left" w:pos="7092"/>
          <w:tab w:val="left" w:pos="7800"/>
          <w:tab w:val="left" w:pos="8508"/>
          <w:tab w:val="left" w:pos="9216"/>
          <w:tab w:val="left" w:pos="9924"/>
        </w:tabs>
        <w:jc w:val="both"/>
        <w:rPr>
          <w:szCs w:val="24"/>
          <w:lang w:val="uk-UA"/>
        </w:rPr>
      </w:pPr>
      <w:r w:rsidRPr="000D5F33">
        <w:rPr>
          <w:szCs w:val="24"/>
          <w:lang w:val="uk-UA"/>
        </w:rPr>
        <w:t>Визначити вимоги оформлення результатів контрольних заходів</w:t>
      </w:r>
      <w:r w:rsidR="00FA060E" w:rsidRPr="000D5F33">
        <w:rPr>
          <w:szCs w:val="24"/>
          <w:lang w:val="uk-UA"/>
        </w:rPr>
        <w:t>.</w:t>
      </w:r>
    </w:p>
    <w:p w:rsidR="002047F8" w:rsidRPr="000D5F33" w:rsidRDefault="002047F8" w:rsidP="00D8499B">
      <w:pPr>
        <w:pStyle w:val="11"/>
        <w:numPr>
          <w:ilvl w:val="0"/>
          <w:numId w:val="24"/>
        </w:numPr>
        <w:shd w:val="clear" w:color="auto" w:fill="FFFFFF"/>
        <w:tabs>
          <w:tab w:val="left" w:pos="1440"/>
          <w:tab w:val="left" w:pos="2136"/>
          <w:tab w:val="left" w:pos="2844"/>
          <w:tab w:val="left" w:pos="3552"/>
          <w:tab w:val="left" w:pos="4260"/>
          <w:tab w:val="left" w:pos="4968"/>
          <w:tab w:val="left" w:pos="5676"/>
          <w:tab w:val="left" w:pos="6384"/>
          <w:tab w:val="left" w:pos="7092"/>
          <w:tab w:val="left" w:pos="7800"/>
          <w:tab w:val="left" w:pos="8508"/>
          <w:tab w:val="left" w:pos="9216"/>
          <w:tab w:val="left" w:pos="9924"/>
        </w:tabs>
        <w:jc w:val="both"/>
        <w:rPr>
          <w:szCs w:val="24"/>
          <w:lang w:val="uk-UA"/>
        </w:rPr>
      </w:pPr>
      <w:r w:rsidRPr="000D5F33">
        <w:rPr>
          <w:szCs w:val="24"/>
          <w:lang w:val="uk-UA"/>
        </w:rPr>
        <w:t xml:space="preserve">Інші питання, які додатково розкривають специфіку функціонування контролюючого органу </w:t>
      </w:r>
      <w:r w:rsidR="007D7B8B" w:rsidRPr="000D5F33">
        <w:rPr>
          <w:szCs w:val="24"/>
          <w:lang w:val="uk-UA"/>
        </w:rPr>
        <w:t>(на розсуд виконавця)</w:t>
      </w:r>
      <w:r w:rsidR="00FA060E" w:rsidRPr="000D5F33">
        <w:rPr>
          <w:szCs w:val="24"/>
          <w:lang w:val="uk-UA"/>
        </w:rPr>
        <w:t>.</w:t>
      </w:r>
    </w:p>
    <w:p w:rsidR="002047F8" w:rsidRPr="000D5F33" w:rsidRDefault="002047F8" w:rsidP="00D8499B">
      <w:pPr>
        <w:pStyle w:val="11"/>
        <w:shd w:val="clear" w:color="auto" w:fill="FFFFFF"/>
        <w:tabs>
          <w:tab w:val="left" w:pos="1440"/>
          <w:tab w:val="left" w:pos="2136"/>
          <w:tab w:val="left" w:pos="2844"/>
          <w:tab w:val="left" w:pos="3552"/>
          <w:tab w:val="left" w:pos="4260"/>
          <w:tab w:val="left" w:pos="4968"/>
          <w:tab w:val="left" w:pos="5676"/>
          <w:tab w:val="left" w:pos="6384"/>
          <w:tab w:val="left" w:pos="7092"/>
          <w:tab w:val="left" w:pos="7800"/>
          <w:tab w:val="left" w:pos="8508"/>
          <w:tab w:val="left" w:pos="9216"/>
          <w:tab w:val="left" w:pos="9924"/>
        </w:tabs>
        <w:ind w:left="720"/>
        <w:jc w:val="both"/>
        <w:rPr>
          <w:szCs w:val="24"/>
          <w:lang w:val="uk-UA"/>
        </w:rPr>
      </w:pPr>
    </w:p>
    <w:p w:rsidR="006727A4" w:rsidRPr="000D5F33" w:rsidRDefault="006727A4" w:rsidP="00D8499B">
      <w:pPr>
        <w:spacing w:after="0" w:line="240" w:lineRule="auto"/>
        <w:jc w:val="both"/>
        <w:rPr>
          <w:rFonts w:ascii="Times New Roman" w:hAnsi="Times New Roman" w:cs="Times New Roman"/>
          <w:sz w:val="24"/>
          <w:szCs w:val="24"/>
          <w:lang w:val="uk-UA"/>
        </w:rPr>
      </w:pPr>
      <w:r w:rsidRPr="000D5F33">
        <w:rPr>
          <w:rFonts w:ascii="Times New Roman" w:hAnsi="Times New Roman" w:cs="Times New Roman"/>
          <w:sz w:val="24"/>
          <w:szCs w:val="24"/>
          <w:lang w:val="uk-UA"/>
        </w:rPr>
        <w:lastRenderedPageBreak/>
        <w:t xml:space="preserve">         </w:t>
      </w:r>
      <w:r w:rsidRPr="000D5F33">
        <w:rPr>
          <w:rFonts w:ascii="Times New Roman" w:hAnsi="Times New Roman" w:cs="Times New Roman"/>
          <w:b/>
          <w:i/>
          <w:sz w:val="24"/>
          <w:szCs w:val="24"/>
          <w:lang w:val="uk-UA"/>
        </w:rPr>
        <w:t>Питання 1</w:t>
      </w:r>
      <w:r w:rsidRPr="000D5F33">
        <w:rPr>
          <w:rFonts w:ascii="Times New Roman" w:hAnsi="Times New Roman" w:cs="Times New Roman"/>
          <w:sz w:val="24"/>
          <w:szCs w:val="24"/>
          <w:lang w:val="uk-UA"/>
        </w:rPr>
        <w:t xml:space="preserve"> - вибирається студентом з переліку питань 1 блоку (наведено нижче) відповідно до номеру його у списку студентів групи  журналу обліку групи.</w:t>
      </w:r>
    </w:p>
    <w:p w:rsidR="006727A4" w:rsidRPr="000D5F33" w:rsidRDefault="006727A4" w:rsidP="00D8499B">
      <w:pPr>
        <w:spacing w:after="0" w:line="240" w:lineRule="auto"/>
        <w:jc w:val="both"/>
        <w:rPr>
          <w:rFonts w:ascii="Times New Roman" w:hAnsi="Times New Roman" w:cs="Times New Roman"/>
          <w:sz w:val="24"/>
          <w:szCs w:val="24"/>
          <w:lang w:val="uk-UA"/>
        </w:rPr>
      </w:pPr>
      <w:r w:rsidRPr="000D5F33">
        <w:rPr>
          <w:rFonts w:ascii="Times New Roman" w:hAnsi="Times New Roman" w:cs="Times New Roman"/>
          <w:sz w:val="24"/>
          <w:szCs w:val="24"/>
          <w:lang w:val="uk-UA"/>
        </w:rPr>
        <w:t xml:space="preserve">       </w:t>
      </w:r>
    </w:p>
    <w:p w:rsidR="00E45568" w:rsidRPr="000D5F33" w:rsidRDefault="00E45568" w:rsidP="00D8499B">
      <w:pPr>
        <w:pStyle w:val="a4"/>
        <w:numPr>
          <w:ilvl w:val="0"/>
          <w:numId w:val="20"/>
        </w:numPr>
        <w:ind w:left="-142" w:firstLine="567"/>
        <w:jc w:val="both"/>
        <w:rPr>
          <w:sz w:val="24"/>
          <w:szCs w:val="24"/>
          <w:u w:val="none"/>
          <w:lang w:val="uk-UA"/>
        </w:rPr>
      </w:pPr>
      <w:r w:rsidRPr="000D5F33">
        <w:rPr>
          <w:sz w:val="24"/>
          <w:szCs w:val="24"/>
          <w:lang w:val="uk-UA"/>
        </w:rPr>
        <w:t xml:space="preserve">Ситуаційна задача </w:t>
      </w:r>
      <w:r w:rsidR="00FF4AF0" w:rsidRPr="000D5F33">
        <w:rPr>
          <w:sz w:val="24"/>
          <w:szCs w:val="24"/>
          <w:u w:val="none"/>
          <w:lang w:val="uk-UA"/>
        </w:rPr>
        <w:t>також</w:t>
      </w:r>
      <w:r w:rsidRPr="000D5F33">
        <w:rPr>
          <w:sz w:val="24"/>
          <w:szCs w:val="24"/>
          <w:u w:val="none"/>
          <w:lang w:val="uk-UA"/>
        </w:rPr>
        <w:t xml:space="preserve"> вибирається студентом з переліку </w:t>
      </w:r>
      <w:r w:rsidR="00870E43" w:rsidRPr="000D5F33">
        <w:rPr>
          <w:sz w:val="24"/>
          <w:szCs w:val="24"/>
          <w:u w:val="none"/>
          <w:lang w:val="uk-UA"/>
        </w:rPr>
        <w:t xml:space="preserve">завдань </w:t>
      </w:r>
      <w:r w:rsidR="001E7822" w:rsidRPr="000D5F33">
        <w:rPr>
          <w:sz w:val="24"/>
          <w:szCs w:val="24"/>
          <w:u w:val="none"/>
          <w:lang w:val="uk-UA"/>
        </w:rPr>
        <w:t>2</w:t>
      </w:r>
      <w:r w:rsidRPr="000D5F33">
        <w:rPr>
          <w:sz w:val="24"/>
          <w:szCs w:val="24"/>
          <w:u w:val="none"/>
          <w:lang w:val="uk-UA"/>
        </w:rPr>
        <w:t xml:space="preserve"> блоку (наведено нижче) відповідно до номеру його у списку студентів групи  журналу обліку групи.</w:t>
      </w:r>
    </w:p>
    <w:p w:rsidR="0036677F" w:rsidRPr="000D5F33" w:rsidRDefault="00E45568" w:rsidP="00D8499B">
      <w:pPr>
        <w:ind w:left="-142"/>
        <w:jc w:val="both"/>
        <w:rPr>
          <w:rFonts w:ascii="Times New Roman" w:hAnsi="Times New Roman" w:cs="Times New Roman"/>
          <w:sz w:val="24"/>
          <w:szCs w:val="24"/>
          <w:lang w:val="uk-UA"/>
        </w:rPr>
      </w:pPr>
      <w:r w:rsidRPr="000D5F33">
        <w:rPr>
          <w:rFonts w:ascii="Times New Roman" w:hAnsi="Times New Roman" w:cs="Times New Roman"/>
          <w:b/>
          <w:sz w:val="24"/>
          <w:szCs w:val="24"/>
          <w:lang w:val="uk-UA"/>
        </w:rPr>
        <w:t xml:space="preserve">           </w:t>
      </w:r>
      <w:r w:rsidR="0036677F" w:rsidRPr="000D5F33">
        <w:rPr>
          <w:rFonts w:ascii="Times New Roman" w:hAnsi="Times New Roman" w:cs="Times New Roman"/>
          <w:b/>
          <w:sz w:val="24"/>
          <w:szCs w:val="24"/>
          <w:lang w:val="uk-UA"/>
        </w:rPr>
        <w:t xml:space="preserve">Для виконання </w:t>
      </w:r>
      <w:r w:rsidR="0036677F" w:rsidRPr="000D5F33">
        <w:rPr>
          <w:rFonts w:ascii="Times New Roman" w:hAnsi="Times New Roman" w:cs="Times New Roman"/>
          <w:sz w:val="24"/>
          <w:szCs w:val="24"/>
          <w:lang w:val="uk-UA"/>
        </w:rPr>
        <w:t>практичної частин</w:t>
      </w:r>
      <w:r w:rsidR="0069333D" w:rsidRPr="000D5F33">
        <w:rPr>
          <w:rFonts w:ascii="Times New Roman" w:hAnsi="Times New Roman" w:cs="Times New Roman"/>
          <w:sz w:val="24"/>
          <w:szCs w:val="24"/>
          <w:lang w:val="uk-UA"/>
        </w:rPr>
        <w:t>и</w:t>
      </w:r>
      <w:r w:rsidR="0036677F" w:rsidRPr="000D5F33">
        <w:rPr>
          <w:rFonts w:ascii="Times New Roman" w:hAnsi="Times New Roman" w:cs="Times New Roman"/>
          <w:sz w:val="24"/>
          <w:szCs w:val="24"/>
          <w:lang w:val="uk-UA"/>
        </w:rPr>
        <w:t xml:space="preserve"> (рішення ситуаційної задачі)</w:t>
      </w:r>
      <w:r w:rsidR="00604A22" w:rsidRPr="000D5F33">
        <w:rPr>
          <w:rFonts w:ascii="Times New Roman" w:hAnsi="Times New Roman" w:cs="Times New Roman"/>
          <w:sz w:val="24"/>
          <w:szCs w:val="24"/>
          <w:lang w:val="uk-UA"/>
        </w:rPr>
        <w:t xml:space="preserve"> необхідно звернути увагу на дотримання алгоритму оформлення рішення. Рішення оформлюється наступним чином:</w:t>
      </w:r>
    </w:p>
    <w:p w:rsidR="00604A22" w:rsidRPr="000D5F33" w:rsidRDefault="00604A22" w:rsidP="00D8499B">
      <w:pPr>
        <w:pStyle w:val="a4"/>
        <w:numPr>
          <w:ilvl w:val="0"/>
          <w:numId w:val="22"/>
        </w:numPr>
        <w:ind w:left="0" w:firstLine="709"/>
        <w:jc w:val="both"/>
        <w:rPr>
          <w:sz w:val="24"/>
          <w:szCs w:val="24"/>
          <w:lang w:val="uk-UA"/>
        </w:rPr>
      </w:pPr>
      <w:r w:rsidRPr="000D5F33">
        <w:rPr>
          <w:sz w:val="24"/>
          <w:szCs w:val="24"/>
          <w:lang w:val="uk-UA"/>
        </w:rPr>
        <w:t>Умова ситуаційної задачі</w:t>
      </w:r>
    </w:p>
    <w:p w:rsidR="00604A22" w:rsidRPr="000D5F33" w:rsidRDefault="0087676C" w:rsidP="00D8499B">
      <w:pPr>
        <w:pStyle w:val="a4"/>
        <w:numPr>
          <w:ilvl w:val="0"/>
          <w:numId w:val="22"/>
        </w:numPr>
        <w:ind w:left="0" w:firstLine="709"/>
        <w:jc w:val="both"/>
        <w:rPr>
          <w:sz w:val="24"/>
          <w:szCs w:val="24"/>
          <w:lang w:val="uk-UA"/>
        </w:rPr>
      </w:pPr>
      <w:r w:rsidRPr="000D5F33">
        <w:rPr>
          <w:sz w:val="24"/>
          <w:szCs w:val="24"/>
          <w:u w:val="none"/>
          <w:lang w:val="uk-UA"/>
        </w:rPr>
        <w:t xml:space="preserve">Перелік </w:t>
      </w:r>
      <w:r w:rsidR="00604A22" w:rsidRPr="000D5F33">
        <w:rPr>
          <w:sz w:val="24"/>
          <w:szCs w:val="24"/>
          <w:u w:val="none"/>
          <w:lang w:val="uk-UA"/>
        </w:rPr>
        <w:t>нормативних джерел контролю</w:t>
      </w:r>
    </w:p>
    <w:p w:rsidR="00604A22" w:rsidRPr="000D5F33" w:rsidRDefault="0087676C" w:rsidP="00D8499B">
      <w:pPr>
        <w:pStyle w:val="a4"/>
        <w:numPr>
          <w:ilvl w:val="0"/>
          <w:numId w:val="22"/>
        </w:numPr>
        <w:ind w:left="0" w:firstLine="709"/>
        <w:jc w:val="both"/>
        <w:rPr>
          <w:sz w:val="24"/>
          <w:szCs w:val="24"/>
          <w:lang w:val="uk-UA"/>
        </w:rPr>
      </w:pPr>
      <w:r w:rsidRPr="000D5F33">
        <w:rPr>
          <w:sz w:val="24"/>
          <w:szCs w:val="24"/>
          <w:u w:val="none"/>
          <w:lang w:val="uk-UA"/>
        </w:rPr>
        <w:t>П</w:t>
      </w:r>
      <w:r w:rsidR="00604A22" w:rsidRPr="000D5F33">
        <w:rPr>
          <w:sz w:val="24"/>
          <w:szCs w:val="24"/>
          <w:u w:val="none"/>
          <w:lang w:val="uk-UA"/>
        </w:rPr>
        <w:t>ерелік документальних джерел контролю</w:t>
      </w:r>
    </w:p>
    <w:p w:rsidR="00604A22" w:rsidRPr="000D5F33" w:rsidRDefault="00604A22" w:rsidP="00D8499B">
      <w:pPr>
        <w:pStyle w:val="a4"/>
        <w:numPr>
          <w:ilvl w:val="0"/>
          <w:numId w:val="22"/>
        </w:numPr>
        <w:ind w:left="0" w:firstLine="709"/>
        <w:jc w:val="both"/>
        <w:rPr>
          <w:sz w:val="24"/>
          <w:szCs w:val="24"/>
          <w:lang w:val="uk-UA"/>
        </w:rPr>
      </w:pPr>
      <w:r w:rsidRPr="000D5F33">
        <w:rPr>
          <w:sz w:val="24"/>
          <w:szCs w:val="24"/>
          <w:u w:val="none"/>
          <w:lang w:val="uk-UA"/>
        </w:rPr>
        <w:t>Аналіз ситуації (надається розгорнутий аналіз фактів, які наведено в умові ситуації з позиції правильності формування облікової та звітної інформації підприємством</w:t>
      </w:r>
      <w:r w:rsidR="00785B7A" w:rsidRPr="000D5F33">
        <w:rPr>
          <w:sz w:val="24"/>
          <w:szCs w:val="24"/>
          <w:u w:val="none"/>
          <w:lang w:val="uk-UA"/>
        </w:rPr>
        <w:t xml:space="preserve"> (організацією)</w:t>
      </w:r>
      <w:r w:rsidR="00ED3E91" w:rsidRPr="000D5F33">
        <w:rPr>
          <w:sz w:val="24"/>
          <w:szCs w:val="24"/>
          <w:u w:val="none"/>
          <w:lang w:val="uk-UA"/>
        </w:rPr>
        <w:t>.</w:t>
      </w:r>
      <w:r w:rsidRPr="000D5F33">
        <w:rPr>
          <w:sz w:val="24"/>
          <w:szCs w:val="24"/>
          <w:u w:val="none"/>
          <w:lang w:val="uk-UA"/>
        </w:rPr>
        <w:t xml:space="preserve"> </w:t>
      </w:r>
      <w:r w:rsidR="00ED3E91" w:rsidRPr="000D5F33">
        <w:rPr>
          <w:sz w:val="24"/>
          <w:szCs w:val="24"/>
          <w:u w:val="none"/>
          <w:lang w:val="uk-UA"/>
        </w:rPr>
        <w:t xml:space="preserve">Визначається </w:t>
      </w:r>
      <w:r w:rsidRPr="000D5F33">
        <w:rPr>
          <w:sz w:val="24"/>
          <w:szCs w:val="24"/>
          <w:u w:val="none"/>
          <w:lang w:val="uk-UA"/>
        </w:rPr>
        <w:t xml:space="preserve">наявність можливих відхилень з посиланням но норми </w:t>
      </w:r>
      <w:r w:rsidR="00ED3E91" w:rsidRPr="000D5F33">
        <w:rPr>
          <w:sz w:val="24"/>
          <w:szCs w:val="24"/>
          <w:u w:val="none"/>
          <w:lang w:val="uk-UA"/>
        </w:rPr>
        <w:t xml:space="preserve">діючого законодавства, причини та наслідки порушень, можливості їх усунення. </w:t>
      </w:r>
      <w:r w:rsidR="00084CE2" w:rsidRPr="000D5F33">
        <w:rPr>
          <w:sz w:val="24"/>
          <w:szCs w:val="24"/>
          <w:u w:val="none"/>
          <w:lang w:val="uk-UA"/>
        </w:rPr>
        <w:t>Здійснюються</w:t>
      </w:r>
      <w:r w:rsidR="008D2D81" w:rsidRPr="000D5F33">
        <w:rPr>
          <w:sz w:val="24"/>
          <w:szCs w:val="24"/>
          <w:u w:val="none"/>
          <w:lang w:val="uk-UA"/>
        </w:rPr>
        <w:t xml:space="preserve"> відповідні розрахунки. </w:t>
      </w:r>
      <w:r w:rsidR="00ED3E91" w:rsidRPr="000D5F33">
        <w:rPr>
          <w:sz w:val="24"/>
          <w:szCs w:val="24"/>
          <w:u w:val="none"/>
          <w:lang w:val="uk-UA"/>
        </w:rPr>
        <w:t>Якщо за виявленими фактами порушень контролюючі органи можуть застосувати штрафні санкції, то вказується які і при достатності цифрового матеріалу проводяться необхідні розрахунки</w:t>
      </w:r>
      <w:r w:rsidR="004D5AB1" w:rsidRPr="000D5F33">
        <w:rPr>
          <w:sz w:val="24"/>
          <w:szCs w:val="24"/>
          <w:u w:val="none"/>
          <w:lang w:val="uk-UA"/>
        </w:rPr>
        <w:t>)</w:t>
      </w:r>
      <w:r w:rsidR="00ED3E91" w:rsidRPr="000D5F33">
        <w:rPr>
          <w:sz w:val="24"/>
          <w:szCs w:val="24"/>
          <w:u w:val="none"/>
          <w:lang w:val="uk-UA"/>
        </w:rPr>
        <w:t>.</w:t>
      </w:r>
    </w:p>
    <w:p w:rsidR="00511068" w:rsidRPr="000D5F33" w:rsidRDefault="00511068" w:rsidP="00D8499B">
      <w:pPr>
        <w:pStyle w:val="a4"/>
        <w:numPr>
          <w:ilvl w:val="0"/>
          <w:numId w:val="22"/>
        </w:numPr>
        <w:ind w:left="0" w:firstLine="709"/>
        <w:jc w:val="both"/>
        <w:rPr>
          <w:sz w:val="24"/>
          <w:szCs w:val="24"/>
          <w:lang w:val="uk-UA"/>
        </w:rPr>
      </w:pPr>
      <w:r w:rsidRPr="000D5F33">
        <w:rPr>
          <w:sz w:val="24"/>
          <w:szCs w:val="24"/>
          <w:u w:val="none"/>
          <w:lang w:val="uk-UA"/>
        </w:rPr>
        <w:t>Запис до акту перевірки. (формується відповідним чином на підставі проведеного  аналізу ситуації)</w:t>
      </w:r>
    </w:p>
    <w:p w:rsidR="000720A8" w:rsidRPr="000D5F33" w:rsidRDefault="000720A8" w:rsidP="00D8499B">
      <w:pPr>
        <w:pStyle w:val="a4"/>
        <w:numPr>
          <w:ilvl w:val="0"/>
          <w:numId w:val="22"/>
        </w:numPr>
        <w:ind w:left="0" w:firstLine="709"/>
        <w:jc w:val="both"/>
        <w:rPr>
          <w:sz w:val="24"/>
          <w:szCs w:val="24"/>
          <w:lang w:val="uk-UA"/>
        </w:rPr>
      </w:pPr>
      <w:r w:rsidRPr="000D5F33">
        <w:rPr>
          <w:sz w:val="24"/>
          <w:szCs w:val="24"/>
          <w:u w:val="none"/>
          <w:lang w:val="uk-UA"/>
        </w:rPr>
        <w:t>Рекомендації за результатами перевірки</w:t>
      </w:r>
    </w:p>
    <w:p w:rsidR="00511068" w:rsidRPr="000D5F33" w:rsidRDefault="00511068" w:rsidP="00D8499B">
      <w:pPr>
        <w:pStyle w:val="a4"/>
        <w:numPr>
          <w:ilvl w:val="0"/>
          <w:numId w:val="22"/>
        </w:numPr>
        <w:ind w:left="0" w:firstLine="709"/>
        <w:jc w:val="both"/>
        <w:rPr>
          <w:sz w:val="24"/>
          <w:szCs w:val="24"/>
          <w:lang w:val="uk-UA"/>
        </w:rPr>
      </w:pPr>
      <w:r w:rsidRPr="000D5F33">
        <w:rPr>
          <w:sz w:val="24"/>
          <w:szCs w:val="24"/>
          <w:u w:val="none"/>
          <w:lang w:val="uk-UA"/>
        </w:rPr>
        <w:t>Перелік використаної літератури</w:t>
      </w:r>
    </w:p>
    <w:p w:rsidR="006727A4" w:rsidRPr="000D5F33" w:rsidRDefault="006727A4" w:rsidP="00D8499B">
      <w:pPr>
        <w:spacing w:after="0" w:line="240" w:lineRule="auto"/>
        <w:jc w:val="both"/>
        <w:rPr>
          <w:rFonts w:ascii="Times New Roman" w:hAnsi="Times New Roman" w:cs="Times New Roman"/>
          <w:b/>
          <w:sz w:val="24"/>
          <w:szCs w:val="24"/>
          <w:lang w:val="uk-UA"/>
        </w:rPr>
      </w:pPr>
    </w:p>
    <w:p w:rsidR="007D5B53" w:rsidRPr="000D5F33" w:rsidRDefault="007D5B53" w:rsidP="000D5F33">
      <w:pPr>
        <w:spacing w:after="0" w:line="240" w:lineRule="auto"/>
        <w:jc w:val="center"/>
        <w:rPr>
          <w:rFonts w:ascii="Times New Roman" w:hAnsi="Times New Roman" w:cs="Times New Roman"/>
          <w:b/>
          <w:i/>
          <w:iCs/>
          <w:sz w:val="24"/>
          <w:szCs w:val="24"/>
          <w:lang w:val="uk-UA"/>
        </w:rPr>
      </w:pPr>
      <w:r w:rsidRPr="000D5F33">
        <w:rPr>
          <w:rFonts w:ascii="Times New Roman" w:hAnsi="Times New Roman" w:cs="Times New Roman"/>
          <w:b/>
          <w:i/>
          <w:iCs/>
          <w:sz w:val="24"/>
          <w:szCs w:val="24"/>
          <w:u w:val="single"/>
          <w:lang w:val="uk-UA"/>
        </w:rPr>
        <w:t>Вимоги щодо оформлення індивідуальної роботи</w:t>
      </w:r>
    </w:p>
    <w:p w:rsidR="007D5B53" w:rsidRPr="000D5F33" w:rsidRDefault="007D5B53" w:rsidP="00D8499B">
      <w:pPr>
        <w:spacing w:after="0" w:line="240" w:lineRule="auto"/>
        <w:jc w:val="both"/>
        <w:rPr>
          <w:rFonts w:ascii="Times New Roman" w:hAnsi="Times New Roman" w:cs="Times New Roman"/>
          <w:b/>
          <w:i/>
          <w:iCs/>
          <w:sz w:val="24"/>
          <w:szCs w:val="24"/>
          <w:lang w:val="uk-UA"/>
        </w:rPr>
      </w:pPr>
    </w:p>
    <w:p w:rsidR="007D5B53" w:rsidRPr="000D5F33" w:rsidRDefault="007D5B53" w:rsidP="000D5F33">
      <w:pPr>
        <w:pStyle w:val="a4"/>
        <w:numPr>
          <w:ilvl w:val="0"/>
          <w:numId w:val="23"/>
        </w:numPr>
        <w:jc w:val="center"/>
        <w:rPr>
          <w:b/>
          <w:i/>
          <w:sz w:val="24"/>
          <w:szCs w:val="24"/>
          <w:lang w:val="uk-UA"/>
        </w:rPr>
      </w:pPr>
      <w:r w:rsidRPr="000D5F33">
        <w:rPr>
          <w:b/>
          <w:i/>
          <w:sz w:val="24"/>
          <w:szCs w:val="24"/>
          <w:lang w:val="uk-UA"/>
        </w:rPr>
        <w:t>Печатна форма (паперові носії):</w:t>
      </w:r>
    </w:p>
    <w:p w:rsidR="007D5B53" w:rsidRPr="000D5F33" w:rsidRDefault="007D5B53" w:rsidP="00D8499B">
      <w:pPr>
        <w:spacing w:after="0" w:line="240" w:lineRule="auto"/>
        <w:ind w:left="60"/>
        <w:jc w:val="both"/>
        <w:rPr>
          <w:rFonts w:ascii="Times New Roman" w:hAnsi="Times New Roman" w:cs="Times New Roman"/>
          <w:sz w:val="24"/>
          <w:szCs w:val="24"/>
          <w:lang w:val="uk-UA"/>
        </w:rPr>
      </w:pPr>
      <w:r w:rsidRPr="000D5F33">
        <w:rPr>
          <w:rFonts w:ascii="Times New Roman" w:hAnsi="Times New Roman" w:cs="Times New Roman"/>
          <w:sz w:val="24"/>
          <w:szCs w:val="24"/>
          <w:lang w:val="uk-UA"/>
        </w:rPr>
        <w:t xml:space="preserve">Результати самостійної (індивідуальної) роботи (розмір шрифту 12, </w:t>
      </w:r>
      <w:r w:rsidR="009458C1" w:rsidRPr="000D5F33">
        <w:rPr>
          <w:rFonts w:ascii="Times New Roman" w:hAnsi="Times New Roman" w:cs="Times New Roman"/>
          <w:sz w:val="24"/>
          <w:szCs w:val="24"/>
          <w:lang w:val="uk-UA"/>
        </w:rPr>
        <w:t xml:space="preserve">інтервал – 1,0, </w:t>
      </w:r>
      <w:r w:rsidRPr="000D5F33">
        <w:rPr>
          <w:rFonts w:ascii="Times New Roman" w:hAnsi="Times New Roman" w:cs="Times New Roman"/>
          <w:sz w:val="24"/>
          <w:szCs w:val="24"/>
          <w:lang w:val="uk-UA"/>
        </w:rPr>
        <w:t>на аркуші формату А 4)</w:t>
      </w:r>
      <w:r w:rsidR="00222535" w:rsidRPr="000D5F33">
        <w:rPr>
          <w:rFonts w:ascii="Times New Roman" w:hAnsi="Times New Roman" w:cs="Times New Roman"/>
          <w:sz w:val="24"/>
          <w:szCs w:val="24"/>
          <w:lang w:val="uk-UA"/>
        </w:rPr>
        <w:t>,</w:t>
      </w:r>
      <w:r w:rsidRPr="000D5F33">
        <w:rPr>
          <w:rFonts w:ascii="Times New Roman" w:hAnsi="Times New Roman" w:cs="Times New Roman"/>
          <w:sz w:val="24"/>
          <w:szCs w:val="24"/>
          <w:lang w:val="uk-UA"/>
        </w:rPr>
        <w:t xml:space="preserve"> підшити у папку в наступному порядку:</w:t>
      </w:r>
    </w:p>
    <w:p w:rsidR="007D5B53" w:rsidRPr="000D5F33" w:rsidRDefault="007D5B53" w:rsidP="00D8499B">
      <w:pPr>
        <w:spacing w:after="0" w:line="240" w:lineRule="auto"/>
        <w:ind w:left="60" w:firstLine="648"/>
        <w:jc w:val="both"/>
        <w:rPr>
          <w:rFonts w:ascii="Times New Roman" w:hAnsi="Times New Roman" w:cs="Times New Roman"/>
          <w:sz w:val="24"/>
          <w:szCs w:val="24"/>
          <w:lang w:val="uk-UA"/>
        </w:rPr>
      </w:pPr>
      <w:r w:rsidRPr="000D5F33">
        <w:rPr>
          <w:rFonts w:ascii="Times New Roman" w:hAnsi="Times New Roman" w:cs="Times New Roman"/>
          <w:sz w:val="24"/>
          <w:szCs w:val="24"/>
          <w:lang w:val="uk-UA"/>
        </w:rPr>
        <w:t xml:space="preserve">Титульний лист </w:t>
      </w:r>
    </w:p>
    <w:p w:rsidR="007D5B53" w:rsidRPr="000D5F33" w:rsidRDefault="007D5B53" w:rsidP="00D8499B">
      <w:pPr>
        <w:spacing w:after="0" w:line="240" w:lineRule="auto"/>
        <w:ind w:left="60" w:firstLine="648"/>
        <w:jc w:val="both"/>
        <w:rPr>
          <w:rFonts w:ascii="Times New Roman" w:hAnsi="Times New Roman" w:cs="Times New Roman"/>
          <w:sz w:val="24"/>
          <w:szCs w:val="24"/>
          <w:lang w:val="uk-UA"/>
        </w:rPr>
      </w:pPr>
      <w:r w:rsidRPr="000D5F33">
        <w:rPr>
          <w:rFonts w:ascii="Times New Roman" w:hAnsi="Times New Roman" w:cs="Times New Roman"/>
          <w:sz w:val="24"/>
          <w:szCs w:val="24"/>
          <w:lang w:val="uk-UA"/>
        </w:rPr>
        <w:t>Матеріал щодо виконання відповідного варіанту роботи (5-1</w:t>
      </w:r>
      <w:r w:rsidR="00145F37" w:rsidRPr="000D5F33">
        <w:rPr>
          <w:rFonts w:ascii="Times New Roman" w:hAnsi="Times New Roman" w:cs="Times New Roman"/>
          <w:sz w:val="24"/>
          <w:szCs w:val="24"/>
          <w:lang w:val="uk-UA"/>
        </w:rPr>
        <w:t>2</w:t>
      </w:r>
      <w:r w:rsidRPr="000D5F33">
        <w:rPr>
          <w:rFonts w:ascii="Times New Roman" w:hAnsi="Times New Roman" w:cs="Times New Roman"/>
          <w:sz w:val="24"/>
          <w:szCs w:val="24"/>
          <w:lang w:val="uk-UA"/>
        </w:rPr>
        <w:t xml:space="preserve"> аркушів)</w:t>
      </w:r>
    </w:p>
    <w:p w:rsidR="007D5B53" w:rsidRPr="000D5F33" w:rsidRDefault="007D5B53" w:rsidP="00D8499B">
      <w:pPr>
        <w:spacing w:after="0" w:line="240" w:lineRule="auto"/>
        <w:ind w:left="60" w:firstLine="648"/>
        <w:jc w:val="both"/>
        <w:rPr>
          <w:rFonts w:ascii="Times New Roman" w:hAnsi="Times New Roman" w:cs="Times New Roman"/>
          <w:sz w:val="24"/>
          <w:szCs w:val="24"/>
          <w:lang w:val="uk-UA"/>
        </w:rPr>
      </w:pPr>
      <w:r w:rsidRPr="000D5F33">
        <w:rPr>
          <w:rFonts w:ascii="Times New Roman" w:hAnsi="Times New Roman" w:cs="Times New Roman"/>
          <w:sz w:val="24"/>
          <w:szCs w:val="24"/>
          <w:lang w:val="uk-UA"/>
        </w:rPr>
        <w:t>Список використаної літератури</w:t>
      </w:r>
    </w:p>
    <w:p w:rsidR="007D5B53" w:rsidRPr="000D5F33" w:rsidRDefault="007D5B53" w:rsidP="00D8499B">
      <w:pPr>
        <w:pStyle w:val="a4"/>
        <w:numPr>
          <w:ilvl w:val="0"/>
          <w:numId w:val="23"/>
        </w:numPr>
        <w:jc w:val="both"/>
        <w:rPr>
          <w:sz w:val="24"/>
          <w:szCs w:val="24"/>
          <w:lang w:val="uk-UA"/>
        </w:rPr>
      </w:pPr>
      <w:r w:rsidRPr="000D5F33">
        <w:rPr>
          <w:b/>
          <w:i/>
          <w:sz w:val="24"/>
          <w:szCs w:val="24"/>
          <w:lang w:val="uk-UA"/>
        </w:rPr>
        <w:t>Електронна форма</w:t>
      </w:r>
      <w:r w:rsidRPr="000D5F33">
        <w:rPr>
          <w:sz w:val="24"/>
          <w:szCs w:val="24"/>
          <w:lang w:val="uk-UA"/>
        </w:rPr>
        <w:t xml:space="preserve">: </w:t>
      </w:r>
      <w:r w:rsidR="00150E99" w:rsidRPr="000D5F33">
        <w:rPr>
          <w:sz w:val="24"/>
          <w:szCs w:val="24"/>
          <w:u w:val="none"/>
          <w:lang w:val="uk-UA"/>
        </w:rPr>
        <w:t xml:space="preserve">електронний файл печатної форми </w:t>
      </w:r>
      <w:r w:rsidR="00655388" w:rsidRPr="000D5F33">
        <w:rPr>
          <w:sz w:val="24"/>
          <w:szCs w:val="24"/>
          <w:u w:val="none"/>
          <w:lang w:val="uk-UA"/>
        </w:rPr>
        <w:t xml:space="preserve">виконаного варіанту завдання </w:t>
      </w:r>
      <w:r w:rsidR="00150E99" w:rsidRPr="000D5F33">
        <w:rPr>
          <w:sz w:val="24"/>
          <w:szCs w:val="24"/>
          <w:u w:val="none"/>
          <w:lang w:val="uk-UA"/>
        </w:rPr>
        <w:t>(</w:t>
      </w:r>
      <w:r w:rsidR="00636160" w:rsidRPr="000D5F33">
        <w:rPr>
          <w:sz w:val="24"/>
          <w:szCs w:val="24"/>
          <w:u w:val="none"/>
          <w:lang w:val="uk-UA"/>
        </w:rPr>
        <w:t xml:space="preserve">відповідь на </w:t>
      </w:r>
      <w:r w:rsidR="00150E99" w:rsidRPr="000D5F33">
        <w:rPr>
          <w:sz w:val="24"/>
          <w:szCs w:val="24"/>
          <w:u w:val="none"/>
          <w:lang w:val="uk-UA"/>
        </w:rPr>
        <w:t xml:space="preserve">питання + рішення ситуаційної задачі); </w:t>
      </w:r>
      <w:r w:rsidRPr="000D5F33">
        <w:rPr>
          <w:sz w:val="24"/>
          <w:szCs w:val="24"/>
          <w:u w:val="none"/>
          <w:lang w:val="uk-UA"/>
        </w:rPr>
        <w:t>презентація до питання 1</w:t>
      </w:r>
      <w:r w:rsidR="00FF26D3" w:rsidRPr="000D5F33">
        <w:rPr>
          <w:sz w:val="24"/>
          <w:szCs w:val="24"/>
          <w:u w:val="none"/>
          <w:lang w:val="uk-UA"/>
        </w:rPr>
        <w:t xml:space="preserve"> (обсяг 10-15 слайдів (до 5 хвилин доповіді))</w:t>
      </w:r>
      <w:r w:rsidR="00150E99" w:rsidRPr="000D5F33">
        <w:rPr>
          <w:sz w:val="24"/>
          <w:szCs w:val="24"/>
          <w:u w:val="none"/>
          <w:lang w:val="uk-UA"/>
        </w:rPr>
        <w:t>;</w:t>
      </w:r>
      <w:r w:rsidRPr="000D5F33">
        <w:rPr>
          <w:sz w:val="24"/>
          <w:szCs w:val="24"/>
          <w:lang w:val="uk-UA"/>
        </w:rPr>
        <w:t xml:space="preserve"> </w:t>
      </w:r>
    </w:p>
    <w:p w:rsidR="007D5B53" w:rsidRPr="000D5F33" w:rsidRDefault="007D5B53" w:rsidP="00D8499B">
      <w:pPr>
        <w:spacing w:after="0" w:line="240" w:lineRule="auto"/>
        <w:ind w:left="60"/>
        <w:jc w:val="both"/>
        <w:rPr>
          <w:rFonts w:ascii="Times New Roman" w:hAnsi="Times New Roman" w:cs="Times New Roman"/>
          <w:sz w:val="24"/>
          <w:szCs w:val="24"/>
          <w:lang w:val="uk-UA"/>
        </w:rPr>
      </w:pPr>
      <w:r w:rsidRPr="000D5F33">
        <w:rPr>
          <w:rFonts w:ascii="Times New Roman" w:hAnsi="Times New Roman" w:cs="Times New Roman"/>
          <w:i/>
          <w:sz w:val="24"/>
          <w:szCs w:val="24"/>
          <w:lang w:val="uk-UA"/>
        </w:rPr>
        <w:t xml:space="preserve"> </w:t>
      </w:r>
      <w:r w:rsidRPr="000D5F33">
        <w:rPr>
          <w:rFonts w:ascii="Times New Roman" w:hAnsi="Times New Roman" w:cs="Times New Roman"/>
          <w:sz w:val="24"/>
          <w:szCs w:val="24"/>
          <w:lang w:val="uk-UA"/>
        </w:rPr>
        <w:t xml:space="preserve"> </w:t>
      </w:r>
    </w:p>
    <w:p w:rsidR="00B53BB5" w:rsidRPr="000D5F33" w:rsidRDefault="00B53BB5" w:rsidP="000D5F33">
      <w:pPr>
        <w:spacing w:after="0" w:line="240" w:lineRule="auto"/>
        <w:jc w:val="center"/>
        <w:rPr>
          <w:rFonts w:ascii="Times New Roman" w:hAnsi="Times New Roman" w:cs="Times New Roman"/>
          <w:b/>
          <w:sz w:val="24"/>
          <w:szCs w:val="24"/>
          <w:lang w:val="uk-UA"/>
        </w:rPr>
      </w:pPr>
      <w:r w:rsidRPr="000D5F33">
        <w:rPr>
          <w:rFonts w:ascii="Times New Roman" w:hAnsi="Times New Roman" w:cs="Times New Roman"/>
          <w:b/>
          <w:sz w:val="24"/>
          <w:szCs w:val="24"/>
          <w:lang w:val="uk-UA"/>
        </w:rPr>
        <w:t>БЛОК І</w:t>
      </w:r>
    </w:p>
    <w:p w:rsidR="00EC4281" w:rsidRPr="000D5F33" w:rsidRDefault="004A6505" w:rsidP="000D5F33">
      <w:pPr>
        <w:spacing w:after="0" w:line="240" w:lineRule="auto"/>
        <w:jc w:val="center"/>
        <w:rPr>
          <w:rFonts w:ascii="Times New Roman" w:hAnsi="Times New Roman" w:cs="Times New Roman"/>
          <w:b/>
          <w:sz w:val="24"/>
          <w:szCs w:val="24"/>
          <w:lang w:val="uk-UA"/>
        </w:rPr>
      </w:pPr>
      <w:r w:rsidRPr="000D5F33">
        <w:rPr>
          <w:rFonts w:ascii="Times New Roman" w:hAnsi="Times New Roman" w:cs="Times New Roman"/>
          <w:b/>
          <w:sz w:val="24"/>
          <w:szCs w:val="24"/>
          <w:lang w:val="uk-UA"/>
        </w:rPr>
        <w:t>КОНТРОЛЬНІ ПИТАННЯ ДО ДИСЦИПЛІНИ «ДЕРЖАВНИЙ ФІНАНСОВИЙ КОНТРОЛЬ»</w:t>
      </w:r>
    </w:p>
    <w:p w:rsidR="00A00511" w:rsidRPr="000D5F33" w:rsidRDefault="00A00511" w:rsidP="00D8499B">
      <w:pPr>
        <w:spacing w:after="0" w:line="240" w:lineRule="auto"/>
        <w:jc w:val="both"/>
        <w:rPr>
          <w:rFonts w:ascii="Times New Roman" w:hAnsi="Times New Roman" w:cs="Times New Roman"/>
          <w:sz w:val="24"/>
          <w:szCs w:val="24"/>
          <w:lang w:val="uk-UA"/>
        </w:rPr>
      </w:pPr>
    </w:p>
    <w:p w:rsidR="00B251DD" w:rsidRPr="000D5F33" w:rsidRDefault="00BC4339" w:rsidP="00D8499B">
      <w:pPr>
        <w:spacing w:after="0" w:line="240" w:lineRule="auto"/>
        <w:jc w:val="both"/>
        <w:rPr>
          <w:rFonts w:ascii="Times New Roman" w:hAnsi="Times New Roman" w:cs="Times New Roman"/>
          <w:sz w:val="24"/>
          <w:szCs w:val="24"/>
          <w:lang w:val="uk-UA"/>
        </w:rPr>
      </w:pPr>
      <w:r w:rsidRPr="000D5F33">
        <w:rPr>
          <w:rFonts w:ascii="Times New Roman" w:hAnsi="Times New Roman" w:cs="Times New Roman"/>
          <w:b/>
          <w:sz w:val="24"/>
          <w:szCs w:val="24"/>
          <w:lang w:val="uk-UA"/>
        </w:rPr>
        <w:t xml:space="preserve">            </w:t>
      </w:r>
      <w:r w:rsidR="00677FF5" w:rsidRPr="000D5F33">
        <w:rPr>
          <w:rFonts w:ascii="Times New Roman" w:hAnsi="Times New Roman" w:cs="Times New Roman"/>
          <w:b/>
          <w:sz w:val="24"/>
          <w:szCs w:val="24"/>
          <w:lang w:val="uk-UA"/>
        </w:rPr>
        <w:t>1</w:t>
      </w:r>
      <w:r w:rsidR="00677FF5" w:rsidRPr="000D5F33">
        <w:rPr>
          <w:rFonts w:ascii="Times New Roman" w:hAnsi="Times New Roman" w:cs="Times New Roman"/>
          <w:sz w:val="24"/>
          <w:szCs w:val="24"/>
          <w:lang w:val="uk-UA"/>
        </w:rPr>
        <w:t>.</w:t>
      </w:r>
      <w:r w:rsidR="00B251DD" w:rsidRPr="000D5F33">
        <w:rPr>
          <w:rFonts w:ascii="Times New Roman" w:hAnsi="Times New Roman" w:cs="Times New Roman"/>
          <w:b/>
          <w:sz w:val="24"/>
          <w:szCs w:val="24"/>
          <w:lang w:val="uk-UA"/>
        </w:rPr>
        <w:t>Система державного фінансового контролю в Україні</w:t>
      </w:r>
    </w:p>
    <w:p w:rsidR="00EC4281" w:rsidRPr="000D5F33" w:rsidRDefault="007D3C8F" w:rsidP="00D8499B">
      <w:pPr>
        <w:spacing w:after="0" w:line="240" w:lineRule="auto"/>
        <w:jc w:val="both"/>
        <w:rPr>
          <w:rFonts w:ascii="Times New Roman" w:hAnsi="Times New Roman" w:cs="Times New Roman"/>
          <w:sz w:val="24"/>
          <w:szCs w:val="24"/>
          <w:lang w:val="uk-UA"/>
        </w:rPr>
      </w:pPr>
      <w:r w:rsidRPr="000D5F33">
        <w:rPr>
          <w:rFonts w:ascii="Times New Roman" w:hAnsi="Times New Roman" w:cs="Times New Roman"/>
          <w:sz w:val="24"/>
          <w:szCs w:val="24"/>
          <w:lang w:val="uk-UA"/>
        </w:rPr>
        <w:t xml:space="preserve">            </w:t>
      </w:r>
      <w:r w:rsidR="00B251DD" w:rsidRPr="000D5F33">
        <w:rPr>
          <w:rFonts w:ascii="Times New Roman" w:hAnsi="Times New Roman" w:cs="Times New Roman"/>
          <w:sz w:val="24"/>
          <w:szCs w:val="24"/>
          <w:lang w:val="uk-UA"/>
        </w:rPr>
        <w:t xml:space="preserve">Для розкриття </w:t>
      </w:r>
      <w:r w:rsidRPr="000D5F33">
        <w:rPr>
          <w:rFonts w:ascii="Times New Roman" w:hAnsi="Times New Roman" w:cs="Times New Roman"/>
          <w:sz w:val="24"/>
          <w:szCs w:val="24"/>
          <w:lang w:val="uk-UA"/>
        </w:rPr>
        <w:t>питання</w:t>
      </w:r>
      <w:r w:rsidR="00B251DD" w:rsidRPr="000D5F33">
        <w:rPr>
          <w:rFonts w:ascii="Times New Roman" w:hAnsi="Times New Roman" w:cs="Times New Roman"/>
          <w:sz w:val="24"/>
          <w:szCs w:val="24"/>
          <w:lang w:val="uk-UA"/>
        </w:rPr>
        <w:t xml:space="preserve"> необхідно розкрити поняття системи фінансового контролю в Україні та її елементів. </w:t>
      </w:r>
      <w:r w:rsidR="00BC4339" w:rsidRPr="000D5F33">
        <w:rPr>
          <w:rFonts w:ascii="Times New Roman" w:hAnsi="Times New Roman" w:cs="Times New Roman"/>
          <w:sz w:val="24"/>
          <w:szCs w:val="24"/>
          <w:lang w:val="uk-UA"/>
        </w:rPr>
        <w:t>Визначити мету фінансового контролю у суспільстві, його завдання та функції</w:t>
      </w:r>
      <w:r w:rsidR="00625CB9" w:rsidRPr="000D5F33">
        <w:rPr>
          <w:rFonts w:ascii="Times New Roman" w:hAnsi="Times New Roman" w:cs="Times New Roman"/>
          <w:sz w:val="24"/>
          <w:szCs w:val="24"/>
          <w:lang w:val="uk-UA"/>
        </w:rPr>
        <w:t xml:space="preserve">. Контрольні дії та їх різновиди. </w:t>
      </w:r>
      <w:r w:rsidR="00BC4339" w:rsidRPr="000D5F33">
        <w:rPr>
          <w:rFonts w:ascii="Times New Roman" w:hAnsi="Times New Roman" w:cs="Times New Roman"/>
          <w:sz w:val="24"/>
          <w:szCs w:val="24"/>
          <w:lang w:val="uk-UA"/>
        </w:rPr>
        <w:t xml:space="preserve"> </w:t>
      </w:r>
      <w:r w:rsidR="00B251DD" w:rsidRPr="000D5F33">
        <w:rPr>
          <w:rFonts w:ascii="Times New Roman" w:hAnsi="Times New Roman" w:cs="Times New Roman"/>
          <w:sz w:val="24"/>
          <w:szCs w:val="24"/>
          <w:lang w:val="uk-UA"/>
        </w:rPr>
        <w:t>Навести перелік основних суб’єктів</w:t>
      </w:r>
      <w:r w:rsidR="00B93C26" w:rsidRPr="000D5F33">
        <w:rPr>
          <w:rFonts w:ascii="Times New Roman" w:hAnsi="Times New Roman" w:cs="Times New Roman"/>
          <w:sz w:val="24"/>
          <w:szCs w:val="24"/>
          <w:lang w:val="uk-UA"/>
        </w:rPr>
        <w:t xml:space="preserve"> ДФК</w:t>
      </w:r>
      <w:r w:rsidR="00B251DD" w:rsidRPr="000D5F33">
        <w:rPr>
          <w:rFonts w:ascii="Times New Roman" w:hAnsi="Times New Roman" w:cs="Times New Roman"/>
          <w:sz w:val="24"/>
          <w:szCs w:val="24"/>
          <w:lang w:val="uk-UA"/>
        </w:rPr>
        <w:t>. Надання короткої інформації про суб’єктів ДФК бажано представити у вигляді наступної таблиці:</w:t>
      </w:r>
    </w:p>
    <w:p w:rsidR="00FE17A0" w:rsidRPr="000D5F33" w:rsidRDefault="00FE17A0" w:rsidP="00D8499B">
      <w:pPr>
        <w:spacing w:after="0" w:line="240" w:lineRule="auto"/>
        <w:ind w:firstLine="708"/>
        <w:jc w:val="both"/>
        <w:rPr>
          <w:rFonts w:ascii="Times New Roman" w:hAnsi="Times New Roman" w:cs="Times New Roman"/>
          <w:sz w:val="24"/>
          <w:szCs w:val="24"/>
          <w:lang w:val="uk-UA"/>
        </w:rPr>
      </w:pPr>
    </w:p>
    <w:tbl>
      <w:tblPr>
        <w:tblStyle w:val="a3"/>
        <w:tblW w:w="9351" w:type="dxa"/>
        <w:tblLook w:val="04A0" w:firstRow="1" w:lastRow="0" w:firstColumn="1" w:lastColumn="0" w:noHBand="0" w:noVBand="1"/>
      </w:tblPr>
      <w:tblGrid>
        <w:gridCol w:w="982"/>
        <w:gridCol w:w="1848"/>
        <w:gridCol w:w="2912"/>
        <w:gridCol w:w="3609"/>
      </w:tblGrid>
      <w:tr w:rsidR="00FE17A0" w:rsidRPr="000D5F33" w:rsidTr="005A545C">
        <w:tc>
          <w:tcPr>
            <w:tcW w:w="982" w:type="dxa"/>
          </w:tcPr>
          <w:p w:rsidR="00FE17A0" w:rsidRPr="000D5F33" w:rsidRDefault="00FE17A0" w:rsidP="00D8499B">
            <w:pPr>
              <w:jc w:val="both"/>
              <w:rPr>
                <w:rFonts w:ascii="Times New Roman" w:hAnsi="Times New Roman" w:cs="Times New Roman"/>
                <w:sz w:val="24"/>
                <w:szCs w:val="24"/>
                <w:lang w:val="uk-UA"/>
              </w:rPr>
            </w:pPr>
            <w:r w:rsidRPr="000D5F33">
              <w:rPr>
                <w:rFonts w:ascii="Times New Roman" w:hAnsi="Times New Roman" w:cs="Times New Roman"/>
                <w:sz w:val="24"/>
                <w:szCs w:val="24"/>
                <w:lang w:val="uk-UA"/>
              </w:rPr>
              <w:t>№з/п</w:t>
            </w:r>
          </w:p>
        </w:tc>
        <w:tc>
          <w:tcPr>
            <w:tcW w:w="1848" w:type="dxa"/>
          </w:tcPr>
          <w:p w:rsidR="00FE17A0" w:rsidRPr="000D5F33" w:rsidRDefault="00FE17A0" w:rsidP="00D8499B">
            <w:pPr>
              <w:jc w:val="both"/>
              <w:rPr>
                <w:rFonts w:ascii="Times New Roman" w:hAnsi="Times New Roman" w:cs="Times New Roman"/>
                <w:sz w:val="24"/>
                <w:szCs w:val="24"/>
                <w:lang w:val="uk-UA"/>
              </w:rPr>
            </w:pPr>
            <w:r w:rsidRPr="000D5F33">
              <w:rPr>
                <w:rFonts w:ascii="Times New Roman" w:hAnsi="Times New Roman" w:cs="Times New Roman"/>
                <w:sz w:val="24"/>
                <w:szCs w:val="24"/>
                <w:lang w:val="uk-UA"/>
              </w:rPr>
              <w:t>Назва суб’єкта ДФК</w:t>
            </w:r>
          </w:p>
        </w:tc>
        <w:tc>
          <w:tcPr>
            <w:tcW w:w="2912" w:type="dxa"/>
          </w:tcPr>
          <w:p w:rsidR="00FE17A0" w:rsidRPr="000D5F33" w:rsidRDefault="00FE17A0" w:rsidP="00D8499B">
            <w:pPr>
              <w:jc w:val="both"/>
              <w:rPr>
                <w:rFonts w:ascii="Times New Roman" w:hAnsi="Times New Roman" w:cs="Times New Roman"/>
                <w:sz w:val="24"/>
                <w:szCs w:val="24"/>
                <w:lang w:val="uk-UA"/>
              </w:rPr>
            </w:pPr>
            <w:r w:rsidRPr="000D5F33">
              <w:rPr>
                <w:rFonts w:ascii="Times New Roman" w:hAnsi="Times New Roman" w:cs="Times New Roman"/>
                <w:sz w:val="24"/>
                <w:szCs w:val="24"/>
                <w:lang w:val="uk-UA"/>
              </w:rPr>
              <w:t>Загальна характеристика (основні функції та повноваження)</w:t>
            </w:r>
          </w:p>
        </w:tc>
        <w:tc>
          <w:tcPr>
            <w:tcW w:w="3609" w:type="dxa"/>
          </w:tcPr>
          <w:p w:rsidR="00FE17A0" w:rsidRPr="000D5F33" w:rsidRDefault="00FE17A0" w:rsidP="00D8499B">
            <w:pPr>
              <w:jc w:val="both"/>
              <w:rPr>
                <w:rFonts w:ascii="Times New Roman" w:hAnsi="Times New Roman" w:cs="Times New Roman"/>
                <w:sz w:val="24"/>
                <w:szCs w:val="24"/>
                <w:lang w:val="uk-UA"/>
              </w:rPr>
            </w:pPr>
            <w:r w:rsidRPr="000D5F33">
              <w:rPr>
                <w:rFonts w:ascii="Times New Roman" w:hAnsi="Times New Roman" w:cs="Times New Roman"/>
                <w:sz w:val="24"/>
                <w:szCs w:val="24"/>
                <w:lang w:val="uk-UA"/>
              </w:rPr>
              <w:t>Посилання на нормативний документ</w:t>
            </w:r>
          </w:p>
        </w:tc>
      </w:tr>
      <w:tr w:rsidR="00FE17A0" w:rsidRPr="000D5F33" w:rsidTr="005A545C">
        <w:tc>
          <w:tcPr>
            <w:tcW w:w="982" w:type="dxa"/>
          </w:tcPr>
          <w:p w:rsidR="00FE17A0" w:rsidRPr="000D5F33" w:rsidRDefault="00FE17A0" w:rsidP="00D8499B">
            <w:pPr>
              <w:jc w:val="both"/>
              <w:rPr>
                <w:rFonts w:ascii="Times New Roman" w:hAnsi="Times New Roman" w:cs="Times New Roman"/>
                <w:sz w:val="24"/>
                <w:szCs w:val="24"/>
                <w:lang w:val="uk-UA"/>
              </w:rPr>
            </w:pPr>
            <w:r w:rsidRPr="000D5F33">
              <w:rPr>
                <w:rFonts w:ascii="Times New Roman" w:hAnsi="Times New Roman" w:cs="Times New Roman"/>
                <w:sz w:val="24"/>
                <w:szCs w:val="24"/>
                <w:lang w:val="uk-UA"/>
              </w:rPr>
              <w:t>01</w:t>
            </w:r>
          </w:p>
        </w:tc>
        <w:tc>
          <w:tcPr>
            <w:tcW w:w="1848" w:type="dxa"/>
          </w:tcPr>
          <w:p w:rsidR="00FE17A0" w:rsidRPr="000D5F33" w:rsidRDefault="00FE17A0" w:rsidP="00D8499B">
            <w:pPr>
              <w:jc w:val="both"/>
              <w:rPr>
                <w:rFonts w:ascii="Times New Roman" w:hAnsi="Times New Roman" w:cs="Times New Roman"/>
                <w:sz w:val="24"/>
                <w:szCs w:val="24"/>
                <w:lang w:val="uk-UA"/>
              </w:rPr>
            </w:pPr>
            <w:r w:rsidRPr="000D5F33">
              <w:rPr>
                <w:rFonts w:ascii="Times New Roman" w:hAnsi="Times New Roman" w:cs="Times New Roman"/>
                <w:sz w:val="24"/>
                <w:szCs w:val="24"/>
                <w:lang w:val="uk-UA"/>
              </w:rPr>
              <w:t>02</w:t>
            </w:r>
          </w:p>
        </w:tc>
        <w:tc>
          <w:tcPr>
            <w:tcW w:w="2912" w:type="dxa"/>
          </w:tcPr>
          <w:p w:rsidR="00FE17A0" w:rsidRPr="000D5F33" w:rsidRDefault="00FE17A0" w:rsidP="00D8499B">
            <w:pPr>
              <w:jc w:val="both"/>
              <w:rPr>
                <w:rFonts w:ascii="Times New Roman" w:hAnsi="Times New Roman" w:cs="Times New Roman"/>
                <w:sz w:val="24"/>
                <w:szCs w:val="24"/>
                <w:lang w:val="uk-UA"/>
              </w:rPr>
            </w:pPr>
            <w:r w:rsidRPr="000D5F33">
              <w:rPr>
                <w:rFonts w:ascii="Times New Roman" w:hAnsi="Times New Roman" w:cs="Times New Roman"/>
                <w:sz w:val="24"/>
                <w:szCs w:val="24"/>
                <w:lang w:val="uk-UA"/>
              </w:rPr>
              <w:t>03</w:t>
            </w:r>
          </w:p>
        </w:tc>
        <w:tc>
          <w:tcPr>
            <w:tcW w:w="3609" w:type="dxa"/>
          </w:tcPr>
          <w:p w:rsidR="00FE17A0" w:rsidRPr="000D5F33" w:rsidRDefault="00FE17A0" w:rsidP="00D8499B">
            <w:pPr>
              <w:jc w:val="both"/>
              <w:rPr>
                <w:rFonts w:ascii="Times New Roman" w:hAnsi="Times New Roman" w:cs="Times New Roman"/>
                <w:sz w:val="24"/>
                <w:szCs w:val="24"/>
                <w:lang w:val="uk-UA"/>
              </w:rPr>
            </w:pPr>
            <w:r w:rsidRPr="000D5F33">
              <w:rPr>
                <w:rFonts w:ascii="Times New Roman" w:hAnsi="Times New Roman" w:cs="Times New Roman"/>
                <w:sz w:val="24"/>
                <w:szCs w:val="24"/>
                <w:lang w:val="uk-UA"/>
              </w:rPr>
              <w:t>04</w:t>
            </w:r>
          </w:p>
        </w:tc>
      </w:tr>
    </w:tbl>
    <w:p w:rsidR="00FE17A0" w:rsidRPr="000D5F33" w:rsidRDefault="00FE17A0" w:rsidP="00D8499B">
      <w:pPr>
        <w:spacing w:after="0" w:line="240" w:lineRule="auto"/>
        <w:ind w:firstLine="708"/>
        <w:jc w:val="both"/>
        <w:rPr>
          <w:rFonts w:ascii="Times New Roman" w:hAnsi="Times New Roman" w:cs="Times New Roman"/>
          <w:sz w:val="24"/>
          <w:szCs w:val="24"/>
          <w:lang w:val="uk-UA"/>
        </w:rPr>
      </w:pPr>
    </w:p>
    <w:p w:rsidR="00B251DD" w:rsidRPr="000D5F33" w:rsidRDefault="00B251DD" w:rsidP="00D8499B">
      <w:pPr>
        <w:spacing w:after="0" w:line="240" w:lineRule="auto"/>
        <w:jc w:val="both"/>
        <w:rPr>
          <w:rFonts w:ascii="Times New Roman" w:hAnsi="Times New Roman" w:cs="Times New Roman"/>
          <w:sz w:val="24"/>
          <w:szCs w:val="24"/>
          <w:lang w:val="uk-UA"/>
        </w:rPr>
      </w:pPr>
    </w:p>
    <w:p w:rsidR="00EC4281" w:rsidRPr="000D5F33" w:rsidRDefault="005F7446" w:rsidP="00D8499B">
      <w:pPr>
        <w:spacing w:after="0" w:line="240" w:lineRule="auto"/>
        <w:jc w:val="both"/>
        <w:rPr>
          <w:rFonts w:ascii="Times New Roman" w:hAnsi="Times New Roman" w:cs="Times New Roman"/>
          <w:b/>
          <w:sz w:val="24"/>
          <w:szCs w:val="24"/>
          <w:lang w:val="uk-UA"/>
        </w:rPr>
      </w:pPr>
      <w:r w:rsidRPr="000D5F33">
        <w:rPr>
          <w:rFonts w:ascii="Times New Roman" w:hAnsi="Times New Roman" w:cs="Times New Roman"/>
          <w:b/>
          <w:sz w:val="24"/>
          <w:szCs w:val="24"/>
          <w:lang w:val="uk-UA"/>
        </w:rPr>
        <w:t xml:space="preserve">          2.</w:t>
      </w:r>
      <w:r w:rsidR="009B757F" w:rsidRPr="000D5F33">
        <w:rPr>
          <w:rFonts w:ascii="Times New Roman" w:hAnsi="Times New Roman" w:cs="Times New Roman"/>
          <w:b/>
          <w:sz w:val="24"/>
          <w:szCs w:val="24"/>
          <w:lang w:val="uk-UA"/>
        </w:rPr>
        <w:t>Державні антикорупційні органи</w:t>
      </w:r>
    </w:p>
    <w:p w:rsidR="005F7446" w:rsidRPr="000D5F33" w:rsidRDefault="007D3C8F" w:rsidP="00D8499B">
      <w:pPr>
        <w:spacing w:after="0" w:line="240" w:lineRule="auto"/>
        <w:ind w:firstLine="708"/>
        <w:jc w:val="both"/>
        <w:rPr>
          <w:rFonts w:ascii="Times New Roman" w:hAnsi="Times New Roman" w:cs="Times New Roman"/>
          <w:b/>
          <w:color w:val="000000" w:themeColor="text1"/>
          <w:sz w:val="24"/>
          <w:szCs w:val="24"/>
          <w:lang w:val="uk-UA"/>
        </w:rPr>
      </w:pPr>
      <w:r w:rsidRPr="000D5F33">
        <w:rPr>
          <w:rFonts w:ascii="Times New Roman" w:hAnsi="Times New Roman" w:cs="Times New Roman"/>
          <w:sz w:val="24"/>
          <w:szCs w:val="24"/>
          <w:lang w:val="uk-UA"/>
        </w:rPr>
        <w:t xml:space="preserve">Для розкриття питання необхідно </w:t>
      </w:r>
      <w:r w:rsidRPr="000D5F33">
        <w:rPr>
          <w:rFonts w:ascii="Times New Roman" w:hAnsi="Times New Roman" w:cs="Times New Roman"/>
          <w:iCs/>
          <w:color w:val="000000" w:themeColor="text1"/>
          <w:sz w:val="24"/>
          <w:szCs w:val="24"/>
          <w:lang w:val="uk-UA"/>
        </w:rPr>
        <w:t xml:space="preserve">розкрити </w:t>
      </w:r>
      <w:r w:rsidR="005F7446" w:rsidRPr="000D5F33">
        <w:rPr>
          <w:rFonts w:ascii="Times New Roman" w:hAnsi="Times New Roman" w:cs="Times New Roman"/>
          <w:iCs/>
          <w:color w:val="000000" w:themeColor="text1"/>
          <w:sz w:val="24"/>
          <w:szCs w:val="24"/>
          <w:lang w:val="uk-UA"/>
        </w:rPr>
        <w:t>основні антикорупційні ініціативи Уряду України. Надати коротку характеристику таких державних органів</w:t>
      </w:r>
      <w:r w:rsidR="005F7446" w:rsidRPr="000D5F33">
        <w:rPr>
          <w:rFonts w:ascii="Times New Roman" w:hAnsi="Times New Roman" w:cs="Times New Roman"/>
          <w:color w:val="000000" w:themeColor="text1"/>
          <w:sz w:val="24"/>
          <w:szCs w:val="24"/>
          <w:lang w:val="uk-UA"/>
        </w:rPr>
        <w:t>: Національної комісії з питань протидії корупції і Національного антикорупційного бюро Укра</w:t>
      </w:r>
      <w:r w:rsidR="002F22F2" w:rsidRPr="000D5F33">
        <w:rPr>
          <w:rFonts w:ascii="Times New Roman" w:hAnsi="Times New Roman" w:cs="Times New Roman"/>
          <w:color w:val="000000" w:themeColor="text1"/>
          <w:sz w:val="24"/>
          <w:szCs w:val="24"/>
          <w:lang w:val="uk-UA"/>
        </w:rPr>
        <w:t>ї</w:t>
      </w:r>
      <w:r w:rsidR="005F7446" w:rsidRPr="000D5F33">
        <w:rPr>
          <w:rFonts w:ascii="Times New Roman" w:hAnsi="Times New Roman" w:cs="Times New Roman"/>
          <w:color w:val="000000" w:themeColor="text1"/>
          <w:sz w:val="24"/>
          <w:szCs w:val="24"/>
          <w:lang w:val="uk-UA"/>
        </w:rPr>
        <w:t>н</w:t>
      </w:r>
      <w:r w:rsidR="002F22F2" w:rsidRPr="000D5F33">
        <w:rPr>
          <w:rFonts w:ascii="Times New Roman" w:hAnsi="Times New Roman" w:cs="Times New Roman"/>
          <w:color w:val="000000" w:themeColor="text1"/>
          <w:sz w:val="24"/>
          <w:szCs w:val="24"/>
          <w:lang w:val="uk-UA"/>
        </w:rPr>
        <w:t>и.</w:t>
      </w:r>
      <w:r w:rsidR="00324F50" w:rsidRPr="000D5F33">
        <w:rPr>
          <w:rFonts w:ascii="Times New Roman" w:hAnsi="Times New Roman" w:cs="Times New Roman"/>
          <w:color w:val="000000" w:themeColor="text1"/>
          <w:sz w:val="24"/>
          <w:szCs w:val="24"/>
          <w:lang w:val="uk-UA"/>
        </w:rPr>
        <w:t xml:space="preserve"> Характеристика роботи державних органів здійснюється за схемою, яка наведена в умовах виконання завдання першого блоку.</w:t>
      </w:r>
      <w:r w:rsidR="00581147" w:rsidRPr="000D5F33">
        <w:rPr>
          <w:rFonts w:ascii="Times New Roman" w:hAnsi="Times New Roman" w:cs="Times New Roman"/>
          <w:color w:val="000000" w:themeColor="text1"/>
          <w:sz w:val="24"/>
          <w:szCs w:val="24"/>
          <w:lang w:val="uk-UA"/>
        </w:rPr>
        <w:t xml:space="preserve"> Розкрити вимоги щодо приватних компаній, які приймають участь у державних </w:t>
      </w:r>
      <w:proofErr w:type="spellStart"/>
      <w:r w:rsidR="00581147" w:rsidRPr="000D5F33">
        <w:rPr>
          <w:rFonts w:ascii="Times New Roman" w:hAnsi="Times New Roman" w:cs="Times New Roman"/>
          <w:color w:val="000000" w:themeColor="text1"/>
          <w:sz w:val="24"/>
          <w:szCs w:val="24"/>
          <w:lang w:val="uk-UA"/>
        </w:rPr>
        <w:t>закупівлях</w:t>
      </w:r>
      <w:proofErr w:type="spellEnd"/>
      <w:r w:rsidR="00581147" w:rsidRPr="000D5F33">
        <w:rPr>
          <w:rFonts w:ascii="Times New Roman" w:hAnsi="Times New Roman" w:cs="Times New Roman"/>
          <w:color w:val="000000" w:themeColor="text1"/>
          <w:sz w:val="24"/>
          <w:szCs w:val="24"/>
          <w:lang w:val="uk-UA"/>
        </w:rPr>
        <w:t xml:space="preserve">. </w:t>
      </w:r>
    </w:p>
    <w:p w:rsidR="005F7446" w:rsidRPr="000D5F33" w:rsidRDefault="005F7446" w:rsidP="00D8499B">
      <w:pPr>
        <w:spacing w:after="0" w:line="240" w:lineRule="auto"/>
        <w:jc w:val="both"/>
        <w:rPr>
          <w:rFonts w:ascii="Times New Roman" w:hAnsi="Times New Roman" w:cs="Times New Roman"/>
          <w:b/>
          <w:bCs/>
          <w:color w:val="000000" w:themeColor="text1"/>
          <w:sz w:val="24"/>
          <w:szCs w:val="24"/>
          <w:lang w:val="uk-UA"/>
        </w:rPr>
      </w:pPr>
    </w:p>
    <w:p w:rsidR="00EC4281" w:rsidRPr="000D5F33" w:rsidRDefault="00EC4281" w:rsidP="00D8499B">
      <w:pPr>
        <w:pStyle w:val="a4"/>
        <w:numPr>
          <w:ilvl w:val="0"/>
          <w:numId w:val="23"/>
        </w:numPr>
        <w:jc w:val="both"/>
        <w:rPr>
          <w:sz w:val="24"/>
          <w:szCs w:val="24"/>
          <w:lang w:val="uk-UA"/>
        </w:rPr>
      </w:pPr>
      <w:r w:rsidRPr="000D5F33">
        <w:rPr>
          <w:b/>
          <w:sz w:val="24"/>
          <w:szCs w:val="24"/>
          <w:u w:val="none"/>
          <w:lang w:val="uk-UA"/>
        </w:rPr>
        <w:t>Види фінансового контролю</w:t>
      </w:r>
      <w:r w:rsidRPr="000D5F33">
        <w:rPr>
          <w:sz w:val="24"/>
          <w:szCs w:val="24"/>
          <w:lang w:val="uk-UA"/>
        </w:rPr>
        <w:t>.</w:t>
      </w:r>
    </w:p>
    <w:p w:rsidR="00CF1913" w:rsidRPr="000D5F33" w:rsidRDefault="00CF1913" w:rsidP="00D8499B">
      <w:pPr>
        <w:jc w:val="both"/>
        <w:rPr>
          <w:rFonts w:ascii="Times New Roman" w:hAnsi="Times New Roman" w:cs="Times New Roman"/>
          <w:sz w:val="24"/>
          <w:szCs w:val="24"/>
          <w:lang w:val="uk-UA"/>
        </w:rPr>
      </w:pPr>
      <w:r w:rsidRPr="000D5F33">
        <w:rPr>
          <w:rFonts w:ascii="Times New Roman" w:hAnsi="Times New Roman" w:cs="Times New Roman"/>
          <w:sz w:val="24"/>
          <w:szCs w:val="24"/>
          <w:lang w:val="uk-UA"/>
        </w:rPr>
        <w:t xml:space="preserve">      </w:t>
      </w:r>
      <w:r w:rsidR="007D3C8F" w:rsidRPr="000D5F33">
        <w:rPr>
          <w:rFonts w:ascii="Times New Roman" w:hAnsi="Times New Roman" w:cs="Times New Roman"/>
          <w:sz w:val="24"/>
          <w:szCs w:val="24"/>
          <w:lang w:val="uk-UA"/>
        </w:rPr>
        <w:t>Для розкриття питання необхідно</w:t>
      </w:r>
      <w:r w:rsidRPr="000D5F33">
        <w:rPr>
          <w:rFonts w:ascii="Times New Roman" w:hAnsi="Times New Roman" w:cs="Times New Roman"/>
          <w:sz w:val="24"/>
          <w:szCs w:val="24"/>
          <w:lang w:val="uk-UA"/>
        </w:rPr>
        <w:t xml:space="preserve"> визначити види державного фінансового контролю за різними класифікаційними ознаками та надати їх коротку характеристику. Бажано провести додатковий аналіз різних варіантів класифікаційних угруповань відповідно до підходів різних авторів (науковців).</w:t>
      </w:r>
    </w:p>
    <w:p w:rsidR="00581147" w:rsidRPr="000D5F33" w:rsidRDefault="00581147" w:rsidP="00D8499B">
      <w:pPr>
        <w:spacing w:after="0" w:line="240" w:lineRule="auto"/>
        <w:jc w:val="both"/>
        <w:rPr>
          <w:rFonts w:ascii="Times New Roman" w:hAnsi="Times New Roman" w:cs="Times New Roman"/>
          <w:b/>
          <w:bCs/>
          <w:sz w:val="24"/>
          <w:szCs w:val="24"/>
          <w:lang w:val="uk-UA"/>
        </w:rPr>
      </w:pPr>
    </w:p>
    <w:p w:rsidR="00EC4281" w:rsidRPr="000D5F33" w:rsidRDefault="00EC4281" w:rsidP="00D8499B">
      <w:pPr>
        <w:spacing w:after="0" w:line="240" w:lineRule="auto"/>
        <w:jc w:val="both"/>
        <w:rPr>
          <w:rFonts w:ascii="Times New Roman" w:hAnsi="Times New Roman" w:cs="Times New Roman"/>
          <w:sz w:val="24"/>
          <w:szCs w:val="24"/>
          <w:lang w:val="uk-UA"/>
        </w:rPr>
      </w:pPr>
      <w:r w:rsidRPr="000D5F33">
        <w:rPr>
          <w:rFonts w:ascii="Times New Roman" w:hAnsi="Times New Roman" w:cs="Times New Roman"/>
          <w:b/>
          <w:bCs/>
          <w:sz w:val="24"/>
          <w:szCs w:val="24"/>
          <w:lang w:val="uk-UA"/>
        </w:rPr>
        <w:t xml:space="preserve"> </w:t>
      </w:r>
      <w:r w:rsidR="003A552A" w:rsidRPr="000D5F33">
        <w:rPr>
          <w:rFonts w:ascii="Times New Roman" w:hAnsi="Times New Roman" w:cs="Times New Roman"/>
          <w:b/>
          <w:bCs/>
          <w:sz w:val="24"/>
          <w:szCs w:val="24"/>
          <w:lang w:val="uk-UA"/>
        </w:rPr>
        <w:t xml:space="preserve">   </w:t>
      </w:r>
      <w:r w:rsidR="003877FB" w:rsidRPr="000D5F33">
        <w:rPr>
          <w:rFonts w:ascii="Times New Roman" w:hAnsi="Times New Roman" w:cs="Times New Roman"/>
          <w:b/>
          <w:bCs/>
          <w:sz w:val="24"/>
          <w:szCs w:val="24"/>
          <w:lang w:val="uk-UA"/>
        </w:rPr>
        <w:t xml:space="preserve">     </w:t>
      </w:r>
      <w:r w:rsidRPr="000D5F33">
        <w:rPr>
          <w:rFonts w:ascii="Times New Roman" w:hAnsi="Times New Roman" w:cs="Times New Roman"/>
          <w:b/>
          <w:bCs/>
          <w:sz w:val="24"/>
          <w:szCs w:val="24"/>
          <w:lang w:val="uk-UA"/>
        </w:rPr>
        <w:t>4.</w:t>
      </w:r>
      <w:r w:rsidRPr="000D5F33">
        <w:rPr>
          <w:rFonts w:ascii="Times New Roman" w:hAnsi="Times New Roman" w:cs="Times New Roman"/>
          <w:sz w:val="24"/>
          <w:szCs w:val="24"/>
          <w:lang w:val="uk-UA"/>
        </w:rPr>
        <w:t xml:space="preserve"> </w:t>
      </w:r>
      <w:r w:rsidRPr="000D5F33">
        <w:rPr>
          <w:rFonts w:ascii="Times New Roman" w:hAnsi="Times New Roman" w:cs="Times New Roman"/>
          <w:b/>
          <w:sz w:val="24"/>
          <w:szCs w:val="24"/>
          <w:lang w:val="uk-UA"/>
        </w:rPr>
        <w:t>Принципи державного фінансового контролю</w:t>
      </w:r>
    </w:p>
    <w:p w:rsidR="00EC4281" w:rsidRPr="000D5F33" w:rsidRDefault="00581147" w:rsidP="00D8499B">
      <w:pPr>
        <w:spacing w:after="0" w:line="240" w:lineRule="auto"/>
        <w:jc w:val="both"/>
        <w:rPr>
          <w:rFonts w:ascii="Times New Roman" w:hAnsi="Times New Roman" w:cs="Times New Roman"/>
          <w:sz w:val="24"/>
          <w:szCs w:val="24"/>
          <w:lang w:val="uk-UA"/>
        </w:rPr>
      </w:pPr>
      <w:r w:rsidRPr="000D5F33">
        <w:rPr>
          <w:rFonts w:ascii="Times New Roman" w:hAnsi="Times New Roman" w:cs="Times New Roman"/>
          <w:sz w:val="24"/>
          <w:szCs w:val="24"/>
          <w:lang w:val="uk-UA"/>
        </w:rPr>
        <w:t xml:space="preserve">   </w:t>
      </w:r>
      <w:r w:rsidR="003877FB" w:rsidRPr="000D5F33">
        <w:rPr>
          <w:rFonts w:ascii="Times New Roman" w:hAnsi="Times New Roman" w:cs="Times New Roman"/>
          <w:sz w:val="24"/>
          <w:szCs w:val="24"/>
          <w:lang w:val="uk-UA"/>
        </w:rPr>
        <w:t xml:space="preserve">     </w:t>
      </w:r>
      <w:r w:rsidRPr="000D5F33">
        <w:rPr>
          <w:rFonts w:ascii="Times New Roman" w:hAnsi="Times New Roman" w:cs="Times New Roman"/>
          <w:sz w:val="24"/>
          <w:szCs w:val="24"/>
          <w:lang w:val="uk-UA"/>
        </w:rPr>
        <w:t xml:space="preserve"> </w:t>
      </w:r>
      <w:r w:rsidR="007D3C8F" w:rsidRPr="000D5F33">
        <w:rPr>
          <w:rFonts w:ascii="Times New Roman" w:hAnsi="Times New Roman" w:cs="Times New Roman"/>
          <w:sz w:val="24"/>
          <w:szCs w:val="24"/>
          <w:lang w:val="uk-UA"/>
        </w:rPr>
        <w:t xml:space="preserve">Для розкриття питання необхідно визначити </w:t>
      </w:r>
      <w:r w:rsidR="00B4758C" w:rsidRPr="000D5F33">
        <w:rPr>
          <w:rFonts w:ascii="Times New Roman" w:hAnsi="Times New Roman" w:cs="Times New Roman"/>
          <w:sz w:val="24"/>
          <w:szCs w:val="24"/>
          <w:lang w:val="uk-UA"/>
        </w:rPr>
        <w:t xml:space="preserve">загальносвітові </w:t>
      </w:r>
      <w:r w:rsidR="00EC4281" w:rsidRPr="000D5F33">
        <w:rPr>
          <w:rFonts w:ascii="Times New Roman" w:hAnsi="Times New Roman" w:cs="Times New Roman"/>
          <w:sz w:val="24"/>
          <w:szCs w:val="24"/>
          <w:lang w:val="uk-UA"/>
        </w:rPr>
        <w:t xml:space="preserve">вимоги щодо принципів фінансового контролю </w:t>
      </w:r>
      <w:r w:rsidRPr="000D5F33">
        <w:rPr>
          <w:rFonts w:ascii="Times New Roman" w:hAnsi="Times New Roman" w:cs="Times New Roman"/>
          <w:sz w:val="24"/>
          <w:szCs w:val="24"/>
          <w:lang w:val="uk-UA"/>
        </w:rPr>
        <w:t>відповідно до вимог Лімської  декларації керівних принципів контролю</w:t>
      </w:r>
      <w:r w:rsidR="00EC4281" w:rsidRPr="000D5F33">
        <w:rPr>
          <w:rFonts w:ascii="Times New Roman" w:hAnsi="Times New Roman" w:cs="Times New Roman"/>
          <w:sz w:val="24"/>
          <w:szCs w:val="24"/>
          <w:lang w:val="uk-UA"/>
        </w:rPr>
        <w:t>.</w:t>
      </w:r>
      <w:r w:rsidR="00B4758C" w:rsidRPr="000D5F33">
        <w:rPr>
          <w:rFonts w:ascii="Times New Roman" w:hAnsi="Times New Roman" w:cs="Times New Roman"/>
          <w:sz w:val="24"/>
          <w:szCs w:val="24"/>
          <w:lang w:val="uk-UA"/>
        </w:rPr>
        <w:t xml:space="preserve"> Надати перелік основних принципів та їх коротку характеристику</w:t>
      </w:r>
      <w:r w:rsidR="00EC4281" w:rsidRPr="000D5F33">
        <w:rPr>
          <w:rFonts w:ascii="Times New Roman" w:hAnsi="Times New Roman" w:cs="Times New Roman"/>
          <w:sz w:val="24"/>
          <w:szCs w:val="24"/>
          <w:lang w:val="uk-UA"/>
        </w:rPr>
        <w:t>.</w:t>
      </w:r>
      <w:r w:rsidR="003A552A" w:rsidRPr="000D5F33">
        <w:rPr>
          <w:rFonts w:ascii="Times New Roman" w:hAnsi="Times New Roman" w:cs="Times New Roman"/>
          <w:sz w:val="24"/>
          <w:szCs w:val="24"/>
          <w:lang w:val="uk-UA"/>
        </w:rPr>
        <w:t xml:space="preserve"> Навести приклади посилань діючих нормативних документів, які регламентують діяльність контролюючих органів на необхідність дотримання тих чи інших принципів контролю.</w:t>
      </w:r>
    </w:p>
    <w:p w:rsidR="00B4758C" w:rsidRPr="000D5F33" w:rsidRDefault="00B4758C" w:rsidP="00D8499B">
      <w:pPr>
        <w:spacing w:after="0" w:line="240" w:lineRule="auto"/>
        <w:jc w:val="both"/>
        <w:rPr>
          <w:rFonts w:ascii="Times New Roman" w:hAnsi="Times New Roman" w:cs="Times New Roman"/>
          <w:b/>
          <w:bCs/>
          <w:sz w:val="24"/>
          <w:szCs w:val="24"/>
          <w:lang w:val="uk-UA"/>
        </w:rPr>
      </w:pPr>
    </w:p>
    <w:p w:rsidR="00A46E92" w:rsidRPr="000D5F33" w:rsidRDefault="00A46E92" w:rsidP="00D8499B">
      <w:pPr>
        <w:shd w:val="clear" w:color="auto" w:fill="FFFFFF"/>
        <w:ind w:firstLine="709"/>
        <w:jc w:val="both"/>
        <w:rPr>
          <w:rFonts w:ascii="Times New Roman" w:hAnsi="Times New Roman" w:cs="Times New Roman"/>
          <w:sz w:val="24"/>
          <w:szCs w:val="24"/>
          <w:lang w:val="uk-UA"/>
        </w:rPr>
      </w:pPr>
      <w:r w:rsidRPr="000D5F33">
        <w:rPr>
          <w:rFonts w:ascii="Times New Roman" w:hAnsi="Times New Roman" w:cs="Times New Roman"/>
          <w:b/>
          <w:bCs/>
          <w:sz w:val="24"/>
          <w:szCs w:val="24"/>
          <w:lang w:val="uk-UA"/>
        </w:rPr>
        <w:t>5.</w:t>
      </w:r>
      <w:r w:rsidR="00EC4281" w:rsidRPr="000D5F33">
        <w:rPr>
          <w:rFonts w:ascii="Times New Roman" w:hAnsi="Times New Roman" w:cs="Times New Roman"/>
          <w:b/>
          <w:bCs/>
          <w:sz w:val="24"/>
          <w:szCs w:val="24"/>
          <w:lang w:val="uk-UA"/>
        </w:rPr>
        <w:t xml:space="preserve"> </w:t>
      </w:r>
      <w:r w:rsidRPr="000D5F33">
        <w:rPr>
          <w:rFonts w:ascii="Times New Roman" w:hAnsi="Times New Roman" w:cs="Times New Roman"/>
          <w:b/>
          <w:bCs/>
          <w:color w:val="000000"/>
          <w:spacing w:val="-7"/>
          <w:sz w:val="24"/>
          <w:szCs w:val="24"/>
          <w:lang w:val="uk-UA"/>
        </w:rPr>
        <w:t>Державна фінансова інспекція</w:t>
      </w:r>
      <w:r w:rsidRPr="000D5F33">
        <w:rPr>
          <w:rFonts w:ascii="Times New Roman" w:hAnsi="Times New Roman" w:cs="Times New Roman"/>
          <w:b/>
          <w:bCs/>
          <w:color w:val="000000"/>
          <w:sz w:val="24"/>
          <w:szCs w:val="24"/>
          <w:lang w:val="uk-UA"/>
        </w:rPr>
        <w:tab/>
      </w:r>
    </w:p>
    <w:p w:rsidR="00A46E92" w:rsidRPr="000D5F33" w:rsidRDefault="00A46E92" w:rsidP="00D8499B">
      <w:pPr>
        <w:widowControl w:val="0"/>
        <w:shd w:val="clear" w:color="auto" w:fill="FFFFFF"/>
        <w:tabs>
          <w:tab w:val="left" w:pos="360"/>
          <w:tab w:val="left" w:leader="dot" w:pos="5810"/>
        </w:tabs>
        <w:autoSpaceDE w:val="0"/>
        <w:autoSpaceDN w:val="0"/>
        <w:adjustRightInd w:val="0"/>
        <w:spacing w:after="0" w:line="240" w:lineRule="auto"/>
        <w:jc w:val="both"/>
        <w:rPr>
          <w:rFonts w:ascii="Times New Roman" w:hAnsi="Times New Roman" w:cs="Times New Roman"/>
          <w:sz w:val="24"/>
          <w:szCs w:val="24"/>
          <w:lang w:val="uk-UA"/>
        </w:rPr>
      </w:pPr>
      <w:r w:rsidRPr="000D5F33">
        <w:rPr>
          <w:rFonts w:ascii="Times New Roman" w:hAnsi="Times New Roman" w:cs="Times New Roman"/>
          <w:color w:val="000000"/>
          <w:spacing w:val="-4"/>
          <w:sz w:val="24"/>
          <w:szCs w:val="24"/>
          <w:lang w:val="uk-UA"/>
        </w:rPr>
        <w:tab/>
      </w:r>
      <w:r w:rsidR="007D3C8F" w:rsidRPr="000D5F33">
        <w:rPr>
          <w:rFonts w:ascii="Times New Roman" w:hAnsi="Times New Roman" w:cs="Times New Roman"/>
          <w:color w:val="000000"/>
          <w:spacing w:val="-4"/>
          <w:sz w:val="24"/>
          <w:szCs w:val="24"/>
          <w:lang w:val="uk-UA"/>
        </w:rPr>
        <w:t xml:space="preserve">    </w:t>
      </w:r>
      <w:r w:rsidR="007D3C8F" w:rsidRPr="000D5F33">
        <w:rPr>
          <w:rFonts w:ascii="Times New Roman" w:hAnsi="Times New Roman" w:cs="Times New Roman"/>
          <w:sz w:val="24"/>
          <w:szCs w:val="24"/>
          <w:lang w:val="uk-UA"/>
        </w:rPr>
        <w:t xml:space="preserve">Для розкриття питання необхідно </w:t>
      </w:r>
      <w:r w:rsidR="007D3C8F" w:rsidRPr="000D5F33">
        <w:rPr>
          <w:rFonts w:ascii="Times New Roman" w:hAnsi="Times New Roman" w:cs="Times New Roman"/>
          <w:color w:val="000000"/>
          <w:spacing w:val="-4"/>
          <w:sz w:val="24"/>
          <w:szCs w:val="24"/>
          <w:lang w:val="uk-UA"/>
        </w:rPr>
        <w:t xml:space="preserve">розкрити </w:t>
      </w:r>
      <w:r w:rsidRPr="000D5F33">
        <w:rPr>
          <w:rFonts w:ascii="Times New Roman" w:hAnsi="Times New Roman" w:cs="Times New Roman"/>
          <w:color w:val="000000"/>
          <w:spacing w:val="-4"/>
          <w:sz w:val="24"/>
          <w:szCs w:val="24"/>
          <w:lang w:val="uk-UA"/>
        </w:rPr>
        <w:t xml:space="preserve">завдання та основні функції ДФІУ, її організаційну структуру. Права, обов'язки та відповідальність співробітників. Взаємодію з іншими контролюючими та правоохоронними органами. Статус та коротка </w:t>
      </w:r>
      <w:r w:rsidRPr="000D5F33">
        <w:rPr>
          <w:rFonts w:ascii="Times New Roman" w:hAnsi="Times New Roman" w:cs="Times New Roman"/>
          <w:color w:val="000000" w:themeColor="text1"/>
          <w:sz w:val="24"/>
          <w:szCs w:val="24"/>
          <w:lang w:val="uk-UA"/>
        </w:rPr>
        <w:t>характеристика діяльності інспекції здійснюється за схемою, яка наведена в умовах виконання завдання першого блоку.</w:t>
      </w:r>
    </w:p>
    <w:p w:rsidR="00396428" w:rsidRDefault="00396428" w:rsidP="00D8499B">
      <w:pPr>
        <w:spacing w:after="0" w:line="240" w:lineRule="auto"/>
        <w:jc w:val="both"/>
        <w:rPr>
          <w:rFonts w:ascii="Times New Roman" w:hAnsi="Times New Roman" w:cs="Times New Roman"/>
          <w:b/>
          <w:bCs/>
          <w:sz w:val="24"/>
          <w:szCs w:val="24"/>
          <w:lang w:val="uk-UA"/>
        </w:rPr>
      </w:pPr>
    </w:p>
    <w:p w:rsidR="00AA0DDC" w:rsidRPr="000D5F33" w:rsidRDefault="00AA0DDC" w:rsidP="00D8499B">
      <w:pPr>
        <w:spacing w:after="0" w:line="240" w:lineRule="auto"/>
        <w:jc w:val="both"/>
        <w:rPr>
          <w:rFonts w:ascii="Times New Roman" w:hAnsi="Times New Roman" w:cs="Times New Roman"/>
          <w:sz w:val="24"/>
          <w:szCs w:val="24"/>
          <w:lang w:val="uk-UA"/>
        </w:rPr>
      </w:pPr>
      <w:r w:rsidRPr="000D5F33">
        <w:rPr>
          <w:rFonts w:ascii="Times New Roman" w:hAnsi="Times New Roman" w:cs="Times New Roman"/>
          <w:b/>
          <w:bCs/>
          <w:sz w:val="24"/>
          <w:szCs w:val="24"/>
          <w:lang w:val="uk-UA"/>
        </w:rPr>
        <w:t xml:space="preserve">       </w:t>
      </w:r>
      <w:r w:rsidR="003877FB" w:rsidRPr="000D5F33">
        <w:rPr>
          <w:rFonts w:ascii="Times New Roman" w:hAnsi="Times New Roman" w:cs="Times New Roman"/>
          <w:b/>
          <w:bCs/>
          <w:sz w:val="24"/>
          <w:szCs w:val="24"/>
          <w:lang w:val="uk-UA"/>
        </w:rPr>
        <w:t xml:space="preserve">   </w:t>
      </w:r>
      <w:r w:rsidRPr="000D5F33">
        <w:rPr>
          <w:rFonts w:ascii="Times New Roman" w:hAnsi="Times New Roman" w:cs="Times New Roman"/>
          <w:b/>
          <w:bCs/>
          <w:sz w:val="24"/>
          <w:szCs w:val="24"/>
          <w:lang w:val="uk-UA"/>
        </w:rPr>
        <w:t>6</w:t>
      </w:r>
      <w:r w:rsidR="00EC4281" w:rsidRPr="000D5F33">
        <w:rPr>
          <w:rFonts w:ascii="Times New Roman" w:hAnsi="Times New Roman" w:cs="Times New Roman"/>
          <w:b/>
          <w:bCs/>
          <w:sz w:val="24"/>
          <w:szCs w:val="24"/>
          <w:lang w:val="uk-UA"/>
        </w:rPr>
        <w:t>.</w:t>
      </w:r>
      <w:r w:rsidR="00EC4281" w:rsidRPr="000D5F33">
        <w:rPr>
          <w:rFonts w:ascii="Times New Roman" w:hAnsi="Times New Roman" w:cs="Times New Roman"/>
          <w:sz w:val="24"/>
          <w:szCs w:val="24"/>
          <w:lang w:val="uk-UA"/>
        </w:rPr>
        <w:t xml:space="preserve"> </w:t>
      </w:r>
      <w:r w:rsidR="00EC4281" w:rsidRPr="000D5F33">
        <w:rPr>
          <w:rFonts w:ascii="Times New Roman" w:hAnsi="Times New Roman" w:cs="Times New Roman"/>
          <w:b/>
          <w:sz w:val="24"/>
          <w:szCs w:val="24"/>
          <w:lang w:val="uk-UA"/>
        </w:rPr>
        <w:t>Методи фінансового контролю</w:t>
      </w:r>
    </w:p>
    <w:p w:rsidR="00EC4281" w:rsidRPr="000D5F33" w:rsidRDefault="00AA0DDC" w:rsidP="00D8499B">
      <w:pPr>
        <w:spacing w:after="0" w:line="240" w:lineRule="auto"/>
        <w:jc w:val="both"/>
        <w:rPr>
          <w:rFonts w:ascii="Times New Roman" w:hAnsi="Times New Roman" w:cs="Times New Roman"/>
          <w:sz w:val="24"/>
          <w:szCs w:val="24"/>
          <w:lang w:val="uk-UA"/>
        </w:rPr>
      </w:pPr>
      <w:r w:rsidRPr="000D5F33">
        <w:rPr>
          <w:rFonts w:ascii="Times New Roman" w:hAnsi="Times New Roman" w:cs="Times New Roman"/>
          <w:sz w:val="24"/>
          <w:szCs w:val="24"/>
          <w:lang w:val="uk-UA"/>
        </w:rPr>
        <w:t xml:space="preserve">      </w:t>
      </w:r>
      <w:r w:rsidR="003877FB" w:rsidRPr="000D5F33">
        <w:rPr>
          <w:rFonts w:ascii="Times New Roman" w:hAnsi="Times New Roman" w:cs="Times New Roman"/>
          <w:sz w:val="24"/>
          <w:szCs w:val="24"/>
          <w:lang w:val="uk-UA"/>
        </w:rPr>
        <w:t xml:space="preserve">   </w:t>
      </w:r>
      <w:r w:rsidR="007D3C8F" w:rsidRPr="000D5F33">
        <w:rPr>
          <w:rFonts w:ascii="Times New Roman" w:hAnsi="Times New Roman" w:cs="Times New Roman"/>
          <w:sz w:val="24"/>
          <w:szCs w:val="24"/>
          <w:lang w:val="uk-UA"/>
        </w:rPr>
        <w:t xml:space="preserve">Для розкриття питання необхідно надати </w:t>
      </w:r>
      <w:r w:rsidRPr="000D5F33">
        <w:rPr>
          <w:rFonts w:ascii="Times New Roman" w:hAnsi="Times New Roman" w:cs="Times New Roman"/>
          <w:sz w:val="24"/>
          <w:szCs w:val="24"/>
          <w:lang w:val="uk-UA"/>
        </w:rPr>
        <w:t xml:space="preserve">характеристику основних наукових та спеціальних методів фінансового контролю. Бажано провести додатковий аналіз класифікаційних угруповань </w:t>
      </w:r>
      <w:r w:rsidR="00EC4281" w:rsidRPr="000D5F33">
        <w:rPr>
          <w:rFonts w:ascii="Times New Roman" w:hAnsi="Times New Roman" w:cs="Times New Roman"/>
          <w:sz w:val="24"/>
          <w:szCs w:val="24"/>
          <w:lang w:val="uk-UA"/>
        </w:rPr>
        <w:t xml:space="preserve">методів </w:t>
      </w:r>
      <w:r w:rsidRPr="000D5F33">
        <w:rPr>
          <w:rFonts w:ascii="Times New Roman" w:hAnsi="Times New Roman" w:cs="Times New Roman"/>
          <w:sz w:val="24"/>
          <w:szCs w:val="24"/>
          <w:lang w:val="uk-UA"/>
        </w:rPr>
        <w:t xml:space="preserve">державного фінансового </w:t>
      </w:r>
      <w:r w:rsidR="00EC4281" w:rsidRPr="000D5F33">
        <w:rPr>
          <w:rFonts w:ascii="Times New Roman" w:hAnsi="Times New Roman" w:cs="Times New Roman"/>
          <w:sz w:val="24"/>
          <w:szCs w:val="24"/>
          <w:lang w:val="uk-UA"/>
        </w:rPr>
        <w:t>контролю</w:t>
      </w:r>
      <w:r w:rsidRPr="000D5F33">
        <w:rPr>
          <w:rFonts w:ascii="Times New Roman" w:hAnsi="Times New Roman" w:cs="Times New Roman"/>
          <w:sz w:val="24"/>
          <w:szCs w:val="24"/>
          <w:lang w:val="uk-UA"/>
        </w:rPr>
        <w:t xml:space="preserve"> відповідно до підходів різних авторів (науковців)</w:t>
      </w:r>
      <w:r w:rsidR="00EC4281" w:rsidRPr="000D5F33">
        <w:rPr>
          <w:rFonts w:ascii="Times New Roman" w:hAnsi="Times New Roman" w:cs="Times New Roman"/>
          <w:sz w:val="24"/>
          <w:szCs w:val="24"/>
          <w:lang w:val="uk-UA"/>
        </w:rPr>
        <w:t>.</w:t>
      </w:r>
      <w:r w:rsidRPr="000D5F33">
        <w:rPr>
          <w:rFonts w:ascii="Times New Roman" w:hAnsi="Times New Roman" w:cs="Times New Roman"/>
          <w:sz w:val="24"/>
          <w:szCs w:val="24"/>
          <w:lang w:val="uk-UA"/>
        </w:rPr>
        <w:t xml:space="preserve"> Привести приклади практичного використання тих чи інших методів  у діяльності контролюючих органів.</w:t>
      </w:r>
    </w:p>
    <w:p w:rsidR="00A46E92" w:rsidRPr="000D5F33" w:rsidRDefault="00A46E92" w:rsidP="00D8499B">
      <w:pPr>
        <w:spacing w:after="0" w:line="240" w:lineRule="auto"/>
        <w:jc w:val="both"/>
        <w:rPr>
          <w:rFonts w:ascii="Times New Roman" w:hAnsi="Times New Roman" w:cs="Times New Roman"/>
          <w:b/>
          <w:bCs/>
          <w:sz w:val="24"/>
          <w:szCs w:val="24"/>
          <w:lang w:val="uk-UA"/>
        </w:rPr>
      </w:pPr>
    </w:p>
    <w:p w:rsidR="002A79D6" w:rsidRPr="000D5F33" w:rsidRDefault="00E56201" w:rsidP="00D8499B">
      <w:pPr>
        <w:spacing w:after="0" w:line="240" w:lineRule="auto"/>
        <w:jc w:val="both"/>
        <w:rPr>
          <w:rFonts w:ascii="Times New Roman" w:hAnsi="Times New Roman" w:cs="Times New Roman"/>
          <w:b/>
          <w:sz w:val="24"/>
          <w:szCs w:val="24"/>
          <w:lang w:val="uk-UA"/>
        </w:rPr>
      </w:pPr>
      <w:r w:rsidRPr="000D5F33">
        <w:rPr>
          <w:rFonts w:ascii="Times New Roman" w:hAnsi="Times New Roman" w:cs="Times New Roman"/>
          <w:b/>
          <w:sz w:val="24"/>
          <w:szCs w:val="24"/>
          <w:lang w:val="uk-UA"/>
        </w:rPr>
        <w:t xml:space="preserve">     </w:t>
      </w:r>
      <w:r w:rsidR="003877FB" w:rsidRPr="000D5F33">
        <w:rPr>
          <w:rFonts w:ascii="Times New Roman" w:hAnsi="Times New Roman" w:cs="Times New Roman"/>
          <w:b/>
          <w:sz w:val="24"/>
          <w:szCs w:val="24"/>
          <w:lang w:val="uk-UA"/>
        </w:rPr>
        <w:t xml:space="preserve">   </w:t>
      </w:r>
      <w:r w:rsidRPr="000D5F33">
        <w:rPr>
          <w:rFonts w:ascii="Times New Roman" w:hAnsi="Times New Roman" w:cs="Times New Roman"/>
          <w:b/>
          <w:sz w:val="24"/>
          <w:szCs w:val="24"/>
          <w:lang w:val="uk-UA"/>
        </w:rPr>
        <w:t>7.</w:t>
      </w:r>
      <w:r w:rsidR="002A79D6" w:rsidRPr="000D5F33">
        <w:rPr>
          <w:rFonts w:ascii="Times New Roman" w:hAnsi="Times New Roman" w:cs="Times New Roman"/>
          <w:b/>
          <w:sz w:val="24"/>
          <w:szCs w:val="24"/>
          <w:lang w:val="uk-UA"/>
        </w:rPr>
        <w:t>Міжнародні ор</w:t>
      </w:r>
      <w:r w:rsidR="00B84364" w:rsidRPr="000D5F33">
        <w:rPr>
          <w:rFonts w:ascii="Times New Roman" w:hAnsi="Times New Roman" w:cs="Times New Roman"/>
          <w:b/>
          <w:sz w:val="24"/>
          <w:szCs w:val="24"/>
          <w:lang w:val="uk-UA"/>
        </w:rPr>
        <w:t>ганізації фінансового контролю</w:t>
      </w:r>
    </w:p>
    <w:p w:rsidR="00D83AD6" w:rsidRPr="000D5F33" w:rsidRDefault="00D83AD6" w:rsidP="00D8499B">
      <w:pPr>
        <w:spacing w:after="0" w:line="240" w:lineRule="auto"/>
        <w:jc w:val="both"/>
        <w:rPr>
          <w:rFonts w:ascii="Times New Roman" w:hAnsi="Times New Roman" w:cs="Times New Roman"/>
          <w:sz w:val="24"/>
          <w:szCs w:val="24"/>
          <w:lang w:val="uk-UA"/>
        </w:rPr>
      </w:pPr>
      <w:r w:rsidRPr="000D5F33">
        <w:rPr>
          <w:rFonts w:ascii="Times New Roman" w:hAnsi="Times New Roman" w:cs="Times New Roman"/>
          <w:sz w:val="24"/>
          <w:szCs w:val="24"/>
          <w:lang w:val="uk-UA"/>
        </w:rPr>
        <w:t xml:space="preserve">        </w:t>
      </w:r>
      <w:r w:rsidR="00E56201" w:rsidRPr="000D5F33">
        <w:rPr>
          <w:rFonts w:ascii="Times New Roman" w:hAnsi="Times New Roman" w:cs="Times New Roman"/>
          <w:sz w:val="24"/>
          <w:szCs w:val="24"/>
          <w:lang w:val="uk-UA"/>
        </w:rPr>
        <w:t xml:space="preserve">Для розкриття питання необхідно навести перелік основних міжнародних організацій фінансового контролю. Надати коротку характеристику </w:t>
      </w:r>
      <w:r w:rsidR="002A79D6" w:rsidRPr="000D5F33">
        <w:rPr>
          <w:rFonts w:ascii="Times New Roman" w:hAnsi="Times New Roman" w:cs="Times New Roman"/>
          <w:sz w:val="24"/>
          <w:szCs w:val="24"/>
          <w:lang w:val="uk-UA"/>
        </w:rPr>
        <w:t>ІНТОSАІ, її о</w:t>
      </w:r>
      <w:r w:rsidR="002A79D6" w:rsidRPr="000D5F33">
        <w:rPr>
          <w:rFonts w:ascii="Times New Roman" w:hAnsi="Times New Roman" w:cs="Times New Roman"/>
          <w:color w:val="000000"/>
          <w:sz w:val="24"/>
          <w:szCs w:val="24"/>
          <w:lang w:val="uk-UA"/>
        </w:rPr>
        <w:t>рганізаційн</w:t>
      </w:r>
      <w:r w:rsidR="00E56201" w:rsidRPr="000D5F33">
        <w:rPr>
          <w:rFonts w:ascii="Times New Roman" w:hAnsi="Times New Roman" w:cs="Times New Roman"/>
          <w:color w:val="000000"/>
          <w:sz w:val="24"/>
          <w:szCs w:val="24"/>
          <w:lang w:val="uk-UA"/>
        </w:rPr>
        <w:t>ої</w:t>
      </w:r>
      <w:r w:rsidR="002A79D6" w:rsidRPr="000D5F33">
        <w:rPr>
          <w:rFonts w:ascii="Times New Roman" w:hAnsi="Times New Roman" w:cs="Times New Roman"/>
          <w:color w:val="000000"/>
          <w:sz w:val="24"/>
          <w:szCs w:val="24"/>
          <w:lang w:val="uk-UA"/>
        </w:rPr>
        <w:t xml:space="preserve"> структур</w:t>
      </w:r>
      <w:r w:rsidR="00E56201" w:rsidRPr="000D5F33">
        <w:rPr>
          <w:rFonts w:ascii="Times New Roman" w:hAnsi="Times New Roman" w:cs="Times New Roman"/>
          <w:color w:val="000000"/>
          <w:sz w:val="24"/>
          <w:szCs w:val="24"/>
          <w:lang w:val="uk-UA"/>
        </w:rPr>
        <w:t>и, основних</w:t>
      </w:r>
      <w:r w:rsidR="002A79D6" w:rsidRPr="000D5F33">
        <w:rPr>
          <w:rFonts w:ascii="Times New Roman" w:hAnsi="Times New Roman" w:cs="Times New Roman"/>
          <w:color w:val="000000"/>
          <w:sz w:val="24"/>
          <w:szCs w:val="24"/>
          <w:lang w:val="uk-UA"/>
        </w:rPr>
        <w:t xml:space="preserve"> регламентуюч</w:t>
      </w:r>
      <w:r w:rsidR="00E56201" w:rsidRPr="000D5F33">
        <w:rPr>
          <w:rFonts w:ascii="Times New Roman" w:hAnsi="Times New Roman" w:cs="Times New Roman"/>
          <w:color w:val="000000"/>
          <w:sz w:val="24"/>
          <w:szCs w:val="24"/>
          <w:lang w:val="uk-UA"/>
        </w:rPr>
        <w:t>их її роботу</w:t>
      </w:r>
      <w:r w:rsidR="002A79D6" w:rsidRPr="000D5F33">
        <w:rPr>
          <w:rFonts w:ascii="Times New Roman" w:hAnsi="Times New Roman" w:cs="Times New Roman"/>
          <w:color w:val="000000"/>
          <w:sz w:val="24"/>
          <w:szCs w:val="24"/>
          <w:lang w:val="uk-UA"/>
        </w:rPr>
        <w:t xml:space="preserve"> документ</w:t>
      </w:r>
      <w:r w:rsidR="00E56201" w:rsidRPr="000D5F33">
        <w:rPr>
          <w:rFonts w:ascii="Times New Roman" w:hAnsi="Times New Roman" w:cs="Times New Roman"/>
          <w:color w:val="000000"/>
          <w:sz w:val="24"/>
          <w:szCs w:val="24"/>
          <w:lang w:val="uk-UA"/>
        </w:rPr>
        <w:t>ів</w:t>
      </w:r>
      <w:r w:rsidR="002A79D6" w:rsidRPr="000D5F33">
        <w:rPr>
          <w:rFonts w:ascii="Times New Roman" w:hAnsi="Times New Roman" w:cs="Times New Roman"/>
          <w:color w:val="000000"/>
          <w:sz w:val="24"/>
          <w:szCs w:val="24"/>
          <w:lang w:val="uk-UA"/>
        </w:rPr>
        <w:t xml:space="preserve"> та форм діяльності. </w:t>
      </w:r>
      <w:r w:rsidR="00E56201" w:rsidRPr="000D5F33">
        <w:rPr>
          <w:rFonts w:ascii="Times New Roman" w:hAnsi="Times New Roman" w:cs="Times New Roman"/>
          <w:color w:val="000000"/>
          <w:sz w:val="24"/>
          <w:szCs w:val="24"/>
          <w:lang w:val="uk-UA"/>
        </w:rPr>
        <w:t xml:space="preserve">Розкрити структуру та основні вимоги </w:t>
      </w:r>
      <w:r w:rsidR="00E56201" w:rsidRPr="000D5F33">
        <w:rPr>
          <w:rFonts w:ascii="Times New Roman" w:hAnsi="Times New Roman" w:cs="Times New Roman"/>
          <w:sz w:val="24"/>
          <w:szCs w:val="24"/>
          <w:lang w:val="uk-UA"/>
        </w:rPr>
        <w:t xml:space="preserve">стандартів </w:t>
      </w:r>
      <w:r w:rsidR="002A79D6" w:rsidRPr="000D5F33">
        <w:rPr>
          <w:rFonts w:ascii="Times New Roman" w:hAnsi="Times New Roman" w:cs="Times New Roman"/>
          <w:sz w:val="24"/>
          <w:szCs w:val="24"/>
          <w:lang w:val="uk-UA"/>
        </w:rPr>
        <w:t>ІНТОСАІ та кодекс</w:t>
      </w:r>
      <w:r w:rsidR="00E56201" w:rsidRPr="000D5F33">
        <w:rPr>
          <w:rFonts w:ascii="Times New Roman" w:hAnsi="Times New Roman" w:cs="Times New Roman"/>
          <w:sz w:val="24"/>
          <w:szCs w:val="24"/>
          <w:lang w:val="uk-UA"/>
        </w:rPr>
        <w:t>у</w:t>
      </w:r>
      <w:r w:rsidR="002A79D6" w:rsidRPr="000D5F33">
        <w:rPr>
          <w:rFonts w:ascii="Times New Roman" w:hAnsi="Times New Roman" w:cs="Times New Roman"/>
          <w:sz w:val="24"/>
          <w:szCs w:val="24"/>
          <w:lang w:val="uk-UA"/>
        </w:rPr>
        <w:t xml:space="preserve"> етики. </w:t>
      </w:r>
      <w:r w:rsidRPr="000D5F33">
        <w:rPr>
          <w:rFonts w:ascii="Times New Roman" w:hAnsi="Times New Roman" w:cs="Times New Roman"/>
          <w:sz w:val="24"/>
          <w:szCs w:val="24"/>
          <w:lang w:val="uk-UA"/>
        </w:rPr>
        <w:t xml:space="preserve">Європейська організація регіональних органів зовнішнього контролю державних фінансів ЕВРОРАІ. </w:t>
      </w:r>
    </w:p>
    <w:p w:rsidR="002A79D6" w:rsidRPr="000D5F33" w:rsidRDefault="002A79D6" w:rsidP="00D8499B">
      <w:pPr>
        <w:spacing w:after="0" w:line="240" w:lineRule="auto"/>
        <w:jc w:val="both"/>
        <w:rPr>
          <w:rFonts w:ascii="Times New Roman" w:hAnsi="Times New Roman" w:cs="Times New Roman"/>
          <w:sz w:val="24"/>
          <w:szCs w:val="24"/>
          <w:lang w:val="uk-UA"/>
        </w:rPr>
      </w:pPr>
    </w:p>
    <w:p w:rsidR="00EC4281" w:rsidRPr="000D5F33" w:rsidRDefault="00F41F60" w:rsidP="00D8499B">
      <w:pPr>
        <w:spacing w:after="0" w:line="240" w:lineRule="auto"/>
        <w:ind w:left="360"/>
        <w:jc w:val="both"/>
        <w:rPr>
          <w:rFonts w:ascii="Times New Roman" w:hAnsi="Times New Roman" w:cs="Times New Roman"/>
          <w:sz w:val="24"/>
          <w:szCs w:val="24"/>
          <w:lang w:val="uk-UA"/>
        </w:rPr>
      </w:pPr>
      <w:r w:rsidRPr="000D5F33">
        <w:rPr>
          <w:rFonts w:ascii="Times New Roman" w:hAnsi="Times New Roman" w:cs="Times New Roman"/>
          <w:sz w:val="24"/>
          <w:szCs w:val="24"/>
          <w:lang w:val="uk-UA"/>
        </w:rPr>
        <w:t xml:space="preserve">  </w:t>
      </w:r>
      <w:r w:rsidR="00A14E05" w:rsidRPr="000D5F33">
        <w:rPr>
          <w:rFonts w:ascii="Times New Roman" w:hAnsi="Times New Roman" w:cs="Times New Roman"/>
          <w:sz w:val="24"/>
          <w:szCs w:val="24"/>
          <w:lang w:val="uk-UA"/>
        </w:rPr>
        <w:t>8</w:t>
      </w:r>
      <w:r w:rsidR="00EC4281" w:rsidRPr="000D5F33">
        <w:rPr>
          <w:rFonts w:ascii="Times New Roman" w:hAnsi="Times New Roman" w:cs="Times New Roman"/>
          <w:sz w:val="24"/>
          <w:szCs w:val="24"/>
          <w:lang w:val="uk-UA"/>
        </w:rPr>
        <w:t>.</w:t>
      </w:r>
      <w:r w:rsidR="00EC4281" w:rsidRPr="000D5F33">
        <w:rPr>
          <w:rFonts w:ascii="Times New Roman" w:hAnsi="Times New Roman" w:cs="Times New Roman"/>
          <w:b/>
          <w:sz w:val="24"/>
          <w:szCs w:val="24"/>
          <w:lang w:val="uk-UA"/>
        </w:rPr>
        <w:t xml:space="preserve">Міністерство фінансів </w:t>
      </w:r>
      <w:r w:rsidR="00B84364" w:rsidRPr="000D5F33">
        <w:rPr>
          <w:rFonts w:ascii="Times New Roman" w:hAnsi="Times New Roman" w:cs="Times New Roman"/>
          <w:b/>
          <w:sz w:val="24"/>
          <w:szCs w:val="24"/>
          <w:lang w:val="uk-UA"/>
        </w:rPr>
        <w:t>як суб’єкт фінансового контролю</w:t>
      </w:r>
    </w:p>
    <w:p w:rsidR="00A14E05" w:rsidRPr="000D5F33" w:rsidRDefault="00A14E05" w:rsidP="00D8499B">
      <w:pPr>
        <w:widowControl w:val="0"/>
        <w:shd w:val="clear" w:color="auto" w:fill="FFFFFF"/>
        <w:tabs>
          <w:tab w:val="left" w:pos="360"/>
          <w:tab w:val="left" w:leader="dot" w:pos="5810"/>
        </w:tabs>
        <w:autoSpaceDE w:val="0"/>
        <w:autoSpaceDN w:val="0"/>
        <w:adjustRightInd w:val="0"/>
        <w:spacing w:after="0" w:line="240" w:lineRule="auto"/>
        <w:jc w:val="both"/>
        <w:rPr>
          <w:rFonts w:ascii="Times New Roman" w:hAnsi="Times New Roman" w:cs="Times New Roman"/>
          <w:sz w:val="24"/>
          <w:szCs w:val="24"/>
          <w:lang w:val="uk-UA"/>
        </w:rPr>
      </w:pPr>
      <w:r w:rsidRPr="000D5F33">
        <w:rPr>
          <w:rFonts w:ascii="Times New Roman" w:hAnsi="Times New Roman" w:cs="Times New Roman"/>
          <w:sz w:val="24"/>
          <w:szCs w:val="24"/>
          <w:lang w:val="uk-UA"/>
        </w:rPr>
        <w:t xml:space="preserve">     </w:t>
      </w:r>
      <w:r w:rsidR="00F41F60" w:rsidRPr="000D5F33">
        <w:rPr>
          <w:rFonts w:ascii="Times New Roman" w:hAnsi="Times New Roman" w:cs="Times New Roman"/>
          <w:sz w:val="24"/>
          <w:szCs w:val="24"/>
          <w:lang w:val="uk-UA"/>
        </w:rPr>
        <w:t xml:space="preserve">  </w:t>
      </w:r>
      <w:r w:rsidRPr="000D5F33">
        <w:rPr>
          <w:rFonts w:ascii="Times New Roman" w:hAnsi="Times New Roman" w:cs="Times New Roman"/>
          <w:sz w:val="24"/>
          <w:szCs w:val="24"/>
          <w:lang w:val="uk-UA"/>
        </w:rPr>
        <w:t>Для розкриття питання необхідно навести структуру та</w:t>
      </w:r>
      <w:r w:rsidR="00EC4281" w:rsidRPr="000D5F33">
        <w:rPr>
          <w:rFonts w:ascii="Times New Roman" w:hAnsi="Times New Roman" w:cs="Times New Roman"/>
          <w:sz w:val="24"/>
          <w:szCs w:val="24"/>
          <w:lang w:val="uk-UA"/>
        </w:rPr>
        <w:t xml:space="preserve"> функції </w:t>
      </w:r>
      <w:r w:rsidRPr="000D5F33">
        <w:rPr>
          <w:rFonts w:ascii="Times New Roman" w:hAnsi="Times New Roman" w:cs="Times New Roman"/>
          <w:sz w:val="24"/>
          <w:szCs w:val="24"/>
          <w:lang w:val="uk-UA"/>
        </w:rPr>
        <w:t>Міністерства фінансів як суб’єкта фінансового контролю</w:t>
      </w:r>
      <w:r w:rsidRPr="000D5F33">
        <w:rPr>
          <w:rFonts w:ascii="Times New Roman" w:hAnsi="Times New Roman" w:cs="Times New Roman"/>
          <w:b/>
          <w:sz w:val="24"/>
          <w:szCs w:val="24"/>
          <w:lang w:val="uk-UA"/>
        </w:rPr>
        <w:t>.</w:t>
      </w:r>
      <w:r w:rsidRPr="000D5F33">
        <w:rPr>
          <w:rFonts w:ascii="Times New Roman" w:hAnsi="Times New Roman" w:cs="Times New Roman"/>
          <w:color w:val="000000"/>
          <w:spacing w:val="-4"/>
          <w:sz w:val="24"/>
          <w:szCs w:val="24"/>
          <w:lang w:val="uk-UA"/>
        </w:rPr>
        <w:t xml:space="preserve"> Статус та коротка </w:t>
      </w:r>
      <w:r w:rsidRPr="000D5F33">
        <w:rPr>
          <w:rFonts w:ascii="Times New Roman" w:hAnsi="Times New Roman" w:cs="Times New Roman"/>
          <w:color w:val="000000" w:themeColor="text1"/>
          <w:sz w:val="24"/>
          <w:szCs w:val="24"/>
          <w:lang w:val="uk-UA"/>
        </w:rPr>
        <w:t>характеристика діяльності МФУ здійснюється за схемою, яка наведена в умовах виконання завдання першого блоку.</w:t>
      </w:r>
    </w:p>
    <w:p w:rsidR="00A14E05" w:rsidRPr="000D5F33" w:rsidRDefault="00A14E05" w:rsidP="00D8499B">
      <w:pPr>
        <w:shd w:val="clear" w:color="auto" w:fill="FFFFFF"/>
        <w:tabs>
          <w:tab w:val="left" w:pos="360"/>
        </w:tabs>
        <w:jc w:val="both"/>
        <w:rPr>
          <w:rFonts w:ascii="Times New Roman" w:hAnsi="Times New Roman" w:cs="Times New Roman"/>
          <w:sz w:val="24"/>
          <w:szCs w:val="24"/>
          <w:lang w:val="uk-UA"/>
        </w:rPr>
      </w:pPr>
    </w:p>
    <w:p w:rsidR="00836042" w:rsidRPr="000D5F33" w:rsidRDefault="00836042" w:rsidP="00D8499B">
      <w:pPr>
        <w:spacing w:after="0" w:line="240" w:lineRule="auto"/>
        <w:jc w:val="both"/>
        <w:rPr>
          <w:rFonts w:ascii="Times New Roman" w:hAnsi="Times New Roman" w:cs="Times New Roman"/>
          <w:sz w:val="24"/>
          <w:szCs w:val="24"/>
          <w:lang w:val="uk-UA"/>
        </w:rPr>
      </w:pPr>
      <w:r w:rsidRPr="000D5F33">
        <w:rPr>
          <w:rFonts w:ascii="Times New Roman" w:hAnsi="Times New Roman" w:cs="Times New Roman"/>
          <w:b/>
          <w:bCs/>
          <w:sz w:val="24"/>
          <w:szCs w:val="24"/>
          <w:lang w:val="uk-UA"/>
        </w:rPr>
        <w:t xml:space="preserve">      </w:t>
      </w:r>
      <w:r w:rsidR="00DA4A07" w:rsidRPr="000D5F33">
        <w:rPr>
          <w:rFonts w:ascii="Times New Roman" w:hAnsi="Times New Roman" w:cs="Times New Roman"/>
          <w:b/>
          <w:bCs/>
          <w:sz w:val="24"/>
          <w:szCs w:val="24"/>
          <w:lang w:val="uk-UA"/>
        </w:rPr>
        <w:t xml:space="preserve"> </w:t>
      </w:r>
      <w:r w:rsidRPr="000D5F33">
        <w:rPr>
          <w:rFonts w:ascii="Times New Roman" w:hAnsi="Times New Roman" w:cs="Times New Roman"/>
          <w:b/>
          <w:bCs/>
          <w:sz w:val="24"/>
          <w:szCs w:val="24"/>
          <w:lang w:val="uk-UA"/>
        </w:rPr>
        <w:t>9.</w:t>
      </w:r>
      <w:r w:rsidRPr="000D5F33">
        <w:rPr>
          <w:rFonts w:ascii="Times New Roman" w:hAnsi="Times New Roman" w:cs="Times New Roman"/>
          <w:sz w:val="24"/>
          <w:szCs w:val="24"/>
          <w:lang w:val="uk-UA"/>
        </w:rPr>
        <w:t xml:space="preserve"> </w:t>
      </w:r>
      <w:r w:rsidRPr="000D5F33">
        <w:rPr>
          <w:rFonts w:ascii="Times New Roman" w:hAnsi="Times New Roman" w:cs="Times New Roman"/>
          <w:b/>
          <w:sz w:val="24"/>
          <w:szCs w:val="24"/>
          <w:lang w:val="uk-UA"/>
        </w:rPr>
        <w:t>Рахункова палата</w:t>
      </w:r>
      <w:r w:rsidR="009F0F3B" w:rsidRPr="000D5F33">
        <w:rPr>
          <w:rFonts w:ascii="Times New Roman" w:hAnsi="Times New Roman" w:cs="Times New Roman"/>
          <w:b/>
          <w:sz w:val="24"/>
          <w:szCs w:val="24"/>
          <w:lang w:val="uk-UA"/>
        </w:rPr>
        <w:t xml:space="preserve"> </w:t>
      </w:r>
      <w:r w:rsidR="00460336" w:rsidRPr="000D5F33">
        <w:rPr>
          <w:rFonts w:ascii="Times New Roman" w:hAnsi="Times New Roman" w:cs="Times New Roman"/>
          <w:b/>
          <w:sz w:val="24"/>
          <w:szCs w:val="24"/>
          <w:lang w:val="uk-UA"/>
        </w:rPr>
        <w:t>-</w:t>
      </w:r>
      <w:r w:rsidR="009F0F3B" w:rsidRPr="000D5F33">
        <w:rPr>
          <w:rFonts w:ascii="Times New Roman" w:hAnsi="Times New Roman" w:cs="Times New Roman"/>
          <w:b/>
          <w:sz w:val="24"/>
          <w:szCs w:val="24"/>
          <w:lang w:val="uk-UA"/>
        </w:rPr>
        <w:t xml:space="preserve"> вищий орган ДФК</w:t>
      </w:r>
    </w:p>
    <w:p w:rsidR="00836042" w:rsidRPr="000D5F33" w:rsidRDefault="00836042" w:rsidP="00D8499B">
      <w:pPr>
        <w:widowControl w:val="0"/>
        <w:shd w:val="clear" w:color="auto" w:fill="FFFFFF"/>
        <w:tabs>
          <w:tab w:val="left" w:pos="360"/>
          <w:tab w:val="left" w:leader="dot" w:pos="5810"/>
        </w:tabs>
        <w:autoSpaceDE w:val="0"/>
        <w:autoSpaceDN w:val="0"/>
        <w:adjustRightInd w:val="0"/>
        <w:spacing w:after="0" w:line="240" w:lineRule="auto"/>
        <w:jc w:val="both"/>
        <w:rPr>
          <w:rFonts w:ascii="Times New Roman" w:hAnsi="Times New Roman" w:cs="Times New Roman"/>
          <w:sz w:val="24"/>
          <w:szCs w:val="24"/>
          <w:lang w:val="uk-UA"/>
        </w:rPr>
      </w:pPr>
      <w:r w:rsidRPr="000D5F33">
        <w:rPr>
          <w:rFonts w:ascii="Times New Roman" w:hAnsi="Times New Roman" w:cs="Times New Roman"/>
          <w:sz w:val="24"/>
          <w:szCs w:val="24"/>
          <w:lang w:val="uk-UA"/>
        </w:rPr>
        <w:t xml:space="preserve">       Для розкриття питання необхідно роз</w:t>
      </w:r>
      <w:r w:rsidR="00867EAF" w:rsidRPr="000D5F33">
        <w:rPr>
          <w:rFonts w:ascii="Times New Roman" w:hAnsi="Times New Roman" w:cs="Times New Roman"/>
          <w:sz w:val="24"/>
          <w:szCs w:val="24"/>
          <w:lang w:val="uk-UA"/>
        </w:rPr>
        <w:t>глянути</w:t>
      </w:r>
      <w:r w:rsidRPr="000D5F33">
        <w:rPr>
          <w:rFonts w:ascii="Times New Roman" w:hAnsi="Times New Roman" w:cs="Times New Roman"/>
          <w:sz w:val="24"/>
          <w:szCs w:val="24"/>
          <w:lang w:val="uk-UA"/>
        </w:rPr>
        <w:t xml:space="preserve"> статус та завдання Рахункової палати в </w:t>
      </w:r>
      <w:r w:rsidRPr="000D5F33">
        <w:rPr>
          <w:rFonts w:ascii="Times New Roman" w:hAnsi="Times New Roman" w:cs="Times New Roman"/>
          <w:sz w:val="24"/>
          <w:szCs w:val="24"/>
          <w:lang w:val="uk-UA"/>
        </w:rPr>
        <w:lastRenderedPageBreak/>
        <w:t xml:space="preserve">Україні. Особливості об’єктів контролю. Функції та повноваження Рахункової палати.  </w:t>
      </w:r>
      <w:r w:rsidRPr="000D5F33">
        <w:rPr>
          <w:rFonts w:ascii="Times New Roman" w:hAnsi="Times New Roman" w:cs="Times New Roman"/>
          <w:color w:val="000000"/>
          <w:spacing w:val="-4"/>
          <w:sz w:val="24"/>
          <w:szCs w:val="24"/>
          <w:lang w:val="uk-UA"/>
        </w:rPr>
        <w:t xml:space="preserve">Коротка </w:t>
      </w:r>
      <w:r w:rsidRPr="000D5F33">
        <w:rPr>
          <w:rFonts w:ascii="Times New Roman" w:hAnsi="Times New Roman" w:cs="Times New Roman"/>
          <w:color w:val="000000" w:themeColor="text1"/>
          <w:sz w:val="24"/>
          <w:szCs w:val="24"/>
          <w:lang w:val="uk-UA"/>
        </w:rPr>
        <w:t>характеристика діяльності РПУ здійснюється за схемою, яка наведена в умовах виконання завдання першого блоку.</w:t>
      </w:r>
    </w:p>
    <w:p w:rsidR="00836042" w:rsidRPr="000D5F33" w:rsidRDefault="00836042" w:rsidP="00D8499B">
      <w:pPr>
        <w:spacing w:after="0" w:line="240" w:lineRule="auto"/>
        <w:jc w:val="both"/>
        <w:rPr>
          <w:rFonts w:ascii="Times New Roman" w:hAnsi="Times New Roman" w:cs="Times New Roman"/>
          <w:sz w:val="24"/>
          <w:szCs w:val="24"/>
          <w:lang w:val="uk-UA"/>
        </w:rPr>
      </w:pPr>
    </w:p>
    <w:p w:rsidR="00254B56" w:rsidRPr="000D5F33" w:rsidRDefault="00254B56" w:rsidP="00D8499B">
      <w:pPr>
        <w:shd w:val="clear" w:color="auto" w:fill="FFFFFF"/>
        <w:ind w:firstLine="709"/>
        <w:jc w:val="both"/>
        <w:rPr>
          <w:rFonts w:ascii="Times New Roman" w:hAnsi="Times New Roman" w:cs="Times New Roman"/>
          <w:b/>
          <w:sz w:val="24"/>
          <w:szCs w:val="24"/>
          <w:lang w:val="uk-UA"/>
        </w:rPr>
      </w:pPr>
      <w:r w:rsidRPr="000D5F33">
        <w:rPr>
          <w:rFonts w:ascii="Times New Roman" w:hAnsi="Times New Roman" w:cs="Times New Roman"/>
          <w:b/>
          <w:bCs/>
          <w:color w:val="000000"/>
          <w:spacing w:val="7"/>
          <w:sz w:val="24"/>
          <w:szCs w:val="24"/>
          <w:lang w:val="uk-UA"/>
        </w:rPr>
        <w:t>10.Верховна Рада України, як</w:t>
      </w:r>
      <w:r w:rsidRPr="000D5F33">
        <w:rPr>
          <w:rFonts w:ascii="Times New Roman" w:hAnsi="Times New Roman" w:cs="Times New Roman"/>
          <w:b/>
          <w:color w:val="000000"/>
          <w:spacing w:val="-8"/>
          <w:sz w:val="24"/>
          <w:szCs w:val="24"/>
          <w:lang w:val="uk-UA"/>
        </w:rPr>
        <w:t xml:space="preserve"> орган державного фінансового </w:t>
      </w:r>
      <w:r w:rsidR="00B84364" w:rsidRPr="000D5F33">
        <w:rPr>
          <w:rFonts w:ascii="Times New Roman" w:hAnsi="Times New Roman" w:cs="Times New Roman"/>
          <w:b/>
          <w:color w:val="000000"/>
          <w:spacing w:val="-6"/>
          <w:sz w:val="24"/>
          <w:szCs w:val="24"/>
          <w:lang w:val="uk-UA"/>
        </w:rPr>
        <w:t>контролю України</w:t>
      </w:r>
    </w:p>
    <w:p w:rsidR="00254B56" w:rsidRPr="000D5F33" w:rsidRDefault="00C375F7" w:rsidP="00D8499B">
      <w:pPr>
        <w:widowControl w:val="0"/>
        <w:shd w:val="clear" w:color="auto" w:fill="FFFFFF"/>
        <w:tabs>
          <w:tab w:val="left" w:pos="360"/>
          <w:tab w:val="left" w:leader="dot" w:pos="5810"/>
        </w:tabs>
        <w:autoSpaceDE w:val="0"/>
        <w:autoSpaceDN w:val="0"/>
        <w:adjustRightInd w:val="0"/>
        <w:spacing w:after="0" w:line="240" w:lineRule="auto"/>
        <w:jc w:val="both"/>
        <w:rPr>
          <w:rFonts w:ascii="Times New Roman" w:hAnsi="Times New Roman" w:cs="Times New Roman"/>
          <w:sz w:val="24"/>
          <w:szCs w:val="24"/>
          <w:lang w:val="uk-UA"/>
        </w:rPr>
      </w:pPr>
      <w:r w:rsidRPr="000D5F33">
        <w:rPr>
          <w:rFonts w:ascii="Times New Roman" w:hAnsi="Times New Roman" w:cs="Times New Roman"/>
          <w:sz w:val="24"/>
          <w:szCs w:val="24"/>
          <w:lang w:val="uk-UA"/>
        </w:rPr>
        <w:t xml:space="preserve">       </w:t>
      </w:r>
      <w:r w:rsidR="00254B56" w:rsidRPr="000D5F33">
        <w:rPr>
          <w:rFonts w:ascii="Times New Roman" w:hAnsi="Times New Roman" w:cs="Times New Roman"/>
          <w:sz w:val="24"/>
          <w:szCs w:val="24"/>
          <w:lang w:val="uk-UA"/>
        </w:rPr>
        <w:t>Для розкриття питання необхідно роз</w:t>
      </w:r>
      <w:r w:rsidR="00D25EF2" w:rsidRPr="000D5F33">
        <w:rPr>
          <w:rFonts w:ascii="Times New Roman" w:hAnsi="Times New Roman" w:cs="Times New Roman"/>
          <w:sz w:val="24"/>
          <w:szCs w:val="24"/>
          <w:lang w:val="uk-UA"/>
        </w:rPr>
        <w:t>глянути</w:t>
      </w:r>
      <w:r w:rsidR="00254B56" w:rsidRPr="000D5F33">
        <w:rPr>
          <w:rFonts w:ascii="Times New Roman" w:hAnsi="Times New Roman" w:cs="Times New Roman"/>
          <w:sz w:val="24"/>
          <w:szCs w:val="24"/>
          <w:lang w:val="uk-UA"/>
        </w:rPr>
        <w:t>, як і які контрольні повноваження Верховної Ради України реалізуються у сфері дер</w:t>
      </w:r>
      <w:r w:rsidR="00254B56" w:rsidRPr="000D5F33">
        <w:rPr>
          <w:rFonts w:ascii="Times New Roman" w:hAnsi="Times New Roman" w:cs="Times New Roman"/>
          <w:sz w:val="24"/>
          <w:szCs w:val="24"/>
          <w:lang w:val="uk-UA"/>
        </w:rPr>
        <w:softHyphen/>
        <w:t>жавного зовнішнього фінансового контролю.</w:t>
      </w:r>
      <w:r w:rsidR="00254B56" w:rsidRPr="000D5F33">
        <w:rPr>
          <w:rFonts w:ascii="Times New Roman" w:hAnsi="Times New Roman" w:cs="Times New Roman"/>
          <w:color w:val="000000"/>
          <w:spacing w:val="-4"/>
          <w:sz w:val="24"/>
          <w:szCs w:val="24"/>
          <w:lang w:val="uk-UA"/>
        </w:rPr>
        <w:t xml:space="preserve"> Коротка </w:t>
      </w:r>
      <w:r w:rsidR="00254B56" w:rsidRPr="000D5F33">
        <w:rPr>
          <w:rFonts w:ascii="Times New Roman" w:hAnsi="Times New Roman" w:cs="Times New Roman"/>
          <w:color w:val="000000" w:themeColor="text1"/>
          <w:sz w:val="24"/>
          <w:szCs w:val="24"/>
          <w:lang w:val="uk-UA"/>
        </w:rPr>
        <w:t>характеристика діяльності здійснюється за схемою, яка наведена в умовах виконання завдання першого блоку.</w:t>
      </w:r>
    </w:p>
    <w:p w:rsidR="00254B56" w:rsidRPr="000D5F33" w:rsidRDefault="00254B56" w:rsidP="00D8499B">
      <w:pPr>
        <w:pStyle w:val="a9"/>
        <w:tabs>
          <w:tab w:val="left" w:pos="550"/>
          <w:tab w:val="left" w:pos="990"/>
        </w:tabs>
        <w:spacing w:before="0" w:beforeAutospacing="0" w:after="0" w:afterAutospacing="0"/>
        <w:ind w:firstLine="709"/>
      </w:pPr>
    </w:p>
    <w:p w:rsidR="00A14E05" w:rsidRPr="000D5F33" w:rsidRDefault="00BD45B7" w:rsidP="00D8499B">
      <w:pPr>
        <w:spacing w:after="0" w:line="240" w:lineRule="auto"/>
        <w:ind w:firstLine="360"/>
        <w:jc w:val="both"/>
        <w:rPr>
          <w:rFonts w:ascii="Times New Roman" w:hAnsi="Times New Roman" w:cs="Times New Roman"/>
          <w:sz w:val="24"/>
          <w:szCs w:val="24"/>
          <w:lang w:val="uk-UA"/>
        </w:rPr>
      </w:pPr>
      <w:r w:rsidRPr="000D5F33">
        <w:rPr>
          <w:rFonts w:ascii="Times New Roman" w:hAnsi="Times New Roman" w:cs="Times New Roman"/>
          <w:b/>
          <w:sz w:val="24"/>
          <w:szCs w:val="24"/>
          <w:lang w:val="uk-UA"/>
        </w:rPr>
        <w:t xml:space="preserve">    </w:t>
      </w:r>
      <w:r w:rsidR="00254B56" w:rsidRPr="000D5F33">
        <w:rPr>
          <w:rFonts w:ascii="Times New Roman" w:hAnsi="Times New Roman" w:cs="Times New Roman"/>
          <w:b/>
          <w:sz w:val="24"/>
          <w:szCs w:val="24"/>
          <w:lang w:val="uk-UA"/>
        </w:rPr>
        <w:t>11</w:t>
      </w:r>
      <w:r w:rsidR="00A14E05" w:rsidRPr="000D5F33">
        <w:rPr>
          <w:rFonts w:ascii="Times New Roman" w:hAnsi="Times New Roman" w:cs="Times New Roman"/>
          <w:b/>
          <w:sz w:val="24"/>
          <w:szCs w:val="24"/>
          <w:lang w:val="uk-UA"/>
        </w:rPr>
        <w:t>.Контрольно-ревізійний процес: планування та організація здійснення</w:t>
      </w:r>
    </w:p>
    <w:p w:rsidR="0015368D" w:rsidRPr="000D5F33" w:rsidRDefault="0015368D" w:rsidP="00D8499B">
      <w:pPr>
        <w:widowControl w:val="0"/>
        <w:shd w:val="clear" w:color="auto" w:fill="FFFFFF"/>
        <w:tabs>
          <w:tab w:val="left" w:pos="353"/>
        </w:tabs>
        <w:autoSpaceDE w:val="0"/>
        <w:autoSpaceDN w:val="0"/>
        <w:adjustRightInd w:val="0"/>
        <w:spacing w:after="0" w:line="240" w:lineRule="auto"/>
        <w:jc w:val="both"/>
        <w:rPr>
          <w:rFonts w:ascii="Times New Roman" w:hAnsi="Times New Roman" w:cs="Times New Roman"/>
          <w:color w:val="000000"/>
          <w:spacing w:val="-13"/>
          <w:sz w:val="24"/>
          <w:szCs w:val="24"/>
          <w:lang w:val="uk-UA"/>
        </w:rPr>
      </w:pPr>
      <w:r w:rsidRPr="000D5F33">
        <w:rPr>
          <w:rFonts w:ascii="Times New Roman" w:hAnsi="Times New Roman" w:cs="Times New Roman"/>
          <w:sz w:val="24"/>
          <w:szCs w:val="24"/>
          <w:lang w:val="uk-UA"/>
        </w:rPr>
        <w:t xml:space="preserve">        Для розкриття питання необхідно розглянути процес </w:t>
      </w:r>
      <w:r w:rsidRPr="000D5F33">
        <w:rPr>
          <w:rFonts w:ascii="Times New Roman" w:hAnsi="Times New Roman" w:cs="Times New Roman"/>
          <w:color w:val="000000"/>
          <w:spacing w:val="-4"/>
          <w:sz w:val="24"/>
          <w:szCs w:val="24"/>
          <w:lang w:val="uk-UA"/>
        </w:rPr>
        <w:t xml:space="preserve">планування контрольно-ревізійної роботи. Організацію і проведення ревізій. Інформаційне забезпечення контрольно-ревізійного процесу. </w:t>
      </w:r>
      <w:r w:rsidRPr="000D5F33">
        <w:rPr>
          <w:rFonts w:ascii="Times New Roman" w:hAnsi="Times New Roman" w:cs="Times New Roman"/>
          <w:color w:val="000000"/>
          <w:spacing w:val="-2"/>
          <w:sz w:val="24"/>
          <w:szCs w:val="24"/>
          <w:lang w:val="uk-UA"/>
        </w:rPr>
        <w:t xml:space="preserve">Особливості організації та проведення ревізії за зверненнями </w:t>
      </w:r>
      <w:r w:rsidRPr="000D5F33">
        <w:rPr>
          <w:rFonts w:ascii="Times New Roman" w:hAnsi="Times New Roman" w:cs="Times New Roman"/>
          <w:color w:val="000000"/>
          <w:spacing w:val="-5"/>
          <w:sz w:val="24"/>
          <w:szCs w:val="24"/>
          <w:lang w:val="uk-UA"/>
        </w:rPr>
        <w:t>правоохоронних органів.</w:t>
      </w:r>
    </w:p>
    <w:p w:rsidR="00A14E05" w:rsidRPr="000D5F33" w:rsidRDefault="00A14E05" w:rsidP="00D8499B">
      <w:pPr>
        <w:spacing w:after="0" w:line="240" w:lineRule="auto"/>
        <w:jc w:val="both"/>
        <w:rPr>
          <w:rFonts w:ascii="Times New Roman" w:hAnsi="Times New Roman" w:cs="Times New Roman"/>
          <w:b/>
          <w:bCs/>
          <w:sz w:val="24"/>
          <w:szCs w:val="24"/>
          <w:lang w:val="uk-UA"/>
        </w:rPr>
      </w:pPr>
    </w:p>
    <w:p w:rsidR="00EC4281" w:rsidRPr="000D5F33" w:rsidRDefault="00953FDC" w:rsidP="00D8499B">
      <w:pPr>
        <w:spacing w:after="0" w:line="240" w:lineRule="auto"/>
        <w:jc w:val="both"/>
        <w:rPr>
          <w:rFonts w:ascii="Times New Roman" w:hAnsi="Times New Roman" w:cs="Times New Roman"/>
          <w:sz w:val="24"/>
          <w:szCs w:val="24"/>
          <w:lang w:val="uk-UA"/>
        </w:rPr>
      </w:pPr>
      <w:r w:rsidRPr="000D5F33">
        <w:rPr>
          <w:rFonts w:ascii="Times New Roman" w:hAnsi="Times New Roman" w:cs="Times New Roman"/>
          <w:b/>
          <w:sz w:val="24"/>
          <w:szCs w:val="24"/>
          <w:lang w:val="uk-UA"/>
        </w:rPr>
        <w:t xml:space="preserve">     </w:t>
      </w:r>
      <w:r w:rsidR="00BD45B7" w:rsidRPr="000D5F33">
        <w:rPr>
          <w:rFonts w:ascii="Times New Roman" w:hAnsi="Times New Roman" w:cs="Times New Roman"/>
          <w:b/>
          <w:sz w:val="24"/>
          <w:szCs w:val="24"/>
          <w:lang w:val="uk-UA"/>
        </w:rPr>
        <w:t xml:space="preserve">     </w:t>
      </w:r>
      <w:r w:rsidRPr="000D5F33">
        <w:rPr>
          <w:rFonts w:ascii="Times New Roman" w:hAnsi="Times New Roman" w:cs="Times New Roman"/>
          <w:b/>
          <w:sz w:val="24"/>
          <w:szCs w:val="24"/>
          <w:lang w:val="uk-UA"/>
        </w:rPr>
        <w:t xml:space="preserve">12. </w:t>
      </w:r>
      <w:r w:rsidR="00EC4281" w:rsidRPr="000D5F33">
        <w:rPr>
          <w:rFonts w:ascii="Times New Roman" w:hAnsi="Times New Roman" w:cs="Times New Roman"/>
          <w:b/>
          <w:sz w:val="24"/>
          <w:szCs w:val="24"/>
          <w:lang w:val="uk-UA"/>
        </w:rPr>
        <w:t>Контроль виконання місцеви</w:t>
      </w:r>
      <w:r w:rsidR="00B84364" w:rsidRPr="000D5F33">
        <w:rPr>
          <w:rFonts w:ascii="Times New Roman" w:hAnsi="Times New Roman" w:cs="Times New Roman"/>
          <w:b/>
          <w:sz w:val="24"/>
          <w:szCs w:val="24"/>
          <w:lang w:val="uk-UA"/>
        </w:rPr>
        <w:t>х бюджетів у фінансових органах</w:t>
      </w:r>
    </w:p>
    <w:p w:rsidR="00EC4281" w:rsidRPr="000D5F33" w:rsidRDefault="00BD45B7" w:rsidP="00D8499B">
      <w:pPr>
        <w:spacing w:after="0" w:line="240" w:lineRule="auto"/>
        <w:jc w:val="both"/>
        <w:rPr>
          <w:rFonts w:ascii="Times New Roman" w:hAnsi="Times New Roman" w:cs="Times New Roman"/>
          <w:sz w:val="24"/>
          <w:szCs w:val="24"/>
          <w:lang w:val="uk-UA"/>
        </w:rPr>
      </w:pPr>
      <w:r w:rsidRPr="000D5F33">
        <w:rPr>
          <w:rFonts w:ascii="Times New Roman" w:hAnsi="Times New Roman" w:cs="Times New Roman"/>
          <w:sz w:val="24"/>
          <w:szCs w:val="24"/>
          <w:lang w:val="uk-UA"/>
        </w:rPr>
        <w:t xml:space="preserve">          Для розкриття питання необхідно розглянути основні </w:t>
      </w:r>
      <w:r w:rsidR="00EC4281" w:rsidRPr="000D5F33">
        <w:rPr>
          <w:rFonts w:ascii="Times New Roman" w:hAnsi="Times New Roman" w:cs="Times New Roman"/>
          <w:sz w:val="24"/>
          <w:szCs w:val="24"/>
          <w:lang w:val="uk-UA"/>
        </w:rPr>
        <w:t>напрями контролю роботи фінансових органів виконання місцевих бюджетів.</w:t>
      </w:r>
      <w:r w:rsidR="00DB06A2" w:rsidRPr="000D5F33">
        <w:rPr>
          <w:rFonts w:ascii="Times New Roman" w:hAnsi="Times New Roman" w:cs="Times New Roman"/>
          <w:sz w:val="24"/>
          <w:szCs w:val="24"/>
          <w:lang w:val="uk-UA"/>
        </w:rPr>
        <w:t xml:space="preserve"> </w:t>
      </w:r>
      <w:r w:rsidR="00EC4281" w:rsidRPr="000D5F33">
        <w:rPr>
          <w:rFonts w:ascii="Times New Roman" w:hAnsi="Times New Roman" w:cs="Times New Roman"/>
          <w:sz w:val="24"/>
          <w:szCs w:val="24"/>
          <w:lang w:val="uk-UA"/>
        </w:rPr>
        <w:t>Методичні прийоми контролю виконання дохідної частини бюджету</w:t>
      </w:r>
      <w:r w:rsidRPr="000D5F33">
        <w:rPr>
          <w:rFonts w:ascii="Times New Roman" w:hAnsi="Times New Roman" w:cs="Times New Roman"/>
          <w:sz w:val="24"/>
          <w:szCs w:val="24"/>
          <w:lang w:val="uk-UA"/>
        </w:rPr>
        <w:t xml:space="preserve"> та</w:t>
      </w:r>
      <w:r w:rsidR="00EC4281" w:rsidRPr="000D5F33">
        <w:rPr>
          <w:rFonts w:ascii="Times New Roman" w:hAnsi="Times New Roman" w:cs="Times New Roman"/>
          <w:sz w:val="24"/>
          <w:szCs w:val="24"/>
          <w:lang w:val="uk-UA"/>
        </w:rPr>
        <w:t xml:space="preserve"> контролю використання бюджетного фінансування цільових державних програм.</w:t>
      </w:r>
    </w:p>
    <w:p w:rsidR="00BD45B7" w:rsidRPr="000D5F33" w:rsidRDefault="00BD45B7" w:rsidP="00D8499B">
      <w:pPr>
        <w:spacing w:after="0" w:line="240" w:lineRule="auto"/>
        <w:jc w:val="both"/>
        <w:rPr>
          <w:rFonts w:ascii="Times New Roman" w:hAnsi="Times New Roman" w:cs="Times New Roman"/>
          <w:b/>
          <w:sz w:val="24"/>
          <w:szCs w:val="24"/>
          <w:lang w:val="uk-UA"/>
        </w:rPr>
      </w:pPr>
    </w:p>
    <w:p w:rsidR="00D25EF2" w:rsidRPr="000D5F33" w:rsidRDefault="00BD45B7" w:rsidP="00D8499B">
      <w:pPr>
        <w:spacing w:after="0" w:line="240" w:lineRule="auto"/>
        <w:jc w:val="both"/>
        <w:rPr>
          <w:rFonts w:ascii="Times New Roman" w:hAnsi="Times New Roman" w:cs="Times New Roman"/>
          <w:sz w:val="24"/>
          <w:szCs w:val="24"/>
          <w:lang w:val="uk-UA"/>
        </w:rPr>
      </w:pPr>
      <w:r w:rsidRPr="000D5F33">
        <w:rPr>
          <w:rFonts w:ascii="Times New Roman" w:hAnsi="Times New Roman" w:cs="Times New Roman"/>
          <w:b/>
          <w:sz w:val="24"/>
          <w:szCs w:val="24"/>
          <w:lang w:val="uk-UA"/>
        </w:rPr>
        <w:t xml:space="preserve">      </w:t>
      </w:r>
      <w:r w:rsidR="00D25EF2" w:rsidRPr="000D5F33">
        <w:rPr>
          <w:rFonts w:ascii="Times New Roman" w:hAnsi="Times New Roman" w:cs="Times New Roman"/>
          <w:b/>
          <w:sz w:val="24"/>
          <w:szCs w:val="24"/>
          <w:lang w:val="uk-UA"/>
        </w:rPr>
        <w:t xml:space="preserve">    1</w:t>
      </w:r>
      <w:r w:rsidRPr="000D5F33">
        <w:rPr>
          <w:rFonts w:ascii="Times New Roman" w:hAnsi="Times New Roman" w:cs="Times New Roman"/>
          <w:b/>
          <w:sz w:val="24"/>
          <w:szCs w:val="24"/>
          <w:lang w:val="uk-UA"/>
        </w:rPr>
        <w:t>3</w:t>
      </w:r>
      <w:r w:rsidR="00D25EF2" w:rsidRPr="000D5F33">
        <w:rPr>
          <w:rFonts w:ascii="Times New Roman" w:hAnsi="Times New Roman" w:cs="Times New Roman"/>
          <w:b/>
          <w:sz w:val="24"/>
          <w:szCs w:val="24"/>
          <w:lang w:val="uk-UA"/>
        </w:rPr>
        <w:t>. Контроль виконання місцеви</w:t>
      </w:r>
      <w:r w:rsidR="00B84364" w:rsidRPr="000D5F33">
        <w:rPr>
          <w:rFonts w:ascii="Times New Roman" w:hAnsi="Times New Roman" w:cs="Times New Roman"/>
          <w:b/>
          <w:sz w:val="24"/>
          <w:szCs w:val="24"/>
          <w:lang w:val="uk-UA"/>
        </w:rPr>
        <w:t>х бюджетів у фінансових органах</w:t>
      </w:r>
    </w:p>
    <w:p w:rsidR="00D25EF2" w:rsidRPr="000D5F33" w:rsidRDefault="00BD45B7" w:rsidP="00D8499B">
      <w:pPr>
        <w:spacing w:after="0" w:line="240" w:lineRule="auto"/>
        <w:jc w:val="both"/>
        <w:rPr>
          <w:rFonts w:ascii="Times New Roman" w:hAnsi="Times New Roman" w:cs="Times New Roman"/>
          <w:sz w:val="24"/>
          <w:szCs w:val="24"/>
          <w:lang w:val="uk-UA"/>
        </w:rPr>
      </w:pPr>
      <w:r w:rsidRPr="000D5F33">
        <w:rPr>
          <w:rFonts w:ascii="Times New Roman" w:hAnsi="Times New Roman" w:cs="Times New Roman"/>
          <w:sz w:val="24"/>
          <w:szCs w:val="24"/>
          <w:lang w:val="uk-UA"/>
        </w:rPr>
        <w:t xml:space="preserve">         Для розкриття питання необхідно розглянути основні </w:t>
      </w:r>
      <w:r w:rsidR="00D25EF2" w:rsidRPr="000D5F33">
        <w:rPr>
          <w:rFonts w:ascii="Times New Roman" w:hAnsi="Times New Roman" w:cs="Times New Roman"/>
          <w:sz w:val="24"/>
          <w:szCs w:val="24"/>
          <w:lang w:val="uk-UA"/>
        </w:rPr>
        <w:t>напрями контролю роботи фінансових органів виконання місцевих бюджетів.</w:t>
      </w:r>
      <w:r w:rsidRPr="000D5F33">
        <w:rPr>
          <w:rFonts w:ascii="Times New Roman" w:hAnsi="Times New Roman" w:cs="Times New Roman"/>
          <w:sz w:val="24"/>
          <w:szCs w:val="24"/>
          <w:lang w:val="uk-UA"/>
        </w:rPr>
        <w:t xml:space="preserve"> </w:t>
      </w:r>
      <w:r w:rsidR="00D25EF2" w:rsidRPr="000D5F33">
        <w:rPr>
          <w:rFonts w:ascii="Times New Roman" w:hAnsi="Times New Roman" w:cs="Times New Roman"/>
          <w:sz w:val="24"/>
          <w:szCs w:val="24"/>
          <w:lang w:val="uk-UA"/>
        </w:rPr>
        <w:t xml:space="preserve">Особливості контролю видатків місцевого бюджету. </w:t>
      </w:r>
    </w:p>
    <w:p w:rsidR="00953FDC" w:rsidRPr="000D5F33" w:rsidRDefault="00953FDC" w:rsidP="00D8499B">
      <w:pPr>
        <w:spacing w:after="0" w:line="240" w:lineRule="auto"/>
        <w:jc w:val="both"/>
        <w:rPr>
          <w:rFonts w:ascii="Times New Roman" w:hAnsi="Times New Roman" w:cs="Times New Roman"/>
          <w:b/>
          <w:bCs/>
          <w:sz w:val="24"/>
          <w:szCs w:val="24"/>
          <w:lang w:val="uk-UA"/>
        </w:rPr>
      </w:pPr>
    </w:p>
    <w:p w:rsidR="00BD45B7" w:rsidRPr="000D5F33" w:rsidRDefault="00BD45B7" w:rsidP="00D8499B">
      <w:pPr>
        <w:widowControl w:val="0"/>
        <w:shd w:val="clear" w:color="auto" w:fill="FFFFFF"/>
        <w:tabs>
          <w:tab w:val="left" w:pos="360"/>
          <w:tab w:val="left" w:leader="dot" w:pos="5810"/>
        </w:tabs>
        <w:autoSpaceDE w:val="0"/>
        <w:autoSpaceDN w:val="0"/>
        <w:adjustRightInd w:val="0"/>
        <w:spacing w:after="0" w:line="240" w:lineRule="auto"/>
        <w:jc w:val="both"/>
        <w:rPr>
          <w:rFonts w:ascii="Times New Roman" w:hAnsi="Times New Roman" w:cs="Times New Roman"/>
          <w:sz w:val="24"/>
          <w:szCs w:val="24"/>
          <w:lang w:val="uk-UA"/>
        </w:rPr>
      </w:pPr>
      <w:r w:rsidRPr="000D5F33">
        <w:rPr>
          <w:rFonts w:ascii="Times New Roman" w:hAnsi="Times New Roman" w:cs="Times New Roman"/>
          <w:b/>
          <w:sz w:val="24"/>
          <w:szCs w:val="24"/>
          <w:lang w:val="uk-UA"/>
        </w:rPr>
        <w:t xml:space="preserve">         14.Контроль виконання Державного бюджету</w:t>
      </w:r>
      <w:r w:rsidR="00B84364" w:rsidRPr="000D5F33">
        <w:rPr>
          <w:rFonts w:ascii="Times New Roman" w:hAnsi="Times New Roman" w:cs="Times New Roman"/>
          <w:b/>
          <w:sz w:val="24"/>
          <w:szCs w:val="24"/>
          <w:lang w:val="uk-UA"/>
        </w:rPr>
        <w:t xml:space="preserve"> в системі казначейства України</w:t>
      </w:r>
      <w:r w:rsidRPr="000D5F33">
        <w:rPr>
          <w:rFonts w:ascii="Times New Roman" w:hAnsi="Times New Roman" w:cs="Times New Roman"/>
          <w:b/>
          <w:sz w:val="24"/>
          <w:szCs w:val="24"/>
          <w:lang w:val="uk-UA"/>
        </w:rPr>
        <w:t xml:space="preserve"> </w:t>
      </w:r>
      <w:r w:rsidRPr="000D5F33">
        <w:rPr>
          <w:rFonts w:ascii="Times New Roman" w:hAnsi="Times New Roman" w:cs="Times New Roman"/>
          <w:sz w:val="24"/>
          <w:szCs w:val="24"/>
          <w:lang w:val="uk-UA"/>
        </w:rPr>
        <w:t>Для розкриття питання необхідно визначити мету, основні напрями контролю виконання Державного бюджету в системі казначейства України. Об’єкти контролю та контрольні дії в системі держказначейства. Контроль надходження коштів до державного бюджету та доходів державного бюджету. Контроль використання коштів державного бюджету. Узагальнення інформації щодо виявлених порушень і прийняття рішень за матеріалами контролю.</w:t>
      </w:r>
      <w:r w:rsidRPr="000D5F33">
        <w:rPr>
          <w:rFonts w:ascii="Times New Roman" w:hAnsi="Times New Roman" w:cs="Times New Roman"/>
          <w:color w:val="000000"/>
          <w:spacing w:val="-4"/>
          <w:sz w:val="24"/>
          <w:szCs w:val="24"/>
          <w:lang w:val="uk-UA"/>
        </w:rPr>
        <w:t xml:space="preserve"> В цілому надана  коротка </w:t>
      </w:r>
      <w:r w:rsidRPr="000D5F33">
        <w:rPr>
          <w:rFonts w:ascii="Times New Roman" w:hAnsi="Times New Roman" w:cs="Times New Roman"/>
          <w:color w:val="000000" w:themeColor="text1"/>
          <w:sz w:val="24"/>
          <w:szCs w:val="24"/>
          <w:lang w:val="uk-UA"/>
        </w:rPr>
        <w:t>характеристика діяльності здійснюється за схемою, яка наведена в умовах виконання завдання першого блоку.</w:t>
      </w:r>
    </w:p>
    <w:p w:rsidR="00BD45B7" w:rsidRPr="000D5F33" w:rsidRDefault="00BD45B7" w:rsidP="00D8499B">
      <w:pPr>
        <w:spacing w:after="0" w:line="240" w:lineRule="auto"/>
        <w:jc w:val="both"/>
        <w:rPr>
          <w:rFonts w:ascii="Times New Roman" w:hAnsi="Times New Roman" w:cs="Times New Roman"/>
          <w:sz w:val="24"/>
          <w:szCs w:val="24"/>
          <w:lang w:val="uk-UA"/>
        </w:rPr>
      </w:pPr>
    </w:p>
    <w:p w:rsidR="00BD45B7" w:rsidRPr="000D5F33" w:rsidRDefault="00025698" w:rsidP="00D8499B">
      <w:pPr>
        <w:spacing w:after="0" w:line="240" w:lineRule="auto"/>
        <w:jc w:val="both"/>
        <w:rPr>
          <w:rFonts w:ascii="Times New Roman" w:hAnsi="Times New Roman" w:cs="Times New Roman"/>
          <w:b/>
          <w:sz w:val="24"/>
          <w:szCs w:val="24"/>
          <w:lang w:val="uk-UA"/>
        </w:rPr>
      </w:pPr>
      <w:r w:rsidRPr="000D5F33">
        <w:rPr>
          <w:rFonts w:ascii="Times New Roman" w:hAnsi="Times New Roman" w:cs="Times New Roman"/>
          <w:b/>
          <w:bCs/>
          <w:sz w:val="24"/>
          <w:szCs w:val="24"/>
          <w:lang w:val="uk-UA"/>
        </w:rPr>
        <w:t xml:space="preserve">       </w:t>
      </w:r>
      <w:r w:rsidR="00BD45B7" w:rsidRPr="000D5F33">
        <w:rPr>
          <w:rFonts w:ascii="Times New Roman" w:hAnsi="Times New Roman" w:cs="Times New Roman"/>
          <w:b/>
          <w:bCs/>
          <w:sz w:val="24"/>
          <w:szCs w:val="24"/>
          <w:lang w:val="uk-UA"/>
        </w:rPr>
        <w:t>1</w:t>
      </w:r>
      <w:r w:rsidRPr="000D5F33">
        <w:rPr>
          <w:rFonts w:ascii="Times New Roman" w:hAnsi="Times New Roman" w:cs="Times New Roman"/>
          <w:b/>
          <w:bCs/>
          <w:sz w:val="24"/>
          <w:szCs w:val="24"/>
          <w:lang w:val="uk-UA"/>
        </w:rPr>
        <w:t>5</w:t>
      </w:r>
      <w:r w:rsidR="00BD45B7" w:rsidRPr="000D5F33">
        <w:rPr>
          <w:rFonts w:ascii="Times New Roman" w:hAnsi="Times New Roman" w:cs="Times New Roman"/>
          <w:b/>
          <w:bCs/>
          <w:sz w:val="24"/>
          <w:szCs w:val="24"/>
          <w:lang w:val="uk-UA"/>
        </w:rPr>
        <w:t>.</w:t>
      </w:r>
      <w:r w:rsidR="00BD45B7" w:rsidRPr="000D5F33">
        <w:rPr>
          <w:rFonts w:ascii="Times New Roman" w:hAnsi="Times New Roman" w:cs="Times New Roman"/>
          <w:sz w:val="24"/>
          <w:szCs w:val="24"/>
          <w:lang w:val="uk-UA"/>
        </w:rPr>
        <w:t xml:space="preserve">  </w:t>
      </w:r>
      <w:r w:rsidR="00BD45B7" w:rsidRPr="000D5F33">
        <w:rPr>
          <w:rFonts w:ascii="Times New Roman" w:hAnsi="Times New Roman" w:cs="Times New Roman"/>
          <w:b/>
          <w:sz w:val="24"/>
          <w:szCs w:val="24"/>
          <w:lang w:val="uk-UA"/>
        </w:rPr>
        <w:t>Відомчий фінансовий конт</w:t>
      </w:r>
      <w:r w:rsidR="00B84364" w:rsidRPr="000D5F33">
        <w:rPr>
          <w:rFonts w:ascii="Times New Roman" w:hAnsi="Times New Roman" w:cs="Times New Roman"/>
          <w:b/>
          <w:sz w:val="24"/>
          <w:szCs w:val="24"/>
          <w:lang w:val="uk-UA"/>
        </w:rPr>
        <w:t>роль у системі виконавчої влади</w:t>
      </w:r>
    </w:p>
    <w:p w:rsidR="00BD45B7" w:rsidRPr="000D5F33" w:rsidRDefault="00025698" w:rsidP="00D8499B">
      <w:pPr>
        <w:spacing w:after="0" w:line="240" w:lineRule="auto"/>
        <w:jc w:val="both"/>
        <w:rPr>
          <w:rFonts w:ascii="Times New Roman" w:hAnsi="Times New Roman" w:cs="Times New Roman"/>
          <w:sz w:val="24"/>
          <w:szCs w:val="24"/>
          <w:lang w:val="uk-UA"/>
        </w:rPr>
      </w:pPr>
      <w:r w:rsidRPr="000D5F33">
        <w:rPr>
          <w:rFonts w:ascii="Times New Roman" w:hAnsi="Times New Roman" w:cs="Times New Roman"/>
          <w:sz w:val="24"/>
          <w:szCs w:val="24"/>
          <w:lang w:val="uk-UA"/>
        </w:rPr>
        <w:t xml:space="preserve">       Для розкриття питання необхідно визначити мету </w:t>
      </w:r>
      <w:r w:rsidR="00BD45B7" w:rsidRPr="000D5F33">
        <w:rPr>
          <w:rFonts w:ascii="Times New Roman" w:hAnsi="Times New Roman" w:cs="Times New Roman"/>
          <w:sz w:val="24"/>
          <w:szCs w:val="24"/>
          <w:lang w:val="uk-UA"/>
        </w:rPr>
        <w:t>та основні завдання внутрішнього (відомчого) фінансового контролю.</w:t>
      </w:r>
      <w:r w:rsidRPr="000D5F33">
        <w:rPr>
          <w:rFonts w:ascii="Times New Roman" w:hAnsi="Times New Roman" w:cs="Times New Roman"/>
          <w:sz w:val="24"/>
          <w:szCs w:val="24"/>
          <w:lang w:val="uk-UA"/>
        </w:rPr>
        <w:t xml:space="preserve"> </w:t>
      </w:r>
      <w:r w:rsidR="00BD45B7" w:rsidRPr="000D5F33">
        <w:rPr>
          <w:rFonts w:ascii="Times New Roman" w:hAnsi="Times New Roman" w:cs="Times New Roman"/>
          <w:sz w:val="24"/>
          <w:szCs w:val="24"/>
          <w:lang w:val="uk-UA"/>
        </w:rPr>
        <w:t>Особливості організації внутрішнього фінансового контролю.</w:t>
      </w:r>
      <w:r w:rsidRPr="000D5F33">
        <w:rPr>
          <w:rFonts w:ascii="Times New Roman" w:hAnsi="Times New Roman" w:cs="Times New Roman"/>
          <w:sz w:val="24"/>
          <w:szCs w:val="24"/>
          <w:lang w:val="uk-UA"/>
        </w:rPr>
        <w:t xml:space="preserve"> </w:t>
      </w:r>
      <w:r w:rsidR="00BD45B7" w:rsidRPr="000D5F33">
        <w:rPr>
          <w:rFonts w:ascii="Times New Roman" w:hAnsi="Times New Roman" w:cs="Times New Roman"/>
          <w:sz w:val="24"/>
          <w:szCs w:val="24"/>
          <w:lang w:val="uk-UA"/>
        </w:rPr>
        <w:t>Особливості проведення перевірок органами внутрішнього фінансового контролю.</w:t>
      </w:r>
      <w:r w:rsidRPr="000D5F33">
        <w:rPr>
          <w:rFonts w:ascii="Times New Roman" w:hAnsi="Times New Roman" w:cs="Times New Roman"/>
          <w:sz w:val="24"/>
          <w:szCs w:val="24"/>
          <w:lang w:val="uk-UA"/>
        </w:rPr>
        <w:t xml:space="preserve"> </w:t>
      </w:r>
      <w:r w:rsidR="00BD45B7" w:rsidRPr="000D5F33">
        <w:rPr>
          <w:rFonts w:ascii="Times New Roman" w:hAnsi="Times New Roman" w:cs="Times New Roman"/>
          <w:sz w:val="24"/>
          <w:szCs w:val="24"/>
          <w:lang w:val="uk-UA"/>
        </w:rPr>
        <w:t>Узагальнення та систематизація матеріалів внутрішнього фінансового контролю.</w:t>
      </w:r>
    </w:p>
    <w:p w:rsidR="007F47B0" w:rsidRPr="000D5F33" w:rsidRDefault="00025698" w:rsidP="00D8499B">
      <w:pPr>
        <w:spacing w:after="0" w:line="240" w:lineRule="auto"/>
        <w:jc w:val="both"/>
        <w:rPr>
          <w:rFonts w:ascii="Times New Roman" w:hAnsi="Times New Roman" w:cs="Times New Roman"/>
          <w:b/>
          <w:bCs/>
          <w:sz w:val="24"/>
          <w:szCs w:val="24"/>
          <w:lang w:val="uk-UA"/>
        </w:rPr>
      </w:pPr>
      <w:r w:rsidRPr="000D5F33">
        <w:rPr>
          <w:rFonts w:ascii="Times New Roman" w:hAnsi="Times New Roman" w:cs="Times New Roman"/>
          <w:b/>
          <w:bCs/>
          <w:sz w:val="24"/>
          <w:szCs w:val="24"/>
          <w:lang w:val="uk-UA"/>
        </w:rPr>
        <w:t xml:space="preserve">     </w:t>
      </w:r>
      <w:r w:rsidR="008C7F74" w:rsidRPr="000D5F33">
        <w:rPr>
          <w:rFonts w:ascii="Times New Roman" w:hAnsi="Times New Roman" w:cs="Times New Roman"/>
          <w:b/>
          <w:bCs/>
          <w:sz w:val="24"/>
          <w:szCs w:val="24"/>
          <w:lang w:val="uk-UA"/>
        </w:rPr>
        <w:t xml:space="preserve">    </w:t>
      </w:r>
      <w:r w:rsidRPr="000D5F33">
        <w:rPr>
          <w:rFonts w:ascii="Times New Roman" w:hAnsi="Times New Roman" w:cs="Times New Roman"/>
          <w:b/>
          <w:bCs/>
          <w:sz w:val="24"/>
          <w:szCs w:val="24"/>
          <w:lang w:val="uk-UA"/>
        </w:rPr>
        <w:t xml:space="preserve"> </w:t>
      </w:r>
    </w:p>
    <w:p w:rsidR="00BD45B7" w:rsidRPr="000D5F33" w:rsidRDefault="007F47B0" w:rsidP="00D8499B">
      <w:pPr>
        <w:spacing w:after="0" w:line="240" w:lineRule="auto"/>
        <w:jc w:val="both"/>
        <w:rPr>
          <w:rFonts w:ascii="Times New Roman" w:hAnsi="Times New Roman" w:cs="Times New Roman"/>
          <w:b/>
          <w:sz w:val="24"/>
          <w:szCs w:val="24"/>
          <w:lang w:val="uk-UA"/>
        </w:rPr>
      </w:pPr>
      <w:r w:rsidRPr="000D5F33">
        <w:rPr>
          <w:rFonts w:ascii="Times New Roman" w:hAnsi="Times New Roman" w:cs="Times New Roman"/>
          <w:b/>
          <w:bCs/>
          <w:sz w:val="24"/>
          <w:szCs w:val="24"/>
          <w:lang w:val="uk-UA"/>
        </w:rPr>
        <w:t xml:space="preserve">         </w:t>
      </w:r>
      <w:r w:rsidR="00025698" w:rsidRPr="000D5F33">
        <w:rPr>
          <w:rFonts w:ascii="Times New Roman" w:hAnsi="Times New Roman" w:cs="Times New Roman"/>
          <w:b/>
          <w:bCs/>
          <w:sz w:val="24"/>
          <w:szCs w:val="24"/>
          <w:lang w:val="uk-UA"/>
        </w:rPr>
        <w:t>16</w:t>
      </w:r>
      <w:r w:rsidR="00BD45B7" w:rsidRPr="000D5F33">
        <w:rPr>
          <w:rFonts w:ascii="Times New Roman" w:hAnsi="Times New Roman" w:cs="Times New Roman"/>
          <w:b/>
          <w:bCs/>
          <w:sz w:val="24"/>
          <w:szCs w:val="24"/>
          <w:lang w:val="uk-UA"/>
        </w:rPr>
        <w:t>.</w:t>
      </w:r>
      <w:r w:rsidR="00BD45B7" w:rsidRPr="000D5F33">
        <w:rPr>
          <w:rFonts w:ascii="Times New Roman" w:hAnsi="Times New Roman" w:cs="Times New Roman"/>
          <w:b/>
          <w:sz w:val="24"/>
          <w:szCs w:val="24"/>
          <w:lang w:val="uk-UA"/>
        </w:rPr>
        <w:t xml:space="preserve"> Система контролю державного департаменту фінансового моніторингу протидії л</w:t>
      </w:r>
      <w:r w:rsidR="00B84364" w:rsidRPr="000D5F33">
        <w:rPr>
          <w:rFonts w:ascii="Times New Roman" w:hAnsi="Times New Roman" w:cs="Times New Roman"/>
          <w:b/>
          <w:sz w:val="24"/>
          <w:szCs w:val="24"/>
          <w:lang w:val="uk-UA"/>
        </w:rPr>
        <w:t>егалізації (відмивання) доходів</w:t>
      </w:r>
    </w:p>
    <w:p w:rsidR="00DB06A2" w:rsidRPr="000D5F33" w:rsidRDefault="00025698" w:rsidP="00D8499B">
      <w:pPr>
        <w:widowControl w:val="0"/>
        <w:shd w:val="clear" w:color="auto" w:fill="FFFFFF"/>
        <w:tabs>
          <w:tab w:val="left" w:pos="360"/>
          <w:tab w:val="left" w:leader="dot" w:pos="5810"/>
        </w:tabs>
        <w:autoSpaceDE w:val="0"/>
        <w:autoSpaceDN w:val="0"/>
        <w:adjustRightInd w:val="0"/>
        <w:spacing w:after="0" w:line="240" w:lineRule="auto"/>
        <w:jc w:val="both"/>
        <w:rPr>
          <w:rFonts w:ascii="Times New Roman" w:hAnsi="Times New Roman" w:cs="Times New Roman"/>
          <w:sz w:val="24"/>
          <w:szCs w:val="24"/>
          <w:lang w:val="uk-UA"/>
        </w:rPr>
      </w:pPr>
      <w:r w:rsidRPr="000D5F33">
        <w:rPr>
          <w:rFonts w:ascii="Times New Roman" w:hAnsi="Times New Roman" w:cs="Times New Roman"/>
          <w:sz w:val="24"/>
          <w:szCs w:val="24"/>
          <w:lang w:val="uk-UA"/>
        </w:rPr>
        <w:t xml:space="preserve">      </w:t>
      </w:r>
      <w:r w:rsidR="008C7F74" w:rsidRPr="000D5F33">
        <w:rPr>
          <w:rFonts w:ascii="Times New Roman" w:hAnsi="Times New Roman" w:cs="Times New Roman"/>
          <w:sz w:val="24"/>
          <w:szCs w:val="24"/>
          <w:lang w:val="uk-UA"/>
        </w:rPr>
        <w:t xml:space="preserve">   </w:t>
      </w:r>
      <w:r w:rsidRPr="000D5F33">
        <w:rPr>
          <w:rFonts w:ascii="Times New Roman" w:hAnsi="Times New Roman" w:cs="Times New Roman"/>
          <w:sz w:val="24"/>
          <w:szCs w:val="24"/>
          <w:lang w:val="uk-UA"/>
        </w:rPr>
        <w:t>Для розкриття питання необхідно визначити мету, завдання, сферу</w:t>
      </w:r>
      <w:r w:rsidR="00BD45B7" w:rsidRPr="000D5F33">
        <w:rPr>
          <w:rFonts w:ascii="Times New Roman" w:hAnsi="Times New Roman" w:cs="Times New Roman"/>
          <w:sz w:val="24"/>
          <w:szCs w:val="24"/>
          <w:lang w:val="uk-UA"/>
        </w:rPr>
        <w:t xml:space="preserve"> дії</w:t>
      </w:r>
      <w:r w:rsidRPr="000D5F33">
        <w:rPr>
          <w:rFonts w:ascii="Times New Roman" w:hAnsi="Times New Roman" w:cs="Times New Roman"/>
          <w:sz w:val="24"/>
          <w:szCs w:val="24"/>
          <w:lang w:val="uk-UA"/>
        </w:rPr>
        <w:t xml:space="preserve"> Державної служби фінансового моніторингу. </w:t>
      </w:r>
      <w:r w:rsidR="00BD45B7" w:rsidRPr="000D5F33">
        <w:rPr>
          <w:rFonts w:ascii="Times New Roman" w:hAnsi="Times New Roman" w:cs="Times New Roman"/>
          <w:sz w:val="24"/>
          <w:szCs w:val="24"/>
          <w:lang w:val="uk-UA"/>
        </w:rPr>
        <w:t>Об’єкти контролю та побудов</w:t>
      </w:r>
      <w:r w:rsidRPr="000D5F33">
        <w:rPr>
          <w:rFonts w:ascii="Times New Roman" w:hAnsi="Times New Roman" w:cs="Times New Roman"/>
          <w:sz w:val="24"/>
          <w:szCs w:val="24"/>
          <w:lang w:val="uk-UA"/>
        </w:rPr>
        <w:t>у</w:t>
      </w:r>
      <w:r w:rsidR="00BD45B7" w:rsidRPr="000D5F33">
        <w:rPr>
          <w:rFonts w:ascii="Times New Roman" w:hAnsi="Times New Roman" w:cs="Times New Roman"/>
          <w:sz w:val="24"/>
          <w:szCs w:val="24"/>
          <w:lang w:val="uk-UA"/>
        </w:rPr>
        <w:t xml:space="preserve"> системи суб’єктів контролю.</w:t>
      </w:r>
      <w:r w:rsidRPr="000D5F33">
        <w:rPr>
          <w:rFonts w:ascii="Times New Roman" w:hAnsi="Times New Roman" w:cs="Times New Roman"/>
          <w:sz w:val="24"/>
          <w:szCs w:val="24"/>
          <w:lang w:val="uk-UA"/>
        </w:rPr>
        <w:t xml:space="preserve"> </w:t>
      </w:r>
      <w:r w:rsidR="00BD45B7" w:rsidRPr="000D5F33">
        <w:rPr>
          <w:rFonts w:ascii="Times New Roman" w:hAnsi="Times New Roman" w:cs="Times New Roman"/>
          <w:sz w:val="24"/>
          <w:szCs w:val="24"/>
          <w:lang w:val="uk-UA"/>
        </w:rPr>
        <w:t>Повноваження та контрольні дії.</w:t>
      </w:r>
      <w:r w:rsidR="00DB06A2" w:rsidRPr="000D5F33">
        <w:rPr>
          <w:rFonts w:ascii="Times New Roman" w:hAnsi="Times New Roman" w:cs="Times New Roman"/>
          <w:color w:val="000000"/>
          <w:spacing w:val="-4"/>
          <w:sz w:val="24"/>
          <w:szCs w:val="24"/>
          <w:lang w:val="uk-UA"/>
        </w:rPr>
        <w:t xml:space="preserve"> Коротка </w:t>
      </w:r>
      <w:r w:rsidR="00DB06A2" w:rsidRPr="000D5F33">
        <w:rPr>
          <w:rFonts w:ascii="Times New Roman" w:hAnsi="Times New Roman" w:cs="Times New Roman"/>
          <w:color w:val="000000" w:themeColor="text1"/>
          <w:sz w:val="24"/>
          <w:szCs w:val="24"/>
          <w:lang w:val="uk-UA"/>
        </w:rPr>
        <w:t>характеристика діяльності здійснюється за схемою, яка наведена в умовах виконання завдання першого блоку.</w:t>
      </w:r>
    </w:p>
    <w:p w:rsidR="00BD45B7" w:rsidRPr="000D5F33" w:rsidRDefault="00BD45B7" w:rsidP="00D8499B">
      <w:pPr>
        <w:spacing w:after="0" w:line="240" w:lineRule="auto"/>
        <w:jc w:val="both"/>
        <w:rPr>
          <w:rFonts w:ascii="Times New Roman" w:hAnsi="Times New Roman" w:cs="Times New Roman"/>
          <w:sz w:val="24"/>
          <w:szCs w:val="24"/>
          <w:lang w:val="uk-UA"/>
        </w:rPr>
      </w:pPr>
    </w:p>
    <w:p w:rsidR="00104D97" w:rsidRPr="000D5F33" w:rsidRDefault="00104D97" w:rsidP="00D8499B">
      <w:pPr>
        <w:spacing w:after="0" w:line="240" w:lineRule="auto"/>
        <w:jc w:val="both"/>
        <w:rPr>
          <w:rFonts w:ascii="Times New Roman" w:hAnsi="Times New Roman" w:cs="Times New Roman"/>
          <w:b/>
          <w:sz w:val="24"/>
          <w:szCs w:val="24"/>
          <w:lang w:val="uk-UA"/>
        </w:rPr>
      </w:pPr>
      <w:r w:rsidRPr="000D5F33">
        <w:rPr>
          <w:rFonts w:ascii="Times New Roman" w:hAnsi="Times New Roman" w:cs="Times New Roman"/>
          <w:b/>
          <w:bCs/>
          <w:sz w:val="24"/>
          <w:szCs w:val="24"/>
          <w:lang w:val="uk-UA"/>
        </w:rPr>
        <w:t xml:space="preserve">           17.</w:t>
      </w:r>
      <w:r w:rsidRPr="000D5F33">
        <w:rPr>
          <w:rFonts w:ascii="Times New Roman" w:hAnsi="Times New Roman" w:cs="Times New Roman"/>
          <w:sz w:val="24"/>
          <w:szCs w:val="24"/>
          <w:lang w:val="uk-UA"/>
        </w:rPr>
        <w:t xml:space="preserve"> </w:t>
      </w:r>
      <w:r w:rsidRPr="000D5F33">
        <w:rPr>
          <w:rFonts w:ascii="Times New Roman" w:hAnsi="Times New Roman" w:cs="Times New Roman"/>
          <w:b/>
          <w:sz w:val="24"/>
          <w:szCs w:val="24"/>
          <w:lang w:val="uk-UA"/>
        </w:rPr>
        <w:t xml:space="preserve">Податковий контроль </w:t>
      </w:r>
    </w:p>
    <w:p w:rsidR="00104D97" w:rsidRPr="000D5F33" w:rsidRDefault="00104D97" w:rsidP="00D8499B">
      <w:pPr>
        <w:spacing w:after="0" w:line="240" w:lineRule="auto"/>
        <w:jc w:val="both"/>
        <w:rPr>
          <w:rFonts w:ascii="Times New Roman" w:hAnsi="Times New Roman" w:cs="Times New Roman"/>
          <w:sz w:val="24"/>
          <w:szCs w:val="24"/>
          <w:lang w:val="uk-UA"/>
        </w:rPr>
      </w:pPr>
      <w:r w:rsidRPr="000D5F33">
        <w:rPr>
          <w:rFonts w:ascii="Times New Roman" w:hAnsi="Times New Roman" w:cs="Times New Roman"/>
          <w:sz w:val="24"/>
          <w:szCs w:val="24"/>
          <w:lang w:val="uk-UA"/>
        </w:rPr>
        <w:lastRenderedPageBreak/>
        <w:t xml:space="preserve">           Для розкриття питання необхідно визначити суть податкового контролю та його організацію. Нормативно-правову базу, основні напрями та послідовність перевірки розрахунків платників податків з бюджетом. Основні завдання та функції податкового контролю. </w:t>
      </w:r>
      <w:r w:rsidR="00946B85" w:rsidRPr="000D5F33">
        <w:rPr>
          <w:rFonts w:ascii="Times New Roman" w:hAnsi="Times New Roman" w:cs="Times New Roman"/>
          <w:sz w:val="24"/>
          <w:szCs w:val="24"/>
          <w:lang w:val="uk-UA"/>
        </w:rPr>
        <w:t xml:space="preserve">Порядок адміністрування податків. </w:t>
      </w:r>
      <w:r w:rsidRPr="000D5F33">
        <w:rPr>
          <w:rFonts w:ascii="Times New Roman" w:hAnsi="Times New Roman" w:cs="Times New Roman"/>
          <w:sz w:val="24"/>
          <w:szCs w:val="24"/>
          <w:lang w:val="uk-UA"/>
        </w:rPr>
        <w:t xml:space="preserve">Особливості здійснення податкових контрольних дій. Узагальнення інформації щодо виявлених порушень і прийняття рішень за матеріалами </w:t>
      </w:r>
      <w:r w:rsidR="0015412A" w:rsidRPr="000D5F33">
        <w:rPr>
          <w:rFonts w:ascii="Times New Roman" w:hAnsi="Times New Roman" w:cs="Times New Roman"/>
          <w:sz w:val="24"/>
          <w:szCs w:val="24"/>
          <w:lang w:val="uk-UA"/>
        </w:rPr>
        <w:t xml:space="preserve">податкового </w:t>
      </w:r>
      <w:r w:rsidRPr="000D5F33">
        <w:rPr>
          <w:rFonts w:ascii="Times New Roman" w:hAnsi="Times New Roman" w:cs="Times New Roman"/>
          <w:sz w:val="24"/>
          <w:szCs w:val="24"/>
          <w:lang w:val="uk-UA"/>
        </w:rPr>
        <w:t>контролю.</w:t>
      </w:r>
    </w:p>
    <w:p w:rsidR="00953FDC" w:rsidRPr="000D5F33" w:rsidRDefault="00953FDC" w:rsidP="00D8499B">
      <w:pPr>
        <w:spacing w:after="0" w:line="240" w:lineRule="auto"/>
        <w:jc w:val="both"/>
        <w:rPr>
          <w:rFonts w:ascii="Times New Roman" w:hAnsi="Times New Roman" w:cs="Times New Roman"/>
          <w:b/>
          <w:bCs/>
          <w:sz w:val="24"/>
          <w:szCs w:val="24"/>
          <w:lang w:val="uk-UA"/>
        </w:rPr>
      </w:pPr>
    </w:p>
    <w:p w:rsidR="00104D97" w:rsidRPr="000D5F33" w:rsidRDefault="00104D97" w:rsidP="00D8499B">
      <w:pPr>
        <w:spacing w:after="0" w:line="240" w:lineRule="auto"/>
        <w:jc w:val="both"/>
        <w:rPr>
          <w:rFonts w:ascii="Times New Roman" w:hAnsi="Times New Roman" w:cs="Times New Roman"/>
          <w:b/>
          <w:bCs/>
          <w:sz w:val="24"/>
          <w:szCs w:val="24"/>
          <w:lang w:val="uk-UA"/>
        </w:rPr>
      </w:pPr>
      <w:r w:rsidRPr="000D5F33">
        <w:rPr>
          <w:rFonts w:ascii="Times New Roman" w:hAnsi="Times New Roman" w:cs="Times New Roman"/>
          <w:b/>
          <w:bCs/>
          <w:sz w:val="24"/>
          <w:szCs w:val="24"/>
          <w:lang w:val="uk-UA"/>
        </w:rPr>
        <w:t xml:space="preserve">         18.</w:t>
      </w:r>
      <w:r w:rsidR="00946B85" w:rsidRPr="000D5F33">
        <w:rPr>
          <w:rFonts w:ascii="Times New Roman" w:hAnsi="Times New Roman" w:cs="Times New Roman"/>
          <w:b/>
          <w:bCs/>
          <w:sz w:val="24"/>
          <w:szCs w:val="24"/>
          <w:lang w:val="uk-UA"/>
        </w:rPr>
        <w:t xml:space="preserve"> </w:t>
      </w:r>
      <w:r w:rsidRPr="000D5F33">
        <w:rPr>
          <w:rFonts w:ascii="Times New Roman" w:hAnsi="Times New Roman" w:cs="Times New Roman"/>
          <w:b/>
          <w:bCs/>
          <w:sz w:val="24"/>
          <w:szCs w:val="24"/>
          <w:lang w:val="uk-UA"/>
        </w:rPr>
        <w:t>Де</w:t>
      </w:r>
      <w:r w:rsidR="00B84364" w:rsidRPr="000D5F33">
        <w:rPr>
          <w:rFonts w:ascii="Times New Roman" w:hAnsi="Times New Roman" w:cs="Times New Roman"/>
          <w:b/>
          <w:bCs/>
          <w:sz w:val="24"/>
          <w:szCs w:val="24"/>
          <w:lang w:val="uk-UA"/>
        </w:rPr>
        <w:t>ржавна фіскальна служба України</w:t>
      </w:r>
    </w:p>
    <w:p w:rsidR="00D461E5" w:rsidRPr="000D5F33" w:rsidRDefault="00946B85" w:rsidP="00D8499B">
      <w:pPr>
        <w:widowControl w:val="0"/>
        <w:shd w:val="clear" w:color="auto" w:fill="FFFFFF"/>
        <w:tabs>
          <w:tab w:val="left" w:pos="360"/>
          <w:tab w:val="left" w:leader="dot" w:pos="5810"/>
        </w:tabs>
        <w:autoSpaceDE w:val="0"/>
        <w:autoSpaceDN w:val="0"/>
        <w:adjustRightInd w:val="0"/>
        <w:spacing w:after="0" w:line="240" w:lineRule="auto"/>
        <w:jc w:val="both"/>
        <w:rPr>
          <w:rFonts w:ascii="Times New Roman" w:hAnsi="Times New Roman" w:cs="Times New Roman"/>
          <w:sz w:val="24"/>
          <w:szCs w:val="24"/>
          <w:lang w:val="uk-UA"/>
        </w:rPr>
      </w:pPr>
      <w:r w:rsidRPr="000D5F33">
        <w:rPr>
          <w:rFonts w:ascii="Times New Roman" w:hAnsi="Times New Roman" w:cs="Times New Roman"/>
          <w:sz w:val="24"/>
          <w:szCs w:val="24"/>
          <w:lang w:val="uk-UA"/>
        </w:rPr>
        <w:t xml:space="preserve">        Для розкриття питання необхідно визначити </w:t>
      </w:r>
      <w:r w:rsidR="00D461E5" w:rsidRPr="000D5F33">
        <w:rPr>
          <w:rFonts w:ascii="Times New Roman" w:hAnsi="Times New Roman" w:cs="Times New Roman"/>
          <w:sz w:val="24"/>
          <w:szCs w:val="24"/>
          <w:lang w:val="uk-UA"/>
        </w:rPr>
        <w:t xml:space="preserve">структуру, </w:t>
      </w:r>
      <w:r w:rsidRPr="000D5F33">
        <w:rPr>
          <w:rFonts w:ascii="Times New Roman" w:hAnsi="Times New Roman" w:cs="Times New Roman"/>
          <w:sz w:val="24"/>
          <w:szCs w:val="24"/>
          <w:lang w:val="uk-UA"/>
        </w:rPr>
        <w:t>мету, завдання, сферу дії</w:t>
      </w:r>
      <w:r w:rsidR="00D461E5" w:rsidRPr="000D5F33">
        <w:rPr>
          <w:rFonts w:ascii="Times New Roman" w:hAnsi="Times New Roman" w:cs="Times New Roman"/>
          <w:sz w:val="24"/>
          <w:szCs w:val="24"/>
          <w:lang w:val="uk-UA"/>
        </w:rPr>
        <w:t xml:space="preserve">, об’єкти контролю </w:t>
      </w:r>
      <w:r w:rsidRPr="000D5F33">
        <w:rPr>
          <w:rFonts w:ascii="Times New Roman" w:hAnsi="Times New Roman" w:cs="Times New Roman"/>
          <w:sz w:val="24"/>
          <w:szCs w:val="24"/>
          <w:lang w:val="uk-UA"/>
        </w:rPr>
        <w:t>ДФІ</w:t>
      </w:r>
      <w:r w:rsidR="00D461E5" w:rsidRPr="000D5F33">
        <w:rPr>
          <w:rFonts w:ascii="Times New Roman" w:hAnsi="Times New Roman" w:cs="Times New Roman"/>
          <w:sz w:val="24"/>
          <w:szCs w:val="24"/>
          <w:lang w:val="uk-UA"/>
        </w:rPr>
        <w:t>, порядок проведення контрольних заходів</w:t>
      </w:r>
      <w:r w:rsidRPr="000D5F33">
        <w:rPr>
          <w:rFonts w:ascii="Times New Roman" w:hAnsi="Times New Roman" w:cs="Times New Roman"/>
          <w:sz w:val="24"/>
          <w:szCs w:val="24"/>
          <w:lang w:val="uk-UA"/>
        </w:rPr>
        <w:t xml:space="preserve">. </w:t>
      </w:r>
      <w:r w:rsidR="00D461E5" w:rsidRPr="000D5F33">
        <w:rPr>
          <w:rFonts w:ascii="Times New Roman" w:hAnsi="Times New Roman" w:cs="Times New Roman"/>
          <w:color w:val="000000"/>
          <w:spacing w:val="-4"/>
          <w:sz w:val="24"/>
          <w:szCs w:val="24"/>
          <w:lang w:val="uk-UA"/>
        </w:rPr>
        <w:t xml:space="preserve">Коротка </w:t>
      </w:r>
      <w:r w:rsidR="00D461E5" w:rsidRPr="000D5F33">
        <w:rPr>
          <w:rFonts w:ascii="Times New Roman" w:hAnsi="Times New Roman" w:cs="Times New Roman"/>
          <w:color w:val="000000" w:themeColor="text1"/>
          <w:sz w:val="24"/>
          <w:szCs w:val="24"/>
          <w:lang w:val="uk-UA"/>
        </w:rPr>
        <w:t>характеристика діяльності здійснюється за схемою, яка наведена в умовах виконання завдання першого блоку.</w:t>
      </w:r>
    </w:p>
    <w:p w:rsidR="00104D97" w:rsidRPr="000D5F33" w:rsidRDefault="00104D97" w:rsidP="00D8499B">
      <w:pPr>
        <w:spacing w:after="0" w:line="240" w:lineRule="auto"/>
        <w:jc w:val="both"/>
        <w:rPr>
          <w:rFonts w:ascii="Times New Roman" w:hAnsi="Times New Roman" w:cs="Times New Roman"/>
          <w:b/>
          <w:bCs/>
          <w:sz w:val="24"/>
          <w:szCs w:val="24"/>
          <w:lang w:val="uk-UA"/>
        </w:rPr>
      </w:pPr>
    </w:p>
    <w:p w:rsidR="00946B85" w:rsidRPr="000D5F33" w:rsidRDefault="00AC65D2" w:rsidP="00D8499B">
      <w:pPr>
        <w:spacing w:after="0" w:line="240" w:lineRule="auto"/>
        <w:jc w:val="both"/>
        <w:rPr>
          <w:rFonts w:ascii="Times New Roman" w:hAnsi="Times New Roman" w:cs="Times New Roman"/>
          <w:b/>
          <w:bCs/>
          <w:sz w:val="24"/>
          <w:szCs w:val="24"/>
          <w:lang w:val="uk-UA"/>
        </w:rPr>
      </w:pPr>
      <w:r w:rsidRPr="000D5F33">
        <w:rPr>
          <w:rFonts w:ascii="Times New Roman" w:hAnsi="Times New Roman" w:cs="Times New Roman"/>
          <w:b/>
          <w:bCs/>
          <w:sz w:val="24"/>
          <w:szCs w:val="24"/>
          <w:lang w:val="uk-UA"/>
        </w:rPr>
        <w:t xml:space="preserve">         19.</w:t>
      </w:r>
      <w:r w:rsidRPr="000D5F33">
        <w:rPr>
          <w:rFonts w:ascii="Times New Roman" w:hAnsi="Times New Roman" w:cs="Times New Roman"/>
          <w:sz w:val="24"/>
          <w:szCs w:val="24"/>
          <w:lang w:val="uk-UA"/>
        </w:rPr>
        <w:t xml:space="preserve"> </w:t>
      </w:r>
      <w:r w:rsidRPr="000D5F33">
        <w:rPr>
          <w:rFonts w:ascii="Times New Roman" w:hAnsi="Times New Roman" w:cs="Times New Roman"/>
          <w:b/>
          <w:sz w:val="24"/>
          <w:szCs w:val="24"/>
          <w:lang w:val="uk-UA"/>
        </w:rPr>
        <w:t>Антимонопольний комітет</w:t>
      </w:r>
    </w:p>
    <w:p w:rsidR="00AC65D2" w:rsidRPr="000D5F33" w:rsidRDefault="00AC65D2" w:rsidP="00D8499B">
      <w:pPr>
        <w:widowControl w:val="0"/>
        <w:shd w:val="clear" w:color="auto" w:fill="FFFFFF"/>
        <w:tabs>
          <w:tab w:val="left" w:pos="360"/>
          <w:tab w:val="left" w:leader="dot" w:pos="5810"/>
        </w:tabs>
        <w:autoSpaceDE w:val="0"/>
        <w:autoSpaceDN w:val="0"/>
        <w:adjustRightInd w:val="0"/>
        <w:spacing w:after="0" w:line="240" w:lineRule="auto"/>
        <w:jc w:val="both"/>
        <w:rPr>
          <w:rFonts w:ascii="Times New Roman" w:hAnsi="Times New Roman" w:cs="Times New Roman"/>
          <w:sz w:val="24"/>
          <w:szCs w:val="24"/>
          <w:lang w:val="uk-UA"/>
        </w:rPr>
      </w:pPr>
      <w:r w:rsidRPr="000D5F33">
        <w:rPr>
          <w:rFonts w:ascii="Times New Roman" w:hAnsi="Times New Roman" w:cs="Times New Roman"/>
          <w:sz w:val="24"/>
          <w:szCs w:val="24"/>
          <w:lang w:val="uk-UA"/>
        </w:rPr>
        <w:t xml:space="preserve">         Для розкриття питання необхідно визначити особливості організації, мету, завдання, сферу дії, об’єкти контролю, специфіку проведення контрольних заходів.</w:t>
      </w:r>
      <w:r w:rsidRPr="000D5F33">
        <w:rPr>
          <w:rFonts w:ascii="Times New Roman" w:hAnsi="Times New Roman" w:cs="Times New Roman"/>
          <w:color w:val="000000"/>
          <w:spacing w:val="-4"/>
          <w:sz w:val="24"/>
          <w:szCs w:val="24"/>
          <w:lang w:val="uk-UA"/>
        </w:rPr>
        <w:t xml:space="preserve"> Коротка </w:t>
      </w:r>
      <w:r w:rsidRPr="000D5F33">
        <w:rPr>
          <w:rFonts w:ascii="Times New Roman" w:hAnsi="Times New Roman" w:cs="Times New Roman"/>
          <w:color w:val="000000" w:themeColor="text1"/>
          <w:sz w:val="24"/>
          <w:szCs w:val="24"/>
          <w:lang w:val="uk-UA"/>
        </w:rPr>
        <w:t>характеристика діяльності здійснюється за схемою, яка наведена в умовах виконання завдання першого блоку.</w:t>
      </w:r>
    </w:p>
    <w:p w:rsidR="00AC65D2" w:rsidRPr="000D5F33" w:rsidRDefault="00AC65D2" w:rsidP="00D8499B">
      <w:pPr>
        <w:spacing w:after="0" w:line="240" w:lineRule="auto"/>
        <w:jc w:val="both"/>
        <w:rPr>
          <w:rFonts w:ascii="Times New Roman" w:hAnsi="Times New Roman" w:cs="Times New Roman"/>
          <w:b/>
          <w:bCs/>
          <w:sz w:val="24"/>
          <w:szCs w:val="24"/>
          <w:lang w:val="uk-UA"/>
        </w:rPr>
      </w:pPr>
    </w:p>
    <w:p w:rsidR="00946B85" w:rsidRPr="000D5F33" w:rsidRDefault="00360650" w:rsidP="00D8499B">
      <w:pPr>
        <w:spacing w:after="0" w:line="240" w:lineRule="auto"/>
        <w:jc w:val="both"/>
        <w:rPr>
          <w:rFonts w:ascii="Times New Roman" w:hAnsi="Times New Roman" w:cs="Times New Roman"/>
          <w:b/>
          <w:sz w:val="24"/>
          <w:szCs w:val="24"/>
          <w:lang w:val="uk-UA"/>
        </w:rPr>
      </w:pPr>
      <w:r w:rsidRPr="000D5F33">
        <w:rPr>
          <w:rFonts w:ascii="Times New Roman" w:hAnsi="Times New Roman" w:cs="Times New Roman"/>
          <w:b/>
          <w:bCs/>
          <w:sz w:val="24"/>
          <w:szCs w:val="24"/>
          <w:lang w:val="uk-UA"/>
        </w:rPr>
        <w:t xml:space="preserve">          20.</w:t>
      </w:r>
      <w:r w:rsidRPr="000D5F33">
        <w:rPr>
          <w:rFonts w:ascii="Times New Roman" w:hAnsi="Times New Roman" w:cs="Times New Roman"/>
          <w:b/>
          <w:sz w:val="24"/>
          <w:szCs w:val="24"/>
          <w:lang w:val="uk-UA"/>
        </w:rPr>
        <w:t xml:space="preserve"> Митна служба</w:t>
      </w:r>
    </w:p>
    <w:p w:rsidR="00EB4C16" w:rsidRPr="000D5F33" w:rsidRDefault="00EB4C16" w:rsidP="00D8499B">
      <w:pPr>
        <w:widowControl w:val="0"/>
        <w:shd w:val="clear" w:color="auto" w:fill="FFFFFF"/>
        <w:tabs>
          <w:tab w:val="left" w:pos="360"/>
          <w:tab w:val="left" w:leader="dot" w:pos="5810"/>
        </w:tabs>
        <w:autoSpaceDE w:val="0"/>
        <w:autoSpaceDN w:val="0"/>
        <w:adjustRightInd w:val="0"/>
        <w:spacing w:after="0" w:line="240" w:lineRule="auto"/>
        <w:jc w:val="both"/>
        <w:rPr>
          <w:rFonts w:ascii="Times New Roman" w:hAnsi="Times New Roman" w:cs="Times New Roman"/>
          <w:sz w:val="24"/>
          <w:szCs w:val="24"/>
          <w:lang w:val="uk-UA"/>
        </w:rPr>
      </w:pPr>
      <w:r w:rsidRPr="000D5F33">
        <w:rPr>
          <w:rFonts w:ascii="Times New Roman" w:hAnsi="Times New Roman" w:cs="Times New Roman"/>
          <w:sz w:val="24"/>
          <w:szCs w:val="24"/>
          <w:lang w:val="uk-UA"/>
        </w:rPr>
        <w:t xml:space="preserve">        Для розкриття питання необхідно визначити особливості організації, мету, завдання, сферу дії, об’єкти контролю, повноваження, специфіку проведення контрольних заходів.</w:t>
      </w:r>
      <w:r w:rsidRPr="000D5F33">
        <w:rPr>
          <w:rFonts w:ascii="Times New Roman" w:hAnsi="Times New Roman" w:cs="Times New Roman"/>
          <w:color w:val="000000"/>
          <w:spacing w:val="-4"/>
          <w:sz w:val="24"/>
          <w:szCs w:val="24"/>
          <w:lang w:val="uk-UA"/>
        </w:rPr>
        <w:t xml:space="preserve"> Коротка </w:t>
      </w:r>
      <w:r w:rsidRPr="000D5F33">
        <w:rPr>
          <w:rFonts w:ascii="Times New Roman" w:hAnsi="Times New Roman" w:cs="Times New Roman"/>
          <w:color w:val="000000" w:themeColor="text1"/>
          <w:sz w:val="24"/>
          <w:szCs w:val="24"/>
          <w:lang w:val="uk-UA"/>
        </w:rPr>
        <w:t>характеристика діяльності здійснюється за схемою, яка наведена в умовах виконання завдання першого блоку.</w:t>
      </w:r>
    </w:p>
    <w:p w:rsidR="00360650" w:rsidRPr="000D5F33" w:rsidRDefault="00360650" w:rsidP="00D8499B">
      <w:pPr>
        <w:spacing w:after="0" w:line="240" w:lineRule="auto"/>
        <w:jc w:val="both"/>
        <w:rPr>
          <w:rFonts w:ascii="Times New Roman" w:hAnsi="Times New Roman" w:cs="Times New Roman"/>
          <w:b/>
          <w:sz w:val="24"/>
          <w:szCs w:val="24"/>
          <w:lang w:val="uk-UA"/>
        </w:rPr>
      </w:pPr>
    </w:p>
    <w:p w:rsidR="00360650" w:rsidRPr="000D5F33" w:rsidRDefault="00360650" w:rsidP="00D8499B">
      <w:pPr>
        <w:spacing w:after="0" w:line="240" w:lineRule="auto"/>
        <w:jc w:val="both"/>
        <w:rPr>
          <w:rFonts w:ascii="Times New Roman" w:hAnsi="Times New Roman" w:cs="Times New Roman"/>
          <w:b/>
          <w:sz w:val="24"/>
          <w:szCs w:val="24"/>
          <w:lang w:val="uk-UA"/>
        </w:rPr>
      </w:pPr>
      <w:r w:rsidRPr="000D5F33">
        <w:rPr>
          <w:rFonts w:ascii="Times New Roman" w:hAnsi="Times New Roman" w:cs="Times New Roman"/>
          <w:b/>
          <w:sz w:val="24"/>
          <w:szCs w:val="24"/>
          <w:lang w:val="uk-UA"/>
        </w:rPr>
        <w:t xml:space="preserve">          21.</w:t>
      </w:r>
      <w:r w:rsidRPr="000D5F33">
        <w:rPr>
          <w:rFonts w:ascii="Times New Roman" w:hAnsi="Times New Roman" w:cs="Times New Roman"/>
          <w:sz w:val="24"/>
          <w:szCs w:val="24"/>
          <w:lang w:val="uk-UA"/>
        </w:rPr>
        <w:t xml:space="preserve"> </w:t>
      </w:r>
      <w:r w:rsidRPr="000D5F33">
        <w:rPr>
          <w:rFonts w:ascii="Times New Roman" w:hAnsi="Times New Roman" w:cs="Times New Roman"/>
          <w:b/>
          <w:sz w:val="24"/>
          <w:szCs w:val="24"/>
          <w:lang w:val="uk-UA"/>
        </w:rPr>
        <w:t>Фонд державного майна</w:t>
      </w:r>
    </w:p>
    <w:p w:rsidR="00EB4C16" w:rsidRPr="000D5F33" w:rsidRDefault="00EB4C16" w:rsidP="00D8499B">
      <w:pPr>
        <w:spacing w:after="0" w:line="240" w:lineRule="auto"/>
        <w:jc w:val="both"/>
        <w:rPr>
          <w:rFonts w:ascii="Times New Roman" w:hAnsi="Times New Roman" w:cs="Times New Roman"/>
          <w:b/>
          <w:bCs/>
          <w:sz w:val="24"/>
          <w:szCs w:val="24"/>
          <w:lang w:val="uk-UA"/>
        </w:rPr>
      </w:pPr>
      <w:r w:rsidRPr="000D5F33">
        <w:rPr>
          <w:rFonts w:ascii="Times New Roman" w:hAnsi="Times New Roman" w:cs="Times New Roman"/>
          <w:sz w:val="24"/>
          <w:szCs w:val="24"/>
          <w:lang w:val="uk-UA"/>
        </w:rPr>
        <w:t xml:space="preserve">          Для розкриття питання необхідно визначити особливості організації, мету, завдання, сферу дії, об’єкти контролю, повноваження, специфіку проведення контрольних заходів.</w:t>
      </w:r>
      <w:r w:rsidRPr="000D5F33">
        <w:rPr>
          <w:rFonts w:ascii="Times New Roman" w:hAnsi="Times New Roman" w:cs="Times New Roman"/>
          <w:color w:val="000000"/>
          <w:spacing w:val="-4"/>
          <w:sz w:val="24"/>
          <w:szCs w:val="24"/>
          <w:lang w:val="uk-UA"/>
        </w:rPr>
        <w:t xml:space="preserve"> Коротка </w:t>
      </w:r>
      <w:r w:rsidRPr="000D5F33">
        <w:rPr>
          <w:rFonts w:ascii="Times New Roman" w:hAnsi="Times New Roman" w:cs="Times New Roman"/>
          <w:color w:val="000000" w:themeColor="text1"/>
          <w:sz w:val="24"/>
          <w:szCs w:val="24"/>
          <w:lang w:val="uk-UA"/>
        </w:rPr>
        <w:t>характеристика діяльності здійснюється за схемою, яка наведена в умовах виконання завдання першого блоку.</w:t>
      </w:r>
    </w:p>
    <w:p w:rsidR="00946B85" w:rsidRPr="000D5F33" w:rsidRDefault="00360650" w:rsidP="00D8499B">
      <w:pPr>
        <w:spacing w:after="0" w:line="240" w:lineRule="auto"/>
        <w:jc w:val="both"/>
        <w:rPr>
          <w:rFonts w:ascii="Times New Roman" w:hAnsi="Times New Roman" w:cs="Times New Roman"/>
          <w:b/>
          <w:bCs/>
          <w:sz w:val="24"/>
          <w:szCs w:val="24"/>
          <w:lang w:val="uk-UA"/>
        </w:rPr>
      </w:pPr>
      <w:r w:rsidRPr="000D5F33">
        <w:rPr>
          <w:rFonts w:ascii="Times New Roman" w:hAnsi="Times New Roman" w:cs="Times New Roman"/>
          <w:b/>
          <w:bCs/>
          <w:sz w:val="24"/>
          <w:szCs w:val="24"/>
          <w:lang w:val="uk-UA"/>
        </w:rPr>
        <w:t xml:space="preserve">          </w:t>
      </w:r>
    </w:p>
    <w:p w:rsidR="00360650" w:rsidRPr="000D5F33" w:rsidRDefault="00360650" w:rsidP="00D8499B">
      <w:pPr>
        <w:spacing w:after="0" w:line="240" w:lineRule="auto"/>
        <w:jc w:val="both"/>
        <w:rPr>
          <w:rFonts w:ascii="Times New Roman" w:hAnsi="Times New Roman" w:cs="Times New Roman"/>
          <w:b/>
          <w:sz w:val="24"/>
          <w:szCs w:val="24"/>
          <w:lang w:val="uk-UA"/>
        </w:rPr>
      </w:pPr>
      <w:r w:rsidRPr="000D5F33">
        <w:rPr>
          <w:rFonts w:ascii="Times New Roman" w:hAnsi="Times New Roman" w:cs="Times New Roman"/>
          <w:b/>
          <w:bCs/>
          <w:sz w:val="24"/>
          <w:szCs w:val="24"/>
          <w:lang w:val="uk-UA"/>
        </w:rPr>
        <w:t xml:space="preserve">          22. Державна </w:t>
      </w:r>
      <w:r w:rsidRPr="000D5F33">
        <w:rPr>
          <w:rFonts w:ascii="Times New Roman" w:hAnsi="Times New Roman" w:cs="Times New Roman"/>
          <w:b/>
          <w:sz w:val="24"/>
          <w:szCs w:val="24"/>
          <w:lang w:val="uk-UA"/>
        </w:rPr>
        <w:t>комісія з цінних паперів та фондового ринку</w:t>
      </w:r>
    </w:p>
    <w:p w:rsidR="00405E95" w:rsidRPr="000D5F33" w:rsidRDefault="00EB4C16" w:rsidP="00D8499B">
      <w:pPr>
        <w:spacing w:after="0" w:line="240" w:lineRule="auto"/>
        <w:jc w:val="both"/>
        <w:rPr>
          <w:rFonts w:ascii="Times New Roman" w:hAnsi="Times New Roman" w:cs="Times New Roman"/>
          <w:b/>
          <w:sz w:val="24"/>
          <w:szCs w:val="24"/>
          <w:lang w:val="uk-UA"/>
        </w:rPr>
      </w:pPr>
      <w:r w:rsidRPr="000D5F33">
        <w:rPr>
          <w:rFonts w:ascii="Times New Roman" w:hAnsi="Times New Roman" w:cs="Times New Roman"/>
          <w:sz w:val="24"/>
          <w:szCs w:val="24"/>
          <w:lang w:val="uk-UA"/>
        </w:rPr>
        <w:t xml:space="preserve">          Для розкриття питання необхідно визначити особливості організації, мету, завдання, сферу дії, об’єкти контролю, повноваження, специфіку проведення контрольних заходів.</w:t>
      </w:r>
      <w:r w:rsidRPr="000D5F33">
        <w:rPr>
          <w:rFonts w:ascii="Times New Roman" w:hAnsi="Times New Roman" w:cs="Times New Roman"/>
          <w:color w:val="000000"/>
          <w:spacing w:val="-4"/>
          <w:sz w:val="24"/>
          <w:szCs w:val="24"/>
          <w:lang w:val="uk-UA"/>
        </w:rPr>
        <w:t xml:space="preserve"> Коротка </w:t>
      </w:r>
      <w:r w:rsidRPr="000D5F33">
        <w:rPr>
          <w:rFonts w:ascii="Times New Roman" w:hAnsi="Times New Roman" w:cs="Times New Roman"/>
          <w:color w:val="000000" w:themeColor="text1"/>
          <w:sz w:val="24"/>
          <w:szCs w:val="24"/>
          <w:lang w:val="uk-UA"/>
        </w:rPr>
        <w:t>характеристика діяльності здійснюється за схемою, яка наведена в умовах виконання завдання першого блоку.</w:t>
      </w:r>
    </w:p>
    <w:p w:rsidR="00EB4C16" w:rsidRPr="000D5F33" w:rsidRDefault="00405E95" w:rsidP="00D8499B">
      <w:pPr>
        <w:spacing w:after="0" w:line="240" w:lineRule="auto"/>
        <w:jc w:val="both"/>
        <w:rPr>
          <w:rFonts w:ascii="Times New Roman" w:hAnsi="Times New Roman" w:cs="Times New Roman"/>
          <w:b/>
          <w:sz w:val="24"/>
          <w:szCs w:val="24"/>
          <w:lang w:val="uk-UA"/>
        </w:rPr>
      </w:pPr>
      <w:r w:rsidRPr="000D5F33">
        <w:rPr>
          <w:rFonts w:ascii="Times New Roman" w:hAnsi="Times New Roman" w:cs="Times New Roman"/>
          <w:b/>
          <w:sz w:val="24"/>
          <w:szCs w:val="24"/>
          <w:lang w:val="uk-UA"/>
        </w:rPr>
        <w:t xml:space="preserve">          </w:t>
      </w:r>
    </w:p>
    <w:p w:rsidR="00405E95" w:rsidRPr="000D5F33" w:rsidRDefault="00EB4C16" w:rsidP="00D8499B">
      <w:pPr>
        <w:spacing w:after="0" w:line="240" w:lineRule="auto"/>
        <w:jc w:val="both"/>
        <w:rPr>
          <w:rFonts w:ascii="Times New Roman" w:hAnsi="Times New Roman" w:cs="Times New Roman"/>
          <w:b/>
          <w:sz w:val="24"/>
          <w:szCs w:val="24"/>
          <w:lang w:val="uk-UA"/>
        </w:rPr>
      </w:pPr>
      <w:r w:rsidRPr="000D5F33">
        <w:rPr>
          <w:rFonts w:ascii="Times New Roman" w:hAnsi="Times New Roman" w:cs="Times New Roman"/>
          <w:b/>
          <w:sz w:val="24"/>
          <w:szCs w:val="24"/>
          <w:lang w:val="uk-UA"/>
        </w:rPr>
        <w:t xml:space="preserve">         </w:t>
      </w:r>
      <w:r w:rsidR="00405E95" w:rsidRPr="000D5F33">
        <w:rPr>
          <w:rFonts w:ascii="Times New Roman" w:hAnsi="Times New Roman" w:cs="Times New Roman"/>
          <w:b/>
          <w:sz w:val="24"/>
          <w:szCs w:val="24"/>
          <w:lang w:val="uk-UA"/>
        </w:rPr>
        <w:t xml:space="preserve">23. Національний банк </w:t>
      </w:r>
      <w:r w:rsidRPr="000D5F33">
        <w:rPr>
          <w:rFonts w:ascii="Times New Roman" w:hAnsi="Times New Roman" w:cs="Times New Roman"/>
          <w:b/>
          <w:sz w:val="24"/>
          <w:szCs w:val="24"/>
          <w:lang w:val="uk-UA"/>
        </w:rPr>
        <w:t>України</w:t>
      </w:r>
    </w:p>
    <w:p w:rsidR="00EC4281" w:rsidRPr="000D5F33" w:rsidRDefault="00EB4C16" w:rsidP="00D8499B">
      <w:pPr>
        <w:spacing w:after="0" w:line="240" w:lineRule="auto"/>
        <w:jc w:val="both"/>
        <w:rPr>
          <w:rFonts w:ascii="Times New Roman" w:hAnsi="Times New Roman" w:cs="Times New Roman"/>
          <w:sz w:val="24"/>
          <w:szCs w:val="24"/>
          <w:lang w:val="uk-UA"/>
        </w:rPr>
      </w:pPr>
      <w:r w:rsidRPr="000D5F33">
        <w:rPr>
          <w:rFonts w:ascii="Times New Roman" w:hAnsi="Times New Roman" w:cs="Times New Roman"/>
          <w:sz w:val="24"/>
          <w:szCs w:val="24"/>
          <w:lang w:val="uk-UA"/>
        </w:rPr>
        <w:t xml:space="preserve">       </w:t>
      </w:r>
      <w:r w:rsidR="00EC4281" w:rsidRPr="000D5F33">
        <w:rPr>
          <w:rFonts w:ascii="Times New Roman" w:hAnsi="Times New Roman" w:cs="Times New Roman"/>
          <w:sz w:val="24"/>
          <w:szCs w:val="24"/>
          <w:lang w:val="uk-UA"/>
        </w:rPr>
        <w:t xml:space="preserve"> </w:t>
      </w:r>
      <w:r w:rsidRPr="000D5F33">
        <w:rPr>
          <w:rFonts w:ascii="Times New Roman" w:hAnsi="Times New Roman" w:cs="Times New Roman"/>
          <w:sz w:val="24"/>
          <w:szCs w:val="24"/>
          <w:lang w:val="uk-UA"/>
        </w:rPr>
        <w:t xml:space="preserve"> Для розкриття питання необхідно визначити особливості організації, мету, завдання, сферу дії, об’єкти контролю, повноваження, специфіку проведення контрольних заходів.</w:t>
      </w:r>
      <w:r w:rsidRPr="000D5F33">
        <w:rPr>
          <w:rFonts w:ascii="Times New Roman" w:hAnsi="Times New Roman" w:cs="Times New Roman"/>
          <w:color w:val="000000"/>
          <w:spacing w:val="-4"/>
          <w:sz w:val="24"/>
          <w:szCs w:val="24"/>
          <w:lang w:val="uk-UA"/>
        </w:rPr>
        <w:t xml:space="preserve"> Коротка </w:t>
      </w:r>
      <w:r w:rsidRPr="000D5F33">
        <w:rPr>
          <w:rFonts w:ascii="Times New Roman" w:hAnsi="Times New Roman" w:cs="Times New Roman"/>
          <w:color w:val="000000" w:themeColor="text1"/>
          <w:sz w:val="24"/>
          <w:szCs w:val="24"/>
          <w:lang w:val="uk-UA"/>
        </w:rPr>
        <w:t>характеристика діяльності здійснюється за схемою, яка наведена в умовах виконання завдання першого блоку.</w:t>
      </w:r>
    </w:p>
    <w:p w:rsidR="00EB4C16" w:rsidRPr="000D5F33" w:rsidRDefault="002432C1" w:rsidP="00D8499B">
      <w:pPr>
        <w:spacing w:after="0" w:line="240" w:lineRule="auto"/>
        <w:jc w:val="both"/>
        <w:rPr>
          <w:rFonts w:ascii="Times New Roman" w:hAnsi="Times New Roman" w:cs="Times New Roman"/>
          <w:b/>
          <w:sz w:val="24"/>
          <w:szCs w:val="24"/>
          <w:lang w:val="uk-UA"/>
        </w:rPr>
      </w:pPr>
      <w:r w:rsidRPr="000D5F33">
        <w:rPr>
          <w:rFonts w:ascii="Times New Roman" w:hAnsi="Times New Roman" w:cs="Times New Roman"/>
          <w:b/>
          <w:sz w:val="24"/>
          <w:szCs w:val="24"/>
          <w:lang w:val="uk-UA"/>
        </w:rPr>
        <w:t xml:space="preserve">         </w:t>
      </w:r>
    </w:p>
    <w:p w:rsidR="002432C1" w:rsidRPr="000D5F33" w:rsidRDefault="00EB4C16" w:rsidP="00D8499B">
      <w:pPr>
        <w:spacing w:after="0" w:line="240" w:lineRule="auto"/>
        <w:jc w:val="both"/>
        <w:rPr>
          <w:rFonts w:ascii="Times New Roman" w:hAnsi="Times New Roman" w:cs="Times New Roman"/>
          <w:b/>
          <w:sz w:val="24"/>
          <w:szCs w:val="24"/>
          <w:lang w:val="uk-UA"/>
        </w:rPr>
      </w:pPr>
      <w:r w:rsidRPr="000D5F33">
        <w:rPr>
          <w:rFonts w:ascii="Times New Roman" w:hAnsi="Times New Roman" w:cs="Times New Roman"/>
          <w:b/>
          <w:sz w:val="24"/>
          <w:szCs w:val="24"/>
          <w:lang w:val="uk-UA"/>
        </w:rPr>
        <w:t xml:space="preserve">         </w:t>
      </w:r>
      <w:r w:rsidR="002432C1" w:rsidRPr="000D5F33">
        <w:rPr>
          <w:rFonts w:ascii="Times New Roman" w:hAnsi="Times New Roman" w:cs="Times New Roman"/>
          <w:b/>
          <w:sz w:val="24"/>
          <w:szCs w:val="24"/>
          <w:lang w:val="uk-UA"/>
        </w:rPr>
        <w:t xml:space="preserve"> 2</w:t>
      </w:r>
      <w:r w:rsidR="00C35B1E" w:rsidRPr="000D5F33">
        <w:rPr>
          <w:rFonts w:ascii="Times New Roman" w:hAnsi="Times New Roman" w:cs="Times New Roman"/>
          <w:b/>
          <w:sz w:val="24"/>
          <w:szCs w:val="24"/>
          <w:lang w:val="uk-UA"/>
        </w:rPr>
        <w:t>4</w:t>
      </w:r>
      <w:r w:rsidR="002432C1" w:rsidRPr="000D5F33">
        <w:rPr>
          <w:rFonts w:ascii="Times New Roman" w:hAnsi="Times New Roman" w:cs="Times New Roman"/>
          <w:b/>
          <w:sz w:val="24"/>
          <w:szCs w:val="24"/>
          <w:lang w:val="uk-UA"/>
        </w:rPr>
        <w:t xml:space="preserve">. Розвиток і сучасний стан фінансового контролю в світі </w:t>
      </w:r>
    </w:p>
    <w:p w:rsidR="002432C1" w:rsidRPr="000D5F33" w:rsidRDefault="002432C1" w:rsidP="00D8499B">
      <w:pPr>
        <w:spacing w:after="0" w:line="240" w:lineRule="auto"/>
        <w:jc w:val="both"/>
        <w:rPr>
          <w:rFonts w:ascii="Times New Roman" w:hAnsi="Times New Roman" w:cs="Times New Roman"/>
          <w:sz w:val="24"/>
          <w:szCs w:val="24"/>
          <w:lang w:val="uk-UA"/>
        </w:rPr>
      </w:pPr>
      <w:r w:rsidRPr="000D5F33">
        <w:rPr>
          <w:rFonts w:ascii="Times New Roman" w:hAnsi="Times New Roman" w:cs="Times New Roman"/>
          <w:sz w:val="24"/>
          <w:szCs w:val="24"/>
          <w:lang w:val="uk-UA"/>
        </w:rPr>
        <w:t xml:space="preserve">          Для розкриття питання необхідно визначити основні характеристики побудови системи ДФК у світі. Типи і моделі систем ДФК у світі. Керівні принципи фінансового контролю відповідно до міжнародного досвіду та вимог Лімської Декларації. </w:t>
      </w:r>
      <w:r w:rsidR="006D59ED" w:rsidRPr="000D5F33">
        <w:rPr>
          <w:rFonts w:ascii="Times New Roman" w:hAnsi="Times New Roman" w:cs="Times New Roman"/>
          <w:sz w:val="24"/>
          <w:szCs w:val="24"/>
          <w:lang w:val="uk-UA"/>
        </w:rPr>
        <w:t>Вимоги до працівників органів фінансового контролю.</w:t>
      </w:r>
    </w:p>
    <w:p w:rsidR="00DD7C72" w:rsidRPr="000D5F33" w:rsidRDefault="00DD7C72" w:rsidP="00D8499B">
      <w:pPr>
        <w:spacing w:after="0" w:line="240" w:lineRule="auto"/>
        <w:jc w:val="both"/>
        <w:rPr>
          <w:rFonts w:ascii="Times New Roman" w:hAnsi="Times New Roman" w:cs="Times New Roman"/>
          <w:b/>
          <w:sz w:val="24"/>
          <w:szCs w:val="24"/>
          <w:lang w:val="uk-UA"/>
        </w:rPr>
      </w:pPr>
    </w:p>
    <w:p w:rsidR="00EC4281" w:rsidRPr="000D5F33" w:rsidRDefault="00DC6C4E" w:rsidP="00D8499B">
      <w:pPr>
        <w:spacing w:after="0" w:line="240" w:lineRule="auto"/>
        <w:jc w:val="both"/>
        <w:rPr>
          <w:rFonts w:ascii="Times New Roman" w:hAnsi="Times New Roman" w:cs="Times New Roman"/>
          <w:sz w:val="24"/>
          <w:szCs w:val="24"/>
          <w:lang w:val="uk-UA"/>
        </w:rPr>
      </w:pPr>
      <w:r w:rsidRPr="000D5F33">
        <w:rPr>
          <w:rFonts w:ascii="Times New Roman" w:hAnsi="Times New Roman" w:cs="Times New Roman"/>
          <w:b/>
          <w:bCs/>
          <w:sz w:val="24"/>
          <w:szCs w:val="24"/>
          <w:lang w:val="uk-UA"/>
        </w:rPr>
        <w:t xml:space="preserve">          2</w:t>
      </w:r>
      <w:r w:rsidR="00C35B1E" w:rsidRPr="000D5F33">
        <w:rPr>
          <w:rFonts w:ascii="Times New Roman" w:hAnsi="Times New Roman" w:cs="Times New Roman"/>
          <w:b/>
          <w:bCs/>
          <w:sz w:val="24"/>
          <w:szCs w:val="24"/>
          <w:lang w:val="uk-UA"/>
        </w:rPr>
        <w:t>5</w:t>
      </w:r>
      <w:r w:rsidR="00EC4281" w:rsidRPr="000D5F33">
        <w:rPr>
          <w:rFonts w:ascii="Times New Roman" w:hAnsi="Times New Roman" w:cs="Times New Roman"/>
          <w:b/>
          <w:bCs/>
          <w:sz w:val="24"/>
          <w:szCs w:val="24"/>
          <w:lang w:val="uk-UA"/>
        </w:rPr>
        <w:t>.</w:t>
      </w:r>
      <w:r w:rsidR="00EC4281" w:rsidRPr="000D5F33">
        <w:rPr>
          <w:rFonts w:ascii="Times New Roman" w:hAnsi="Times New Roman" w:cs="Times New Roman"/>
          <w:sz w:val="24"/>
          <w:szCs w:val="24"/>
          <w:lang w:val="uk-UA"/>
        </w:rPr>
        <w:t xml:space="preserve"> </w:t>
      </w:r>
      <w:r w:rsidR="00EC4281" w:rsidRPr="000D5F33">
        <w:rPr>
          <w:rFonts w:ascii="Times New Roman" w:hAnsi="Times New Roman" w:cs="Times New Roman"/>
          <w:b/>
          <w:sz w:val="24"/>
          <w:szCs w:val="24"/>
          <w:lang w:val="uk-UA"/>
        </w:rPr>
        <w:t xml:space="preserve">Організація державного фінансового контролю в </w:t>
      </w:r>
      <w:r w:rsidRPr="000D5F33">
        <w:rPr>
          <w:rFonts w:ascii="Times New Roman" w:hAnsi="Times New Roman" w:cs="Times New Roman"/>
          <w:b/>
          <w:sz w:val="24"/>
          <w:szCs w:val="24"/>
          <w:lang w:val="uk-UA"/>
        </w:rPr>
        <w:t>зарубіжних країнах</w:t>
      </w:r>
      <w:r w:rsidRPr="000D5F33">
        <w:rPr>
          <w:rFonts w:ascii="Times New Roman" w:hAnsi="Times New Roman" w:cs="Times New Roman"/>
          <w:sz w:val="24"/>
          <w:szCs w:val="24"/>
          <w:lang w:val="uk-UA"/>
        </w:rPr>
        <w:t xml:space="preserve"> (</w:t>
      </w:r>
      <w:r w:rsidR="00EC4281" w:rsidRPr="000D5F33">
        <w:rPr>
          <w:rFonts w:ascii="Times New Roman" w:hAnsi="Times New Roman" w:cs="Times New Roman"/>
          <w:sz w:val="24"/>
          <w:szCs w:val="24"/>
          <w:lang w:val="uk-UA"/>
        </w:rPr>
        <w:t>Великобритані</w:t>
      </w:r>
      <w:r w:rsidRPr="000D5F33">
        <w:rPr>
          <w:rFonts w:ascii="Times New Roman" w:hAnsi="Times New Roman" w:cs="Times New Roman"/>
          <w:sz w:val="24"/>
          <w:szCs w:val="24"/>
          <w:lang w:val="uk-UA"/>
        </w:rPr>
        <w:t>я</w:t>
      </w:r>
      <w:r w:rsidR="00EC4281" w:rsidRPr="000D5F33">
        <w:rPr>
          <w:rFonts w:ascii="Times New Roman" w:hAnsi="Times New Roman" w:cs="Times New Roman"/>
          <w:sz w:val="24"/>
          <w:szCs w:val="24"/>
          <w:lang w:val="uk-UA"/>
        </w:rPr>
        <w:t xml:space="preserve">, </w:t>
      </w:r>
      <w:r w:rsidRPr="000D5F33">
        <w:rPr>
          <w:rFonts w:ascii="Times New Roman" w:hAnsi="Times New Roman" w:cs="Times New Roman"/>
          <w:sz w:val="24"/>
          <w:szCs w:val="24"/>
          <w:lang w:val="uk-UA"/>
        </w:rPr>
        <w:t>Сполучені</w:t>
      </w:r>
      <w:r w:rsidR="00EC4281" w:rsidRPr="000D5F33">
        <w:rPr>
          <w:rFonts w:ascii="Times New Roman" w:hAnsi="Times New Roman" w:cs="Times New Roman"/>
          <w:sz w:val="24"/>
          <w:szCs w:val="24"/>
          <w:lang w:val="uk-UA"/>
        </w:rPr>
        <w:t xml:space="preserve"> Штат</w:t>
      </w:r>
      <w:r w:rsidRPr="000D5F33">
        <w:rPr>
          <w:rFonts w:ascii="Times New Roman" w:hAnsi="Times New Roman" w:cs="Times New Roman"/>
          <w:sz w:val="24"/>
          <w:szCs w:val="24"/>
          <w:lang w:val="uk-UA"/>
        </w:rPr>
        <w:t>и</w:t>
      </w:r>
      <w:r w:rsidR="00EC4281" w:rsidRPr="000D5F33">
        <w:rPr>
          <w:rFonts w:ascii="Times New Roman" w:hAnsi="Times New Roman" w:cs="Times New Roman"/>
          <w:sz w:val="24"/>
          <w:szCs w:val="24"/>
          <w:lang w:val="uk-UA"/>
        </w:rPr>
        <w:t xml:space="preserve"> Америки, Німеччин</w:t>
      </w:r>
      <w:r w:rsidRPr="000D5F33">
        <w:rPr>
          <w:rFonts w:ascii="Times New Roman" w:hAnsi="Times New Roman" w:cs="Times New Roman"/>
          <w:sz w:val="24"/>
          <w:szCs w:val="24"/>
          <w:lang w:val="uk-UA"/>
        </w:rPr>
        <w:t>а</w:t>
      </w:r>
      <w:r w:rsidR="00EC4281" w:rsidRPr="000D5F33">
        <w:rPr>
          <w:rFonts w:ascii="Times New Roman" w:hAnsi="Times New Roman" w:cs="Times New Roman"/>
          <w:sz w:val="24"/>
          <w:szCs w:val="24"/>
          <w:lang w:val="uk-UA"/>
        </w:rPr>
        <w:t>, Франці</w:t>
      </w:r>
      <w:r w:rsidRPr="000D5F33">
        <w:rPr>
          <w:rFonts w:ascii="Times New Roman" w:hAnsi="Times New Roman" w:cs="Times New Roman"/>
          <w:sz w:val="24"/>
          <w:szCs w:val="24"/>
          <w:lang w:val="uk-UA"/>
        </w:rPr>
        <w:t>я</w:t>
      </w:r>
      <w:r w:rsidR="000D1F16" w:rsidRPr="000D5F33">
        <w:rPr>
          <w:rFonts w:ascii="Times New Roman" w:hAnsi="Times New Roman" w:cs="Times New Roman"/>
          <w:sz w:val="24"/>
          <w:szCs w:val="24"/>
          <w:lang w:val="uk-UA"/>
        </w:rPr>
        <w:t>, Польща та інші</w:t>
      </w:r>
      <w:r w:rsidRPr="000D5F33">
        <w:rPr>
          <w:rFonts w:ascii="Times New Roman" w:hAnsi="Times New Roman" w:cs="Times New Roman"/>
          <w:sz w:val="24"/>
          <w:szCs w:val="24"/>
          <w:lang w:val="uk-UA"/>
        </w:rPr>
        <w:t>)</w:t>
      </w:r>
      <w:r w:rsidR="00EC4281" w:rsidRPr="000D5F33">
        <w:rPr>
          <w:rFonts w:ascii="Times New Roman" w:hAnsi="Times New Roman" w:cs="Times New Roman"/>
          <w:sz w:val="24"/>
          <w:szCs w:val="24"/>
          <w:lang w:val="uk-UA"/>
        </w:rPr>
        <w:t>.</w:t>
      </w:r>
      <w:r w:rsidR="00C35B1E" w:rsidRPr="000D5F33">
        <w:rPr>
          <w:rFonts w:ascii="Times New Roman" w:hAnsi="Times New Roman" w:cs="Times New Roman"/>
          <w:sz w:val="24"/>
          <w:szCs w:val="24"/>
          <w:lang w:val="uk-UA"/>
        </w:rPr>
        <w:t xml:space="preserve"> Для розкриття питання необхідно розглянути історію </w:t>
      </w:r>
      <w:r w:rsidR="00EC4281" w:rsidRPr="000D5F33">
        <w:rPr>
          <w:rFonts w:ascii="Times New Roman" w:hAnsi="Times New Roman" w:cs="Times New Roman"/>
          <w:sz w:val="24"/>
          <w:szCs w:val="24"/>
          <w:lang w:val="uk-UA"/>
        </w:rPr>
        <w:t xml:space="preserve">розвитку державного фінансового </w:t>
      </w:r>
      <w:r w:rsidR="00EC4281" w:rsidRPr="000D5F33">
        <w:rPr>
          <w:rFonts w:ascii="Times New Roman" w:hAnsi="Times New Roman" w:cs="Times New Roman"/>
          <w:sz w:val="24"/>
          <w:szCs w:val="24"/>
          <w:lang w:val="uk-UA"/>
        </w:rPr>
        <w:lastRenderedPageBreak/>
        <w:t xml:space="preserve">контролю у </w:t>
      </w:r>
      <w:r w:rsidR="00C35B1E" w:rsidRPr="000D5F33">
        <w:rPr>
          <w:rFonts w:ascii="Times New Roman" w:hAnsi="Times New Roman" w:cs="Times New Roman"/>
          <w:sz w:val="24"/>
          <w:szCs w:val="24"/>
          <w:lang w:val="uk-UA"/>
        </w:rPr>
        <w:t xml:space="preserve"> країні (країнах) </w:t>
      </w:r>
      <w:r w:rsidR="00EC4281" w:rsidRPr="000D5F33">
        <w:rPr>
          <w:rFonts w:ascii="Times New Roman" w:hAnsi="Times New Roman" w:cs="Times New Roman"/>
          <w:sz w:val="24"/>
          <w:szCs w:val="24"/>
          <w:lang w:val="uk-UA"/>
        </w:rPr>
        <w:t>та сучасний його стан.</w:t>
      </w:r>
      <w:r w:rsidR="00C35B1E" w:rsidRPr="000D5F33">
        <w:rPr>
          <w:rFonts w:ascii="Times New Roman" w:hAnsi="Times New Roman" w:cs="Times New Roman"/>
          <w:sz w:val="24"/>
          <w:szCs w:val="24"/>
          <w:lang w:val="uk-UA"/>
        </w:rPr>
        <w:t xml:space="preserve"> Порівняти основні характеристики з діючою системою України. Визначити перспективні напрями розвитку.</w:t>
      </w:r>
    </w:p>
    <w:p w:rsidR="00EC4281" w:rsidRPr="000D5F33" w:rsidRDefault="00EC4281" w:rsidP="00D8499B">
      <w:pPr>
        <w:spacing w:after="0" w:line="240" w:lineRule="auto"/>
        <w:jc w:val="both"/>
        <w:rPr>
          <w:rFonts w:ascii="Times New Roman" w:hAnsi="Times New Roman" w:cs="Times New Roman"/>
          <w:sz w:val="24"/>
          <w:szCs w:val="24"/>
          <w:lang w:val="uk-UA"/>
        </w:rPr>
      </w:pPr>
    </w:p>
    <w:p w:rsidR="00AE3D1E" w:rsidRPr="000D5F33" w:rsidRDefault="00B84364" w:rsidP="00D8499B">
      <w:pPr>
        <w:spacing w:after="0" w:line="240" w:lineRule="auto"/>
        <w:jc w:val="both"/>
        <w:rPr>
          <w:rFonts w:ascii="Times New Roman" w:hAnsi="Times New Roman" w:cs="Times New Roman"/>
          <w:b/>
          <w:sz w:val="24"/>
          <w:szCs w:val="24"/>
          <w:lang w:val="uk-UA"/>
        </w:rPr>
      </w:pPr>
      <w:r w:rsidRPr="000D5F33">
        <w:rPr>
          <w:rFonts w:ascii="Times New Roman" w:hAnsi="Times New Roman" w:cs="Times New Roman"/>
          <w:b/>
          <w:sz w:val="24"/>
          <w:szCs w:val="24"/>
          <w:lang w:val="uk-UA"/>
        </w:rPr>
        <w:t xml:space="preserve">         26. Державний аудит</w:t>
      </w:r>
    </w:p>
    <w:p w:rsidR="00FE7FCD" w:rsidRPr="000D5F33" w:rsidRDefault="00FE7FCD" w:rsidP="00D8499B">
      <w:pPr>
        <w:spacing w:after="0" w:line="240" w:lineRule="auto"/>
        <w:jc w:val="both"/>
        <w:rPr>
          <w:rFonts w:ascii="Times New Roman" w:hAnsi="Times New Roman" w:cs="Times New Roman"/>
          <w:sz w:val="24"/>
          <w:szCs w:val="24"/>
          <w:lang w:val="uk-UA"/>
        </w:rPr>
      </w:pPr>
      <w:r w:rsidRPr="000D5F33">
        <w:rPr>
          <w:rFonts w:ascii="Times New Roman" w:hAnsi="Times New Roman" w:cs="Times New Roman"/>
          <w:b/>
          <w:sz w:val="24"/>
          <w:szCs w:val="24"/>
          <w:lang w:val="uk-UA"/>
        </w:rPr>
        <w:t xml:space="preserve">       </w:t>
      </w:r>
      <w:r w:rsidRPr="000D5F33">
        <w:rPr>
          <w:rFonts w:ascii="Times New Roman" w:hAnsi="Times New Roman" w:cs="Times New Roman"/>
          <w:sz w:val="24"/>
          <w:szCs w:val="24"/>
          <w:lang w:val="uk-UA"/>
        </w:rPr>
        <w:t>Для розкриття питання необхідно розглянути</w:t>
      </w:r>
      <w:r w:rsidR="00A15D7D" w:rsidRPr="000D5F33">
        <w:rPr>
          <w:rFonts w:ascii="Times New Roman" w:hAnsi="Times New Roman" w:cs="Times New Roman"/>
          <w:sz w:val="24"/>
          <w:szCs w:val="24"/>
          <w:lang w:val="uk-UA"/>
        </w:rPr>
        <w:t xml:space="preserve"> організаційну структуру системи державного аудиту в Україні.</w:t>
      </w:r>
      <w:r w:rsidR="00C4625B" w:rsidRPr="000D5F33">
        <w:rPr>
          <w:rFonts w:ascii="Times New Roman" w:hAnsi="Times New Roman" w:cs="Times New Roman"/>
          <w:sz w:val="24"/>
          <w:szCs w:val="24"/>
          <w:lang w:val="uk-UA"/>
        </w:rPr>
        <w:t xml:space="preserve"> Питання стандартизації державного аудиту. Особливості проведення державного аудиту відповідності.</w:t>
      </w:r>
    </w:p>
    <w:p w:rsidR="00A15D7D" w:rsidRPr="000D5F33" w:rsidRDefault="00A15D7D" w:rsidP="00D8499B">
      <w:pPr>
        <w:spacing w:after="0" w:line="240" w:lineRule="auto"/>
        <w:jc w:val="both"/>
        <w:rPr>
          <w:rFonts w:ascii="Times New Roman" w:hAnsi="Times New Roman" w:cs="Times New Roman"/>
          <w:b/>
          <w:sz w:val="24"/>
          <w:szCs w:val="24"/>
          <w:lang w:val="uk-UA"/>
        </w:rPr>
      </w:pPr>
    </w:p>
    <w:p w:rsidR="00786FAC" w:rsidRPr="000D5F33" w:rsidRDefault="00AE3D1E" w:rsidP="00165F86">
      <w:pPr>
        <w:spacing w:after="0" w:line="240" w:lineRule="auto"/>
        <w:jc w:val="center"/>
        <w:rPr>
          <w:rFonts w:ascii="Times New Roman" w:hAnsi="Times New Roman" w:cs="Times New Roman"/>
          <w:b/>
          <w:sz w:val="24"/>
          <w:szCs w:val="24"/>
          <w:lang w:val="uk-UA"/>
        </w:rPr>
      </w:pPr>
      <w:r w:rsidRPr="000D5F33">
        <w:rPr>
          <w:rFonts w:ascii="Times New Roman" w:hAnsi="Times New Roman" w:cs="Times New Roman"/>
          <w:b/>
          <w:sz w:val="24"/>
          <w:szCs w:val="24"/>
          <w:lang w:val="uk-UA"/>
        </w:rPr>
        <w:t>БЛОК ІІ</w:t>
      </w:r>
    </w:p>
    <w:p w:rsidR="00C35B1E" w:rsidRPr="000D5F33" w:rsidRDefault="00C35B1E" w:rsidP="00165F86">
      <w:pPr>
        <w:spacing w:after="0" w:line="240" w:lineRule="auto"/>
        <w:jc w:val="center"/>
        <w:rPr>
          <w:rFonts w:ascii="Times New Roman" w:hAnsi="Times New Roman" w:cs="Times New Roman"/>
          <w:b/>
          <w:sz w:val="24"/>
          <w:szCs w:val="24"/>
          <w:lang w:val="uk-UA"/>
        </w:rPr>
      </w:pPr>
      <w:r w:rsidRPr="000D5F33">
        <w:rPr>
          <w:rFonts w:ascii="Times New Roman" w:hAnsi="Times New Roman" w:cs="Times New Roman"/>
          <w:b/>
          <w:sz w:val="24"/>
          <w:szCs w:val="24"/>
          <w:lang w:val="uk-UA"/>
        </w:rPr>
        <w:t>СИТУАЦІЙНІ ЗАВДАННЯ</w:t>
      </w:r>
    </w:p>
    <w:p w:rsidR="004A6505" w:rsidRPr="000D5F33" w:rsidRDefault="004A6505" w:rsidP="00165F86">
      <w:pPr>
        <w:spacing w:after="0" w:line="240" w:lineRule="auto"/>
        <w:jc w:val="center"/>
        <w:rPr>
          <w:rFonts w:ascii="Times New Roman" w:hAnsi="Times New Roman" w:cs="Times New Roman"/>
          <w:b/>
          <w:sz w:val="24"/>
          <w:szCs w:val="24"/>
          <w:lang w:val="uk-UA"/>
        </w:rPr>
      </w:pPr>
      <w:r w:rsidRPr="000D5F33">
        <w:rPr>
          <w:rFonts w:ascii="Times New Roman" w:hAnsi="Times New Roman" w:cs="Times New Roman"/>
          <w:b/>
          <w:sz w:val="24"/>
          <w:szCs w:val="24"/>
          <w:lang w:val="uk-UA"/>
        </w:rPr>
        <w:t>ДО ДИСЦИПЛІНИ «ДЕРЖАВНИЙ ФІНАНСОВИЙ КОНТРОЛЬ»</w:t>
      </w:r>
    </w:p>
    <w:p w:rsidR="004A6505" w:rsidRPr="000D5F33" w:rsidRDefault="004A6505" w:rsidP="00D8499B">
      <w:pPr>
        <w:spacing w:after="0" w:line="240" w:lineRule="auto"/>
        <w:jc w:val="both"/>
        <w:rPr>
          <w:rFonts w:ascii="Times New Roman" w:hAnsi="Times New Roman" w:cs="Times New Roman"/>
          <w:b/>
          <w:sz w:val="24"/>
          <w:szCs w:val="24"/>
          <w:lang w:val="uk-UA"/>
        </w:rPr>
      </w:pPr>
    </w:p>
    <w:p w:rsidR="00B53BB5" w:rsidRPr="000D5F33" w:rsidRDefault="00B02707" w:rsidP="00D8499B">
      <w:pPr>
        <w:spacing w:after="0" w:line="240" w:lineRule="auto"/>
        <w:jc w:val="both"/>
        <w:rPr>
          <w:rFonts w:ascii="Times New Roman" w:hAnsi="Times New Roman" w:cs="Times New Roman"/>
          <w:b/>
          <w:sz w:val="24"/>
          <w:szCs w:val="24"/>
          <w:lang w:val="uk-UA"/>
        </w:rPr>
      </w:pPr>
      <w:r w:rsidRPr="000D5F33">
        <w:rPr>
          <w:rFonts w:ascii="Times New Roman" w:hAnsi="Times New Roman" w:cs="Times New Roman"/>
          <w:b/>
          <w:sz w:val="24"/>
          <w:szCs w:val="24"/>
          <w:lang w:val="uk-UA"/>
        </w:rPr>
        <w:t xml:space="preserve">    </w:t>
      </w:r>
      <w:r w:rsidR="000E597A" w:rsidRPr="000D5F33">
        <w:rPr>
          <w:rFonts w:ascii="Times New Roman" w:hAnsi="Times New Roman" w:cs="Times New Roman"/>
          <w:b/>
          <w:sz w:val="24"/>
          <w:szCs w:val="24"/>
          <w:lang w:val="uk-UA"/>
        </w:rPr>
        <w:t xml:space="preserve">  </w:t>
      </w:r>
      <w:r w:rsidRPr="000D5F33">
        <w:rPr>
          <w:rFonts w:ascii="Times New Roman" w:hAnsi="Times New Roman" w:cs="Times New Roman"/>
          <w:b/>
          <w:sz w:val="24"/>
          <w:szCs w:val="24"/>
          <w:lang w:val="uk-UA"/>
        </w:rPr>
        <w:t>1.Ситуаційне завдання</w:t>
      </w:r>
    </w:p>
    <w:p w:rsidR="00B02707" w:rsidRPr="000D5F33" w:rsidRDefault="00B02707" w:rsidP="00D8499B">
      <w:pPr>
        <w:spacing w:after="0" w:line="240" w:lineRule="auto"/>
        <w:jc w:val="both"/>
        <w:rPr>
          <w:rFonts w:ascii="Times New Roman" w:hAnsi="Times New Roman" w:cs="Times New Roman"/>
          <w:b/>
          <w:sz w:val="24"/>
          <w:szCs w:val="24"/>
          <w:lang w:val="uk-UA"/>
        </w:rPr>
      </w:pPr>
      <w:r w:rsidRPr="000D5F33">
        <w:rPr>
          <w:rFonts w:ascii="Times New Roman" w:hAnsi="Times New Roman" w:cs="Times New Roman"/>
          <w:b/>
          <w:sz w:val="24"/>
          <w:szCs w:val="24"/>
          <w:lang w:val="uk-UA"/>
        </w:rPr>
        <w:t xml:space="preserve">     </w:t>
      </w:r>
      <w:r w:rsidR="000E597A" w:rsidRPr="000D5F33">
        <w:rPr>
          <w:rFonts w:ascii="Times New Roman" w:hAnsi="Times New Roman" w:cs="Times New Roman"/>
          <w:b/>
          <w:sz w:val="24"/>
          <w:szCs w:val="24"/>
          <w:lang w:val="uk-UA"/>
        </w:rPr>
        <w:t xml:space="preserve">  </w:t>
      </w:r>
      <w:r w:rsidRPr="000D5F33">
        <w:rPr>
          <w:rFonts w:ascii="Times New Roman" w:hAnsi="Times New Roman" w:cs="Times New Roman"/>
          <w:b/>
          <w:sz w:val="24"/>
          <w:szCs w:val="24"/>
          <w:lang w:val="uk-UA"/>
        </w:rPr>
        <w:t>Умова</w:t>
      </w:r>
    </w:p>
    <w:p w:rsidR="00D218DC" w:rsidRPr="000D5F33" w:rsidRDefault="00D218DC" w:rsidP="00D8499B">
      <w:pPr>
        <w:pStyle w:val="patriotat"/>
        <w:spacing w:before="0" w:beforeAutospacing="0" w:after="0" w:afterAutospacing="0"/>
        <w:ind w:right="284"/>
        <w:jc w:val="both"/>
        <w:rPr>
          <w:color w:val="000000"/>
          <w:lang w:val="uk-UA"/>
        </w:rPr>
      </w:pPr>
      <w:r w:rsidRPr="000D5F33">
        <w:rPr>
          <w:color w:val="000000"/>
          <w:lang w:val="uk-UA"/>
        </w:rPr>
        <w:t xml:space="preserve">       Перевіркою встановлено: </w:t>
      </w:r>
    </w:p>
    <w:p w:rsidR="00D218DC" w:rsidRPr="000D5F33" w:rsidRDefault="002E7562" w:rsidP="00D8499B">
      <w:pPr>
        <w:pStyle w:val="patriotat"/>
        <w:spacing w:before="0" w:beforeAutospacing="0" w:after="0" w:afterAutospacing="0"/>
        <w:ind w:right="284"/>
        <w:jc w:val="both"/>
        <w:rPr>
          <w:color w:val="000000"/>
          <w:lang w:val="uk-UA"/>
        </w:rPr>
      </w:pPr>
      <w:r w:rsidRPr="000D5F33">
        <w:rPr>
          <w:color w:val="000000"/>
          <w:lang w:val="uk-UA"/>
        </w:rPr>
        <w:t xml:space="preserve">       </w:t>
      </w:r>
      <w:r w:rsidR="00D218DC" w:rsidRPr="000D5F33">
        <w:rPr>
          <w:color w:val="000000"/>
          <w:lang w:val="uk-UA"/>
        </w:rPr>
        <w:t xml:space="preserve">1.Підприємство визначило за квітень 2015 року суму ПДВ до сплати у розмірі 6 000 грн. Граничний термін сплати - 30 травня 2015 року. Підприємство перерахувало суму ПДВ – 6000,00 грн. 3 червня 2015 року. Облікова ставка НБУ з дня виникнення податкового боргу до дня його погашення не змінювалася і склала 21 % річних. </w:t>
      </w:r>
    </w:p>
    <w:p w:rsidR="00D218DC" w:rsidRPr="000D5F33" w:rsidRDefault="00D218DC" w:rsidP="00D8499B">
      <w:pPr>
        <w:spacing w:after="0" w:line="240" w:lineRule="auto"/>
        <w:jc w:val="both"/>
        <w:rPr>
          <w:rFonts w:ascii="Times New Roman" w:hAnsi="Times New Roman" w:cs="Times New Roman"/>
          <w:iCs/>
          <w:color w:val="000000"/>
          <w:sz w:val="24"/>
          <w:szCs w:val="24"/>
          <w:lang w:val="uk-UA"/>
        </w:rPr>
      </w:pPr>
      <w:r w:rsidRPr="000D5F33">
        <w:rPr>
          <w:rFonts w:ascii="Times New Roman" w:hAnsi="Times New Roman" w:cs="Times New Roman"/>
          <w:iCs/>
          <w:color w:val="000000"/>
          <w:sz w:val="24"/>
          <w:szCs w:val="24"/>
          <w:lang w:val="uk-UA"/>
        </w:rPr>
        <w:t xml:space="preserve">      2.Підприємство помилково склало податкову накладну на суму 3000,00 повторно та включило її до Єдиного реєстру податкових накладних.</w:t>
      </w:r>
    </w:p>
    <w:p w:rsidR="00D218DC" w:rsidRPr="000D5F33" w:rsidRDefault="00D218DC" w:rsidP="00D8499B">
      <w:pPr>
        <w:spacing w:after="0" w:line="240" w:lineRule="auto"/>
        <w:jc w:val="both"/>
        <w:rPr>
          <w:rFonts w:ascii="Times New Roman" w:hAnsi="Times New Roman" w:cs="Times New Roman"/>
          <w:sz w:val="24"/>
          <w:szCs w:val="24"/>
          <w:lang w:val="uk-UA"/>
        </w:rPr>
      </w:pPr>
      <w:r w:rsidRPr="000D5F33">
        <w:rPr>
          <w:rFonts w:ascii="Times New Roman" w:hAnsi="Times New Roman" w:cs="Times New Roman"/>
          <w:iCs/>
          <w:color w:val="000000"/>
          <w:sz w:val="24"/>
          <w:szCs w:val="24"/>
          <w:lang w:val="uk-UA"/>
        </w:rPr>
        <w:t xml:space="preserve">      3.</w:t>
      </w:r>
      <w:r w:rsidRPr="000D5F33">
        <w:rPr>
          <w:rFonts w:ascii="Times New Roman" w:hAnsi="Times New Roman" w:cs="Times New Roman"/>
          <w:i/>
          <w:iCs/>
          <w:color w:val="000000"/>
          <w:sz w:val="24"/>
          <w:szCs w:val="24"/>
          <w:lang w:val="uk-UA"/>
        </w:rPr>
        <w:t xml:space="preserve"> </w:t>
      </w:r>
      <w:r w:rsidRPr="000D5F33">
        <w:rPr>
          <w:rFonts w:ascii="Times New Roman" w:hAnsi="Times New Roman" w:cs="Times New Roman"/>
          <w:iCs/>
          <w:color w:val="000000"/>
          <w:sz w:val="24"/>
          <w:szCs w:val="24"/>
          <w:lang w:val="uk-UA"/>
        </w:rPr>
        <w:t>Підприємство передало безоплатно об’єкт основних засобів.</w:t>
      </w:r>
      <w:r w:rsidRPr="000D5F33">
        <w:rPr>
          <w:rFonts w:ascii="Times New Roman" w:hAnsi="Times New Roman" w:cs="Times New Roman"/>
          <w:color w:val="000000"/>
          <w:sz w:val="24"/>
          <w:szCs w:val="24"/>
          <w:lang w:val="uk-UA"/>
        </w:rPr>
        <w:t xml:space="preserve"> Під час придбання об’єкта основних засобів, що передається безоплатно, підприємство показало податковий кредит, а на дату безоплатної передачі не </w:t>
      </w:r>
      <w:r w:rsidRPr="000D5F33">
        <w:rPr>
          <w:rFonts w:ascii="Times New Roman" w:hAnsi="Times New Roman" w:cs="Times New Roman"/>
          <w:bCs/>
          <w:color w:val="000000"/>
          <w:sz w:val="24"/>
          <w:szCs w:val="24"/>
          <w:lang w:val="uk-UA"/>
        </w:rPr>
        <w:t>нарахувало податкові зобов’язання з ПДВ. Залишкова вартість переданого об’єкту склала 10000,00 грн.</w:t>
      </w:r>
    </w:p>
    <w:p w:rsidR="00B02707" w:rsidRPr="000D5F33" w:rsidRDefault="00B02707" w:rsidP="00D8499B">
      <w:pPr>
        <w:spacing w:after="0" w:line="240" w:lineRule="auto"/>
        <w:jc w:val="both"/>
        <w:rPr>
          <w:rFonts w:ascii="Times New Roman" w:hAnsi="Times New Roman" w:cs="Times New Roman"/>
          <w:sz w:val="24"/>
          <w:szCs w:val="24"/>
          <w:lang w:val="uk-UA"/>
        </w:rPr>
      </w:pPr>
      <w:r w:rsidRPr="000D5F33">
        <w:rPr>
          <w:rFonts w:ascii="Times New Roman" w:hAnsi="Times New Roman" w:cs="Times New Roman"/>
          <w:sz w:val="24"/>
          <w:szCs w:val="24"/>
          <w:lang w:val="uk-UA"/>
        </w:rPr>
        <w:t xml:space="preserve">      </w:t>
      </w:r>
      <w:r w:rsidRPr="000D5F33">
        <w:rPr>
          <w:rFonts w:ascii="Times New Roman" w:hAnsi="Times New Roman" w:cs="Times New Roman"/>
          <w:b/>
          <w:sz w:val="24"/>
          <w:szCs w:val="24"/>
          <w:lang w:val="uk-UA"/>
        </w:rPr>
        <w:t>Рішення надати за алгоритмом</w:t>
      </w:r>
      <w:r w:rsidRPr="000D5F33">
        <w:rPr>
          <w:rFonts w:ascii="Times New Roman" w:hAnsi="Times New Roman" w:cs="Times New Roman"/>
          <w:sz w:val="24"/>
          <w:szCs w:val="24"/>
          <w:lang w:val="uk-UA"/>
        </w:rPr>
        <w:t>, який наведено</w:t>
      </w:r>
      <w:r w:rsidRPr="000D5F33">
        <w:rPr>
          <w:rFonts w:ascii="Times New Roman" w:hAnsi="Times New Roman" w:cs="Times New Roman"/>
          <w:b/>
          <w:sz w:val="24"/>
          <w:szCs w:val="24"/>
          <w:lang w:val="uk-UA"/>
        </w:rPr>
        <w:t xml:space="preserve"> </w:t>
      </w:r>
      <w:r w:rsidRPr="000D5F33">
        <w:rPr>
          <w:rFonts w:ascii="Times New Roman" w:hAnsi="Times New Roman" w:cs="Times New Roman"/>
          <w:sz w:val="24"/>
          <w:szCs w:val="24"/>
          <w:lang w:val="uk-UA"/>
        </w:rPr>
        <w:t>у розділ</w:t>
      </w:r>
      <w:r w:rsidR="00740B4E" w:rsidRPr="000D5F33">
        <w:rPr>
          <w:rFonts w:ascii="Times New Roman" w:hAnsi="Times New Roman" w:cs="Times New Roman"/>
          <w:sz w:val="24"/>
          <w:szCs w:val="24"/>
          <w:lang w:val="uk-UA"/>
        </w:rPr>
        <w:t>і</w:t>
      </w:r>
      <w:r w:rsidRPr="000D5F33">
        <w:rPr>
          <w:rFonts w:ascii="Times New Roman" w:hAnsi="Times New Roman" w:cs="Times New Roman"/>
          <w:sz w:val="24"/>
          <w:szCs w:val="24"/>
          <w:lang w:val="uk-UA"/>
        </w:rPr>
        <w:t xml:space="preserve"> умов виконання</w:t>
      </w:r>
      <w:r w:rsidRPr="000D5F33">
        <w:rPr>
          <w:rFonts w:ascii="Times New Roman" w:hAnsi="Times New Roman" w:cs="Times New Roman"/>
          <w:b/>
          <w:sz w:val="24"/>
          <w:szCs w:val="24"/>
          <w:lang w:val="uk-UA"/>
        </w:rPr>
        <w:t xml:space="preserve"> </w:t>
      </w:r>
      <w:r w:rsidRPr="000D5F33">
        <w:rPr>
          <w:rFonts w:ascii="Times New Roman" w:hAnsi="Times New Roman" w:cs="Times New Roman"/>
          <w:sz w:val="24"/>
          <w:szCs w:val="24"/>
          <w:lang w:val="uk-UA"/>
        </w:rPr>
        <w:t>практичної частини (рішення ситуаційної задачі)</w:t>
      </w:r>
      <w:r w:rsidR="00740B4E" w:rsidRPr="000D5F33">
        <w:rPr>
          <w:rFonts w:ascii="Times New Roman" w:hAnsi="Times New Roman" w:cs="Times New Roman"/>
          <w:sz w:val="24"/>
          <w:szCs w:val="24"/>
          <w:lang w:val="uk-UA"/>
        </w:rPr>
        <w:t>.</w:t>
      </w:r>
    </w:p>
    <w:p w:rsidR="00836B70" w:rsidRPr="000D5F33" w:rsidRDefault="00836B70" w:rsidP="00D8499B">
      <w:pPr>
        <w:spacing w:after="0" w:line="240" w:lineRule="auto"/>
        <w:jc w:val="both"/>
        <w:rPr>
          <w:rFonts w:ascii="Times New Roman" w:hAnsi="Times New Roman" w:cs="Times New Roman"/>
          <w:sz w:val="24"/>
          <w:szCs w:val="24"/>
          <w:lang w:val="uk-UA"/>
        </w:rPr>
      </w:pPr>
    </w:p>
    <w:p w:rsidR="00836B70" w:rsidRPr="000D5F33" w:rsidRDefault="002E7562" w:rsidP="00D8499B">
      <w:pPr>
        <w:spacing w:after="0" w:line="240" w:lineRule="auto"/>
        <w:jc w:val="both"/>
        <w:rPr>
          <w:rFonts w:ascii="Times New Roman" w:hAnsi="Times New Roman" w:cs="Times New Roman"/>
          <w:b/>
          <w:sz w:val="24"/>
          <w:szCs w:val="24"/>
          <w:lang w:val="uk-UA"/>
        </w:rPr>
      </w:pPr>
      <w:r w:rsidRPr="000D5F33">
        <w:rPr>
          <w:rFonts w:ascii="Times New Roman" w:hAnsi="Times New Roman" w:cs="Times New Roman"/>
          <w:b/>
          <w:sz w:val="24"/>
          <w:szCs w:val="24"/>
          <w:lang w:val="uk-UA"/>
        </w:rPr>
        <w:t xml:space="preserve">        </w:t>
      </w:r>
      <w:r w:rsidR="00836B70" w:rsidRPr="000D5F33">
        <w:rPr>
          <w:rFonts w:ascii="Times New Roman" w:hAnsi="Times New Roman" w:cs="Times New Roman"/>
          <w:b/>
          <w:sz w:val="24"/>
          <w:szCs w:val="24"/>
          <w:lang w:val="uk-UA"/>
        </w:rPr>
        <w:t>2.Ситуаційне завдання</w:t>
      </w:r>
    </w:p>
    <w:p w:rsidR="00836B70" w:rsidRPr="000D5F33" w:rsidRDefault="00836B70" w:rsidP="00D8499B">
      <w:pPr>
        <w:spacing w:after="0" w:line="240" w:lineRule="auto"/>
        <w:jc w:val="both"/>
        <w:rPr>
          <w:rFonts w:ascii="Times New Roman" w:hAnsi="Times New Roman" w:cs="Times New Roman"/>
          <w:b/>
          <w:sz w:val="24"/>
          <w:szCs w:val="24"/>
          <w:lang w:val="uk-UA"/>
        </w:rPr>
      </w:pPr>
      <w:r w:rsidRPr="000D5F33">
        <w:rPr>
          <w:rFonts w:ascii="Times New Roman" w:hAnsi="Times New Roman" w:cs="Times New Roman"/>
          <w:b/>
          <w:sz w:val="24"/>
          <w:szCs w:val="24"/>
          <w:lang w:val="uk-UA"/>
        </w:rPr>
        <w:t xml:space="preserve">    </w:t>
      </w:r>
      <w:r w:rsidR="002E7562" w:rsidRPr="000D5F33">
        <w:rPr>
          <w:rFonts w:ascii="Times New Roman" w:hAnsi="Times New Roman" w:cs="Times New Roman"/>
          <w:b/>
          <w:sz w:val="24"/>
          <w:szCs w:val="24"/>
          <w:lang w:val="uk-UA"/>
        </w:rPr>
        <w:t xml:space="preserve">  </w:t>
      </w:r>
      <w:r w:rsidRPr="000D5F33">
        <w:rPr>
          <w:rFonts w:ascii="Times New Roman" w:hAnsi="Times New Roman" w:cs="Times New Roman"/>
          <w:b/>
          <w:sz w:val="24"/>
          <w:szCs w:val="24"/>
          <w:lang w:val="uk-UA"/>
        </w:rPr>
        <w:t xml:space="preserve"> </w:t>
      </w:r>
      <w:r w:rsidR="002E7562" w:rsidRPr="000D5F33">
        <w:rPr>
          <w:rFonts w:ascii="Times New Roman" w:hAnsi="Times New Roman" w:cs="Times New Roman"/>
          <w:b/>
          <w:sz w:val="24"/>
          <w:szCs w:val="24"/>
          <w:lang w:val="uk-UA"/>
        </w:rPr>
        <w:t xml:space="preserve"> </w:t>
      </w:r>
      <w:r w:rsidRPr="000D5F33">
        <w:rPr>
          <w:rFonts w:ascii="Times New Roman" w:hAnsi="Times New Roman" w:cs="Times New Roman"/>
          <w:b/>
          <w:sz w:val="24"/>
          <w:szCs w:val="24"/>
          <w:lang w:val="uk-UA"/>
        </w:rPr>
        <w:t>Умова</w:t>
      </w:r>
    </w:p>
    <w:p w:rsidR="000E597A" w:rsidRPr="000D5F33" w:rsidRDefault="00836B70" w:rsidP="00D8499B">
      <w:pPr>
        <w:spacing w:after="0" w:line="240" w:lineRule="auto"/>
        <w:jc w:val="both"/>
        <w:rPr>
          <w:rFonts w:ascii="Times New Roman" w:hAnsi="Times New Roman" w:cs="Times New Roman"/>
          <w:sz w:val="24"/>
          <w:szCs w:val="24"/>
          <w:lang w:val="uk-UA"/>
        </w:rPr>
      </w:pPr>
      <w:r w:rsidRPr="000D5F33">
        <w:rPr>
          <w:rFonts w:ascii="Times New Roman" w:hAnsi="Times New Roman" w:cs="Times New Roman"/>
          <w:sz w:val="24"/>
          <w:szCs w:val="24"/>
          <w:lang w:val="uk-UA"/>
        </w:rPr>
        <w:t xml:space="preserve">        </w:t>
      </w:r>
      <w:r w:rsidR="000E597A" w:rsidRPr="000D5F33">
        <w:rPr>
          <w:rFonts w:ascii="Times New Roman" w:hAnsi="Times New Roman" w:cs="Times New Roman"/>
          <w:sz w:val="24"/>
          <w:szCs w:val="24"/>
          <w:lang w:val="uk-UA"/>
        </w:rPr>
        <w:t>Перевіркою встановлено:</w:t>
      </w:r>
    </w:p>
    <w:p w:rsidR="000E597A" w:rsidRPr="000D5F33" w:rsidRDefault="002E7562" w:rsidP="00D8499B">
      <w:pPr>
        <w:spacing w:after="0" w:line="240" w:lineRule="auto"/>
        <w:jc w:val="both"/>
        <w:rPr>
          <w:rFonts w:ascii="Times New Roman" w:hAnsi="Times New Roman" w:cs="Times New Roman"/>
          <w:sz w:val="24"/>
          <w:szCs w:val="24"/>
          <w:lang w:val="uk-UA"/>
        </w:rPr>
      </w:pPr>
      <w:r w:rsidRPr="000D5F33">
        <w:rPr>
          <w:rFonts w:ascii="Times New Roman" w:hAnsi="Times New Roman" w:cs="Times New Roman"/>
          <w:sz w:val="24"/>
          <w:szCs w:val="24"/>
          <w:lang w:val="uk-UA"/>
        </w:rPr>
        <w:t xml:space="preserve">       </w:t>
      </w:r>
      <w:r w:rsidR="000E597A" w:rsidRPr="000D5F33">
        <w:rPr>
          <w:rFonts w:ascii="Times New Roman" w:hAnsi="Times New Roman" w:cs="Times New Roman"/>
          <w:sz w:val="24"/>
          <w:szCs w:val="24"/>
          <w:lang w:val="uk-UA"/>
        </w:rPr>
        <w:t>1.Підприємство самостійно вияв</w:t>
      </w:r>
      <w:r w:rsidRPr="000D5F33">
        <w:rPr>
          <w:rFonts w:ascii="Times New Roman" w:hAnsi="Times New Roman" w:cs="Times New Roman"/>
          <w:sz w:val="24"/>
          <w:szCs w:val="24"/>
          <w:lang w:val="uk-UA"/>
        </w:rPr>
        <w:t>и</w:t>
      </w:r>
      <w:r w:rsidR="000E597A" w:rsidRPr="000D5F33">
        <w:rPr>
          <w:rFonts w:ascii="Times New Roman" w:hAnsi="Times New Roman" w:cs="Times New Roman"/>
          <w:sz w:val="24"/>
          <w:szCs w:val="24"/>
          <w:lang w:val="uk-UA"/>
        </w:rPr>
        <w:t>ло помилку щодо визначення суми податкових зобов’язань щодо розрахунк</w:t>
      </w:r>
      <w:r w:rsidRPr="000D5F33">
        <w:rPr>
          <w:rFonts w:ascii="Times New Roman" w:hAnsi="Times New Roman" w:cs="Times New Roman"/>
          <w:sz w:val="24"/>
          <w:szCs w:val="24"/>
          <w:lang w:val="uk-UA"/>
        </w:rPr>
        <w:t>ів</w:t>
      </w:r>
      <w:r w:rsidR="000E597A" w:rsidRPr="000D5F33">
        <w:rPr>
          <w:rFonts w:ascii="Times New Roman" w:hAnsi="Times New Roman" w:cs="Times New Roman"/>
          <w:sz w:val="24"/>
          <w:szCs w:val="24"/>
          <w:lang w:val="uk-UA"/>
        </w:rPr>
        <w:t xml:space="preserve"> з бюджетом з ПДВ в сумі 2000,00грн. та  нада</w:t>
      </w:r>
      <w:r w:rsidRPr="000D5F33">
        <w:rPr>
          <w:rFonts w:ascii="Times New Roman" w:hAnsi="Times New Roman" w:cs="Times New Roman"/>
          <w:sz w:val="24"/>
          <w:szCs w:val="24"/>
          <w:lang w:val="uk-UA"/>
        </w:rPr>
        <w:t>л</w:t>
      </w:r>
      <w:r w:rsidR="000E597A" w:rsidRPr="000D5F33">
        <w:rPr>
          <w:rFonts w:ascii="Times New Roman" w:hAnsi="Times New Roman" w:cs="Times New Roman"/>
          <w:sz w:val="24"/>
          <w:szCs w:val="24"/>
          <w:lang w:val="uk-UA"/>
        </w:rPr>
        <w:t>о уточнюючий розрахунок. Сплата суми недоплати ПДВ та фінансової санкції здійснен</w:t>
      </w:r>
      <w:r w:rsidRPr="000D5F33">
        <w:rPr>
          <w:rFonts w:ascii="Times New Roman" w:hAnsi="Times New Roman" w:cs="Times New Roman"/>
          <w:sz w:val="24"/>
          <w:szCs w:val="24"/>
          <w:lang w:val="uk-UA"/>
        </w:rPr>
        <w:t>а</w:t>
      </w:r>
      <w:r w:rsidR="000E597A" w:rsidRPr="000D5F33">
        <w:rPr>
          <w:rFonts w:ascii="Times New Roman" w:hAnsi="Times New Roman" w:cs="Times New Roman"/>
          <w:sz w:val="24"/>
          <w:szCs w:val="24"/>
          <w:lang w:val="uk-UA"/>
        </w:rPr>
        <w:t xml:space="preserve"> на 5 день після подання уточнюючого розрахунку.</w:t>
      </w:r>
    </w:p>
    <w:p w:rsidR="000E597A" w:rsidRPr="000D5F33" w:rsidRDefault="002E7562" w:rsidP="00D8499B">
      <w:pPr>
        <w:spacing w:after="0" w:line="240" w:lineRule="auto"/>
        <w:jc w:val="both"/>
        <w:rPr>
          <w:rFonts w:ascii="Times New Roman" w:hAnsi="Times New Roman" w:cs="Times New Roman"/>
          <w:b/>
          <w:sz w:val="24"/>
          <w:szCs w:val="24"/>
          <w:lang w:val="uk-UA"/>
        </w:rPr>
      </w:pPr>
      <w:r w:rsidRPr="000D5F33">
        <w:rPr>
          <w:rFonts w:ascii="Times New Roman" w:hAnsi="Times New Roman" w:cs="Times New Roman"/>
          <w:b/>
          <w:sz w:val="24"/>
          <w:szCs w:val="24"/>
          <w:lang w:val="uk-UA"/>
        </w:rPr>
        <w:t xml:space="preserve">      </w:t>
      </w:r>
      <w:r w:rsidR="000E597A" w:rsidRPr="000D5F33">
        <w:rPr>
          <w:rFonts w:ascii="Times New Roman" w:hAnsi="Times New Roman" w:cs="Times New Roman"/>
          <w:sz w:val="24"/>
          <w:szCs w:val="24"/>
          <w:lang w:val="uk-UA"/>
        </w:rPr>
        <w:t>2.</w:t>
      </w:r>
      <w:r w:rsidR="000E597A" w:rsidRPr="000D5F33">
        <w:rPr>
          <w:rFonts w:ascii="Times New Roman" w:hAnsi="Times New Roman" w:cs="Times New Roman"/>
          <w:i/>
          <w:iCs/>
          <w:color w:val="000000"/>
          <w:sz w:val="24"/>
          <w:szCs w:val="24"/>
          <w:lang w:val="uk-UA"/>
        </w:rPr>
        <w:t xml:space="preserve"> </w:t>
      </w:r>
      <w:r w:rsidR="000E597A" w:rsidRPr="000D5F33">
        <w:rPr>
          <w:rFonts w:ascii="Times New Roman" w:hAnsi="Times New Roman" w:cs="Times New Roman"/>
          <w:iCs/>
          <w:color w:val="000000"/>
          <w:sz w:val="24"/>
          <w:szCs w:val="24"/>
          <w:lang w:val="uk-UA"/>
        </w:rPr>
        <w:t>Встановлено віднесення на витрати підприємства вартості вкрадених товарно-матеріальних цінностей. Коригування суми до оподаткування податком на прибуток не проводилося.</w:t>
      </w:r>
    </w:p>
    <w:p w:rsidR="000E597A" w:rsidRPr="000D5F33" w:rsidRDefault="002E7562" w:rsidP="00D8499B">
      <w:pPr>
        <w:spacing w:after="0" w:line="240" w:lineRule="auto"/>
        <w:jc w:val="both"/>
        <w:rPr>
          <w:rFonts w:ascii="Times New Roman" w:hAnsi="Times New Roman" w:cs="Times New Roman"/>
          <w:sz w:val="24"/>
          <w:szCs w:val="24"/>
          <w:lang w:val="uk-UA"/>
        </w:rPr>
      </w:pPr>
      <w:r w:rsidRPr="000D5F33">
        <w:rPr>
          <w:rFonts w:ascii="Times New Roman" w:hAnsi="Times New Roman" w:cs="Times New Roman"/>
          <w:b/>
          <w:sz w:val="24"/>
          <w:szCs w:val="24"/>
          <w:lang w:val="uk-UA"/>
        </w:rPr>
        <w:t xml:space="preserve">      </w:t>
      </w:r>
      <w:r w:rsidR="000E597A" w:rsidRPr="000D5F33">
        <w:rPr>
          <w:rFonts w:ascii="Times New Roman" w:hAnsi="Times New Roman" w:cs="Times New Roman"/>
          <w:sz w:val="24"/>
          <w:szCs w:val="24"/>
          <w:lang w:val="uk-UA"/>
        </w:rPr>
        <w:t>3.</w:t>
      </w:r>
      <w:r w:rsidR="000E597A" w:rsidRPr="000D5F33">
        <w:rPr>
          <w:rFonts w:ascii="Times New Roman" w:hAnsi="Times New Roman" w:cs="Times New Roman"/>
          <w:iCs/>
          <w:color w:val="000000"/>
          <w:sz w:val="24"/>
          <w:szCs w:val="24"/>
          <w:lang w:val="uk-UA"/>
        </w:rPr>
        <w:t xml:space="preserve"> Підприємство безоплатно отримало об’єкти основних засобів. </w:t>
      </w:r>
      <w:r w:rsidR="000E597A" w:rsidRPr="000D5F33">
        <w:rPr>
          <w:rFonts w:ascii="Times New Roman" w:hAnsi="Times New Roman" w:cs="Times New Roman"/>
          <w:color w:val="000000"/>
          <w:sz w:val="24"/>
          <w:szCs w:val="24"/>
          <w:lang w:val="uk-UA"/>
        </w:rPr>
        <w:t xml:space="preserve">На дату фактичного отримання об’єкта основних засобів підприємство відобразило в обліку їх </w:t>
      </w:r>
      <w:r w:rsidR="000E597A" w:rsidRPr="000D5F33">
        <w:rPr>
          <w:rFonts w:ascii="Times New Roman" w:hAnsi="Times New Roman" w:cs="Times New Roman"/>
          <w:iCs/>
          <w:color w:val="000000"/>
          <w:sz w:val="24"/>
          <w:szCs w:val="24"/>
          <w:lang w:val="uk-UA"/>
        </w:rPr>
        <w:t>оприбуткування та</w:t>
      </w:r>
      <w:r w:rsidR="000E597A" w:rsidRPr="000D5F33">
        <w:rPr>
          <w:rFonts w:ascii="Times New Roman" w:hAnsi="Times New Roman" w:cs="Times New Roman"/>
          <w:bCs/>
          <w:color w:val="000000"/>
          <w:sz w:val="24"/>
          <w:szCs w:val="24"/>
          <w:lang w:val="uk-UA"/>
        </w:rPr>
        <w:t xml:space="preserve"> до поточних витрат періоду віднесло понесені витрати на транспортування, реєстрацію та установлення безоплатно отриманих об’єктів основних засобів.</w:t>
      </w:r>
    </w:p>
    <w:p w:rsidR="00836B70" w:rsidRPr="000D5F33" w:rsidRDefault="00836B70" w:rsidP="00D8499B">
      <w:pPr>
        <w:spacing w:after="0" w:line="240" w:lineRule="auto"/>
        <w:jc w:val="both"/>
        <w:rPr>
          <w:rFonts w:ascii="Times New Roman" w:hAnsi="Times New Roman" w:cs="Times New Roman"/>
          <w:sz w:val="24"/>
          <w:szCs w:val="24"/>
          <w:lang w:val="uk-UA"/>
        </w:rPr>
      </w:pPr>
      <w:r w:rsidRPr="000D5F33">
        <w:rPr>
          <w:rFonts w:ascii="Times New Roman" w:hAnsi="Times New Roman" w:cs="Times New Roman"/>
          <w:sz w:val="24"/>
          <w:szCs w:val="24"/>
          <w:lang w:val="uk-UA"/>
        </w:rPr>
        <w:t xml:space="preserve">       </w:t>
      </w:r>
      <w:r w:rsidRPr="000D5F33">
        <w:rPr>
          <w:rFonts w:ascii="Times New Roman" w:hAnsi="Times New Roman" w:cs="Times New Roman"/>
          <w:b/>
          <w:sz w:val="24"/>
          <w:szCs w:val="24"/>
          <w:lang w:val="uk-UA"/>
        </w:rPr>
        <w:t>Рішення надати за алгоритмом</w:t>
      </w:r>
      <w:r w:rsidRPr="000D5F33">
        <w:rPr>
          <w:rFonts w:ascii="Times New Roman" w:hAnsi="Times New Roman" w:cs="Times New Roman"/>
          <w:sz w:val="24"/>
          <w:szCs w:val="24"/>
          <w:lang w:val="uk-UA"/>
        </w:rPr>
        <w:t>, який наведено</w:t>
      </w:r>
      <w:r w:rsidRPr="000D5F33">
        <w:rPr>
          <w:rFonts w:ascii="Times New Roman" w:hAnsi="Times New Roman" w:cs="Times New Roman"/>
          <w:b/>
          <w:sz w:val="24"/>
          <w:szCs w:val="24"/>
          <w:lang w:val="uk-UA"/>
        </w:rPr>
        <w:t xml:space="preserve"> </w:t>
      </w:r>
      <w:r w:rsidRPr="000D5F33">
        <w:rPr>
          <w:rFonts w:ascii="Times New Roman" w:hAnsi="Times New Roman" w:cs="Times New Roman"/>
          <w:sz w:val="24"/>
          <w:szCs w:val="24"/>
          <w:lang w:val="uk-UA"/>
        </w:rPr>
        <w:t>у розділі умов виконання</w:t>
      </w:r>
      <w:r w:rsidRPr="000D5F33">
        <w:rPr>
          <w:rFonts w:ascii="Times New Roman" w:hAnsi="Times New Roman" w:cs="Times New Roman"/>
          <w:b/>
          <w:sz w:val="24"/>
          <w:szCs w:val="24"/>
          <w:lang w:val="uk-UA"/>
        </w:rPr>
        <w:t xml:space="preserve"> </w:t>
      </w:r>
      <w:r w:rsidRPr="000D5F33">
        <w:rPr>
          <w:rFonts w:ascii="Times New Roman" w:hAnsi="Times New Roman" w:cs="Times New Roman"/>
          <w:sz w:val="24"/>
          <w:szCs w:val="24"/>
          <w:lang w:val="uk-UA"/>
        </w:rPr>
        <w:t>практичної частини (рішення ситуаційної задачі).</w:t>
      </w:r>
    </w:p>
    <w:p w:rsidR="00836B70" w:rsidRPr="000D5F33" w:rsidRDefault="00836B70" w:rsidP="00D8499B">
      <w:pPr>
        <w:spacing w:after="0" w:line="240" w:lineRule="auto"/>
        <w:jc w:val="both"/>
        <w:rPr>
          <w:rFonts w:ascii="Times New Roman" w:hAnsi="Times New Roman" w:cs="Times New Roman"/>
          <w:sz w:val="24"/>
          <w:szCs w:val="24"/>
          <w:lang w:val="uk-UA"/>
        </w:rPr>
      </w:pPr>
    </w:p>
    <w:p w:rsidR="00836B70" w:rsidRPr="000D5F33" w:rsidRDefault="00E83884" w:rsidP="00D8499B">
      <w:pPr>
        <w:spacing w:after="0" w:line="240" w:lineRule="auto"/>
        <w:jc w:val="both"/>
        <w:rPr>
          <w:rFonts w:ascii="Times New Roman" w:hAnsi="Times New Roman" w:cs="Times New Roman"/>
          <w:b/>
          <w:sz w:val="24"/>
          <w:szCs w:val="24"/>
          <w:lang w:val="uk-UA"/>
        </w:rPr>
      </w:pPr>
      <w:r w:rsidRPr="000D5F33">
        <w:rPr>
          <w:rFonts w:ascii="Times New Roman" w:hAnsi="Times New Roman" w:cs="Times New Roman"/>
          <w:b/>
          <w:sz w:val="24"/>
          <w:szCs w:val="24"/>
          <w:lang w:val="uk-UA"/>
        </w:rPr>
        <w:t xml:space="preserve">     </w:t>
      </w:r>
      <w:r w:rsidR="00836B70" w:rsidRPr="000D5F33">
        <w:rPr>
          <w:rFonts w:ascii="Times New Roman" w:hAnsi="Times New Roman" w:cs="Times New Roman"/>
          <w:b/>
          <w:sz w:val="24"/>
          <w:szCs w:val="24"/>
          <w:lang w:val="uk-UA"/>
        </w:rPr>
        <w:t>3.Ситуаційне завдання</w:t>
      </w:r>
    </w:p>
    <w:p w:rsidR="00836B70" w:rsidRPr="000D5F33" w:rsidRDefault="00836B70" w:rsidP="00D8499B">
      <w:pPr>
        <w:spacing w:after="0" w:line="240" w:lineRule="auto"/>
        <w:jc w:val="both"/>
        <w:rPr>
          <w:rFonts w:ascii="Times New Roman" w:hAnsi="Times New Roman" w:cs="Times New Roman"/>
          <w:b/>
          <w:sz w:val="24"/>
          <w:szCs w:val="24"/>
          <w:lang w:val="uk-UA"/>
        </w:rPr>
      </w:pPr>
      <w:r w:rsidRPr="000D5F33">
        <w:rPr>
          <w:rFonts w:ascii="Times New Roman" w:hAnsi="Times New Roman" w:cs="Times New Roman"/>
          <w:b/>
          <w:sz w:val="24"/>
          <w:szCs w:val="24"/>
          <w:lang w:val="uk-UA"/>
        </w:rPr>
        <w:t xml:space="preserve">     Умова</w:t>
      </w:r>
    </w:p>
    <w:p w:rsidR="00C66CBF" w:rsidRPr="000D5F33" w:rsidRDefault="00836B70" w:rsidP="00D8499B">
      <w:pPr>
        <w:spacing w:after="0" w:line="240" w:lineRule="auto"/>
        <w:jc w:val="both"/>
        <w:rPr>
          <w:rFonts w:ascii="Times New Roman" w:hAnsi="Times New Roman" w:cs="Times New Roman"/>
          <w:sz w:val="24"/>
          <w:szCs w:val="24"/>
          <w:lang w:val="uk-UA"/>
        </w:rPr>
      </w:pPr>
      <w:r w:rsidRPr="000D5F33">
        <w:rPr>
          <w:rFonts w:ascii="Times New Roman" w:hAnsi="Times New Roman" w:cs="Times New Roman"/>
          <w:sz w:val="24"/>
          <w:szCs w:val="24"/>
          <w:lang w:val="uk-UA"/>
        </w:rPr>
        <w:t xml:space="preserve"> </w:t>
      </w:r>
      <w:r w:rsidR="00E83884" w:rsidRPr="000D5F33">
        <w:rPr>
          <w:rFonts w:ascii="Times New Roman" w:hAnsi="Times New Roman" w:cs="Times New Roman"/>
          <w:sz w:val="24"/>
          <w:szCs w:val="24"/>
          <w:lang w:val="uk-UA"/>
        </w:rPr>
        <w:t xml:space="preserve">    </w:t>
      </w:r>
      <w:r w:rsidR="00C66CBF" w:rsidRPr="000D5F33">
        <w:rPr>
          <w:rFonts w:ascii="Times New Roman" w:hAnsi="Times New Roman" w:cs="Times New Roman"/>
          <w:sz w:val="24"/>
          <w:szCs w:val="24"/>
          <w:lang w:val="uk-UA"/>
        </w:rPr>
        <w:t xml:space="preserve">1.Перевіркою встановлено, що підприємство включило до складу податкового кредиту квітня суму ПДВ – 3000 грн., яка не зареєстрована контрагентом в єдиному реєстрі ПН. </w:t>
      </w:r>
    </w:p>
    <w:p w:rsidR="00C66CBF" w:rsidRPr="000D5F33" w:rsidRDefault="00E83884" w:rsidP="00D8499B">
      <w:pPr>
        <w:spacing w:after="0" w:line="240" w:lineRule="auto"/>
        <w:jc w:val="both"/>
        <w:rPr>
          <w:rFonts w:ascii="Times New Roman" w:hAnsi="Times New Roman" w:cs="Times New Roman"/>
          <w:sz w:val="24"/>
          <w:szCs w:val="24"/>
          <w:lang w:val="uk-UA"/>
        </w:rPr>
      </w:pPr>
      <w:r w:rsidRPr="000D5F33">
        <w:rPr>
          <w:rFonts w:ascii="Times New Roman" w:hAnsi="Times New Roman" w:cs="Times New Roman"/>
          <w:sz w:val="24"/>
          <w:szCs w:val="24"/>
          <w:lang w:val="uk-UA"/>
        </w:rPr>
        <w:t xml:space="preserve">     </w:t>
      </w:r>
      <w:r w:rsidR="00C66CBF" w:rsidRPr="000D5F33">
        <w:rPr>
          <w:rFonts w:ascii="Times New Roman" w:hAnsi="Times New Roman" w:cs="Times New Roman"/>
          <w:sz w:val="24"/>
          <w:szCs w:val="24"/>
          <w:lang w:val="uk-UA"/>
        </w:rPr>
        <w:t xml:space="preserve">2.Підприємство не виписало та не зареєструвало  податкові накладні за сумами податкових зобов’язань травня на суму 2000 грн., але до декларації з ПДВ звітного періоду дані суми включено </w:t>
      </w:r>
    </w:p>
    <w:p w:rsidR="00C66CBF" w:rsidRPr="000D5F33" w:rsidRDefault="00E83884" w:rsidP="00D8499B">
      <w:pPr>
        <w:spacing w:after="0" w:line="240" w:lineRule="auto"/>
        <w:jc w:val="both"/>
        <w:rPr>
          <w:rFonts w:ascii="Times New Roman" w:hAnsi="Times New Roman" w:cs="Times New Roman"/>
          <w:sz w:val="24"/>
          <w:szCs w:val="24"/>
          <w:lang w:val="uk-UA"/>
        </w:rPr>
      </w:pPr>
      <w:r w:rsidRPr="000D5F33">
        <w:rPr>
          <w:rFonts w:ascii="Times New Roman" w:hAnsi="Times New Roman" w:cs="Times New Roman"/>
          <w:sz w:val="24"/>
          <w:szCs w:val="24"/>
          <w:lang w:val="uk-UA"/>
        </w:rPr>
        <w:lastRenderedPageBreak/>
        <w:t xml:space="preserve">     </w:t>
      </w:r>
      <w:r w:rsidR="00C66CBF" w:rsidRPr="000D5F33">
        <w:rPr>
          <w:rFonts w:ascii="Times New Roman" w:hAnsi="Times New Roman" w:cs="Times New Roman"/>
          <w:sz w:val="24"/>
          <w:szCs w:val="24"/>
          <w:lang w:val="uk-UA"/>
        </w:rPr>
        <w:t xml:space="preserve">3.Перевіркою встановлено, що у звітному періоді фірма одержала дохід від реалізації продукції у сумі 800000 грн. (без ПДВ) у </w:t>
      </w:r>
      <w:proofErr w:type="spellStart"/>
      <w:r w:rsidR="00C66CBF" w:rsidRPr="000D5F33">
        <w:rPr>
          <w:rFonts w:ascii="Times New Roman" w:hAnsi="Times New Roman" w:cs="Times New Roman"/>
          <w:sz w:val="24"/>
          <w:szCs w:val="24"/>
          <w:lang w:val="uk-UA"/>
        </w:rPr>
        <w:t>т.ч</w:t>
      </w:r>
      <w:proofErr w:type="spellEnd"/>
      <w:r w:rsidR="00C66CBF" w:rsidRPr="000D5F33">
        <w:rPr>
          <w:rFonts w:ascii="Times New Roman" w:hAnsi="Times New Roman" w:cs="Times New Roman"/>
          <w:sz w:val="24"/>
          <w:szCs w:val="24"/>
          <w:lang w:val="uk-UA"/>
        </w:rPr>
        <w:t>. від продажу пільгової продукції – 100000 грн. за той же період здійснені витрати (з ПДВ): на придбання сировини та матеріалів для виробництва всієї продукції у сумі 360000 грн.; на придбання основних фондів виробничого призначення – 48000 грн. У декларації з ПДВ у І розділі заповнено строку 1 - сума зобов’язання 700 тис. грн та підсумкову строку 9. У 2 розділі визначено суму податкового кредиту -    68,0 тис. грн.</w:t>
      </w:r>
      <w:r w:rsidR="00836B70" w:rsidRPr="000D5F33">
        <w:rPr>
          <w:rFonts w:ascii="Times New Roman" w:hAnsi="Times New Roman" w:cs="Times New Roman"/>
          <w:sz w:val="24"/>
          <w:szCs w:val="24"/>
          <w:lang w:val="uk-UA"/>
        </w:rPr>
        <w:t xml:space="preserve">  </w:t>
      </w:r>
    </w:p>
    <w:p w:rsidR="00836B70" w:rsidRPr="000D5F33" w:rsidRDefault="00C66CBF" w:rsidP="00D8499B">
      <w:pPr>
        <w:spacing w:after="0" w:line="240" w:lineRule="auto"/>
        <w:jc w:val="both"/>
        <w:rPr>
          <w:rFonts w:ascii="Times New Roman" w:hAnsi="Times New Roman" w:cs="Times New Roman"/>
          <w:sz w:val="24"/>
          <w:szCs w:val="24"/>
          <w:lang w:val="uk-UA"/>
        </w:rPr>
      </w:pPr>
      <w:r w:rsidRPr="000D5F33">
        <w:rPr>
          <w:rFonts w:ascii="Times New Roman" w:hAnsi="Times New Roman" w:cs="Times New Roman"/>
          <w:sz w:val="24"/>
          <w:szCs w:val="24"/>
          <w:lang w:val="uk-UA"/>
        </w:rPr>
        <w:t xml:space="preserve"> </w:t>
      </w:r>
      <w:r w:rsidR="00C3633F" w:rsidRPr="000D5F33">
        <w:rPr>
          <w:rFonts w:ascii="Times New Roman" w:hAnsi="Times New Roman" w:cs="Times New Roman"/>
          <w:sz w:val="24"/>
          <w:szCs w:val="24"/>
          <w:lang w:val="uk-UA"/>
        </w:rPr>
        <w:t xml:space="preserve">     </w:t>
      </w:r>
      <w:r w:rsidR="00836B70" w:rsidRPr="000D5F33">
        <w:rPr>
          <w:rFonts w:ascii="Times New Roman" w:hAnsi="Times New Roman" w:cs="Times New Roman"/>
          <w:b/>
          <w:sz w:val="24"/>
          <w:szCs w:val="24"/>
          <w:lang w:val="uk-UA"/>
        </w:rPr>
        <w:t>Рішення надати за алгоритмом</w:t>
      </w:r>
      <w:r w:rsidR="00836B70" w:rsidRPr="000D5F33">
        <w:rPr>
          <w:rFonts w:ascii="Times New Roman" w:hAnsi="Times New Roman" w:cs="Times New Roman"/>
          <w:sz w:val="24"/>
          <w:szCs w:val="24"/>
          <w:lang w:val="uk-UA"/>
        </w:rPr>
        <w:t>, який наведено</w:t>
      </w:r>
      <w:r w:rsidR="00836B70" w:rsidRPr="000D5F33">
        <w:rPr>
          <w:rFonts w:ascii="Times New Roman" w:hAnsi="Times New Roman" w:cs="Times New Roman"/>
          <w:b/>
          <w:sz w:val="24"/>
          <w:szCs w:val="24"/>
          <w:lang w:val="uk-UA"/>
        </w:rPr>
        <w:t xml:space="preserve"> </w:t>
      </w:r>
      <w:r w:rsidR="00836B70" w:rsidRPr="000D5F33">
        <w:rPr>
          <w:rFonts w:ascii="Times New Roman" w:hAnsi="Times New Roman" w:cs="Times New Roman"/>
          <w:sz w:val="24"/>
          <w:szCs w:val="24"/>
          <w:lang w:val="uk-UA"/>
        </w:rPr>
        <w:t>у розділі умов виконання</w:t>
      </w:r>
      <w:r w:rsidR="00836B70" w:rsidRPr="000D5F33">
        <w:rPr>
          <w:rFonts w:ascii="Times New Roman" w:hAnsi="Times New Roman" w:cs="Times New Roman"/>
          <w:b/>
          <w:sz w:val="24"/>
          <w:szCs w:val="24"/>
          <w:lang w:val="uk-UA"/>
        </w:rPr>
        <w:t xml:space="preserve"> </w:t>
      </w:r>
      <w:r w:rsidR="00836B70" w:rsidRPr="000D5F33">
        <w:rPr>
          <w:rFonts w:ascii="Times New Roman" w:hAnsi="Times New Roman" w:cs="Times New Roman"/>
          <w:sz w:val="24"/>
          <w:szCs w:val="24"/>
          <w:lang w:val="uk-UA"/>
        </w:rPr>
        <w:t>практичної частини (рішення ситуаційної задачі).</w:t>
      </w:r>
    </w:p>
    <w:p w:rsidR="00836B70" w:rsidRPr="000D5F33" w:rsidRDefault="00836B70" w:rsidP="00D8499B">
      <w:pPr>
        <w:spacing w:after="0" w:line="240" w:lineRule="auto"/>
        <w:jc w:val="both"/>
        <w:rPr>
          <w:rFonts w:ascii="Times New Roman" w:hAnsi="Times New Roman" w:cs="Times New Roman"/>
          <w:sz w:val="24"/>
          <w:szCs w:val="24"/>
          <w:lang w:val="uk-UA"/>
        </w:rPr>
      </w:pPr>
    </w:p>
    <w:p w:rsidR="00836B70" w:rsidRPr="000D5F33" w:rsidRDefault="00D90F32" w:rsidP="00D8499B">
      <w:pPr>
        <w:spacing w:after="0" w:line="240" w:lineRule="auto"/>
        <w:jc w:val="both"/>
        <w:rPr>
          <w:rFonts w:ascii="Times New Roman" w:hAnsi="Times New Roman" w:cs="Times New Roman"/>
          <w:b/>
          <w:sz w:val="24"/>
          <w:szCs w:val="24"/>
          <w:lang w:val="uk-UA"/>
        </w:rPr>
      </w:pPr>
      <w:r w:rsidRPr="000D5F33">
        <w:rPr>
          <w:rFonts w:ascii="Times New Roman" w:hAnsi="Times New Roman" w:cs="Times New Roman"/>
          <w:b/>
          <w:sz w:val="24"/>
          <w:szCs w:val="24"/>
          <w:lang w:val="uk-UA"/>
        </w:rPr>
        <w:t xml:space="preserve">     </w:t>
      </w:r>
      <w:r w:rsidR="00836B70" w:rsidRPr="000D5F33">
        <w:rPr>
          <w:rFonts w:ascii="Times New Roman" w:hAnsi="Times New Roman" w:cs="Times New Roman"/>
          <w:b/>
          <w:sz w:val="24"/>
          <w:szCs w:val="24"/>
          <w:lang w:val="uk-UA"/>
        </w:rPr>
        <w:t>4.Ситуаційне завдання</w:t>
      </w:r>
    </w:p>
    <w:p w:rsidR="00836B70" w:rsidRPr="000D5F33" w:rsidRDefault="00836B70" w:rsidP="00D8499B">
      <w:pPr>
        <w:spacing w:after="0" w:line="240" w:lineRule="auto"/>
        <w:jc w:val="both"/>
        <w:rPr>
          <w:rFonts w:ascii="Times New Roman" w:hAnsi="Times New Roman" w:cs="Times New Roman"/>
          <w:b/>
          <w:sz w:val="24"/>
          <w:szCs w:val="24"/>
          <w:lang w:val="uk-UA"/>
        </w:rPr>
      </w:pPr>
      <w:r w:rsidRPr="000D5F33">
        <w:rPr>
          <w:rFonts w:ascii="Times New Roman" w:hAnsi="Times New Roman" w:cs="Times New Roman"/>
          <w:b/>
          <w:sz w:val="24"/>
          <w:szCs w:val="24"/>
          <w:lang w:val="uk-UA"/>
        </w:rPr>
        <w:t xml:space="preserve">     Умова</w:t>
      </w:r>
    </w:p>
    <w:p w:rsidR="00D90F32" w:rsidRPr="000D5F33" w:rsidRDefault="00D90F32" w:rsidP="00D8499B">
      <w:pPr>
        <w:autoSpaceDE w:val="0"/>
        <w:autoSpaceDN w:val="0"/>
        <w:adjustRightInd w:val="0"/>
        <w:contextualSpacing/>
        <w:jc w:val="both"/>
        <w:rPr>
          <w:rFonts w:ascii="Times New Roman" w:hAnsi="Times New Roman" w:cs="Times New Roman"/>
          <w:sz w:val="24"/>
          <w:szCs w:val="24"/>
          <w:lang w:val="uk-UA"/>
        </w:rPr>
      </w:pPr>
      <w:r w:rsidRPr="000D5F33">
        <w:rPr>
          <w:rFonts w:ascii="Times New Roman" w:hAnsi="Times New Roman" w:cs="Times New Roman"/>
          <w:sz w:val="24"/>
          <w:szCs w:val="24"/>
          <w:lang w:val="uk-UA"/>
        </w:rPr>
        <w:t xml:space="preserve">     Перевіркою встановлено платником єдиного податку 2 групи по ставці 4% за перший квартал поточного року було виявлено наступне: </w:t>
      </w:r>
    </w:p>
    <w:p w:rsidR="00D90F32" w:rsidRPr="000D5F33" w:rsidRDefault="00D90F32" w:rsidP="00D8499B">
      <w:pPr>
        <w:autoSpaceDE w:val="0"/>
        <w:autoSpaceDN w:val="0"/>
        <w:adjustRightInd w:val="0"/>
        <w:contextualSpacing/>
        <w:jc w:val="both"/>
        <w:rPr>
          <w:rFonts w:ascii="Times New Roman" w:hAnsi="Times New Roman" w:cs="Times New Roman"/>
          <w:sz w:val="24"/>
          <w:szCs w:val="24"/>
          <w:lang w:val="uk-UA"/>
        </w:rPr>
      </w:pPr>
      <w:r w:rsidRPr="000D5F33">
        <w:rPr>
          <w:rFonts w:ascii="Times New Roman" w:hAnsi="Times New Roman" w:cs="Times New Roman"/>
          <w:sz w:val="24"/>
          <w:szCs w:val="24"/>
          <w:lang w:val="uk-UA"/>
        </w:rPr>
        <w:t>1.Кредитовий оборот по рахунку 703 - 60000 грн. ;</w:t>
      </w:r>
    </w:p>
    <w:p w:rsidR="00D90F32" w:rsidRPr="000D5F33" w:rsidRDefault="00D90F32" w:rsidP="00D8499B">
      <w:pPr>
        <w:autoSpaceDE w:val="0"/>
        <w:autoSpaceDN w:val="0"/>
        <w:adjustRightInd w:val="0"/>
        <w:contextualSpacing/>
        <w:jc w:val="both"/>
        <w:rPr>
          <w:rFonts w:ascii="Times New Roman" w:hAnsi="Times New Roman" w:cs="Times New Roman"/>
          <w:sz w:val="24"/>
          <w:szCs w:val="24"/>
          <w:lang w:val="uk-UA"/>
        </w:rPr>
      </w:pPr>
      <w:r w:rsidRPr="000D5F33">
        <w:rPr>
          <w:rFonts w:ascii="Times New Roman" w:hAnsi="Times New Roman" w:cs="Times New Roman"/>
          <w:sz w:val="24"/>
          <w:szCs w:val="24"/>
          <w:lang w:val="uk-UA"/>
        </w:rPr>
        <w:t>2.Отримана  передплата за   оренду приміщення   -  3600грн.</w:t>
      </w:r>
    </w:p>
    <w:p w:rsidR="00D90F32" w:rsidRPr="000D5F33" w:rsidRDefault="00D90F32" w:rsidP="00D8499B">
      <w:pPr>
        <w:contextualSpacing/>
        <w:jc w:val="both"/>
        <w:rPr>
          <w:rFonts w:ascii="Times New Roman" w:hAnsi="Times New Roman" w:cs="Times New Roman"/>
          <w:sz w:val="24"/>
          <w:szCs w:val="24"/>
          <w:lang w:val="uk-UA"/>
        </w:rPr>
      </w:pPr>
      <w:r w:rsidRPr="000D5F33">
        <w:rPr>
          <w:rFonts w:ascii="Times New Roman" w:hAnsi="Times New Roman" w:cs="Times New Roman"/>
          <w:sz w:val="24"/>
          <w:szCs w:val="24"/>
          <w:lang w:val="uk-UA"/>
        </w:rPr>
        <w:t>3.Підприємство продало цінні папери.  Вартість реалізації – 40000,00 грн, вартість придбання – 30000,00 грн.</w:t>
      </w:r>
    </w:p>
    <w:p w:rsidR="00D90F32" w:rsidRPr="000D5F33" w:rsidRDefault="00D90F32" w:rsidP="00D8499B">
      <w:pPr>
        <w:autoSpaceDE w:val="0"/>
        <w:autoSpaceDN w:val="0"/>
        <w:adjustRightInd w:val="0"/>
        <w:contextualSpacing/>
        <w:jc w:val="both"/>
        <w:rPr>
          <w:rFonts w:ascii="Times New Roman" w:hAnsi="Times New Roman" w:cs="Times New Roman"/>
          <w:sz w:val="24"/>
          <w:szCs w:val="24"/>
          <w:lang w:val="uk-UA"/>
        </w:rPr>
      </w:pPr>
      <w:r w:rsidRPr="000D5F33">
        <w:rPr>
          <w:rFonts w:ascii="Times New Roman" w:hAnsi="Times New Roman" w:cs="Times New Roman"/>
          <w:sz w:val="24"/>
          <w:szCs w:val="24"/>
          <w:lang w:val="uk-UA"/>
        </w:rPr>
        <w:t xml:space="preserve">4.Отримана від засновника тимчасова  фінансова допомога на зворотній основі – 5000грн. </w:t>
      </w:r>
    </w:p>
    <w:p w:rsidR="00D90F32" w:rsidRPr="000D5F33" w:rsidRDefault="00D90F32" w:rsidP="00D8499B">
      <w:pPr>
        <w:autoSpaceDE w:val="0"/>
        <w:autoSpaceDN w:val="0"/>
        <w:adjustRightInd w:val="0"/>
        <w:contextualSpacing/>
        <w:jc w:val="both"/>
        <w:rPr>
          <w:rFonts w:ascii="Times New Roman" w:hAnsi="Times New Roman" w:cs="Times New Roman"/>
          <w:sz w:val="24"/>
          <w:szCs w:val="24"/>
          <w:lang w:val="uk-UA"/>
        </w:rPr>
      </w:pPr>
      <w:r w:rsidRPr="000D5F33">
        <w:rPr>
          <w:rFonts w:ascii="Times New Roman" w:hAnsi="Times New Roman" w:cs="Times New Roman"/>
          <w:sz w:val="24"/>
          <w:szCs w:val="24"/>
          <w:lang w:val="uk-UA"/>
        </w:rPr>
        <w:t xml:space="preserve">5.Підприємство здійснило експорт послуг. Сума, яка зарахована на валютний рахунок – 10000 </w:t>
      </w:r>
      <w:proofErr w:type="spellStart"/>
      <w:r w:rsidRPr="000D5F33">
        <w:rPr>
          <w:rFonts w:ascii="Times New Roman" w:hAnsi="Times New Roman" w:cs="Times New Roman"/>
          <w:sz w:val="24"/>
          <w:szCs w:val="24"/>
          <w:lang w:val="uk-UA"/>
        </w:rPr>
        <w:t>дол</w:t>
      </w:r>
      <w:proofErr w:type="spellEnd"/>
      <w:r w:rsidRPr="000D5F33">
        <w:rPr>
          <w:rFonts w:ascii="Times New Roman" w:hAnsi="Times New Roman" w:cs="Times New Roman"/>
          <w:sz w:val="24"/>
          <w:szCs w:val="24"/>
          <w:lang w:val="uk-UA"/>
        </w:rPr>
        <w:t xml:space="preserve">. США (курс НБУ – 21,00 за 1 </w:t>
      </w:r>
      <w:proofErr w:type="spellStart"/>
      <w:r w:rsidRPr="000D5F33">
        <w:rPr>
          <w:rFonts w:ascii="Times New Roman" w:hAnsi="Times New Roman" w:cs="Times New Roman"/>
          <w:sz w:val="24"/>
          <w:szCs w:val="24"/>
          <w:lang w:val="uk-UA"/>
        </w:rPr>
        <w:t>дол</w:t>
      </w:r>
      <w:proofErr w:type="spellEnd"/>
      <w:r w:rsidRPr="000D5F33">
        <w:rPr>
          <w:rFonts w:ascii="Times New Roman" w:hAnsi="Times New Roman" w:cs="Times New Roman"/>
          <w:sz w:val="24"/>
          <w:szCs w:val="24"/>
          <w:lang w:val="uk-UA"/>
        </w:rPr>
        <w:t>. США).</w:t>
      </w:r>
    </w:p>
    <w:p w:rsidR="00D90F32" w:rsidRPr="000D5F33" w:rsidRDefault="00D90F32" w:rsidP="00D8499B">
      <w:pPr>
        <w:contextualSpacing/>
        <w:jc w:val="both"/>
        <w:rPr>
          <w:rFonts w:ascii="Times New Roman" w:hAnsi="Times New Roman" w:cs="Times New Roman"/>
          <w:sz w:val="24"/>
          <w:szCs w:val="24"/>
          <w:lang w:val="uk-UA"/>
        </w:rPr>
      </w:pPr>
      <w:r w:rsidRPr="000D5F33">
        <w:rPr>
          <w:rFonts w:ascii="Times New Roman" w:hAnsi="Times New Roman" w:cs="Times New Roman"/>
          <w:sz w:val="24"/>
          <w:szCs w:val="24"/>
          <w:lang w:val="uk-UA"/>
        </w:rPr>
        <w:t xml:space="preserve">6.Отримані рахунки за комунальні послуги  - 8200 в </w:t>
      </w:r>
      <w:proofErr w:type="spellStart"/>
      <w:r w:rsidRPr="000D5F33">
        <w:rPr>
          <w:rFonts w:ascii="Times New Roman" w:hAnsi="Times New Roman" w:cs="Times New Roman"/>
          <w:sz w:val="24"/>
          <w:szCs w:val="24"/>
          <w:lang w:val="uk-UA"/>
        </w:rPr>
        <w:t>т.ч</w:t>
      </w:r>
      <w:proofErr w:type="spellEnd"/>
      <w:r w:rsidRPr="000D5F33">
        <w:rPr>
          <w:rFonts w:ascii="Times New Roman" w:hAnsi="Times New Roman" w:cs="Times New Roman"/>
          <w:sz w:val="24"/>
          <w:szCs w:val="24"/>
          <w:lang w:val="uk-UA"/>
        </w:rPr>
        <w:t>. ПДВ.</w:t>
      </w:r>
    </w:p>
    <w:p w:rsidR="00D90F32" w:rsidRPr="000D5F33" w:rsidRDefault="00D90F32" w:rsidP="00D8499B">
      <w:pPr>
        <w:contextualSpacing/>
        <w:jc w:val="both"/>
        <w:rPr>
          <w:rFonts w:ascii="Times New Roman" w:hAnsi="Times New Roman" w:cs="Times New Roman"/>
          <w:sz w:val="24"/>
          <w:szCs w:val="24"/>
          <w:lang w:val="uk-UA"/>
        </w:rPr>
      </w:pPr>
      <w:r w:rsidRPr="000D5F33">
        <w:rPr>
          <w:rFonts w:ascii="Times New Roman" w:hAnsi="Times New Roman" w:cs="Times New Roman"/>
          <w:sz w:val="24"/>
          <w:szCs w:val="24"/>
          <w:lang w:val="uk-UA"/>
        </w:rPr>
        <w:t xml:space="preserve">7.Отримані кошти від фонду соціального страхування на виплату лікарняних – 2300 грн. </w:t>
      </w:r>
    </w:p>
    <w:p w:rsidR="00D90F32" w:rsidRPr="000D5F33" w:rsidRDefault="00D90F32" w:rsidP="00D8499B">
      <w:pPr>
        <w:contextualSpacing/>
        <w:jc w:val="both"/>
        <w:rPr>
          <w:rFonts w:ascii="Times New Roman" w:hAnsi="Times New Roman" w:cs="Times New Roman"/>
          <w:sz w:val="24"/>
          <w:szCs w:val="24"/>
          <w:lang w:val="uk-UA"/>
        </w:rPr>
      </w:pPr>
      <w:r w:rsidRPr="000D5F33">
        <w:rPr>
          <w:rFonts w:ascii="Times New Roman" w:hAnsi="Times New Roman" w:cs="Times New Roman"/>
          <w:sz w:val="24"/>
          <w:szCs w:val="24"/>
          <w:lang w:val="uk-UA"/>
        </w:rPr>
        <w:t xml:space="preserve">8.Підписаний  акт прийому-передачі на безоплатно одержані  товари – 3000 грн. </w:t>
      </w:r>
    </w:p>
    <w:p w:rsidR="00D90F32" w:rsidRPr="000D5F33" w:rsidRDefault="00D90F32" w:rsidP="00D8499B">
      <w:pPr>
        <w:shd w:val="clear" w:color="auto" w:fill="FFFFFF"/>
        <w:ind w:left="10"/>
        <w:contextualSpacing/>
        <w:jc w:val="both"/>
        <w:rPr>
          <w:rFonts w:ascii="Times New Roman" w:hAnsi="Times New Roman" w:cs="Times New Roman"/>
          <w:color w:val="000000"/>
          <w:sz w:val="24"/>
          <w:szCs w:val="24"/>
          <w:lang w:val="uk-UA"/>
        </w:rPr>
      </w:pPr>
      <w:r w:rsidRPr="000D5F33">
        <w:rPr>
          <w:rFonts w:ascii="Times New Roman" w:hAnsi="Times New Roman" w:cs="Times New Roman"/>
          <w:sz w:val="24"/>
          <w:szCs w:val="24"/>
          <w:lang w:val="uk-UA"/>
        </w:rPr>
        <w:t>9.</w:t>
      </w:r>
      <w:r w:rsidRPr="000D5F33">
        <w:rPr>
          <w:rFonts w:ascii="Times New Roman" w:hAnsi="Times New Roman" w:cs="Times New Roman"/>
          <w:color w:val="000000"/>
          <w:sz w:val="24"/>
          <w:szCs w:val="24"/>
          <w:lang w:val="uk-UA"/>
        </w:rPr>
        <w:t xml:space="preserve">За договором </w:t>
      </w:r>
      <w:proofErr w:type="spellStart"/>
      <w:r w:rsidRPr="000D5F33">
        <w:rPr>
          <w:rFonts w:ascii="Times New Roman" w:hAnsi="Times New Roman" w:cs="Times New Roman"/>
          <w:color w:val="000000"/>
          <w:sz w:val="24"/>
          <w:szCs w:val="24"/>
          <w:lang w:val="uk-UA"/>
        </w:rPr>
        <w:t>підряду</w:t>
      </w:r>
      <w:proofErr w:type="spellEnd"/>
      <w:r w:rsidRPr="000D5F33">
        <w:rPr>
          <w:rFonts w:ascii="Times New Roman" w:hAnsi="Times New Roman" w:cs="Times New Roman"/>
          <w:color w:val="000000"/>
          <w:sz w:val="24"/>
          <w:szCs w:val="24"/>
          <w:lang w:val="uk-UA"/>
        </w:rPr>
        <w:t xml:space="preserve"> за виконану роботу від  замовника отримана  сума 120000 грн. (в </w:t>
      </w:r>
      <w:proofErr w:type="spellStart"/>
      <w:r w:rsidRPr="000D5F33">
        <w:rPr>
          <w:rFonts w:ascii="Times New Roman" w:hAnsi="Times New Roman" w:cs="Times New Roman"/>
          <w:color w:val="000000"/>
          <w:sz w:val="24"/>
          <w:szCs w:val="24"/>
          <w:lang w:val="uk-UA"/>
        </w:rPr>
        <w:t>т.ч</w:t>
      </w:r>
      <w:proofErr w:type="spellEnd"/>
      <w:r w:rsidRPr="000D5F33">
        <w:rPr>
          <w:rFonts w:ascii="Times New Roman" w:hAnsi="Times New Roman" w:cs="Times New Roman"/>
          <w:color w:val="000000"/>
          <w:sz w:val="24"/>
          <w:szCs w:val="24"/>
          <w:lang w:val="uk-UA"/>
        </w:rPr>
        <w:t xml:space="preserve">. ПДВ).  Частина цих  коштів  була перерахована субпідряднику – 9500 грн.  (в </w:t>
      </w:r>
      <w:proofErr w:type="spellStart"/>
      <w:r w:rsidRPr="000D5F33">
        <w:rPr>
          <w:rFonts w:ascii="Times New Roman" w:hAnsi="Times New Roman" w:cs="Times New Roman"/>
          <w:color w:val="000000"/>
          <w:sz w:val="24"/>
          <w:szCs w:val="24"/>
          <w:lang w:val="uk-UA"/>
        </w:rPr>
        <w:t>т.ч</w:t>
      </w:r>
      <w:proofErr w:type="spellEnd"/>
      <w:r w:rsidRPr="000D5F33">
        <w:rPr>
          <w:rFonts w:ascii="Times New Roman" w:hAnsi="Times New Roman" w:cs="Times New Roman"/>
          <w:color w:val="000000"/>
          <w:sz w:val="24"/>
          <w:szCs w:val="24"/>
          <w:lang w:val="uk-UA"/>
        </w:rPr>
        <w:t xml:space="preserve">. ПДВ). </w:t>
      </w:r>
    </w:p>
    <w:p w:rsidR="00D90F32" w:rsidRPr="000D5F33" w:rsidRDefault="00D90F32" w:rsidP="00D8499B">
      <w:pPr>
        <w:autoSpaceDE w:val="0"/>
        <w:autoSpaceDN w:val="0"/>
        <w:adjustRightInd w:val="0"/>
        <w:contextualSpacing/>
        <w:jc w:val="both"/>
        <w:rPr>
          <w:rFonts w:ascii="Times New Roman" w:hAnsi="Times New Roman" w:cs="Times New Roman"/>
          <w:sz w:val="24"/>
          <w:szCs w:val="24"/>
          <w:lang w:val="uk-UA"/>
        </w:rPr>
      </w:pPr>
      <w:r w:rsidRPr="000D5F33">
        <w:rPr>
          <w:rFonts w:ascii="Times New Roman" w:hAnsi="Times New Roman" w:cs="Times New Roman"/>
          <w:sz w:val="24"/>
          <w:szCs w:val="24"/>
          <w:lang w:val="uk-UA"/>
        </w:rPr>
        <w:t>Підприємством було задекларовано до сплати єдиний податок у розмірі 13344,00 грн.</w:t>
      </w:r>
    </w:p>
    <w:p w:rsidR="00836B70" w:rsidRPr="000D5F33" w:rsidRDefault="00D90F32" w:rsidP="00D8499B">
      <w:pPr>
        <w:spacing w:after="0" w:line="240" w:lineRule="auto"/>
        <w:jc w:val="both"/>
        <w:rPr>
          <w:rFonts w:ascii="Times New Roman" w:hAnsi="Times New Roman" w:cs="Times New Roman"/>
          <w:sz w:val="24"/>
          <w:szCs w:val="24"/>
          <w:lang w:val="uk-UA"/>
        </w:rPr>
      </w:pPr>
      <w:r w:rsidRPr="000D5F33">
        <w:rPr>
          <w:rFonts w:ascii="Times New Roman" w:hAnsi="Times New Roman" w:cs="Times New Roman"/>
          <w:sz w:val="24"/>
          <w:szCs w:val="24"/>
          <w:lang w:val="uk-UA"/>
        </w:rPr>
        <w:t xml:space="preserve">      </w:t>
      </w:r>
      <w:r w:rsidR="00836B70" w:rsidRPr="000D5F33">
        <w:rPr>
          <w:rFonts w:ascii="Times New Roman" w:hAnsi="Times New Roman" w:cs="Times New Roman"/>
          <w:b/>
          <w:sz w:val="24"/>
          <w:szCs w:val="24"/>
          <w:lang w:val="uk-UA"/>
        </w:rPr>
        <w:t>Рішення надати за алгоритмом</w:t>
      </w:r>
      <w:r w:rsidR="00836B70" w:rsidRPr="000D5F33">
        <w:rPr>
          <w:rFonts w:ascii="Times New Roman" w:hAnsi="Times New Roman" w:cs="Times New Roman"/>
          <w:sz w:val="24"/>
          <w:szCs w:val="24"/>
          <w:lang w:val="uk-UA"/>
        </w:rPr>
        <w:t>, який наведено</w:t>
      </w:r>
      <w:r w:rsidR="00836B70" w:rsidRPr="000D5F33">
        <w:rPr>
          <w:rFonts w:ascii="Times New Roman" w:hAnsi="Times New Roman" w:cs="Times New Roman"/>
          <w:b/>
          <w:sz w:val="24"/>
          <w:szCs w:val="24"/>
          <w:lang w:val="uk-UA"/>
        </w:rPr>
        <w:t xml:space="preserve"> </w:t>
      </w:r>
      <w:r w:rsidR="00836B70" w:rsidRPr="000D5F33">
        <w:rPr>
          <w:rFonts w:ascii="Times New Roman" w:hAnsi="Times New Roman" w:cs="Times New Roman"/>
          <w:sz w:val="24"/>
          <w:szCs w:val="24"/>
          <w:lang w:val="uk-UA"/>
        </w:rPr>
        <w:t>у розділі умов виконання</w:t>
      </w:r>
      <w:r w:rsidR="00836B70" w:rsidRPr="000D5F33">
        <w:rPr>
          <w:rFonts w:ascii="Times New Roman" w:hAnsi="Times New Roman" w:cs="Times New Roman"/>
          <w:b/>
          <w:sz w:val="24"/>
          <w:szCs w:val="24"/>
          <w:lang w:val="uk-UA"/>
        </w:rPr>
        <w:t xml:space="preserve"> </w:t>
      </w:r>
      <w:r w:rsidR="00836B70" w:rsidRPr="000D5F33">
        <w:rPr>
          <w:rFonts w:ascii="Times New Roman" w:hAnsi="Times New Roman" w:cs="Times New Roman"/>
          <w:sz w:val="24"/>
          <w:szCs w:val="24"/>
          <w:lang w:val="uk-UA"/>
        </w:rPr>
        <w:t>практичної частини (рішення ситуаційної задачі).</w:t>
      </w:r>
    </w:p>
    <w:p w:rsidR="00836B70" w:rsidRPr="000D5F33" w:rsidRDefault="00836B70" w:rsidP="00D8499B">
      <w:pPr>
        <w:spacing w:after="0" w:line="240" w:lineRule="auto"/>
        <w:jc w:val="both"/>
        <w:rPr>
          <w:rFonts w:ascii="Times New Roman" w:hAnsi="Times New Roman" w:cs="Times New Roman"/>
          <w:sz w:val="24"/>
          <w:szCs w:val="24"/>
          <w:lang w:val="uk-UA"/>
        </w:rPr>
      </w:pPr>
    </w:p>
    <w:p w:rsidR="00836B70" w:rsidRPr="000D5F33" w:rsidRDefault="002220E8" w:rsidP="00D8499B">
      <w:pPr>
        <w:spacing w:after="0" w:line="240" w:lineRule="auto"/>
        <w:jc w:val="both"/>
        <w:rPr>
          <w:rFonts w:ascii="Times New Roman" w:hAnsi="Times New Roman" w:cs="Times New Roman"/>
          <w:b/>
          <w:sz w:val="24"/>
          <w:szCs w:val="24"/>
          <w:lang w:val="uk-UA"/>
        </w:rPr>
      </w:pPr>
      <w:r w:rsidRPr="000D5F33">
        <w:rPr>
          <w:rFonts w:ascii="Times New Roman" w:hAnsi="Times New Roman" w:cs="Times New Roman"/>
          <w:b/>
          <w:sz w:val="24"/>
          <w:szCs w:val="24"/>
          <w:lang w:val="uk-UA"/>
        </w:rPr>
        <w:t xml:space="preserve">     </w:t>
      </w:r>
      <w:r w:rsidR="00836B70" w:rsidRPr="000D5F33">
        <w:rPr>
          <w:rFonts w:ascii="Times New Roman" w:hAnsi="Times New Roman" w:cs="Times New Roman"/>
          <w:b/>
          <w:sz w:val="24"/>
          <w:szCs w:val="24"/>
          <w:lang w:val="uk-UA"/>
        </w:rPr>
        <w:t>5.Ситуаційне завдання</w:t>
      </w:r>
    </w:p>
    <w:p w:rsidR="00836B70" w:rsidRPr="000D5F33" w:rsidRDefault="00836B70" w:rsidP="00D8499B">
      <w:pPr>
        <w:spacing w:after="0" w:line="240" w:lineRule="auto"/>
        <w:jc w:val="both"/>
        <w:rPr>
          <w:rFonts w:ascii="Times New Roman" w:hAnsi="Times New Roman" w:cs="Times New Roman"/>
          <w:b/>
          <w:sz w:val="24"/>
          <w:szCs w:val="24"/>
          <w:lang w:val="uk-UA"/>
        </w:rPr>
      </w:pPr>
      <w:r w:rsidRPr="000D5F33">
        <w:rPr>
          <w:rFonts w:ascii="Times New Roman" w:hAnsi="Times New Roman" w:cs="Times New Roman"/>
          <w:b/>
          <w:sz w:val="24"/>
          <w:szCs w:val="24"/>
          <w:lang w:val="uk-UA"/>
        </w:rPr>
        <w:t xml:space="preserve">     Умова</w:t>
      </w:r>
    </w:p>
    <w:p w:rsidR="002220E8" w:rsidRPr="000D5F33" w:rsidRDefault="00836B70" w:rsidP="00D8499B">
      <w:pPr>
        <w:spacing w:after="0" w:line="240" w:lineRule="auto"/>
        <w:jc w:val="both"/>
        <w:rPr>
          <w:rFonts w:ascii="Times New Roman" w:hAnsi="Times New Roman" w:cs="Times New Roman"/>
          <w:sz w:val="24"/>
          <w:szCs w:val="24"/>
          <w:lang w:val="uk-UA"/>
        </w:rPr>
      </w:pPr>
      <w:r w:rsidRPr="000D5F33">
        <w:rPr>
          <w:rFonts w:ascii="Times New Roman" w:hAnsi="Times New Roman" w:cs="Times New Roman"/>
          <w:sz w:val="24"/>
          <w:szCs w:val="24"/>
          <w:lang w:val="uk-UA"/>
        </w:rPr>
        <w:t xml:space="preserve">     </w:t>
      </w:r>
      <w:r w:rsidR="002220E8" w:rsidRPr="000D5F33">
        <w:rPr>
          <w:rFonts w:ascii="Times New Roman" w:hAnsi="Times New Roman" w:cs="Times New Roman"/>
          <w:sz w:val="24"/>
          <w:szCs w:val="24"/>
          <w:lang w:val="uk-UA"/>
        </w:rPr>
        <w:t>Перевіркою встановлено:</w:t>
      </w:r>
    </w:p>
    <w:p w:rsidR="002220E8" w:rsidRPr="000D5F33" w:rsidRDefault="002220E8" w:rsidP="00D8499B">
      <w:pPr>
        <w:spacing w:after="0" w:line="240" w:lineRule="auto"/>
        <w:jc w:val="both"/>
        <w:rPr>
          <w:rFonts w:ascii="Times New Roman" w:hAnsi="Times New Roman" w:cs="Times New Roman"/>
          <w:iCs/>
          <w:color w:val="000000"/>
          <w:sz w:val="24"/>
          <w:szCs w:val="24"/>
          <w:lang w:val="uk-UA"/>
        </w:rPr>
      </w:pPr>
      <w:r w:rsidRPr="000D5F33">
        <w:rPr>
          <w:rFonts w:ascii="Times New Roman" w:hAnsi="Times New Roman" w:cs="Times New Roman"/>
          <w:sz w:val="24"/>
          <w:szCs w:val="24"/>
          <w:lang w:val="uk-UA"/>
        </w:rPr>
        <w:t xml:space="preserve">            1.Підприємство</w:t>
      </w:r>
      <w:r w:rsidRPr="000D5F33">
        <w:rPr>
          <w:rFonts w:ascii="Times New Roman" w:hAnsi="Times New Roman" w:cs="Times New Roman"/>
          <w:iCs/>
          <w:color w:val="000000"/>
          <w:sz w:val="24"/>
          <w:szCs w:val="24"/>
          <w:lang w:val="uk-UA"/>
        </w:rPr>
        <w:t xml:space="preserve"> купило легковий автомобіль в лізинг. Відразу було проведено технічне обслуговування: здійснено заміну автозапчастин, заміну оливи. Загальна вартість робіт склала 6800,00 грн без ПДВ. Дані витрати віднесено на підвищення вартості придбаного автомобіля.</w:t>
      </w:r>
    </w:p>
    <w:p w:rsidR="002220E8" w:rsidRPr="000D5F33" w:rsidRDefault="002220E8" w:rsidP="00D8499B">
      <w:pPr>
        <w:pStyle w:val="indent"/>
        <w:spacing w:before="0" w:after="0"/>
        <w:jc w:val="both"/>
        <w:rPr>
          <w:color w:val="000000"/>
          <w:lang w:val="uk-UA"/>
        </w:rPr>
      </w:pPr>
      <w:r w:rsidRPr="000D5F33">
        <w:rPr>
          <w:iCs/>
          <w:color w:val="000000"/>
          <w:lang w:val="uk-UA"/>
        </w:rPr>
        <w:t xml:space="preserve">        2.У підприємства на </w:t>
      </w:r>
      <w:r w:rsidRPr="000D5F33">
        <w:rPr>
          <w:color w:val="000000"/>
          <w:lang w:val="uk-UA"/>
        </w:rPr>
        <w:t> кінець кварталу рахується заборгованість в іноземній валюті, а саме</w:t>
      </w:r>
    </w:p>
    <w:p w:rsidR="002220E8" w:rsidRPr="000D5F33" w:rsidRDefault="002220E8" w:rsidP="00D8499B">
      <w:pPr>
        <w:pStyle w:val="indent"/>
        <w:spacing w:before="0" w:after="0"/>
        <w:jc w:val="both"/>
        <w:rPr>
          <w:color w:val="000000"/>
          <w:lang w:val="uk-UA"/>
        </w:rPr>
      </w:pPr>
      <w:r w:rsidRPr="000D5F33">
        <w:rPr>
          <w:color w:val="000000"/>
          <w:lang w:val="uk-UA"/>
        </w:rPr>
        <w:t>- за отриманий товар (імпорт), за який на кінець кварталу так і не перераховано постачальникові валюту (</w:t>
      </w:r>
      <w:r w:rsidRPr="000D5F33">
        <w:rPr>
          <w:bCs/>
          <w:color w:val="000000"/>
          <w:lang w:val="uk-UA"/>
        </w:rPr>
        <w:t>кредиторська заборгованість)</w:t>
      </w:r>
      <w:r w:rsidRPr="000D5F33">
        <w:rPr>
          <w:color w:val="000000"/>
          <w:lang w:val="uk-UA"/>
        </w:rPr>
        <w:t xml:space="preserve">. </w:t>
      </w:r>
    </w:p>
    <w:p w:rsidR="002220E8" w:rsidRPr="000D5F33" w:rsidRDefault="002220E8" w:rsidP="00D8499B">
      <w:pPr>
        <w:pStyle w:val="indent"/>
        <w:spacing w:before="0" w:after="0"/>
        <w:jc w:val="both"/>
        <w:rPr>
          <w:color w:val="000000"/>
          <w:lang w:val="uk-UA"/>
        </w:rPr>
      </w:pPr>
      <w:r w:rsidRPr="000D5F33">
        <w:rPr>
          <w:color w:val="000000"/>
          <w:lang w:val="uk-UA"/>
        </w:rPr>
        <w:t xml:space="preserve">- з відвантаження товару (експорт) і на дату балансу </w:t>
      </w:r>
      <w:r w:rsidRPr="000D5F33">
        <w:rPr>
          <w:bCs/>
          <w:color w:val="000000"/>
          <w:lang w:val="uk-UA"/>
        </w:rPr>
        <w:t>валюта за нього не надійшла</w:t>
      </w:r>
      <w:r w:rsidRPr="000D5F33">
        <w:rPr>
          <w:color w:val="000000"/>
          <w:lang w:val="uk-UA"/>
        </w:rPr>
        <w:t xml:space="preserve"> (</w:t>
      </w:r>
      <w:r w:rsidRPr="000D5F33">
        <w:rPr>
          <w:bCs/>
          <w:color w:val="000000"/>
          <w:lang w:val="uk-UA"/>
        </w:rPr>
        <w:t>дебіторська заборгованість)</w:t>
      </w:r>
      <w:r w:rsidRPr="000D5F33">
        <w:rPr>
          <w:color w:val="000000"/>
          <w:lang w:val="uk-UA"/>
        </w:rPr>
        <w:t xml:space="preserve">. </w:t>
      </w:r>
    </w:p>
    <w:p w:rsidR="002220E8" w:rsidRPr="000D5F33" w:rsidRDefault="002220E8" w:rsidP="00D8499B">
      <w:pPr>
        <w:spacing w:after="0" w:line="240" w:lineRule="auto"/>
        <w:jc w:val="both"/>
        <w:rPr>
          <w:rFonts w:ascii="Times New Roman" w:hAnsi="Times New Roman" w:cs="Times New Roman"/>
          <w:iCs/>
          <w:color w:val="000000"/>
          <w:sz w:val="24"/>
          <w:szCs w:val="24"/>
          <w:lang w:val="uk-UA"/>
        </w:rPr>
      </w:pPr>
      <w:r w:rsidRPr="000D5F33">
        <w:rPr>
          <w:rFonts w:ascii="Times New Roman" w:hAnsi="Times New Roman" w:cs="Times New Roman"/>
          <w:b/>
          <w:sz w:val="24"/>
          <w:szCs w:val="24"/>
          <w:lang w:val="uk-UA"/>
        </w:rPr>
        <w:t xml:space="preserve">             3.</w:t>
      </w:r>
      <w:r w:rsidRPr="000D5F33">
        <w:rPr>
          <w:rFonts w:ascii="Times New Roman" w:hAnsi="Times New Roman" w:cs="Times New Roman"/>
          <w:b/>
          <w:iCs/>
          <w:color w:val="000000"/>
          <w:sz w:val="24"/>
          <w:szCs w:val="24"/>
          <w:lang w:val="uk-UA"/>
        </w:rPr>
        <w:t xml:space="preserve"> </w:t>
      </w:r>
      <w:r w:rsidRPr="000D5F33">
        <w:rPr>
          <w:rFonts w:ascii="Times New Roman" w:hAnsi="Times New Roman" w:cs="Times New Roman"/>
          <w:iCs/>
          <w:color w:val="000000"/>
          <w:sz w:val="24"/>
          <w:szCs w:val="24"/>
          <w:lang w:val="uk-UA"/>
        </w:rPr>
        <w:t>Підприємство надало військовій частині благодійну допомогу у вигляді камуфляжних костюмів та черевиків.</w:t>
      </w:r>
      <w:r w:rsidRPr="000D5F33">
        <w:rPr>
          <w:rFonts w:ascii="Times New Roman" w:hAnsi="Times New Roman" w:cs="Times New Roman"/>
          <w:color w:val="000000"/>
          <w:sz w:val="24"/>
          <w:szCs w:val="24"/>
          <w:lang w:val="uk-UA"/>
        </w:rPr>
        <w:t xml:space="preserve"> До податкових витрат віднесена повна вартість переданих ТМЦ.</w:t>
      </w:r>
    </w:p>
    <w:p w:rsidR="00836B70" w:rsidRPr="000D5F33" w:rsidRDefault="00836B70" w:rsidP="00D8499B">
      <w:pPr>
        <w:spacing w:after="0" w:line="240" w:lineRule="auto"/>
        <w:jc w:val="both"/>
        <w:rPr>
          <w:rFonts w:ascii="Times New Roman" w:hAnsi="Times New Roman" w:cs="Times New Roman"/>
          <w:sz w:val="24"/>
          <w:szCs w:val="24"/>
          <w:lang w:val="uk-UA"/>
        </w:rPr>
      </w:pPr>
      <w:r w:rsidRPr="000D5F33">
        <w:rPr>
          <w:rFonts w:ascii="Times New Roman" w:hAnsi="Times New Roman" w:cs="Times New Roman"/>
          <w:sz w:val="24"/>
          <w:szCs w:val="24"/>
          <w:lang w:val="uk-UA"/>
        </w:rPr>
        <w:t xml:space="preserve">   </w:t>
      </w:r>
      <w:r w:rsidR="002220E8" w:rsidRPr="000D5F33">
        <w:rPr>
          <w:rFonts w:ascii="Times New Roman" w:hAnsi="Times New Roman" w:cs="Times New Roman"/>
          <w:sz w:val="24"/>
          <w:szCs w:val="24"/>
          <w:lang w:val="uk-UA"/>
        </w:rPr>
        <w:t xml:space="preserve">     </w:t>
      </w:r>
      <w:r w:rsidRPr="000D5F33">
        <w:rPr>
          <w:rFonts w:ascii="Times New Roman" w:hAnsi="Times New Roman" w:cs="Times New Roman"/>
          <w:b/>
          <w:sz w:val="24"/>
          <w:szCs w:val="24"/>
          <w:lang w:val="uk-UA"/>
        </w:rPr>
        <w:t>Рішення надати за алгоритмом</w:t>
      </w:r>
      <w:r w:rsidRPr="000D5F33">
        <w:rPr>
          <w:rFonts w:ascii="Times New Roman" w:hAnsi="Times New Roman" w:cs="Times New Roman"/>
          <w:sz w:val="24"/>
          <w:szCs w:val="24"/>
          <w:lang w:val="uk-UA"/>
        </w:rPr>
        <w:t>, який наведено</w:t>
      </w:r>
      <w:r w:rsidRPr="000D5F33">
        <w:rPr>
          <w:rFonts w:ascii="Times New Roman" w:hAnsi="Times New Roman" w:cs="Times New Roman"/>
          <w:b/>
          <w:sz w:val="24"/>
          <w:szCs w:val="24"/>
          <w:lang w:val="uk-UA"/>
        </w:rPr>
        <w:t xml:space="preserve"> </w:t>
      </w:r>
      <w:r w:rsidRPr="000D5F33">
        <w:rPr>
          <w:rFonts w:ascii="Times New Roman" w:hAnsi="Times New Roman" w:cs="Times New Roman"/>
          <w:sz w:val="24"/>
          <w:szCs w:val="24"/>
          <w:lang w:val="uk-UA"/>
        </w:rPr>
        <w:t>у розділі умов виконання</w:t>
      </w:r>
      <w:r w:rsidRPr="000D5F33">
        <w:rPr>
          <w:rFonts w:ascii="Times New Roman" w:hAnsi="Times New Roman" w:cs="Times New Roman"/>
          <w:b/>
          <w:sz w:val="24"/>
          <w:szCs w:val="24"/>
          <w:lang w:val="uk-UA"/>
        </w:rPr>
        <w:t xml:space="preserve"> </w:t>
      </w:r>
      <w:r w:rsidRPr="000D5F33">
        <w:rPr>
          <w:rFonts w:ascii="Times New Roman" w:hAnsi="Times New Roman" w:cs="Times New Roman"/>
          <w:sz w:val="24"/>
          <w:szCs w:val="24"/>
          <w:lang w:val="uk-UA"/>
        </w:rPr>
        <w:t>практичної частини (рішення ситуаційної задачі).</w:t>
      </w:r>
    </w:p>
    <w:p w:rsidR="00836B70" w:rsidRPr="000D5F33" w:rsidRDefault="00836B70" w:rsidP="00D8499B">
      <w:pPr>
        <w:spacing w:after="0" w:line="240" w:lineRule="auto"/>
        <w:jc w:val="both"/>
        <w:rPr>
          <w:rFonts w:ascii="Times New Roman" w:hAnsi="Times New Roman" w:cs="Times New Roman"/>
          <w:sz w:val="24"/>
          <w:szCs w:val="24"/>
          <w:lang w:val="uk-UA"/>
        </w:rPr>
      </w:pPr>
    </w:p>
    <w:p w:rsidR="00396428" w:rsidRDefault="00F96756" w:rsidP="00D8499B">
      <w:pPr>
        <w:spacing w:after="0" w:line="240" w:lineRule="auto"/>
        <w:jc w:val="both"/>
        <w:rPr>
          <w:rFonts w:ascii="Times New Roman" w:hAnsi="Times New Roman" w:cs="Times New Roman"/>
          <w:b/>
          <w:sz w:val="24"/>
          <w:szCs w:val="24"/>
        </w:rPr>
      </w:pPr>
      <w:r w:rsidRPr="000D5F33">
        <w:rPr>
          <w:rFonts w:ascii="Times New Roman" w:hAnsi="Times New Roman" w:cs="Times New Roman"/>
          <w:b/>
          <w:sz w:val="24"/>
          <w:szCs w:val="24"/>
        </w:rPr>
        <w:t xml:space="preserve">    </w:t>
      </w:r>
    </w:p>
    <w:p w:rsidR="00396428" w:rsidRDefault="00396428" w:rsidP="00D8499B">
      <w:pPr>
        <w:spacing w:after="0" w:line="240" w:lineRule="auto"/>
        <w:jc w:val="both"/>
        <w:rPr>
          <w:rFonts w:ascii="Times New Roman" w:hAnsi="Times New Roman" w:cs="Times New Roman"/>
          <w:b/>
          <w:sz w:val="24"/>
          <w:szCs w:val="24"/>
        </w:rPr>
      </w:pPr>
    </w:p>
    <w:p w:rsidR="00172A85" w:rsidRPr="000D5F33" w:rsidRDefault="00396428" w:rsidP="00D8499B">
      <w:pPr>
        <w:spacing w:after="0" w:line="24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 xml:space="preserve">    </w:t>
      </w:r>
      <w:bookmarkStart w:id="0" w:name="_GoBack"/>
      <w:bookmarkEnd w:id="0"/>
      <w:r w:rsidR="00F96756" w:rsidRPr="000D5F33">
        <w:rPr>
          <w:rFonts w:ascii="Times New Roman" w:hAnsi="Times New Roman" w:cs="Times New Roman"/>
          <w:b/>
          <w:sz w:val="24"/>
          <w:szCs w:val="24"/>
        </w:rPr>
        <w:t xml:space="preserve"> </w:t>
      </w:r>
      <w:r w:rsidR="00172A85" w:rsidRPr="000D5F33">
        <w:rPr>
          <w:rFonts w:ascii="Times New Roman" w:hAnsi="Times New Roman" w:cs="Times New Roman"/>
          <w:b/>
          <w:sz w:val="24"/>
          <w:szCs w:val="24"/>
          <w:lang w:val="uk-UA"/>
        </w:rPr>
        <w:t>6.Ситуаційне завдання</w:t>
      </w:r>
    </w:p>
    <w:p w:rsidR="00172A85" w:rsidRPr="000D5F33" w:rsidRDefault="00172A85" w:rsidP="00D8499B">
      <w:pPr>
        <w:spacing w:after="0" w:line="240" w:lineRule="auto"/>
        <w:jc w:val="both"/>
        <w:rPr>
          <w:rFonts w:ascii="Times New Roman" w:hAnsi="Times New Roman" w:cs="Times New Roman"/>
          <w:b/>
          <w:sz w:val="24"/>
          <w:szCs w:val="24"/>
          <w:lang w:val="uk-UA"/>
        </w:rPr>
      </w:pPr>
      <w:r w:rsidRPr="000D5F33">
        <w:rPr>
          <w:rFonts w:ascii="Times New Roman" w:hAnsi="Times New Roman" w:cs="Times New Roman"/>
          <w:b/>
          <w:sz w:val="24"/>
          <w:szCs w:val="24"/>
          <w:lang w:val="uk-UA"/>
        </w:rPr>
        <w:t xml:space="preserve">     Умова</w:t>
      </w:r>
    </w:p>
    <w:p w:rsidR="00573D74" w:rsidRPr="000D5F33" w:rsidRDefault="00573D74" w:rsidP="00D8499B">
      <w:pPr>
        <w:spacing w:after="0" w:line="240" w:lineRule="auto"/>
        <w:jc w:val="both"/>
        <w:rPr>
          <w:rFonts w:ascii="Times New Roman" w:hAnsi="Times New Roman" w:cs="Times New Roman"/>
          <w:sz w:val="24"/>
          <w:szCs w:val="24"/>
          <w:lang w:val="uk-UA"/>
        </w:rPr>
      </w:pPr>
      <w:r w:rsidRPr="000D5F33">
        <w:rPr>
          <w:rFonts w:ascii="Times New Roman" w:hAnsi="Times New Roman" w:cs="Times New Roman"/>
          <w:sz w:val="24"/>
          <w:szCs w:val="24"/>
          <w:lang w:val="uk-UA"/>
        </w:rPr>
        <w:t xml:space="preserve">     </w:t>
      </w:r>
      <w:r w:rsidRPr="000D5F33">
        <w:rPr>
          <w:rFonts w:ascii="Times New Roman" w:eastAsia="Calibri" w:hAnsi="Times New Roman" w:cs="Times New Roman"/>
          <w:sz w:val="24"/>
          <w:szCs w:val="24"/>
          <w:lang w:val="uk-UA"/>
        </w:rPr>
        <w:t>Перевіркою встановлено</w:t>
      </w:r>
      <w:r w:rsidRPr="000D5F33">
        <w:rPr>
          <w:rFonts w:ascii="Times New Roman" w:hAnsi="Times New Roman" w:cs="Times New Roman"/>
          <w:sz w:val="24"/>
          <w:szCs w:val="24"/>
          <w:lang w:val="uk-UA"/>
        </w:rPr>
        <w:t xml:space="preserve"> </w:t>
      </w:r>
    </w:p>
    <w:p w:rsidR="00573D74" w:rsidRPr="000D5F33" w:rsidRDefault="00573D74" w:rsidP="00D8499B">
      <w:pPr>
        <w:spacing w:after="0" w:line="240" w:lineRule="auto"/>
        <w:jc w:val="both"/>
        <w:rPr>
          <w:rFonts w:ascii="Times New Roman" w:hAnsi="Times New Roman" w:cs="Times New Roman"/>
          <w:sz w:val="24"/>
          <w:szCs w:val="24"/>
          <w:lang w:val="uk-UA"/>
        </w:rPr>
      </w:pPr>
      <w:r w:rsidRPr="000D5F33">
        <w:rPr>
          <w:rFonts w:ascii="Times New Roman" w:hAnsi="Times New Roman" w:cs="Times New Roman"/>
          <w:sz w:val="24"/>
          <w:szCs w:val="24"/>
          <w:lang w:val="uk-UA"/>
        </w:rPr>
        <w:t xml:space="preserve">     1.</w:t>
      </w:r>
      <w:r w:rsidRPr="000D5F33">
        <w:rPr>
          <w:rFonts w:ascii="Times New Roman" w:hAnsi="Times New Roman" w:cs="Times New Roman"/>
          <w:iCs/>
          <w:color w:val="000000"/>
          <w:sz w:val="24"/>
          <w:szCs w:val="24"/>
          <w:lang w:val="uk-UA"/>
        </w:rPr>
        <w:t xml:space="preserve"> Працівнику видано аванс на закордонне відрядження в сумі 30000,00 руб. На кінець кварталу він ще перебуває у відрядженні та не відзвітував за аванс.</w:t>
      </w:r>
      <w:r w:rsidRPr="000D5F33">
        <w:rPr>
          <w:rFonts w:ascii="Times New Roman" w:hAnsi="Times New Roman" w:cs="Times New Roman"/>
          <w:color w:val="000000"/>
          <w:sz w:val="24"/>
          <w:szCs w:val="24"/>
          <w:lang w:val="uk-UA"/>
        </w:rPr>
        <w:t xml:space="preserve"> На  дату балансу підприємство перераховує заборгованість і відображає курсову різницю. При поверненні з відрядження працівник звітує про використання </w:t>
      </w:r>
      <w:r w:rsidR="00311C76" w:rsidRPr="000D5F33">
        <w:rPr>
          <w:rFonts w:ascii="Times New Roman" w:hAnsi="Times New Roman" w:cs="Times New Roman"/>
          <w:color w:val="000000"/>
          <w:sz w:val="24"/>
          <w:szCs w:val="24"/>
          <w:lang w:val="uk-UA"/>
        </w:rPr>
        <w:t>підзвітної</w:t>
      </w:r>
      <w:r w:rsidRPr="000D5F33">
        <w:rPr>
          <w:rFonts w:ascii="Times New Roman" w:hAnsi="Times New Roman" w:cs="Times New Roman"/>
          <w:color w:val="000000"/>
          <w:sz w:val="24"/>
          <w:szCs w:val="24"/>
          <w:lang w:val="uk-UA"/>
        </w:rPr>
        <w:t xml:space="preserve"> суми в повному обсязі</w:t>
      </w:r>
      <w:r w:rsidRPr="000D5F33">
        <w:rPr>
          <w:rFonts w:ascii="Times New Roman" w:hAnsi="Times New Roman" w:cs="Times New Roman"/>
          <w:sz w:val="24"/>
          <w:szCs w:val="24"/>
          <w:lang w:val="uk-UA"/>
        </w:rPr>
        <w:t xml:space="preserve"> </w:t>
      </w:r>
    </w:p>
    <w:p w:rsidR="00573D74" w:rsidRPr="000D5F33" w:rsidRDefault="00573D74" w:rsidP="00D8499B">
      <w:pPr>
        <w:pStyle w:val="a9"/>
        <w:spacing w:before="0" w:beforeAutospacing="0" w:after="0" w:afterAutospacing="0"/>
      </w:pPr>
      <w:r w:rsidRPr="000D5F33">
        <w:t xml:space="preserve">      2.</w:t>
      </w:r>
      <w:r w:rsidRPr="000D5F33">
        <w:rPr>
          <w:iCs/>
        </w:rPr>
        <w:t xml:space="preserve"> У зв’язку з економічною нестабільністю підприємство перейшло на неповний робочий тиждень. Через такий графік роботи в багатьох працівників сума нарахованої зарплати виявилася нижче мінімальної</w:t>
      </w:r>
    </w:p>
    <w:p w:rsidR="00573D74" w:rsidRPr="000D5F33" w:rsidRDefault="00573D74" w:rsidP="00D8499B">
      <w:pPr>
        <w:shd w:val="clear" w:color="auto" w:fill="FFFFFF"/>
        <w:tabs>
          <w:tab w:val="left" w:pos="360"/>
        </w:tabs>
        <w:spacing w:after="0" w:line="240" w:lineRule="auto"/>
        <w:jc w:val="both"/>
        <w:rPr>
          <w:rFonts w:ascii="Times New Roman" w:hAnsi="Times New Roman" w:cs="Times New Roman"/>
          <w:iCs/>
          <w:spacing w:val="-2"/>
          <w:sz w:val="24"/>
          <w:szCs w:val="24"/>
          <w:lang w:val="uk-UA"/>
        </w:rPr>
      </w:pPr>
      <w:r w:rsidRPr="000D5F33">
        <w:rPr>
          <w:rFonts w:ascii="Times New Roman" w:hAnsi="Times New Roman" w:cs="Times New Roman"/>
          <w:iCs/>
          <w:spacing w:val="-2"/>
          <w:sz w:val="24"/>
          <w:szCs w:val="24"/>
          <w:lang w:val="uk-UA"/>
        </w:rPr>
        <w:t xml:space="preserve">    3.</w:t>
      </w:r>
      <w:r w:rsidRPr="000D5F33">
        <w:rPr>
          <w:rFonts w:ascii="Times New Roman" w:hAnsi="Times New Roman" w:cs="Times New Roman"/>
          <w:b/>
          <w:i/>
          <w:iCs/>
          <w:color w:val="000000"/>
          <w:sz w:val="24"/>
          <w:szCs w:val="24"/>
          <w:lang w:val="uk-UA"/>
        </w:rPr>
        <w:t xml:space="preserve"> </w:t>
      </w:r>
      <w:r w:rsidRPr="000D5F33">
        <w:rPr>
          <w:rFonts w:ascii="Times New Roman" w:hAnsi="Times New Roman" w:cs="Times New Roman"/>
          <w:iCs/>
          <w:color w:val="000000"/>
          <w:sz w:val="24"/>
          <w:szCs w:val="24"/>
          <w:lang w:val="uk-UA"/>
        </w:rPr>
        <w:t xml:space="preserve">Підприємство на єдиному податку у червні 2014 року </w:t>
      </w:r>
      <w:proofErr w:type="spellStart"/>
      <w:r w:rsidRPr="000D5F33">
        <w:rPr>
          <w:rFonts w:ascii="Times New Roman" w:hAnsi="Times New Roman" w:cs="Times New Roman"/>
          <w:iCs/>
          <w:color w:val="000000"/>
          <w:sz w:val="24"/>
          <w:szCs w:val="24"/>
          <w:lang w:val="uk-UA"/>
        </w:rPr>
        <w:t>внесло</w:t>
      </w:r>
      <w:proofErr w:type="spellEnd"/>
      <w:r w:rsidRPr="000D5F33">
        <w:rPr>
          <w:rFonts w:ascii="Times New Roman" w:hAnsi="Times New Roman" w:cs="Times New Roman"/>
          <w:iCs/>
          <w:color w:val="000000"/>
          <w:sz w:val="24"/>
          <w:szCs w:val="24"/>
          <w:lang w:val="uk-UA"/>
        </w:rPr>
        <w:t xml:space="preserve"> зміни до статуту і ввело до складу засновників юридичну особу - неплатника єдиного податку, частка якого у статутному фонді перевищує 25 %.</w:t>
      </w:r>
    </w:p>
    <w:p w:rsidR="00172A85" w:rsidRPr="000D5F33" w:rsidRDefault="00573D74" w:rsidP="00D8499B">
      <w:pPr>
        <w:spacing w:after="0" w:line="240" w:lineRule="auto"/>
        <w:jc w:val="both"/>
        <w:rPr>
          <w:rFonts w:ascii="Times New Roman" w:hAnsi="Times New Roman" w:cs="Times New Roman"/>
          <w:sz w:val="24"/>
          <w:szCs w:val="24"/>
          <w:lang w:val="uk-UA"/>
        </w:rPr>
      </w:pPr>
      <w:r w:rsidRPr="000D5F33">
        <w:rPr>
          <w:rFonts w:ascii="Times New Roman" w:hAnsi="Times New Roman" w:cs="Times New Roman"/>
          <w:sz w:val="24"/>
          <w:szCs w:val="24"/>
          <w:lang w:val="uk-UA"/>
        </w:rPr>
        <w:t xml:space="preserve">     </w:t>
      </w:r>
      <w:r w:rsidR="00172A85" w:rsidRPr="000D5F33">
        <w:rPr>
          <w:rFonts w:ascii="Times New Roman" w:hAnsi="Times New Roman" w:cs="Times New Roman"/>
          <w:sz w:val="24"/>
          <w:szCs w:val="24"/>
          <w:lang w:val="uk-UA"/>
        </w:rPr>
        <w:t>Рішення надати за алгоритмом, який наведено</w:t>
      </w:r>
      <w:r w:rsidR="00172A85" w:rsidRPr="000D5F33">
        <w:rPr>
          <w:rFonts w:ascii="Times New Roman" w:hAnsi="Times New Roman" w:cs="Times New Roman"/>
          <w:b/>
          <w:sz w:val="24"/>
          <w:szCs w:val="24"/>
          <w:lang w:val="uk-UA"/>
        </w:rPr>
        <w:t xml:space="preserve"> </w:t>
      </w:r>
      <w:r w:rsidR="00172A85" w:rsidRPr="000D5F33">
        <w:rPr>
          <w:rFonts w:ascii="Times New Roman" w:hAnsi="Times New Roman" w:cs="Times New Roman"/>
          <w:sz w:val="24"/>
          <w:szCs w:val="24"/>
          <w:lang w:val="uk-UA"/>
        </w:rPr>
        <w:t>у розділі умов виконання</w:t>
      </w:r>
      <w:r w:rsidR="00172A85" w:rsidRPr="000D5F33">
        <w:rPr>
          <w:rFonts w:ascii="Times New Roman" w:hAnsi="Times New Roman" w:cs="Times New Roman"/>
          <w:b/>
          <w:sz w:val="24"/>
          <w:szCs w:val="24"/>
          <w:lang w:val="uk-UA"/>
        </w:rPr>
        <w:t xml:space="preserve"> </w:t>
      </w:r>
      <w:r w:rsidR="00172A85" w:rsidRPr="000D5F33">
        <w:rPr>
          <w:rFonts w:ascii="Times New Roman" w:hAnsi="Times New Roman" w:cs="Times New Roman"/>
          <w:sz w:val="24"/>
          <w:szCs w:val="24"/>
          <w:lang w:val="uk-UA"/>
        </w:rPr>
        <w:t>практичної частини (рішення ситуаційної задачі).</w:t>
      </w:r>
    </w:p>
    <w:p w:rsidR="00172A85" w:rsidRPr="000D5F33" w:rsidRDefault="00172A85" w:rsidP="00D8499B">
      <w:pPr>
        <w:spacing w:after="0" w:line="240" w:lineRule="auto"/>
        <w:jc w:val="both"/>
        <w:rPr>
          <w:rFonts w:ascii="Times New Roman" w:hAnsi="Times New Roman" w:cs="Times New Roman"/>
          <w:sz w:val="24"/>
          <w:szCs w:val="24"/>
          <w:lang w:val="uk-UA"/>
        </w:rPr>
      </w:pPr>
    </w:p>
    <w:p w:rsidR="00172A85" w:rsidRPr="000D5F33" w:rsidRDefault="00F96756" w:rsidP="00D8499B">
      <w:pPr>
        <w:spacing w:after="0" w:line="240" w:lineRule="auto"/>
        <w:jc w:val="both"/>
        <w:rPr>
          <w:rFonts w:ascii="Times New Roman" w:hAnsi="Times New Roman" w:cs="Times New Roman"/>
          <w:b/>
          <w:sz w:val="24"/>
          <w:szCs w:val="24"/>
          <w:lang w:val="uk-UA"/>
        </w:rPr>
      </w:pPr>
      <w:r w:rsidRPr="000D5F33">
        <w:rPr>
          <w:rFonts w:ascii="Times New Roman" w:hAnsi="Times New Roman" w:cs="Times New Roman"/>
          <w:b/>
          <w:sz w:val="24"/>
          <w:szCs w:val="24"/>
        </w:rPr>
        <w:t xml:space="preserve">     </w:t>
      </w:r>
      <w:r w:rsidR="00172A85" w:rsidRPr="000D5F33">
        <w:rPr>
          <w:rFonts w:ascii="Times New Roman" w:hAnsi="Times New Roman" w:cs="Times New Roman"/>
          <w:b/>
          <w:sz w:val="24"/>
          <w:szCs w:val="24"/>
          <w:lang w:val="uk-UA"/>
        </w:rPr>
        <w:t>7.Ситуаційне завдання</w:t>
      </w:r>
    </w:p>
    <w:p w:rsidR="00172A85" w:rsidRPr="000D5F33" w:rsidRDefault="00172A85" w:rsidP="00D8499B">
      <w:pPr>
        <w:spacing w:after="0" w:line="240" w:lineRule="auto"/>
        <w:jc w:val="both"/>
        <w:rPr>
          <w:rFonts w:ascii="Times New Roman" w:hAnsi="Times New Roman" w:cs="Times New Roman"/>
          <w:b/>
          <w:sz w:val="24"/>
          <w:szCs w:val="24"/>
          <w:lang w:val="uk-UA"/>
        </w:rPr>
      </w:pPr>
      <w:r w:rsidRPr="000D5F33">
        <w:rPr>
          <w:rFonts w:ascii="Times New Roman" w:hAnsi="Times New Roman" w:cs="Times New Roman"/>
          <w:b/>
          <w:sz w:val="24"/>
          <w:szCs w:val="24"/>
          <w:lang w:val="uk-UA"/>
        </w:rPr>
        <w:t xml:space="preserve">     Умова</w:t>
      </w:r>
    </w:p>
    <w:p w:rsidR="00F96756" w:rsidRPr="000D5F33" w:rsidRDefault="00F96756" w:rsidP="00D8499B">
      <w:pPr>
        <w:spacing w:after="0" w:line="240" w:lineRule="auto"/>
        <w:jc w:val="both"/>
        <w:rPr>
          <w:rFonts w:ascii="Times New Roman" w:hAnsi="Times New Roman" w:cs="Times New Roman"/>
          <w:sz w:val="24"/>
          <w:szCs w:val="24"/>
          <w:lang w:val="uk-UA"/>
        </w:rPr>
      </w:pPr>
      <w:r w:rsidRPr="000D5F33">
        <w:rPr>
          <w:rFonts w:ascii="Times New Roman" w:hAnsi="Times New Roman" w:cs="Times New Roman"/>
          <w:sz w:val="24"/>
          <w:szCs w:val="24"/>
          <w:lang w:val="uk-UA"/>
        </w:rPr>
        <w:t xml:space="preserve">    </w:t>
      </w:r>
      <w:r w:rsidRPr="000D5F33">
        <w:rPr>
          <w:rFonts w:ascii="Times New Roman" w:eastAsia="Calibri" w:hAnsi="Times New Roman" w:cs="Times New Roman"/>
          <w:sz w:val="24"/>
          <w:szCs w:val="24"/>
          <w:lang w:val="uk-UA"/>
        </w:rPr>
        <w:t>Перевіркою встановлено</w:t>
      </w:r>
      <w:r w:rsidR="00906F28" w:rsidRPr="000D5F33">
        <w:rPr>
          <w:rFonts w:ascii="Times New Roman" w:eastAsia="Calibri" w:hAnsi="Times New Roman" w:cs="Times New Roman"/>
          <w:sz w:val="24"/>
          <w:szCs w:val="24"/>
          <w:lang w:val="uk-UA"/>
        </w:rPr>
        <w:t>:</w:t>
      </w:r>
    </w:p>
    <w:p w:rsidR="00F357D8" w:rsidRPr="000D5F33" w:rsidRDefault="00F96756" w:rsidP="00D8499B">
      <w:pPr>
        <w:spacing w:after="0" w:line="240" w:lineRule="auto"/>
        <w:jc w:val="both"/>
        <w:rPr>
          <w:rFonts w:ascii="Times New Roman" w:hAnsi="Times New Roman" w:cs="Times New Roman"/>
          <w:sz w:val="24"/>
          <w:szCs w:val="24"/>
          <w:lang w:val="uk-UA"/>
        </w:rPr>
      </w:pPr>
      <w:r w:rsidRPr="000D5F33">
        <w:rPr>
          <w:rFonts w:ascii="Times New Roman" w:hAnsi="Times New Roman" w:cs="Times New Roman"/>
          <w:sz w:val="24"/>
          <w:szCs w:val="24"/>
        </w:rPr>
        <w:t xml:space="preserve">    </w:t>
      </w:r>
      <w:r w:rsidR="00D84F6C" w:rsidRPr="000D5F33">
        <w:rPr>
          <w:rFonts w:ascii="Times New Roman" w:hAnsi="Times New Roman" w:cs="Times New Roman"/>
          <w:sz w:val="24"/>
          <w:szCs w:val="24"/>
          <w:lang w:val="uk-UA"/>
        </w:rPr>
        <w:t>1.</w:t>
      </w:r>
      <w:r w:rsidR="00F357D8" w:rsidRPr="000D5F33">
        <w:rPr>
          <w:rFonts w:ascii="Times New Roman" w:hAnsi="Times New Roman" w:cs="Times New Roman"/>
          <w:sz w:val="24"/>
          <w:szCs w:val="24"/>
          <w:lang w:val="uk-UA"/>
        </w:rPr>
        <w:t xml:space="preserve">Підприємство є платником податку на прибуток. Загальний обсяг доходу за рік перевищує 20 </w:t>
      </w:r>
      <w:proofErr w:type="spellStart"/>
      <w:r w:rsidR="00F357D8" w:rsidRPr="000D5F33">
        <w:rPr>
          <w:rFonts w:ascii="Times New Roman" w:hAnsi="Times New Roman" w:cs="Times New Roman"/>
          <w:sz w:val="24"/>
          <w:szCs w:val="24"/>
          <w:lang w:val="uk-UA"/>
        </w:rPr>
        <w:t>млн.грн</w:t>
      </w:r>
      <w:proofErr w:type="spellEnd"/>
      <w:r w:rsidR="00F357D8" w:rsidRPr="000D5F33">
        <w:rPr>
          <w:rFonts w:ascii="Times New Roman" w:hAnsi="Times New Roman" w:cs="Times New Roman"/>
          <w:sz w:val="24"/>
          <w:szCs w:val="24"/>
          <w:lang w:val="uk-UA"/>
        </w:rPr>
        <w:t>.</w:t>
      </w:r>
    </w:p>
    <w:p w:rsidR="00E75CE9" w:rsidRPr="000D5F33" w:rsidRDefault="00E75CE9" w:rsidP="00D8499B">
      <w:pPr>
        <w:spacing w:after="0" w:line="240" w:lineRule="auto"/>
        <w:jc w:val="both"/>
        <w:rPr>
          <w:rFonts w:ascii="Times New Roman" w:hAnsi="Times New Roman" w:cs="Times New Roman"/>
          <w:sz w:val="24"/>
          <w:szCs w:val="24"/>
          <w:lang w:val="uk-UA"/>
        </w:rPr>
      </w:pPr>
      <w:r w:rsidRPr="000D5F33">
        <w:rPr>
          <w:rFonts w:ascii="Times New Roman" w:hAnsi="Times New Roman" w:cs="Times New Roman"/>
          <w:sz w:val="24"/>
          <w:szCs w:val="24"/>
          <w:lang w:val="uk-UA"/>
        </w:rPr>
        <w:t xml:space="preserve">    </w:t>
      </w:r>
      <w:r w:rsidR="002D160B" w:rsidRPr="000D5F33">
        <w:rPr>
          <w:rFonts w:ascii="Times New Roman" w:hAnsi="Times New Roman" w:cs="Times New Roman"/>
          <w:sz w:val="24"/>
          <w:szCs w:val="24"/>
          <w:lang w:val="uk-UA"/>
        </w:rPr>
        <w:t xml:space="preserve">При визначені податку на прибуток фінансовий результат за даними </w:t>
      </w:r>
      <w:proofErr w:type="spellStart"/>
      <w:r w:rsidR="002D160B" w:rsidRPr="000D5F33">
        <w:rPr>
          <w:rFonts w:ascii="Times New Roman" w:hAnsi="Times New Roman" w:cs="Times New Roman"/>
          <w:sz w:val="24"/>
          <w:szCs w:val="24"/>
          <w:lang w:val="uk-UA"/>
        </w:rPr>
        <w:t>бухобліку</w:t>
      </w:r>
      <w:proofErr w:type="spellEnd"/>
      <w:r w:rsidR="002D160B" w:rsidRPr="000D5F33">
        <w:rPr>
          <w:rFonts w:ascii="Times New Roman" w:hAnsi="Times New Roman" w:cs="Times New Roman"/>
          <w:sz w:val="24"/>
          <w:szCs w:val="24"/>
          <w:lang w:val="uk-UA"/>
        </w:rPr>
        <w:t xml:space="preserve"> було збільшено на суму нарахованого резерву відпусток </w:t>
      </w:r>
      <w:r w:rsidR="00D84F6C" w:rsidRPr="000D5F33">
        <w:rPr>
          <w:rFonts w:ascii="Times New Roman" w:hAnsi="Times New Roman" w:cs="Times New Roman"/>
          <w:sz w:val="24"/>
          <w:szCs w:val="24"/>
          <w:lang w:val="uk-UA"/>
        </w:rPr>
        <w:t xml:space="preserve">за 2015 рік </w:t>
      </w:r>
      <w:r w:rsidR="002D160B" w:rsidRPr="000D5F33">
        <w:rPr>
          <w:rFonts w:ascii="Times New Roman" w:hAnsi="Times New Roman" w:cs="Times New Roman"/>
          <w:sz w:val="24"/>
          <w:szCs w:val="24"/>
          <w:lang w:val="uk-UA"/>
        </w:rPr>
        <w:t>(500000</w:t>
      </w:r>
      <w:r w:rsidR="00906F28" w:rsidRPr="000D5F33">
        <w:rPr>
          <w:rFonts w:ascii="Times New Roman" w:hAnsi="Times New Roman" w:cs="Times New Roman"/>
          <w:sz w:val="24"/>
          <w:szCs w:val="24"/>
          <w:lang w:val="uk-UA"/>
        </w:rPr>
        <w:t>,00 грн</w:t>
      </w:r>
      <w:r w:rsidR="002D160B" w:rsidRPr="000D5F33">
        <w:rPr>
          <w:rFonts w:ascii="Times New Roman" w:hAnsi="Times New Roman" w:cs="Times New Roman"/>
          <w:sz w:val="24"/>
          <w:szCs w:val="24"/>
          <w:lang w:val="uk-UA"/>
        </w:rPr>
        <w:t>) та зменшено на суму використаного резерву (375000</w:t>
      </w:r>
      <w:r w:rsidR="00906F28" w:rsidRPr="000D5F33">
        <w:rPr>
          <w:rFonts w:ascii="Times New Roman" w:hAnsi="Times New Roman" w:cs="Times New Roman"/>
          <w:sz w:val="24"/>
          <w:szCs w:val="24"/>
          <w:lang w:val="uk-UA"/>
        </w:rPr>
        <w:t xml:space="preserve"> ,00 грн.</w:t>
      </w:r>
      <w:r w:rsidR="00D84F6C" w:rsidRPr="000D5F33">
        <w:rPr>
          <w:rFonts w:ascii="Times New Roman" w:hAnsi="Times New Roman" w:cs="Times New Roman"/>
          <w:sz w:val="24"/>
          <w:szCs w:val="24"/>
          <w:lang w:val="uk-UA"/>
        </w:rPr>
        <w:t>- за 2015 та перехідного резерву (нарахованого до 01.01.2015 року) в сумі 50000,00 грн</w:t>
      </w:r>
      <w:r w:rsidR="002D160B" w:rsidRPr="000D5F33">
        <w:rPr>
          <w:rFonts w:ascii="Times New Roman" w:hAnsi="Times New Roman" w:cs="Times New Roman"/>
          <w:sz w:val="24"/>
          <w:szCs w:val="24"/>
          <w:lang w:val="uk-UA"/>
        </w:rPr>
        <w:t>).</w:t>
      </w:r>
    </w:p>
    <w:p w:rsidR="00AD456A" w:rsidRPr="000D5F33" w:rsidRDefault="00AD456A" w:rsidP="00D8499B">
      <w:pPr>
        <w:autoSpaceDE w:val="0"/>
        <w:autoSpaceDN w:val="0"/>
        <w:adjustRightInd w:val="0"/>
        <w:spacing w:after="0" w:line="240" w:lineRule="auto"/>
        <w:jc w:val="both"/>
        <w:rPr>
          <w:rFonts w:ascii="Times New Roman" w:hAnsi="Times New Roman" w:cs="Times New Roman"/>
          <w:sz w:val="24"/>
          <w:szCs w:val="24"/>
          <w:lang w:val="uk-UA"/>
        </w:rPr>
      </w:pPr>
      <w:r w:rsidRPr="000D5F33">
        <w:rPr>
          <w:rFonts w:ascii="Times New Roman" w:hAnsi="Times New Roman" w:cs="Times New Roman"/>
          <w:sz w:val="24"/>
          <w:szCs w:val="24"/>
          <w:lang w:val="uk-UA"/>
        </w:rPr>
        <w:t>2.</w:t>
      </w:r>
      <w:r w:rsidRPr="000D5F33">
        <w:rPr>
          <w:rFonts w:ascii="Times New Roman" w:hAnsi="Times New Roman" w:cs="Times New Roman"/>
          <w:sz w:val="24"/>
          <w:szCs w:val="24"/>
        </w:rPr>
        <w:t xml:space="preserve"> При </w:t>
      </w:r>
      <w:r w:rsidRPr="000D5F33">
        <w:rPr>
          <w:rFonts w:ascii="Times New Roman" w:hAnsi="Times New Roman" w:cs="Times New Roman"/>
          <w:sz w:val="24"/>
          <w:szCs w:val="24"/>
          <w:lang w:val="uk-UA"/>
        </w:rPr>
        <w:t xml:space="preserve">отриманні </w:t>
      </w:r>
      <w:r w:rsidRPr="000D5F33">
        <w:rPr>
          <w:rFonts w:ascii="Times New Roman" w:hAnsi="Times New Roman" w:cs="Times New Roman"/>
          <w:sz w:val="24"/>
          <w:szCs w:val="24"/>
        </w:rPr>
        <w:t>валютного аванс</w:t>
      </w:r>
      <w:r w:rsidRPr="000D5F33">
        <w:rPr>
          <w:rFonts w:ascii="Times New Roman" w:hAnsi="Times New Roman" w:cs="Times New Roman"/>
          <w:sz w:val="24"/>
          <w:szCs w:val="24"/>
          <w:lang w:val="uk-UA"/>
        </w:rPr>
        <w:t>у</w:t>
      </w:r>
      <w:r w:rsidRPr="000D5F33">
        <w:rPr>
          <w:rFonts w:ascii="Times New Roman" w:hAnsi="Times New Roman" w:cs="Times New Roman"/>
          <w:sz w:val="24"/>
          <w:szCs w:val="24"/>
        </w:rPr>
        <w:t xml:space="preserve"> </w:t>
      </w:r>
      <w:r w:rsidRPr="000D5F33">
        <w:rPr>
          <w:rFonts w:ascii="Times New Roman" w:hAnsi="Times New Roman" w:cs="Times New Roman"/>
          <w:sz w:val="24"/>
          <w:szCs w:val="24"/>
          <w:lang w:val="uk-UA"/>
        </w:rPr>
        <w:t>від</w:t>
      </w:r>
      <w:r w:rsidRPr="000D5F33">
        <w:rPr>
          <w:rFonts w:ascii="Times New Roman" w:hAnsi="Times New Roman" w:cs="Times New Roman"/>
          <w:sz w:val="24"/>
          <w:szCs w:val="24"/>
        </w:rPr>
        <w:t xml:space="preserve"> нерезидента за </w:t>
      </w:r>
      <w:r w:rsidRPr="000D5F33">
        <w:rPr>
          <w:rFonts w:ascii="Times New Roman" w:hAnsi="Times New Roman" w:cs="Times New Roman"/>
          <w:sz w:val="24"/>
          <w:szCs w:val="24"/>
          <w:lang w:val="uk-UA"/>
        </w:rPr>
        <w:t>послу</w:t>
      </w:r>
      <w:proofErr w:type="spellStart"/>
      <w:r w:rsidRPr="000D5F33">
        <w:rPr>
          <w:rFonts w:ascii="Times New Roman" w:hAnsi="Times New Roman" w:cs="Times New Roman"/>
          <w:sz w:val="24"/>
          <w:szCs w:val="24"/>
        </w:rPr>
        <w:t>ги</w:t>
      </w:r>
      <w:proofErr w:type="spellEnd"/>
      <w:r w:rsidRPr="000D5F33">
        <w:rPr>
          <w:rFonts w:ascii="Times New Roman" w:hAnsi="Times New Roman" w:cs="Times New Roman"/>
          <w:sz w:val="24"/>
          <w:szCs w:val="24"/>
          <w:lang w:val="uk-UA"/>
        </w:rPr>
        <w:t>, які підлягають оподаткуванню</w:t>
      </w:r>
      <w:r w:rsidRPr="000D5F33">
        <w:rPr>
          <w:rFonts w:ascii="Times New Roman" w:hAnsi="Times New Roman" w:cs="Times New Roman"/>
          <w:sz w:val="24"/>
          <w:szCs w:val="24"/>
        </w:rPr>
        <w:t xml:space="preserve"> </w:t>
      </w:r>
      <w:r w:rsidRPr="000D5F33">
        <w:rPr>
          <w:rFonts w:ascii="Times New Roman" w:hAnsi="Times New Roman" w:cs="Times New Roman"/>
          <w:sz w:val="24"/>
          <w:szCs w:val="24"/>
          <w:lang w:val="uk-UA"/>
        </w:rPr>
        <w:t>підприємство розрахувало П</w:t>
      </w:r>
      <w:r w:rsidRPr="000D5F33">
        <w:rPr>
          <w:rFonts w:ascii="Times New Roman" w:hAnsi="Times New Roman" w:cs="Times New Roman"/>
          <w:sz w:val="24"/>
          <w:szCs w:val="24"/>
        </w:rPr>
        <w:t>Д</w:t>
      </w:r>
      <w:r w:rsidRPr="000D5F33">
        <w:rPr>
          <w:rFonts w:ascii="Times New Roman" w:hAnsi="Times New Roman" w:cs="Times New Roman"/>
          <w:sz w:val="24"/>
          <w:szCs w:val="24"/>
          <w:lang w:val="uk-UA"/>
        </w:rPr>
        <w:t>В</w:t>
      </w:r>
      <w:r w:rsidRPr="000D5F33">
        <w:rPr>
          <w:rFonts w:ascii="Times New Roman" w:hAnsi="Times New Roman" w:cs="Times New Roman"/>
          <w:sz w:val="24"/>
          <w:szCs w:val="24"/>
        </w:rPr>
        <w:t>-</w:t>
      </w:r>
      <w:r w:rsidRPr="000D5F33">
        <w:rPr>
          <w:rFonts w:ascii="Times New Roman" w:hAnsi="Times New Roman" w:cs="Times New Roman"/>
          <w:sz w:val="24"/>
          <w:szCs w:val="24"/>
          <w:lang w:val="uk-UA"/>
        </w:rPr>
        <w:t>зобов’язання</w:t>
      </w:r>
      <w:r w:rsidRPr="000D5F33">
        <w:rPr>
          <w:rFonts w:ascii="Times New Roman" w:hAnsi="Times New Roman" w:cs="Times New Roman"/>
          <w:sz w:val="24"/>
          <w:szCs w:val="24"/>
        </w:rPr>
        <w:t xml:space="preserve"> на дату </w:t>
      </w:r>
      <w:r w:rsidRPr="000D5F33">
        <w:rPr>
          <w:rFonts w:ascii="Times New Roman" w:hAnsi="Times New Roman" w:cs="Times New Roman"/>
          <w:sz w:val="24"/>
          <w:szCs w:val="24"/>
          <w:lang w:val="uk-UA"/>
        </w:rPr>
        <w:t xml:space="preserve">надходження коштів </w:t>
      </w:r>
      <w:r w:rsidRPr="000D5F33">
        <w:rPr>
          <w:rFonts w:ascii="Times New Roman" w:hAnsi="Times New Roman" w:cs="Times New Roman"/>
          <w:sz w:val="24"/>
          <w:szCs w:val="24"/>
        </w:rPr>
        <w:t xml:space="preserve">на </w:t>
      </w:r>
      <w:r w:rsidRPr="000D5F33">
        <w:rPr>
          <w:rFonts w:ascii="Times New Roman" w:hAnsi="Times New Roman" w:cs="Times New Roman"/>
          <w:sz w:val="24"/>
          <w:szCs w:val="24"/>
          <w:lang w:val="uk-UA"/>
        </w:rPr>
        <w:t>поточний рахунок</w:t>
      </w:r>
      <w:r w:rsidRPr="000D5F33">
        <w:rPr>
          <w:rFonts w:ascii="Times New Roman" w:hAnsi="Times New Roman" w:cs="Times New Roman"/>
          <w:sz w:val="24"/>
          <w:szCs w:val="24"/>
        </w:rPr>
        <w:t xml:space="preserve">. Доход </w:t>
      </w:r>
      <w:r w:rsidRPr="000D5F33">
        <w:rPr>
          <w:rFonts w:ascii="Times New Roman" w:hAnsi="Times New Roman" w:cs="Times New Roman"/>
          <w:sz w:val="24"/>
          <w:szCs w:val="24"/>
          <w:lang w:val="uk-UA"/>
        </w:rPr>
        <w:t xml:space="preserve">визнано </w:t>
      </w:r>
      <w:r w:rsidRPr="000D5F33">
        <w:rPr>
          <w:rFonts w:ascii="Times New Roman" w:hAnsi="Times New Roman" w:cs="Times New Roman"/>
          <w:sz w:val="24"/>
          <w:szCs w:val="24"/>
        </w:rPr>
        <w:t>на дату п</w:t>
      </w:r>
      <w:r w:rsidRPr="000D5F33">
        <w:rPr>
          <w:rFonts w:ascii="Times New Roman" w:hAnsi="Times New Roman" w:cs="Times New Roman"/>
          <w:sz w:val="24"/>
          <w:szCs w:val="24"/>
          <w:lang w:val="uk-UA"/>
        </w:rPr>
        <w:t>і</w:t>
      </w:r>
      <w:proofErr w:type="spellStart"/>
      <w:r w:rsidRPr="000D5F33">
        <w:rPr>
          <w:rFonts w:ascii="Times New Roman" w:hAnsi="Times New Roman" w:cs="Times New Roman"/>
          <w:sz w:val="24"/>
          <w:szCs w:val="24"/>
        </w:rPr>
        <w:t>дписан</w:t>
      </w:r>
      <w:proofErr w:type="spellEnd"/>
      <w:r w:rsidRPr="000D5F33">
        <w:rPr>
          <w:rFonts w:ascii="Times New Roman" w:hAnsi="Times New Roman" w:cs="Times New Roman"/>
          <w:sz w:val="24"/>
          <w:szCs w:val="24"/>
          <w:lang w:val="uk-UA"/>
        </w:rPr>
        <w:t>н</w:t>
      </w:r>
      <w:r w:rsidRPr="000D5F33">
        <w:rPr>
          <w:rFonts w:ascii="Times New Roman" w:hAnsi="Times New Roman" w:cs="Times New Roman"/>
          <w:sz w:val="24"/>
          <w:szCs w:val="24"/>
        </w:rPr>
        <w:t xml:space="preserve">я акта </w:t>
      </w:r>
      <w:r w:rsidRPr="000D5F33">
        <w:rPr>
          <w:rFonts w:ascii="Times New Roman" w:hAnsi="Times New Roman" w:cs="Times New Roman"/>
          <w:sz w:val="24"/>
          <w:szCs w:val="24"/>
          <w:lang w:val="uk-UA"/>
        </w:rPr>
        <w:t>про надання по</w:t>
      </w:r>
      <w:r w:rsidRPr="000D5F33">
        <w:rPr>
          <w:rFonts w:ascii="Times New Roman" w:hAnsi="Times New Roman" w:cs="Times New Roman"/>
          <w:sz w:val="24"/>
          <w:szCs w:val="24"/>
        </w:rPr>
        <w:t>слуг по курсу НБУ на дату</w:t>
      </w:r>
      <w:r w:rsidRPr="000D5F33">
        <w:rPr>
          <w:rFonts w:ascii="Times New Roman" w:hAnsi="Times New Roman" w:cs="Times New Roman"/>
          <w:sz w:val="24"/>
          <w:szCs w:val="24"/>
          <w:lang w:val="uk-UA"/>
        </w:rPr>
        <w:t xml:space="preserve"> акту.</w:t>
      </w:r>
    </w:p>
    <w:p w:rsidR="001055F8" w:rsidRPr="000D5F33" w:rsidRDefault="001055F8" w:rsidP="00D8499B">
      <w:pPr>
        <w:autoSpaceDE w:val="0"/>
        <w:autoSpaceDN w:val="0"/>
        <w:adjustRightInd w:val="0"/>
        <w:spacing w:after="0" w:line="240" w:lineRule="auto"/>
        <w:jc w:val="both"/>
        <w:rPr>
          <w:rFonts w:ascii="Times New Roman" w:hAnsi="Times New Roman" w:cs="Times New Roman"/>
          <w:sz w:val="24"/>
          <w:szCs w:val="24"/>
          <w:lang w:val="uk-UA"/>
        </w:rPr>
      </w:pPr>
      <w:r w:rsidRPr="000D5F33">
        <w:rPr>
          <w:rFonts w:ascii="Times New Roman" w:hAnsi="Times New Roman" w:cs="Times New Roman"/>
          <w:sz w:val="24"/>
          <w:szCs w:val="24"/>
          <w:lang w:val="uk-UA"/>
        </w:rPr>
        <w:t>3.</w:t>
      </w:r>
      <w:r w:rsidRPr="000D5F33">
        <w:rPr>
          <w:rFonts w:ascii="Times New Roman" w:hAnsi="Times New Roman" w:cs="Times New Roman"/>
          <w:sz w:val="24"/>
          <w:szCs w:val="24"/>
        </w:rPr>
        <w:t xml:space="preserve"> </w:t>
      </w:r>
      <w:r w:rsidRPr="000D5F33">
        <w:rPr>
          <w:rFonts w:ascii="Times New Roman" w:hAnsi="Times New Roman" w:cs="Times New Roman"/>
          <w:sz w:val="24"/>
          <w:szCs w:val="24"/>
          <w:lang w:val="uk-UA"/>
        </w:rPr>
        <w:t>Підприємство погасило заборгованість перед підзвітною особою за використані у закордонному відряджені власні кошти у валюті</w:t>
      </w:r>
      <w:r w:rsidRPr="000D5F33">
        <w:rPr>
          <w:rFonts w:ascii="Times New Roman" w:hAnsi="Times New Roman" w:cs="Times New Roman"/>
          <w:sz w:val="24"/>
          <w:szCs w:val="24"/>
        </w:rPr>
        <w:t xml:space="preserve"> </w:t>
      </w:r>
      <w:r w:rsidRPr="000D5F33">
        <w:rPr>
          <w:rFonts w:ascii="Times New Roman" w:hAnsi="Times New Roman" w:cs="Times New Roman"/>
          <w:sz w:val="24"/>
          <w:szCs w:val="24"/>
          <w:lang w:val="uk-UA"/>
        </w:rPr>
        <w:t>через тиждень після надання авансового звіту, але за курсом на дату його представлення</w:t>
      </w:r>
      <w:r w:rsidR="007C4AEB" w:rsidRPr="000D5F33">
        <w:rPr>
          <w:rFonts w:ascii="Times New Roman" w:hAnsi="Times New Roman" w:cs="Times New Roman"/>
          <w:sz w:val="24"/>
          <w:szCs w:val="24"/>
          <w:lang w:val="uk-UA"/>
        </w:rPr>
        <w:t>.</w:t>
      </w:r>
    </w:p>
    <w:p w:rsidR="00172A85" w:rsidRPr="000D5F33" w:rsidRDefault="00AD456A" w:rsidP="00D8499B">
      <w:pPr>
        <w:spacing w:after="0" w:line="240" w:lineRule="auto"/>
        <w:jc w:val="both"/>
        <w:rPr>
          <w:rFonts w:ascii="Times New Roman" w:hAnsi="Times New Roman" w:cs="Times New Roman"/>
          <w:sz w:val="24"/>
          <w:szCs w:val="24"/>
          <w:lang w:val="uk-UA"/>
        </w:rPr>
      </w:pPr>
      <w:r w:rsidRPr="000D5F33">
        <w:rPr>
          <w:rFonts w:ascii="Times New Roman" w:hAnsi="Times New Roman" w:cs="Times New Roman"/>
          <w:sz w:val="24"/>
          <w:szCs w:val="24"/>
          <w:lang w:val="uk-UA"/>
        </w:rPr>
        <w:t xml:space="preserve">       </w:t>
      </w:r>
      <w:r w:rsidR="00172A85" w:rsidRPr="000D5F33">
        <w:rPr>
          <w:rFonts w:ascii="Times New Roman" w:hAnsi="Times New Roman" w:cs="Times New Roman"/>
          <w:b/>
          <w:sz w:val="24"/>
          <w:szCs w:val="24"/>
          <w:lang w:val="uk-UA"/>
        </w:rPr>
        <w:t>Рішення надати за алгоритмом</w:t>
      </w:r>
      <w:r w:rsidR="00172A85" w:rsidRPr="000D5F33">
        <w:rPr>
          <w:rFonts w:ascii="Times New Roman" w:hAnsi="Times New Roman" w:cs="Times New Roman"/>
          <w:sz w:val="24"/>
          <w:szCs w:val="24"/>
          <w:lang w:val="uk-UA"/>
        </w:rPr>
        <w:t>, який наведено</w:t>
      </w:r>
      <w:r w:rsidR="00172A85" w:rsidRPr="000D5F33">
        <w:rPr>
          <w:rFonts w:ascii="Times New Roman" w:hAnsi="Times New Roman" w:cs="Times New Roman"/>
          <w:b/>
          <w:sz w:val="24"/>
          <w:szCs w:val="24"/>
          <w:lang w:val="uk-UA"/>
        </w:rPr>
        <w:t xml:space="preserve"> </w:t>
      </w:r>
      <w:r w:rsidR="00172A85" w:rsidRPr="000D5F33">
        <w:rPr>
          <w:rFonts w:ascii="Times New Roman" w:hAnsi="Times New Roman" w:cs="Times New Roman"/>
          <w:sz w:val="24"/>
          <w:szCs w:val="24"/>
          <w:lang w:val="uk-UA"/>
        </w:rPr>
        <w:t>у розділі умов виконання</w:t>
      </w:r>
      <w:r w:rsidR="00172A85" w:rsidRPr="000D5F33">
        <w:rPr>
          <w:rFonts w:ascii="Times New Roman" w:hAnsi="Times New Roman" w:cs="Times New Roman"/>
          <w:b/>
          <w:sz w:val="24"/>
          <w:szCs w:val="24"/>
          <w:lang w:val="uk-UA"/>
        </w:rPr>
        <w:t xml:space="preserve"> </w:t>
      </w:r>
      <w:r w:rsidR="00172A85" w:rsidRPr="000D5F33">
        <w:rPr>
          <w:rFonts w:ascii="Times New Roman" w:hAnsi="Times New Roman" w:cs="Times New Roman"/>
          <w:sz w:val="24"/>
          <w:szCs w:val="24"/>
          <w:lang w:val="uk-UA"/>
        </w:rPr>
        <w:t>практичної частини (рішення ситуаційної задачі).</w:t>
      </w:r>
    </w:p>
    <w:p w:rsidR="00172A85" w:rsidRPr="000D5F33" w:rsidRDefault="00172A85" w:rsidP="00D8499B">
      <w:pPr>
        <w:spacing w:after="0" w:line="240" w:lineRule="auto"/>
        <w:jc w:val="both"/>
        <w:rPr>
          <w:rFonts w:ascii="Times New Roman" w:hAnsi="Times New Roman" w:cs="Times New Roman"/>
          <w:sz w:val="24"/>
          <w:szCs w:val="24"/>
          <w:lang w:val="uk-UA"/>
        </w:rPr>
      </w:pPr>
    </w:p>
    <w:p w:rsidR="00172A85" w:rsidRPr="000D5F33" w:rsidRDefault="00D61C96" w:rsidP="00D8499B">
      <w:pPr>
        <w:spacing w:after="0" w:line="240" w:lineRule="auto"/>
        <w:jc w:val="both"/>
        <w:rPr>
          <w:rFonts w:ascii="Times New Roman" w:hAnsi="Times New Roman" w:cs="Times New Roman"/>
          <w:b/>
          <w:sz w:val="24"/>
          <w:szCs w:val="24"/>
          <w:lang w:val="uk-UA"/>
        </w:rPr>
      </w:pPr>
      <w:r w:rsidRPr="000D5F33">
        <w:rPr>
          <w:rFonts w:ascii="Times New Roman" w:hAnsi="Times New Roman" w:cs="Times New Roman"/>
          <w:b/>
          <w:sz w:val="24"/>
          <w:szCs w:val="24"/>
        </w:rPr>
        <w:t xml:space="preserve">     </w:t>
      </w:r>
      <w:r w:rsidR="00172A85" w:rsidRPr="000D5F33">
        <w:rPr>
          <w:rFonts w:ascii="Times New Roman" w:hAnsi="Times New Roman" w:cs="Times New Roman"/>
          <w:b/>
          <w:sz w:val="24"/>
          <w:szCs w:val="24"/>
          <w:lang w:val="uk-UA"/>
        </w:rPr>
        <w:t>8.Ситуаційне завдання</w:t>
      </w:r>
    </w:p>
    <w:p w:rsidR="00172A85" w:rsidRPr="000D5F33" w:rsidRDefault="00172A85" w:rsidP="00D8499B">
      <w:pPr>
        <w:spacing w:after="0" w:line="240" w:lineRule="auto"/>
        <w:jc w:val="both"/>
        <w:rPr>
          <w:rFonts w:ascii="Times New Roman" w:hAnsi="Times New Roman" w:cs="Times New Roman"/>
          <w:b/>
          <w:sz w:val="24"/>
          <w:szCs w:val="24"/>
          <w:lang w:val="uk-UA"/>
        </w:rPr>
      </w:pPr>
      <w:r w:rsidRPr="000D5F33">
        <w:rPr>
          <w:rFonts w:ascii="Times New Roman" w:hAnsi="Times New Roman" w:cs="Times New Roman"/>
          <w:b/>
          <w:sz w:val="24"/>
          <w:szCs w:val="24"/>
          <w:lang w:val="uk-UA"/>
        </w:rPr>
        <w:t xml:space="preserve">     Умова</w:t>
      </w:r>
    </w:p>
    <w:p w:rsidR="00E77D47" w:rsidRPr="000D5F33" w:rsidRDefault="00E77D47" w:rsidP="00D8499B">
      <w:pPr>
        <w:spacing w:after="0" w:line="240" w:lineRule="auto"/>
        <w:jc w:val="both"/>
        <w:rPr>
          <w:rFonts w:ascii="Times New Roman" w:hAnsi="Times New Roman" w:cs="Times New Roman"/>
          <w:sz w:val="24"/>
          <w:szCs w:val="24"/>
          <w:lang w:val="uk-UA"/>
        </w:rPr>
      </w:pPr>
      <w:r w:rsidRPr="000D5F33">
        <w:rPr>
          <w:rFonts w:ascii="Times New Roman" w:hAnsi="Times New Roman" w:cs="Times New Roman"/>
          <w:sz w:val="24"/>
          <w:szCs w:val="24"/>
          <w:lang w:val="uk-UA"/>
        </w:rPr>
        <w:t xml:space="preserve">     </w:t>
      </w:r>
      <w:r w:rsidRPr="000D5F33">
        <w:rPr>
          <w:rFonts w:ascii="Times New Roman" w:eastAsia="Calibri" w:hAnsi="Times New Roman" w:cs="Times New Roman"/>
          <w:sz w:val="24"/>
          <w:szCs w:val="24"/>
          <w:lang w:val="uk-UA"/>
        </w:rPr>
        <w:t>Перевіркою встановлено:</w:t>
      </w:r>
    </w:p>
    <w:p w:rsidR="00E77D47" w:rsidRPr="000D5F33" w:rsidRDefault="00E77D47" w:rsidP="00D8499B">
      <w:pPr>
        <w:autoSpaceDE w:val="0"/>
        <w:autoSpaceDN w:val="0"/>
        <w:adjustRightInd w:val="0"/>
        <w:spacing w:after="0" w:line="240" w:lineRule="auto"/>
        <w:jc w:val="both"/>
        <w:rPr>
          <w:rFonts w:ascii="Times New Roman" w:hAnsi="Times New Roman" w:cs="Times New Roman"/>
          <w:iCs/>
          <w:color w:val="231F20"/>
          <w:sz w:val="24"/>
          <w:szCs w:val="24"/>
          <w:lang w:val="uk-UA"/>
        </w:rPr>
      </w:pPr>
      <w:r w:rsidRPr="000D5F33">
        <w:rPr>
          <w:rFonts w:ascii="Times New Roman" w:hAnsi="Times New Roman" w:cs="Times New Roman"/>
          <w:iCs/>
          <w:color w:val="231F20"/>
          <w:sz w:val="24"/>
          <w:szCs w:val="24"/>
          <w:lang w:val="uk-UA"/>
        </w:rPr>
        <w:t xml:space="preserve">     1.</w:t>
      </w:r>
      <w:r w:rsidRPr="000D5F33">
        <w:rPr>
          <w:rFonts w:ascii="Times New Roman" w:hAnsi="Times New Roman" w:cs="Times New Roman"/>
          <w:iCs/>
          <w:color w:val="231F20"/>
          <w:sz w:val="24"/>
          <w:szCs w:val="24"/>
        </w:rPr>
        <w:t>Р</w:t>
      </w:r>
      <w:r w:rsidRPr="000D5F33">
        <w:rPr>
          <w:rFonts w:ascii="Times New Roman" w:hAnsi="Times New Roman" w:cs="Times New Roman"/>
          <w:iCs/>
          <w:color w:val="231F20"/>
          <w:sz w:val="24"/>
          <w:szCs w:val="24"/>
          <w:lang w:val="uk-UA"/>
        </w:rPr>
        <w:t>о</w:t>
      </w:r>
      <w:r w:rsidRPr="000D5F33">
        <w:rPr>
          <w:rFonts w:ascii="Times New Roman" w:hAnsi="Times New Roman" w:cs="Times New Roman"/>
          <w:iCs/>
          <w:color w:val="231F20"/>
          <w:sz w:val="24"/>
          <w:szCs w:val="24"/>
        </w:rPr>
        <w:t>б</w:t>
      </w:r>
      <w:r w:rsidRPr="000D5F33">
        <w:rPr>
          <w:rFonts w:ascii="Times New Roman" w:hAnsi="Times New Roman" w:cs="Times New Roman"/>
          <w:iCs/>
          <w:color w:val="231F20"/>
          <w:sz w:val="24"/>
          <w:szCs w:val="24"/>
          <w:lang w:val="uk-UA"/>
        </w:rPr>
        <w:t>і</w:t>
      </w:r>
      <w:proofErr w:type="spellStart"/>
      <w:r w:rsidRPr="000D5F33">
        <w:rPr>
          <w:rFonts w:ascii="Times New Roman" w:hAnsi="Times New Roman" w:cs="Times New Roman"/>
          <w:iCs/>
          <w:color w:val="231F20"/>
          <w:sz w:val="24"/>
          <w:szCs w:val="24"/>
        </w:rPr>
        <w:t>тник</w:t>
      </w:r>
      <w:proofErr w:type="spellEnd"/>
      <w:r w:rsidRPr="000D5F33">
        <w:rPr>
          <w:rFonts w:ascii="Times New Roman" w:hAnsi="Times New Roman" w:cs="Times New Roman"/>
          <w:iCs/>
          <w:color w:val="231F20"/>
          <w:sz w:val="24"/>
          <w:szCs w:val="24"/>
        </w:rPr>
        <w:t xml:space="preserve"> </w:t>
      </w:r>
      <w:r w:rsidRPr="000D5F33">
        <w:rPr>
          <w:rFonts w:ascii="Times New Roman" w:hAnsi="Times New Roman" w:cs="Times New Roman"/>
          <w:iCs/>
          <w:color w:val="231F20"/>
          <w:sz w:val="24"/>
          <w:szCs w:val="24"/>
          <w:lang w:val="uk-UA"/>
        </w:rPr>
        <w:t>по</w:t>
      </w:r>
      <w:r w:rsidRPr="000D5F33">
        <w:rPr>
          <w:rFonts w:ascii="Times New Roman" w:hAnsi="Times New Roman" w:cs="Times New Roman"/>
          <w:iCs/>
          <w:color w:val="231F20"/>
          <w:sz w:val="24"/>
          <w:szCs w:val="24"/>
        </w:rPr>
        <w:t>верну</w:t>
      </w:r>
      <w:r w:rsidRPr="000D5F33">
        <w:rPr>
          <w:rFonts w:ascii="Times New Roman" w:hAnsi="Times New Roman" w:cs="Times New Roman"/>
          <w:iCs/>
          <w:color w:val="231F20"/>
          <w:sz w:val="24"/>
          <w:szCs w:val="24"/>
          <w:lang w:val="uk-UA"/>
        </w:rPr>
        <w:t>в</w:t>
      </w:r>
      <w:proofErr w:type="spellStart"/>
      <w:r w:rsidRPr="000D5F33">
        <w:rPr>
          <w:rFonts w:ascii="Times New Roman" w:hAnsi="Times New Roman" w:cs="Times New Roman"/>
          <w:iCs/>
          <w:color w:val="231F20"/>
          <w:sz w:val="24"/>
          <w:szCs w:val="24"/>
        </w:rPr>
        <w:t>ся</w:t>
      </w:r>
      <w:proofErr w:type="spellEnd"/>
      <w:r w:rsidRPr="000D5F33">
        <w:rPr>
          <w:rFonts w:ascii="Times New Roman" w:hAnsi="Times New Roman" w:cs="Times New Roman"/>
          <w:iCs/>
          <w:color w:val="231F20"/>
          <w:sz w:val="24"/>
          <w:szCs w:val="24"/>
        </w:rPr>
        <w:t xml:space="preserve"> </w:t>
      </w:r>
      <w:r w:rsidRPr="000D5F33">
        <w:rPr>
          <w:rFonts w:ascii="Times New Roman" w:hAnsi="Times New Roman" w:cs="Times New Roman"/>
          <w:iCs/>
          <w:color w:val="231F20"/>
          <w:sz w:val="24"/>
          <w:szCs w:val="24"/>
          <w:lang w:val="uk-UA"/>
        </w:rPr>
        <w:t xml:space="preserve">з закордонного відрядження. Залишок невикористаної валютної готівки здав до каси підприємства. Готівка в касу банку не була здана. Через тиждень дана сума готівки (200,00 </w:t>
      </w:r>
      <w:proofErr w:type="spellStart"/>
      <w:r w:rsidRPr="000D5F33">
        <w:rPr>
          <w:rFonts w:ascii="Times New Roman" w:hAnsi="Times New Roman" w:cs="Times New Roman"/>
          <w:iCs/>
          <w:color w:val="231F20"/>
          <w:sz w:val="24"/>
          <w:szCs w:val="24"/>
          <w:lang w:val="uk-UA"/>
        </w:rPr>
        <w:t>дол</w:t>
      </w:r>
      <w:proofErr w:type="spellEnd"/>
      <w:r w:rsidRPr="000D5F33">
        <w:rPr>
          <w:rFonts w:ascii="Times New Roman" w:hAnsi="Times New Roman" w:cs="Times New Roman"/>
          <w:iCs/>
          <w:color w:val="231F20"/>
          <w:sz w:val="24"/>
          <w:szCs w:val="24"/>
          <w:lang w:val="uk-UA"/>
        </w:rPr>
        <w:t>.</w:t>
      </w:r>
      <w:r w:rsidR="00BA2363" w:rsidRPr="000D5F33">
        <w:rPr>
          <w:rFonts w:ascii="Times New Roman" w:hAnsi="Times New Roman" w:cs="Times New Roman"/>
          <w:iCs/>
          <w:color w:val="231F20"/>
          <w:sz w:val="24"/>
          <w:szCs w:val="24"/>
          <w:lang w:val="uk-UA"/>
        </w:rPr>
        <w:t xml:space="preserve"> </w:t>
      </w:r>
      <w:r w:rsidRPr="000D5F33">
        <w:rPr>
          <w:rFonts w:ascii="Times New Roman" w:hAnsi="Times New Roman" w:cs="Times New Roman"/>
          <w:iCs/>
          <w:color w:val="231F20"/>
          <w:sz w:val="24"/>
          <w:szCs w:val="24"/>
          <w:lang w:val="uk-UA"/>
        </w:rPr>
        <w:t>США)</w:t>
      </w:r>
      <w:r w:rsidRPr="000D5F33">
        <w:rPr>
          <w:rFonts w:ascii="Times New Roman" w:hAnsi="Times New Roman" w:cs="Times New Roman"/>
          <w:iCs/>
          <w:color w:val="231F20"/>
          <w:sz w:val="24"/>
          <w:szCs w:val="24"/>
        </w:rPr>
        <w:t xml:space="preserve"> </w:t>
      </w:r>
      <w:r w:rsidRPr="000D5F33">
        <w:rPr>
          <w:rFonts w:ascii="Times New Roman" w:hAnsi="Times New Roman" w:cs="Times New Roman"/>
          <w:iCs/>
          <w:color w:val="231F20"/>
          <w:sz w:val="24"/>
          <w:szCs w:val="24"/>
          <w:lang w:val="uk-UA"/>
        </w:rPr>
        <w:t>знову була видана з каси підприємства, як аванс на нове відрядження того ж самого робітника</w:t>
      </w:r>
      <w:r w:rsidR="00BA2363" w:rsidRPr="000D5F33">
        <w:rPr>
          <w:rFonts w:ascii="Times New Roman" w:hAnsi="Times New Roman" w:cs="Times New Roman"/>
          <w:iCs/>
          <w:color w:val="231F20"/>
          <w:sz w:val="24"/>
          <w:szCs w:val="24"/>
          <w:lang w:val="uk-UA"/>
        </w:rPr>
        <w:t>.</w:t>
      </w:r>
    </w:p>
    <w:p w:rsidR="00BA2363" w:rsidRPr="000D5F33" w:rsidRDefault="00BA2363" w:rsidP="00803356">
      <w:pPr>
        <w:autoSpaceDE w:val="0"/>
        <w:autoSpaceDN w:val="0"/>
        <w:adjustRightInd w:val="0"/>
        <w:spacing w:after="0" w:line="240" w:lineRule="auto"/>
        <w:jc w:val="both"/>
        <w:rPr>
          <w:rFonts w:ascii="Times New Roman" w:hAnsi="Times New Roman" w:cs="Times New Roman"/>
          <w:sz w:val="24"/>
          <w:szCs w:val="24"/>
        </w:rPr>
      </w:pPr>
      <w:r w:rsidRPr="000D5F33">
        <w:rPr>
          <w:rFonts w:ascii="Times New Roman" w:hAnsi="Times New Roman" w:cs="Times New Roman"/>
          <w:iCs/>
          <w:color w:val="231F20"/>
          <w:sz w:val="24"/>
          <w:szCs w:val="24"/>
          <w:lang w:val="uk-UA"/>
        </w:rPr>
        <w:t xml:space="preserve">     2.</w:t>
      </w:r>
      <w:r w:rsidR="00C20872" w:rsidRPr="000D5F33">
        <w:rPr>
          <w:rFonts w:ascii="Times New Roman" w:hAnsi="Times New Roman" w:cs="Times New Roman"/>
          <w:iCs/>
          <w:color w:val="231F20"/>
          <w:sz w:val="24"/>
          <w:szCs w:val="24"/>
          <w:lang w:val="uk-UA"/>
        </w:rPr>
        <w:t>Підприємство здійснило ремонт (поліпшення) будівлі, яку орендує, але за збігом обставин оренду було припинено достроково. Власник не відшкодував орендарю понесені витрати.</w:t>
      </w:r>
      <w:r w:rsidR="001358ED" w:rsidRPr="000D5F33">
        <w:rPr>
          <w:rFonts w:ascii="Times New Roman" w:hAnsi="Times New Roman" w:cs="Times New Roman"/>
          <w:iCs/>
          <w:color w:val="231F20"/>
          <w:sz w:val="24"/>
          <w:szCs w:val="24"/>
          <w:lang w:val="uk-UA"/>
        </w:rPr>
        <w:t xml:space="preserve"> В обліку орендаря було зроблено записи:</w:t>
      </w:r>
      <w:r w:rsidR="001358ED" w:rsidRPr="000D5F33">
        <w:rPr>
          <w:rFonts w:ascii="Times New Roman" w:hAnsi="Times New Roman" w:cs="Times New Roman"/>
          <w:sz w:val="24"/>
          <w:szCs w:val="24"/>
        </w:rPr>
        <w:t xml:space="preserve"> </w:t>
      </w:r>
      <w:proofErr w:type="spellStart"/>
      <w:r w:rsidR="001358ED" w:rsidRPr="000D5F33">
        <w:rPr>
          <w:rFonts w:ascii="Times New Roman" w:hAnsi="Times New Roman" w:cs="Times New Roman"/>
          <w:sz w:val="24"/>
          <w:szCs w:val="24"/>
        </w:rPr>
        <w:t>Дт</w:t>
      </w:r>
      <w:proofErr w:type="spellEnd"/>
      <w:r w:rsidR="001358ED" w:rsidRPr="000D5F33">
        <w:rPr>
          <w:rFonts w:ascii="Times New Roman" w:hAnsi="Times New Roman" w:cs="Times New Roman"/>
          <w:sz w:val="24"/>
          <w:szCs w:val="24"/>
        </w:rPr>
        <w:t xml:space="preserve"> 132  </w:t>
      </w:r>
      <w:proofErr w:type="spellStart"/>
      <w:r w:rsidR="001358ED" w:rsidRPr="000D5F33">
        <w:rPr>
          <w:rFonts w:ascii="Times New Roman" w:hAnsi="Times New Roman" w:cs="Times New Roman"/>
          <w:sz w:val="24"/>
          <w:szCs w:val="24"/>
        </w:rPr>
        <w:t>Кт</w:t>
      </w:r>
      <w:proofErr w:type="spellEnd"/>
      <w:r w:rsidR="001358ED" w:rsidRPr="000D5F33">
        <w:rPr>
          <w:rFonts w:ascii="Times New Roman" w:hAnsi="Times New Roman" w:cs="Times New Roman"/>
          <w:sz w:val="24"/>
          <w:szCs w:val="24"/>
        </w:rPr>
        <w:t xml:space="preserve"> 103</w:t>
      </w:r>
      <w:r w:rsidR="001358ED" w:rsidRPr="000D5F33">
        <w:rPr>
          <w:rFonts w:ascii="Times New Roman" w:hAnsi="Times New Roman" w:cs="Times New Roman"/>
          <w:sz w:val="24"/>
          <w:szCs w:val="24"/>
          <w:lang w:val="uk-UA"/>
        </w:rPr>
        <w:t xml:space="preserve"> та</w:t>
      </w:r>
      <w:r w:rsidR="001358ED" w:rsidRPr="000D5F33">
        <w:rPr>
          <w:rFonts w:ascii="Times New Roman" w:hAnsi="Times New Roman" w:cs="Times New Roman"/>
          <w:sz w:val="24"/>
          <w:szCs w:val="24"/>
        </w:rPr>
        <w:t xml:space="preserve"> </w:t>
      </w:r>
      <w:proofErr w:type="spellStart"/>
      <w:r w:rsidR="001358ED" w:rsidRPr="000D5F33">
        <w:rPr>
          <w:rFonts w:ascii="Times New Roman" w:hAnsi="Times New Roman" w:cs="Times New Roman"/>
          <w:sz w:val="24"/>
          <w:szCs w:val="24"/>
        </w:rPr>
        <w:t>Дт</w:t>
      </w:r>
      <w:proofErr w:type="spellEnd"/>
      <w:r w:rsidR="001358ED" w:rsidRPr="000D5F33">
        <w:rPr>
          <w:rFonts w:ascii="Times New Roman" w:hAnsi="Times New Roman" w:cs="Times New Roman"/>
          <w:sz w:val="24"/>
          <w:szCs w:val="24"/>
        </w:rPr>
        <w:t xml:space="preserve"> 976  </w:t>
      </w:r>
      <w:proofErr w:type="spellStart"/>
      <w:r w:rsidR="001358ED" w:rsidRPr="000D5F33">
        <w:rPr>
          <w:rFonts w:ascii="Times New Roman" w:hAnsi="Times New Roman" w:cs="Times New Roman"/>
          <w:sz w:val="24"/>
          <w:szCs w:val="24"/>
        </w:rPr>
        <w:t>Кт</w:t>
      </w:r>
      <w:proofErr w:type="spellEnd"/>
      <w:r w:rsidR="001358ED" w:rsidRPr="000D5F33">
        <w:rPr>
          <w:rFonts w:ascii="Times New Roman" w:hAnsi="Times New Roman" w:cs="Times New Roman"/>
          <w:sz w:val="24"/>
          <w:szCs w:val="24"/>
        </w:rPr>
        <w:t xml:space="preserve"> 103</w:t>
      </w:r>
      <w:r w:rsidR="001358ED" w:rsidRPr="000D5F33">
        <w:rPr>
          <w:rFonts w:ascii="Times New Roman" w:hAnsi="Times New Roman" w:cs="Times New Roman"/>
          <w:sz w:val="24"/>
          <w:szCs w:val="24"/>
          <w:lang w:val="uk-UA"/>
        </w:rPr>
        <w:t xml:space="preserve"> на суму </w:t>
      </w:r>
      <w:proofErr w:type="spellStart"/>
      <w:r w:rsidR="001358ED" w:rsidRPr="000D5F33">
        <w:rPr>
          <w:rFonts w:ascii="Times New Roman" w:hAnsi="Times New Roman" w:cs="Times New Roman"/>
          <w:sz w:val="24"/>
          <w:szCs w:val="24"/>
          <w:lang w:val="uk-UA"/>
        </w:rPr>
        <w:t>недоамортизованої</w:t>
      </w:r>
      <w:proofErr w:type="spellEnd"/>
      <w:r w:rsidR="001358ED" w:rsidRPr="000D5F33">
        <w:rPr>
          <w:rFonts w:ascii="Times New Roman" w:hAnsi="Times New Roman" w:cs="Times New Roman"/>
          <w:sz w:val="24"/>
          <w:szCs w:val="24"/>
          <w:lang w:val="uk-UA"/>
        </w:rPr>
        <w:t xml:space="preserve"> частини поліпшень</w:t>
      </w:r>
      <w:r w:rsidR="001358ED" w:rsidRPr="000D5F33">
        <w:rPr>
          <w:rFonts w:ascii="Times New Roman" w:hAnsi="Times New Roman" w:cs="Times New Roman"/>
          <w:sz w:val="24"/>
          <w:szCs w:val="24"/>
        </w:rPr>
        <w:t>.</w:t>
      </w:r>
    </w:p>
    <w:p w:rsidR="001358ED" w:rsidRPr="000D5F33" w:rsidRDefault="001358ED" w:rsidP="00803356">
      <w:pPr>
        <w:autoSpaceDE w:val="0"/>
        <w:autoSpaceDN w:val="0"/>
        <w:adjustRightInd w:val="0"/>
        <w:spacing w:after="0" w:line="240" w:lineRule="auto"/>
        <w:jc w:val="both"/>
        <w:rPr>
          <w:rFonts w:ascii="Times New Roman" w:hAnsi="Times New Roman" w:cs="Times New Roman"/>
          <w:iCs/>
          <w:color w:val="231F20"/>
          <w:sz w:val="24"/>
          <w:szCs w:val="24"/>
          <w:lang w:val="uk-UA"/>
        </w:rPr>
      </w:pPr>
      <w:r w:rsidRPr="000D5F33">
        <w:rPr>
          <w:rFonts w:ascii="Times New Roman" w:hAnsi="Times New Roman" w:cs="Times New Roman"/>
          <w:sz w:val="24"/>
          <w:szCs w:val="24"/>
          <w:lang w:val="uk-UA"/>
        </w:rPr>
        <w:t xml:space="preserve">     3. </w:t>
      </w:r>
      <w:proofErr w:type="spellStart"/>
      <w:r w:rsidR="00803356" w:rsidRPr="000D5F33">
        <w:rPr>
          <w:rFonts w:ascii="Times New Roman" w:hAnsi="Times New Roman" w:cs="Times New Roman"/>
          <w:iCs/>
          <w:color w:val="231F20"/>
          <w:sz w:val="24"/>
          <w:szCs w:val="24"/>
        </w:rPr>
        <w:t>Физ</w:t>
      </w:r>
      <w:r w:rsidR="00803356" w:rsidRPr="000D5F33">
        <w:rPr>
          <w:rFonts w:ascii="Times New Roman" w:hAnsi="Times New Roman" w:cs="Times New Roman"/>
          <w:iCs/>
          <w:color w:val="231F20"/>
          <w:sz w:val="24"/>
          <w:szCs w:val="24"/>
          <w:lang w:val="uk-UA"/>
        </w:rPr>
        <w:t>ичній</w:t>
      </w:r>
      <w:proofErr w:type="spellEnd"/>
      <w:r w:rsidR="00803356" w:rsidRPr="000D5F33">
        <w:rPr>
          <w:rFonts w:ascii="Times New Roman" w:hAnsi="Times New Roman" w:cs="Times New Roman"/>
          <w:iCs/>
          <w:color w:val="231F20"/>
          <w:sz w:val="24"/>
          <w:szCs w:val="24"/>
          <w:lang w:val="uk-UA"/>
        </w:rPr>
        <w:t xml:space="preserve"> особі – засновнику підприємства підприємство повернуло фінансову допомогу в сумі 160000,00 грн через касу підприємства 01.05.02015 року. Повернення даної допомоги не знайшло відображення</w:t>
      </w:r>
      <w:r w:rsidR="00803356" w:rsidRPr="000D5F33">
        <w:rPr>
          <w:rFonts w:ascii="Times New Roman" w:hAnsi="Times New Roman" w:cs="Times New Roman"/>
          <w:iCs/>
          <w:color w:val="231F20"/>
          <w:sz w:val="24"/>
          <w:szCs w:val="24"/>
        </w:rPr>
        <w:t xml:space="preserve"> в форме № 1ДФ?</w:t>
      </w:r>
    </w:p>
    <w:p w:rsidR="00172A85" w:rsidRPr="000D5F33" w:rsidRDefault="00E77D47" w:rsidP="00D8499B">
      <w:pPr>
        <w:spacing w:after="0" w:line="240" w:lineRule="auto"/>
        <w:jc w:val="both"/>
        <w:rPr>
          <w:rFonts w:ascii="Times New Roman" w:hAnsi="Times New Roman" w:cs="Times New Roman"/>
          <w:sz w:val="24"/>
          <w:szCs w:val="24"/>
          <w:lang w:val="uk-UA"/>
        </w:rPr>
      </w:pPr>
      <w:r w:rsidRPr="000D5F33">
        <w:rPr>
          <w:rFonts w:ascii="Times New Roman" w:hAnsi="Times New Roman" w:cs="Times New Roman"/>
          <w:sz w:val="24"/>
          <w:szCs w:val="24"/>
          <w:lang w:val="uk-UA"/>
        </w:rPr>
        <w:t xml:space="preserve">     </w:t>
      </w:r>
      <w:r w:rsidR="00172A85" w:rsidRPr="000D5F33">
        <w:rPr>
          <w:rFonts w:ascii="Times New Roman" w:hAnsi="Times New Roman" w:cs="Times New Roman"/>
          <w:b/>
          <w:sz w:val="24"/>
          <w:szCs w:val="24"/>
          <w:lang w:val="uk-UA"/>
        </w:rPr>
        <w:t>Рішення надати за алгоритмом</w:t>
      </w:r>
      <w:r w:rsidR="00172A85" w:rsidRPr="000D5F33">
        <w:rPr>
          <w:rFonts w:ascii="Times New Roman" w:hAnsi="Times New Roman" w:cs="Times New Roman"/>
          <w:sz w:val="24"/>
          <w:szCs w:val="24"/>
          <w:lang w:val="uk-UA"/>
        </w:rPr>
        <w:t>, який наведено</w:t>
      </w:r>
      <w:r w:rsidR="00172A85" w:rsidRPr="000D5F33">
        <w:rPr>
          <w:rFonts w:ascii="Times New Roman" w:hAnsi="Times New Roman" w:cs="Times New Roman"/>
          <w:b/>
          <w:sz w:val="24"/>
          <w:szCs w:val="24"/>
          <w:lang w:val="uk-UA"/>
        </w:rPr>
        <w:t xml:space="preserve"> </w:t>
      </w:r>
      <w:r w:rsidR="00172A85" w:rsidRPr="000D5F33">
        <w:rPr>
          <w:rFonts w:ascii="Times New Roman" w:hAnsi="Times New Roman" w:cs="Times New Roman"/>
          <w:sz w:val="24"/>
          <w:szCs w:val="24"/>
          <w:lang w:val="uk-UA"/>
        </w:rPr>
        <w:t>у розділі умов виконання</w:t>
      </w:r>
      <w:r w:rsidR="00172A85" w:rsidRPr="000D5F33">
        <w:rPr>
          <w:rFonts w:ascii="Times New Roman" w:hAnsi="Times New Roman" w:cs="Times New Roman"/>
          <w:b/>
          <w:sz w:val="24"/>
          <w:szCs w:val="24"/>
          <w:lang w:val="uk-UA"/>
        </w:rPr>
        <w:t xml:space="preserve"> </w:t>
      </w:r>
      <w:r w:rsidR="00172A85" w:rsidRPr="000D5F33">
        <w:rPr>
          <w:rFonts w:ascii="Times New Roman" w:hAnsi="Times New Roman" w:cs="Times New Roman"/>
          <w:sz w:val="24"/>
          <w:szCs w:val="24"/>
          <w:lang w:val="uk-UA"/>
        </w:rPr>
        <w:t>практичної частини (рішення ситуаційної задачі).</w:t>
      </w:r>
    </w:p>
    <w:p w:rsidR="00D8499B" w:rsidRPr="000D5F33" w:rsidRDefault="00D8499B" w:rsidP="00D8499B">
      <w:pPr>
        <w:spacing w:after="0" w:line="240" w:lineRule="auto"/>
        <w:jc w:val="both"/>
        <w:rPr>
          <w:rFonts w:ascii="Times New Roman" w:hAnsi="Times New Roman" w:cs="Times New Roman"/>
          <w:b/>
          <w:sz w:val="24"/>
          <w:szCs w:val="24"/>
          <w:lang w:val="uk-UA"/>
        </w:rPr>
      </w:pPr>
      <w:r w:rsidRPr="000D5F33">
        <w:rPr>
          <w:rFonts w:ascii="Times New Roman" w:hAnsi="Times New Roman" w:cs="Times New Roman"/>
          <w:b/>
          <w:sz w:val="24"/>
          <w:szCs w:val="24"/>
          <w:lang w:val="uk-UA"/>
        </w:rPr>
        <w:t xml:space="preserve">     </w:t>
      </w:r>
    </w:p>
    <w:p w:rsidR="00172A85" w:rsidRPr="000D5F33" w:rsidRDefault="00D8499B" w:rsidP="00D8499B">
      <w:pPr>
        <w:spacing w:after="0" w:line="240" w:lineRule="auto"/>
        <w:jc w:val="both"/>
        <w:rPr>
          <w:rFonts w:ascii="Times New Roman" w:hAnsi="Times New Roman" w:cs="Times New Roman"/>
          <w:b/>
          <w:sz w:val="24"/>
          <w:szCs w:val="24"/>
          <w:lang w:val="uk-UA"/>
        </w:rPr>
      </w:pPr>
      <w:r w:rsidRPr="000D5F33">
        <w:rPr>
          <w:rFonts w:ascii="Times New Roman" w:hAnsi="Times New Roman" w:cs="Times New Roman"/>
          <w:b/>
          <w:sz w:val="24"/>
          <w:szCs w:val="24"/>
          <w:lang w:val="uk-UA"/>
        </w:rPr>
        <w:lastRenderedPageBreak/>
        <w:t xml:space="preserve">     </w:t>
      </w:r>
      <w:r w:rsidR="00172A85" w:rsidRPr="000D5F33">
        <w:rPr>
          <w:rFonts w:ascii="Times New Roman" w:hAnsi="Times New Roman" w:cs="Times New Roman"/>
          <w:b/>
          <w:sz w:val="24"/>
          <w:szCs w:val="24"/>
          <w:lang w:val="uk-UA"/>
        </w:rPr>
        <w:t>9.Ситуаційне завдання</w:t>
      </w:r>
    </w:p>
    <w:p w:rsidR="00D02BD0" w:rsidRPr="000D5F33" w:rsidRDefault="00D02BD0" w:rsidP="00D02BD0">
      <w:pPr>
        <w:spacing w:after="0" w:line="240" w:lineRule="auto"/>
        <w:jc w:val="both"/>
        <w:rPr>
          <w:rFonts w:ascii="Times New Roman" w:hAnsi="Times New Roman" w:cs="Times New Roman"/>
          <w:b/>
          <w:sz w:val="24"/>
          <w:szCs w:val="24"/>
          <w:lang w:val="uk-UA"/>
        </w:rPr>
      </w:pPr>
      <w:r w:rsidRPr="000D5F33">
        <w:rPr>
          <w:rFonts w:ascii="Times New Roman" w:hAnsi="Times New Roman" w:cs="Times New Roman"/>
          <w:b/>
          <w:sz w:val="24"/>
          <w:szCs w:val="24"/>
          <w:lang w:val="uk-UA"/>
        </w:rPr>
        <w:t xml:space="preserve">     Умова</w:t>
      </w:r>
    </w:p>
    <w:p w:rsidR="00AA5F3E" w:rsidRPr="000D5F33" w:rsidRDefault="00172A85" w:rsidP="00AA5F3E">
      <w:pPr>
        <w:spacing w:after="0" w:line="240" w:lineRule="auto"/>
        <w:jc w:val="both"/>
        <w:rPr>
          <w:rFonts w:ascii="Times New Roman" w:hAnsi="Times New Roman" w:cs="Times New Roman"/>
          <w:sz w:val="24"/>
          <w:szCs w:val="24"/>
          <w:lang w:val="uk-UA"/>
        </w:rPr>
      </w:pPr>
      <w:r w:rsidRPr="000D5F33">
        <w:rPr>
          <w:rFonts w:ascii="Times New Roman" w:hAnsi="Times New Roman" w:cs="Times New Roman"/>
          <w:b/>
          <w:sz w:val="24"/>
          <w:szCs w:val="24"/>
          <w:lang w:val="uk-UA"/>
        </w:rPr>
        <w:t xml:space="preserve">     </w:t>
      </w:r>
      <w:r w:rsidR="00AA5F3E" w:rsidRPr="000D5F33">
        <w:rPr>
          <w:rFonts w:ascii="Times New Roman" w:eastAsia="Calibri" w:hAnsi="Times New Roman" w:cs="Times New Roman"/>
          <w:sz w:val="24"/>
          <w:szCs w:val="24"/>
          <w:lang w:val="uk-UA"/>
        </w:rPr>
        <w:t>Перевіркою встановлено:</w:t>
      </w:r>
    </w:p>
    <w:p w:rsidR="00AA5F3E" w:rsidRPr="000D5F33" w:rsidRDefault="00AA5F3E" w:rsidP="00AA5F3E">
      <w:pPr>
        <w:autoSpaceDE w:val="0"/>
        <w:autoSpaceDN w:val="0"/>
        <w:adjustRightInd w:val="0"/>
        <w:spacing w:after="0" w:line="240" w:lineRule="auto"/>
        <w:jc w:val="both"/>
        <w:rPr>
          <w:rFonts w:ascii="Times New Roman" w:hAnsi="Times New Roman" w:cs="Times New Roman"/>
          <w:iCs/>
          <w:sz w:val="24"/>
          <w:szCs w:val="24"/>
          <w:lang w:val="uk-UA"/>
        </w:rPr>
      </w:pPr>
      <w:r w:rsidRPr="000D5F33">
        <w:rPr>
          <w:rFonts w:ascii="Times New Roman" w:hAnsi="Times New Roman" w:cs="Times New Roman"/>
          <w:i/>
          <w:iCs/>
          <w:sz w:val="24"/>
          <w:szCs w:val="24"/>
          <w:lang w:val="uk-UA"/>
        </w:rPr>
        <w:t xml:space="preserve">     </w:t>
      </w:r>
      <w:r w:rsidR="00E94B6A" w:rsidRPr="000D5F33">
        <w:rPr>
          <w:rFonts w:ascii="Times New Roman" w:hAnsi="Times New Roman" w:cs="Times New Roman"/>
          <w:iCs/>
          <w:sz w:val="24"/>
          <w:szCs w:val="24"/>
          <w:lang w:val="uk-UA"/>
        </w:rPr>
        <w:t>1.</w:t>
      </w:r>
      <w:r w:rsidRPr="000D5F33">
        <w:rPr>
          <w:rFonts w:ascii="Times New Roman" w:hAnsi="Times New Roman" w:cs="Times New Roman"/>
          <w:iCs/>
          <w:sz w:val="24"/>
          <w:szCs w:val="24"/>
        </w:rPr>
        <w:t xml:space="preserve">В </w:t>
      </w:r>
      <w:r w:rsidRPr="000D5F33">
        <w:rPr>
          <w:rFonts w:ascii="Times New Roman" w:hAnsi="Times New Roman" w:cs="Times New Roman"/>
          <w:iCs/>
          <w:sz w:val="24"/>
          <w:szCs w:val="24"/>
          <w:lang w:val="uk-UA"/>
        </w:rPr>
        <w:t>обліку підприємства рахується товарна кредиторська заборгованість термін позовної давності якої минув в грудні 2014 року.</w:t>
      </w:r>
      <w:r w:rsidRPr="000D5F33">
        <w:rPr>
          <w:rFonts w:ascii="Times New Roman" w:hAnsi="Times New Roman" w:cs="Times New Roman"/>
          <w:iCs/>
          <w:sz w:val="24"/>
          <w:szCs w:val="24"/>
        </w:rPr>
        <w:t xml:space="preserve"> </w:t>
      </w:r>
      <w:r w:rsidRPr="000D5F33">
        <w:rPr>
          <w:rFonts w:ascii="Times New Roman" w:hAnsi="Times New Roman" w:cs="Times New Roman"/>
          <w:iCs/>
          <w:sz w:val="24"/>
          <w:szCs w:val="24"/>
          <w:lang w:val="uk-UA"/>
        </w:rPr>
        <w:t>Загальна сума заборгованості складає 120000,00 грн.</w:t>
      </w:r>
    </w:p>
    <w:p w:rsidR="004F5AAF" w:rsidRPr="000D5F33" w:rsidRDefault="004F5AAF" w:rsidP="00AA5F3E">
      <w:pPr>
        <w:autoSpaceDE w:val="0"/>
        <w:autoSpaceDN w:val="0"/>
        <w:adjustRightInd w:val="0"/>
        <w:spacing w:after="0" w:line="240" w:lineRule="auto"/>
        <w:jc w:val="both"/>
        <w:rPr>
          <w:rFonts w:ascii="Times New Roman" w:hAnsi="Times New Roman" w:cs="Times New Roman"/>
          <w:iCs/>
          <w:sz w:val="24"/>
          <w:szCs w:val="24"/>
          <w:lang w:val="uk-UA"/>
        </w:rPr>
      </w:pPr>
      <w:r w:rsidRPr="000D5F33">
        <w:rPr>
          <w:rFonts w:ascii="Times New Roman" w:hAnsi="Times New Roman" w:cs="Times New Roman"/>
          <w:iCs/>
          <w:sz w:val="24"/>
          <w:szCs w:val="24"/>
          <w:lang w:val="uk-UA"/>
        </w:rPr>
        <w:t xml:space="preserve">    2. У травні 2015 року товари були продані підприємством за ціною нижче покупної. Різниця склала - 100000,00 грн.</w:t>
      </w:r>
    </w:p>
    <w:p w:rsidR="00802F46" w:rsidRPr="000D5F33" w:rsidRDefault="00802F46" w:rsidP="004E0409">
      <w:pPr>
        <w:autoSpaceDE w:val="0"/>
        <w:autoSpaceDN w:val="0"/>
        <w:adjustRightInd w:val="0"/>
        <w:spacing w:after="0" w:line="240" w:lineRule="auto"/>
        <w:jc w:val="both"/>
        <w:rPr>
          <w:rFonts w:ascii="Times New Roman" w:hAnsi="Times New Roman" w:cs="Times New Roman"/>
          <w:b/>
          <w:sz w:val="24"/>
          <w:szCs w:val="24"/>
          <w:lang w:val="uk-UA"/>
        </w:rPr>
      </w:pPr>
      <w:r w:rsidRPr="000D5F33">
        <w:rPr>
          <w:rFonts w:ascii="Times New Roman" w:hAnsi="Times New Roman" w:cs="Times New Roman"/>
          <w:i/>
          <w:iCs/>
          <w:sz w:val="24"/>
          <w:szCs w:val="24"/>
          <w:lang w:val="uk-UA"/>
        </w:rPr>
        <w:t xml:space="preserve">    </w:t>
      </w:r>
      <w:r w:rsidRPr="000D5F33">
        <w:rPr>
          <w:rFonts w:ascii="Times New Roman" w:hAnsi="Times New Roman" w:cs="Times New Roman"/>
          <w:iCs/>
          <w:sz w:val="24"/>
          <w:szCs w:val="24"/>
          <w:lang w:val="uk-UA"/>
        </w:rPr>
        <w:t>3.</w:t>
      </w:r>
      <w:r w:rsidR="004E0409" w:rsidRPr="000D5F33">
        <w:rPr>
          <w:rFonts w:ascii="Times New Roman" w:hAnsi="Times New Roman" w:cs="Times New Roman"/>
          <w:i/>
          <w:iCs/>
          <w:sz w:val="24"/>
          <w:szCs w:val="24"/>
        </w:rPr>
        <w:t xml:space="preserve"> </w:t>
      </w:r>
      <w:r w:rsidR="004E0409" w:rsidRPr="000D5F33">
        <w:rPr>
          <w:rFonts w:ascii="Times New Roman" w:hAnsi="Times New Roman" w:cs="Times New Roman"/>
          <w:iCs/>
          <w:sz w:val="24"/>
          <w:szCs w:val="24"/>
          <w:lang w:val="uk-UA"/>
        </w:rPr>
        <w:t xml:space="preserve">Підприємство </w:t>
      </w:r>
      <w:r w:rsidR="004E0409" w:rsidRPr="000D5F33">
        <w:rPr>
          <w:rFonts w:ascii="Times New Roman" w:hAnsi="Times New Roman" w:cs="Times New Roman"/>
          <w:iCs/>
          <w:sz w:val="24"/>
          <w:szCs w:val="24"/>
        </w:rPr>
        <w:t xml:space="preserve">всю </w:t>
      </w:r>
      <w:r w:rsidR="004E0409" w:rsidRPr="000D5F33">
        <w:rPr>
          <w:rFonts w:ascii="Times New Roman" w:hAnsi="Times New Roman" w:cs="Times New Roman"/>
          <w:iCs/>
          <w:sz w:val="24"/>
          <w:szCs w:val="24"/>
          <w:lang w:val="uk-UA"/>
        </w:rPr>
        <w:t>вартість витраченого</w:t>
      </w:r>
      <w:r w:rsidR="004E0409" w:rsidRPr="000D5F33">
        <w:rPr>
          <w:rFonts w:ascii="Times New Roman" w:hAnsi="Times New Roman" w:cs="Times New Roman"/>
          <w:iCs/>
          <w:sz w:val="24"/>
          <w:szCs w:val="24"/>
        </w:rPr>
        <w:t xml:space="preserve"> </w:t>
      </w:r>
      <w:r w:rsidR="004E0409" w:rsidRPr="000D5F33">
        <w:rPr>
          <w:rFonts w:ascii="Times New Roman" w:hAnsi="Times New Roman" w:cs="Times New Roman"/>
          <w:iCs/>
          <w:sz w:val="24"/>
          <w:szCs w:val="24"/>
          <w:lang w:val="uk-UA"/>
        </w:rPr>
        <w:t>П</w:t>
      </w:r>
      <w:r w:rsidR="004E0409" w:rsidRPr="000D5F33">
        <w:rPr>
          <w:rFonts w:ascii="Times New Roman" w:hAnsi="Times New Roman" w:cs="Times New Roman"/>
          <w:iCs/>
          <w:sz w:val="24"/>
          <w:szCs w:val="24"/>
        </w:rPr>
        <w:t>М</w:t>
      </w:r>
      <w:r w:rsidR="004E0409" w:rsidRPr="000D5F33">
        <w:rPr>
          <w:rFonts w:ascii="Times New Roman" w:hAnsi="Times New Roman" w:cs="Times New Roman"/>
          <w:iCs/>
          <w:sz w:val="24"/>
          <w:szCs w:val="24"/>
          <w:lang w:val="uk-UA"/>
        </w:rPr>
        <w:t>М</w:t>
      </w:r>
      <w:r w:rsidR="004E0409" w:rsidRPr="000D5F33">
        <w:rPr>
          <w:rFonts w:ascii="Times New Roman" w:hAnsi="Times New Roman" w:cs="Times New Roman"/>
          <w:iCs/>
          <w:sz w:val="24"/>
          <w:szCs w:val="24"/>
        </w:rPr>
        <w:t xml:space="preserve"> (в т</w:t>
      </w:r>
      <w:r w:rsidR="004E0409" w:rsidRPr="000D5F33">
        <w:rPr>
          <w:rFonts w:ascii="Times New Roman" w:hAnsi="Times New Roman" w:cs="Times New Roman"/>
          <w:iCs/>
          <w:sz w:val="24"/>
          <w:szCs w:val="24"/>
          <w:lang w:val="uk-UA"/>
        </w:rPr>
        <w:t>.</w:t>
      </w:r>
      <w:r w:rsidR="004E0409" w:rsidRPr="000D5F33">
        <w:rPr>
          <w:rFonts w:ascii="Times New Roman" w:hAnsi="Times New Roman" w:cs="Times New Roman"/>
          <w:iCs/>
          <w:sz w:val="24"/>
          <w:szCs w:val="24"/>
        </w:rPr>
        <w:t xml:space="preserve"> ч</w:t>
      </w:r>
      <w:r w:rsidR="004E0409" w:rsidRPr="000D5F33">
        <w:rPr>
          <w:rFonts w:ascii="Times New Roman" w:hAnsi="Times New Roman" w:cs="Times New Roman"/>
          <w:iCs/>
          <w:sz w:val="24"/>
          <w:szCs w:val="24"/>
          <w:lang w:val="uk-UA"/>
        </w:rPr>
        <w:t>.</w:t>
      </w:r>
      <w:r w:rsidR="004E0409" w:rsidRPr="000D5F33">
        <w:rPr>
          <w:rFonts w:ascii="Times New Roman" w:hAnsi="Times New Roman" w:cs="Times New Roman"/>
          <w:iCs/>
          <w:sz w:val="24"/>
          <w:szCs w:val="24"/>
        </w:rPr>
        <w:t xml:space="preserve"> </w:t>
      </w:r>
      <w:r w:rsidR="004E0409" w:rsidRPr="000D5F33">
        <w:rPr>
          <w:rFonts w:ascii="Times New Roman" w:hAnsi="Times New Roman" w:cs="Times New Roman"/>
          <w:iCs/>
          <w:sz w:val="24"/>
          <w:szCs w:val="24"/>
          <w:lang w:val="uk-UA"/>
        </w:rPr>
        <w:t>понад</w:t>
      </w:r>
      <w:r w:rsidR="004E0409" w:rsidRPr="000D5F33">
        <w:rPr>
          <w:rFonts w:ascii="Times New Roman" w:hAnsi="Times New Roman" w:cs="Times New Roman"/>
          <w:iCs/>
          <w:sz w:val="24"/>
          <w:szCs w:val="24"/>
        </w:rPr>
        <w:t xml:space="preserve"> норм) </w:t>
      </w:r>
      <w:r w:rsidR="004E0409" w:rsidRPr="000D5F33">
        <w:rPr>
          <w:rFonts w:ascii="Times New Roman" w:hAnsi="Times New Roman" w:cs="Times New Roman"/>
          <w:iCs/>
          <w:sz w:val="24"/>
          <w:szCs w:val="24"/>
          <w:lang w:val="uk-UA"/>
        </w:rPr>
        <w:t>відносить на витрати</w:t>
      </w:r>
      <w:r w:rsidR="004E0409" w:rsidRPr="000D5F33">
        <w:rPr>
          <w:rFonts w:ascii="Times New Roman" w:hAnsi="Times New Roman" w:cs="Times New Roman"/>
          <w:iCs/>
          <w:sz w:val="24"/>
          <w:szCs w:val="24"/>
        </w:rPr>
        <w:t xml:space="preserve"> </w:t>
      </w:r>
      <w:r w:rsidR="004E0409" w:rsidRPr="000D5F33">
        <w:rPr>
          <w:rFonts w:ascii="Times New Roman" w:hAnsi="Times New Roman" w:cs="Times New Roman"/>
          <w:iCs/>
          <w:sz w:val="24"/>
          <w:szCs w:val="24"/>
          <w:lang w:val="uk-UA"/>
        </w:rPr>
        <w:t>(Д 92,93 К 203)</w:t>
      </w:r>
    </w:p>
    <w:p w:rsidR="00172A85" w:rsidRPr="000D5F33" w:rsidRDefault="00AA5F3E" w:rsidP="00D8499B">
      <w:pPr>
        <w:spacing w:after="0" w:line="240" w:lineRule="auto"/>
        <w:jc w:val="both"/>
        <w:rPr>
          <w:rFonts w:ascii="Times New Roman" w:hAnsi="Times New Roman" w:cs="Times New Roman"/>
          <w:sz w:val="24"/>
          <w:szCs w:val="24"/>
          <w:lang w:val="uk-UA"/>
        </w:rPr>
      </w:pPr>
      <w:r w:rsidRPr="000D5F33">
        <w:rPr>
          <w:rFonts w:ascii="Times New Roman" w:hAnsi="Times New Roman" w:cs="Times New Roman"/>
          <w:b/>
          <w:sz w:val="24"/>
          <w:szCs w:val="24"/>
          <w:lang w:val="uk-UA"/>
        </w:rPr>
        <w:t xml:space="preserve"> </w:t>
      </w:r>
      <w:r w:rsidR="00A4045A" w:rsidRPr="000D5F33">
        <w:rPr>
          <w:rFonts w:ascii="Times New Roman" w:hAnsi="Times New Roman" w:cs="Times New Roman"/>
          <w:b/>
          <w:sz w:val="24"/>
          <w:szCs w:val="24"/>
          <w:lang w:val="uk-UA"/>
        </w:rPr>
        <w:t xml:space="preserve">      </w:t>
      </w:r>
      <w:r w:rsidR="00172A85" w:rsidRPr="000D5F33">
        <w:rPr>
          <w:rFonts w:ascii="Times New Roman" w:hAnsi="Times New Roman" w:cs="Times New Roman"/>
          <w:b/>
          <w:sz w:val="24"/>
          <w:szCs w:val="24"/>
          <w:lang w:val="uk-UA"/>
        </w:rPr>
        <w:t>Рішення надати за алгоритмом</w:t>
      </w:r>
      <w:r w:rsidR="00172A85" w:rsidRPr="000D5F33">
        <w:rPr>
          <w:rFonts w:ascii="Times New Roman" w:hAnsi="Times New Roman" w:cs="Times New Roman"/>
          <w:sz w:val="24"/>
          <w:szCs w:val="24"/>
          <w:lang w:val="uk-UA"/>
        </w:rPr>
        <w:t>, який наведено</w:t>
      </w:r>
      <w:r w:rsidR="00172A85" w:rsidRPr="000D5F33">
        <w:rPr>
          <w:rFonts w:ascii="Times New Roman" w:hAnsi="Times New Roman" w:cs="Times New Roman"/>
          <w:b/>
          <w:sz w:val="24"/>
          <w:szCs w:val="24"/>
          <w:lang w:val="uk-UA"/>
        </w:rPr>
        <w:t xml:space="preserve"> </w:t>
      </w:r>
      <w:r w:rsidR="00172A85" w:rsidRPr="000D5F33">
        <w:rPr>
          <w:rFonts w:ascii="Times New Roman" w:hAnsi="Times New Roman" w:cs="Times New Roman"/>
          <w:sz w:val="24"/>
          <w:szCs w:val="24"/>
          <w:lang w:val="uk-UA"/>
        </w:rPr>
        <w:t>у розділі умов виконання</w:t>
      </w:r>
      <w:r w:rsidR="00172A85" w:rsidRPr="000D5F33">
        <w:rPr>
          <w:rFonts w:ascii="Times New Roman" w:hAnsi="Times New Roman" w:cs="Times New Roman"/>
          <w:b/>
          <w:sz w:val="24"/>
          <w:szCs w:val="24"/>
          <w:lang w:val="uk-UA"/>
        </w:rPr>
        <w:t xml:space="preserve"> </w:t>
      </w:r>
      <w:r w:rsidR="00172A85" w:rsidRPr="000D5F33">
        <w:rPr>
          <w:rFonts w:ascii="Times New Roman" w:hAnsi="Times New Roman" w:cs="Times New Roman"/>
          <w:sz w:val="24"/>
          <w:szCs w:val="24"/>
          <w:lang w:val="uk-UA"/>
        </w:rPr>
        <w:t>практичної частини (рішення ситуаційної задачі).</w:t>
      </w:r>
    </w:p>
    <w:p w:rsidR="00172A85" w:rsidRPr="000D5F33" w:rsidRDefault="00172A85" w:rsidP="00D8499B">
      <w:pPr>
        <w:spacing w:after="0" w:line="240" w:lineRule="auto"/>
        <w:jc w:val="both"/>
        <w:rPr>
          <w:rFonts w:ascii="Times New Roman" w:hAnsi="Times New Roman" w:cs="Times New Roman"/>
          <w:sz w:val="24"/>
          <w:szCs w:val="24"/>
          <w:lang w:val="uk-UA"/>
        </w:rPr>
      </w:pPr>
    </w:p>
    <w:p w:rsidR="00172A85" w:rsidRPr="000D5F33" w:rsidRDefault="00D61C96" w:rsidP="00D8499B">
      <w:pPr>
        <w:spacing w:after="0" w:line="240" w:lineRule="auto"/>
        <w:jc w:val="both"/>
        <w:rPr>
          <w:rFonts w:ascii="Times New Roman" w:hAnsi="Times New Roman" w:cs="Times New Roman"/>
          <w:b/>
          <w:sz w:val="24"/>
          <w:szCs w:val="24"/>
          <w:lang w:val="uk-UA"/>
        </w:rPr>
      </w:pPr>
      <w:r w:rsidRPr="000D5F33">
        <w:rPr>
          <w:rFonts w:ascii="Times New Roman" w:hAnsi="Times New Roman" w:cs="Times New Roman"/>
          <w:b/>
          <w:sz w:val="24"/>
          <w:szCs w:val="24"/>
        </w:rPr>
        <w:t xml:space="preserve">    </w:t>
      </w:r>
      <w:r w:rsidR="00172A85" w:rsidRPr="000D5F33">
        <w:rPr>
          <w:rFonts w:ascii="Times New Roman" w:hAnsi="Times New Roman" w:cs="Times New Roman"/>
          <w:b/>
          <w:sz w:val="24"/>
          <w:szCs w:val="24"/>
          <w:lang w:val="uk-UA"/>
        </w:rPr>
        <w:t>10.Ситуаційне завдання</w:t>
      </w:r>
    </w:p>
    <w:p w:rsidR="00172A85" w:rsidRPr="000D5F33" w:rsidRDefault="00172A85" w:rsidP="00D8499B">
      <w:pPr>
        <w:spacing w:after="0" w:line="240" w:lineRule="auto"/>
        <w:jc w:val="both"/>
        <w:rPr>
          <w:rFonts w:ascii="Times New Roman" w:hAnsi="Times New Roman" w:cs="Times New Roman"/>
          <w:b/>
          <w:sz w:val="24"/>
          <w:szCs w:val="24"/>
          <w:lang w:val="uk-UA"/>
        </w:rPr>
      </w:pPr>
      <w:r w:rsidRPr="000D5F33">
        <w:rPr>
          <w:rFonts w:ascii="Times New Roman" w:hAnsi="Times New Roman" w:cs="Times New Roman"/>
          <w:b/>
          <w:sz w:val="24"/>
          <w:szCs w:val="24"/>
          <w:lang w:val="uk-UA"/>
        </w:rPr>
        <w:t xml:space="preserve">     Умова</w:t>
      </w:r>
    </w:p>
    <w:p w:rsidR="00CB56C8" w:rsidRPr="000D5F33" w:rsidRDefault="00CB56C8" w:rsidP="00CB56C8">
      <w:pPr>
        <w:spacing w:after="0" w:line="240" w:lineRule="auto"/>
        <w:jc w:val="both"/>
        <w:rPr>
          <w:rFonts w:ascii="Times New Roman" w:eastAsia="Calibri" w:hAnsi="Times New Roman" w:cs="Times New Roman"/>
          <w:sz w:val="24"/>
          <w:szCs w:val="24"/>
          <w:lang w:val="uk-UA"/>
        </w:rPr>
      </w:pPr>
      <w:r w:rsidRPr="000D5F33">
        <w:rPr>
          <w:rFonts w:ascii="Times New Roman" w:hAnsi="Times New Roman" w:cs="Times New Roman"/>
          <w:sz w:val="24"/>
          <w:szCs w:val="24"/>
          <w:lang w:val="uk-UA"/>
        </w:rPr>
        <w:t xml:space="preserve">    </w:t>
      </w:r>
      <w:r w:rsidRPr="000D5F33">
        <w:rPr>
          <w:rFonts w:ascii="Times New Roman" w:eastAsia="Calibri" w:hAnsi="Times New Roman" w:cs="Times New Roman"/>
          <w:sz w:val="24"/>
          <w:szCs w:val="24"/>
          <w:lang w:val="uk-UA"/>
        </w:rPr>
        <w:t>Перевіркою встановлено:</w:t>
      </w:r>
    </w:p>
    <w:p w:rsidR="00CB56C8" w:rsidRPr="000D5F33" w:rsidRDefault="00CB56C8" w:rsidP="00CB56C8">
      <w:pPr>
        <w:autoSpaceDE w:val="0"/>
        <w:autoSpaceDN w:val="0"/>
        <w:adjustRightInd w:val="0"/>
        <w:spacing w:after="0" w:line="240" w:lineRule="auto"/>
        <w:jc w:val="both"/>
        <w:rPr>
          <w:rFonts w:ascii="Times New Roman" w:hAnsi="Times New Roman" w:cs="Times New Roman"/>
          <w:sz w:val="24"/>
          <w:szCs w:val="24"/>
          <w:lang w:val="uk-UA"/>
        </w:rPr>
      </w:pPr>
      <w:r w:rsidRPr="000D5F33">
        <w:rPr>
          <w:rFonts w:ascii="Times New Roman" w:eastAsia="Calibri" w:hAnsi="Times New Roman" w:cs="Times New Roman"/>
          <w:sz w:val="24"/>
          <w:szCs w:val="24"/>
          <w:lang w:val="uk-UA"/>
        </w:rPr>
        <w:t xml:space="preserve">    1.</w:t>
      </w:r>
      <w:r w:rsidRPr="000D5F33">
        <w:rPr>
          <w:rFonts w:ascii="Times New Roman" w:hAnsi="Times New Roman" w:cs="Times New Roman"/>
          <w:sz w:val="24"/>
          <w:szCs w:val="24"/>
          <w:lang w:val="uk-UA"/>
        </w:rPr>
        <w:t>Підприємство відображає в обліку нарахування</w:t>
      </w:r>
      <w:r w:rsidRPr="000D5F33">
        <w:rPr>
          <w:rFonts w:ascii="Times New Roman" w:hAnsi="Times New Roman" w:cs="Times New Roman"/>
          <w:sz w:val="24"/>
          <w:szCs w:val="24"/>
        </w:rPr>
        <w:t xml:space="preserve"> процентов по кредит</w:t>
      </w:r>
      <w:r w:rsidRPr="000D5F33">
        <w:rPr>
          <w:rFonts w:ascii="Times New Roman" w:hAnsi="Times New Roman" w:cs="Times New Roman"/>
          <w:sz w:val="24"/>
          <w:szCs w:val="24"/>
          <w:lang w:val="uk-UA"/>
        </w:rPr>
        <w:t>у</w:t>
      </w:r>
      <w:r w:rsidRPr="000D5F33">
        <w:rPr>
          <w:rFonts w:ascii="Times New Roman" w:hAnsi="Times New Roman" w:cs="Times New Roman"/>
          <w:sz w:val="24"/>
          <w:szCs w:val="24"/>
        </w:rPr>
        <w:t>,</w:t>
      </w:r>
      <w:r w:rsidRPr="000D5F33">
        <w:rPr>
          <w:rFonts w:ascii="Times New Roman" w:hAnsi="Times New Roman" w:cs="Times New Roman"/>
          <w:sz w:val="24"/>
          <w:szCs w:val="24"/>
          <w:lang w:val="uk-UA"/>
        </w:rPr>
        <w:t xml:space="preserve"> </w:t>
      </w:r>
      <w:r w:rsidR="00AA0AD0" w:rsidRPr="000D5F33">
        <w:rPr>
          <w:rFonts w:ascii="Times New Roman" w:hAnsi="Times New Roman" w:cs="Times New Roman"/>
          <w:sz w:val="24"/>
          <w:szCs w:val="24"/>
          <w:lang w:val="uk-UA"/>
        </w:rPr>
        <w:t xml:space="preserve">який </w:t>
      </w:r>
      <w:r w:rsidRPr="000D5F33">
        <w:rPr>
          <w:rFonts w:ascii="Times New Roman" w:hAnsi="Times New Roman" w:cs="Times New Roman"/>
          <w:sz w:val="24"/>
          <w:szCs w:val="24"/>
          <w:lang w:val="uk-UA"/>
        </w:rPr>
        <w:t>отримано від</w:t>
      </w:r>
      <w:r w:rsidRPr="000D5F33">
        <w:rPr>
          <w:rFonts w:ascii="Times New Roman" w:hAnsi="Times New Roman" w:cs="Times New Roman"/>
          <w:sz w:val="24"/>
          <w:szCs w:val="24"/>
        </w:rPr>
        <w:t xml:space="preserve"> </w:t>
      </w:r>
      <w:r w:rsidRPr="000D5F33">
        <w:rPr>
          <w:rFonts w:ascii="Times New Roman" w:hAnsi="Times New Roman" w:cs="Times New Roman"/>
          <w:sz w:val="24"/>
          <w:szCs w:val="24"/>
          <w:lang w:val="uk-UA"/>
        </w:rPr>
        <w:t xml:space="preserve">пов’язаного </w:t>
      </w:r>
      <w:r w:rsidRPr="000D5F33">
        <w:rPr>
          <w:rFonts w:ascii="Times New Roman" w:hAnsi="Times New Roman" w:cs="Times New Roman"/>
          <w:sz w:val="24"/>
          <w:szCs w:val="24"/>
        </w:rPr>
        <w:t>нерезидента</w:t>
      </w:r>
      <w:r w:rsidRPr="000D5F33">
        <w:rPr>
          <w:rFonts w:ascii="Times New Roman" w:hAnsi="Times New Roman" w:cs="Times New Roman"/>
          <w:sz w:val="24"/>
          <w:szCs w:val="24"/>
          <w:lang w:val="uk-UA"/>
        </w:rPr>
        <w:t xml:space="preserve">. </w:t>
      </w:r>
      <w:r w:rsidRPr="000D5F33">
        <w:rPr>
          <w:rFonts w:ascii="Times New Roman" w:hAnsi="Times New Roman" w:cs="Times New Roman"/>
          <w:sz w:val="24"/>
          <w:szCs w:val="24"/>
        </w:rPr>
        <w:t xml:space="preserve">Сума </w:t>
      </w:r>
      <w:r w:rsidRPr="000D5F33">
        <w:rPr>
          <w:rFonts w:ascii="Times New Roman" w:hAnsi="Times New Roman" w:cs="Times New Roman"/>
          <w:sz w:val="24"/>
          <w:szCs w:val="24"/>
          <w:lang w:val="uk-UA"/>
        </w:rPr>
        <w:t>боргових зобов’язань за к</w:t>
      </w:r>
      <w:proofErr w:type="spellStart"/>
      <w:r w:rsidRPr="000D5F33">
        <w:rPr>
          <w:rFonts w:ascii="Times New Roman" w:hAnsi="Times New Roman" w:cs="Times New Roman"/>
          <w:sz w:val="24"/>
          <w:szCs w:val="24"/>
        </w:rPr>
        <w:t>редит</w:t>
      </w:r>
      <w:r w:rsidRPr="000D5F33">
        <w:rPr>
          <w:rFonts w:ascii="Times New Roman" w:hAnsi="Times New Roman" w:cs="Times New Roman"/>
          <w:sz w:val="24"/>
          <w:szCs w:val="24"/>
          <w:lang w:val="uk-UA"/>
        </w:rPr>
        <w:t>ом</w:t>
      </w:r>
      <w:proofErr w:type="spellEnd"/>
      <w:r w:rsidRPr="000D5F33">
        <w:rPr>
          <w:rFonts w:ascii="Times New Roman" w:hAnsi="Times New Roman" w:cs="Times New Roman"/>
          <w:sz w:val="24"/>
          <w:szCs w:val="24"/>
        </w:rPr>
        <w:t xml:space="preserve"> перед</w:t>
      </w:r>
      <w:r w:rsidRPr="000D5F33">
        <w:rPr>
          <w:rFonts w:ascii="Times New Roman" w:hAnsi="Times New Roman" w:cs="Times New Roman"/>
          <w:sz w:val="24"/>
          <w:szCs w:val="24"/>
          <w:lang w:val="uk-UA"/>
        </w:rPr>
        <w:t xml:space="preserve"> пов’язаною особою – нерезидентом перевищує власний капітал підприємства в 4 рази. При складанні декларації податку на прибуток корегування не проводились.</w:t>
      </w:r>
    </w:p>
    <w:p w:rsidR="00AA0AD0" w:rsidRPr="000D5F33" w:rsidRDefault="00AA0AD0" w:rsidP="00CB56C8">
      <w:pPr>
        <w:autoSpaceDE w:val="0"/>
        <w:autoSpaceDN w:val="0"/>
        <w:adjustRightInd w:val="0"/>
        <w:spacing w:after="0" w:line="240" w:lineRule="auto"/>
        <w:jc w:val="both"/>
        <w:rPr>
          <w:rFonts w:ascii="Times New Roman" w:hAnsi="Times New Roman" w:cs="Times New Roman"/>
          <w:sz w:val="24"/>
          <w:szCs w:val="24"/>
          <w:lang w:val="uk-UA"/>
        </w:rPr>
      </w:pPr>
      <w:r w:rsidRPr="000D5F33">
        <w:rPr>
          <w:rFonts w:ascii="Times New Roman" w:hAnsi="Times New Roman" w:cs="Times New Roman"/>
          <w:sz w:val="24"/>
          <w:szCs w:val="24"/>
          <w:lang w:val="uk-UA"/>
        </w:rPr>
        <w:t xml:space="preserve">    2.</w:t>
      </w:r>
      <w:r w:rsidR="00E8518B" w:rsidRPr="000D5F33">
        <w:rPr>
          <w:rFonts w:ascii="Times New Roman" w:hAnsi="Times New Roman" w:cs="Times New Roman"/>
          <w:sz w:val="24"/>
          <w:szCs w:val="24"/>
          <w:lang w:val="uk-UA"/>
        </w:rPr>
        <w:t>Сума добових на закордонне відрядження робітників підприємства перевищила встановлений норматив, загальне перевищення складає 2000,00 грн.</w:t>
      </w:r>
    </w:p>
    <w:p w:rsidR="00DF0640" w:rsidRPr="000D5F33" w:rsidRDefault="00DF0640" w:rsidP="00DF0640">
      <w:pPr>
        <w:autoSpaceDE w:val="0"/>
        <w:autoSpaceDN w:val="0"/>
        <w:adjustRightInd w:val="0"/>
        <w:spacing w:after="0" w:line="240" w:lineRule="auto"/>
        <w:jc w:val="both"/>
        <w:rPr>
          <w:rFonts w:ascii="Times New Roman" w:hAnsi="Times New Roman" w:cs="Times New Roman"/>
          <w:i/>
          <w:iCs/>
          <w:sz w:val="24"/>
          <w:szCs w:val="24"/>
        </w:rPr>
      </w:pPr>
      <w:r w:rsidRPr="000D5F33">
        <w:rPr>
          <w:rFonts w:ascii="Times New Roman" w:hAnsi="Times New Roman" w:cs="Times New Roman"/>
          <w:sz w:val="24"/>
          <w:szCs w:val="24"/>
          <w:lang w:val="uk-UA"/>
        </w:rPr>
        <w:t xml:space="preserve">   3. В складі документів доданих до авансового звіту працівника наявна </w:t>
      </w:r>
      <w:proofErr w:type="spellStart"/>
      <w:r w:rsidRPr="000D5F33">
        <w:rPr>
          <w:rFonts w:ascii="Times New Roman" w:hAnsi="Times New Roman" w:cs="Times New Roman"/>
          <w:sz w:val="24"/>
          <w:szCs w:val="24"/>
          <w:lang w:val="uk-UA"/>
        </w:rPr>
        <w:t>квітанція</w:t>
      </w:r>
      <w:proofErr w:type="spellEnd"/>
      <w:r w:rsidRPr="000D5F33">
        <w:rPr>
          <w:rFonts w:ascii="Times New Roman" w:hAnsi="Times New Roman" w:cs="Times New Roman"/>
          <w:sz w:val="24"/>
          <w:szCs w:val="24"/>
          <w:lang w:val="uk-UA"/>
        </w:rPr>
        <w:t xml:space="preserve"> про сплату послуг таксі у розмірі 400,00 грн. Сума за авансовим звітом погашена в повному обсязі.</w:t>
      </w:r>
    </w:p>
    <w:p w:rsidR="00172A85" w:rsidRPr="000D5F33" w:rsidRDefault="00CB56C8" w:rsidP="00D8499B">
      <w:pPr>
        <w:spacing w:after="0" w:line="240" w:lineRule="auto"/>
        <w:jc w:val="both"/>
        <w:rPr>
          <w:rFonts w:ascii="Times New Roman" w:hAnsi="Times New Roman" w:cs="Times New Roman"/>
          <w:sz w:val="24"/>
          <w:szCs w:val="24"/>
          <w:lang w:val="uk-UA"/>
        </w:rPr>
      </w:pPr>
      <w:r w:rsidRPr="000D5F33">
        <w:rPr>
          <w:rFonts w:ascii="Times New Roman" w:hAnsi="Times New Roman" w:cs="Times New Roman"/>
          <w:sz w:val="24"/>
          <w:szCs w:val="24"/>
          <w:lang w:val="uk-UA"/>
        </w:rPr>
        <w:t xml:space="preserve">    </w:t>
      </w:r>
      <w:r w:rsidR="00172A85" w:rsidRPr="000D5F33">
        <w:rPr>
          <w:rFonts w:ascii="Times New Roman" w:hAnsi="Times New Roman" w:cs="Times New Roman"/>
          <w:b/>
          <w:sz w:val="24"/>
          <w:szCs w:val="24"/>
          <w:lang w:val="uk-UA"/>
        </w:rPr>
        <w:t>Рішення надати за алгоритмом</w:t>
      </w:r>
      <w:r w:rsidR="00172A85" w:rsidRPr="000D5F33">
        <w:rPr>
          <w:rFonts w:ascii="Times New Roman" w:hAnsi="Times New Roman" w:cs="Times New Roman"/>
          <w:sz w:val="24"/>
          <w:szCs w:val="24"/>
          <w:lang w:val="uk-UA"/>
        </w:rPr>
        <w:t>, який наведено</w:t>
      </w:r>
      <w:r w:rsidR="00172A85" w:rsidRPr="000D5F33">
        <w:rPr>
          <w:rFonts w:ascii="Times New Roman" w:hAnsi="Times New Roman" w:cs="Times New Roman"/>
          <w:b/>
          <w:sz w:val="24"/>
          <w:szCs w:val="24"/>
          <w:lang w:val="uk-UA"/>
        </w:rPr>
        <w:t xml:space="preserve"> </w:t>
      </w:r>
      <w:r w:rsidR="00172A85" w:rsidRPr="000D5F33">
        <w:rPr>
          <w:rFonts w:ascii="Times New Roman" w:hAnsi="Times New Roman" w:cs="Times New Roman"/>
          <w:sz w:val="24"/>
          <w:szCs w:val="24"/>
          <w:lang w:val="uk-UA"/>
        </w:rPr>
        <w:t>у розділі умов виконання</w:t>
      </w:r>
      <w:r w:rsidR="00172A85" w:rsidRPr="000D5F33">
        <w:rPr>
          <w:rFonts w:ascii="Times New Roman" w:hAnsi="Times New Roman" w:cs="Times New Roman"/>
          <w:b/>
          <w:sz w:val="24"/>
          <w:szCs w:val="24"/>
          <w:lang w:val="uk-UA"/>
        </w:rPr>
        <w:t xml:space="preserve"> </w:t>
      </w:r>
      <w:r w:rsidR="00172A85" w:rsidRPr="000D5F33">
        <w:rPr>
          <w:rFonts w:ascii="Times New Roman" w:hAnsi="Times New Roman" w:cs="Times New Roman"/>
          <w:sz w:val="24"/>
          <w:szCs w:val="24"/>
          <w:lang w:val="uk-UA"/>
        </w:rPr>
        <w:t>практичної частини (рішення ситуаційної задачі).</w:t>
      </w:r>
    </w:p>
    <w:p w:rsidR="0095521C" w:rsidRPr="000D5F33" w:rsidRDefault="0095521C" w:rsidP="00D8499B">
      <w:pPr>
        <w:spacing w:after="0" w:line="240" w:lineRule="auto"/>
        <w:jc w:val="both"/>
        <w:rPr>
          <w:rFonts w:ascii="Times New Roman" w:hAnsi="Times New Roman" w:cs="Times New Roman"/>
          <w:sz w:val="24"/>
          <w:szCs w:val="24"/>
          <w:lang w:val="uk-UA"/>
        </w:rPr>
      </w:pPr>
    </w:p>
    <w:p w:rsidR="0095521C" w:rsidRPr="000D5F33" w:rsidRDefault="0095521C" w:rsidP="0095521C">
      <w:pPr>
        <w:spacing w:after="0" w:line="240" w:lineRule="auto"/>
        <w:jc w:val="both"/>
        <w:rPr>
          <w:rFonts w:ascii="Times New Roman" w:hAnsi="Times New Roman" w:cs="Times New Roman"/>
          <w:b/>
          <w:sz w:val="24"/>
          <w:szCs w:val="24"/>
          <w:lang w:val="uk-UA"/>
        </w:rPr>
      </w:pPr>
      <w:r w:rsidRPr="000D5F33">
        <w:rPr>
          <w:rFonts w:ascii="Times New Roman" w:hAnsi="Times New Roman" w:cs="Times New Roman"/>
          <w:sz w:val="24"/>
          <w:szCs w:val="24"/>
          <w:lang w:val="uk-UA"/>
        </w:rPr>
        <w:t xml:space="preserve">11. </w:t>
      </w:r>
      <w:r w:rsidRPr="000D5F33">
        <w:rPr>
          <w:rFonts w:ascii="Times New Roman" w:hAnsi="Times New Roman" w:cs="Times New Roman"/>
          <w:b/>
          <w:sz w:val="24"/>
          <w:szCs w:val="24"/>
          <w:lang w:val="uk-UA"/>
        </w:rPr>
        <w:t>Ситуаційне завдання</w:t>
      </w:r>
    </w:p>
    <w:p w:rsidR="0095521C" w:rsidRPr="000D5F33" w:rsidRDefault="0095521C" w:rsidP="0095521C">
      <w:pPr>
        <w:spacing w:after="0" w:line="240" w:lineRule="auto"/>
        <w:jc w:val="both"/>
        <w:rPr>
          <w:rFonts w:ascii="Times New Roman" w:hAnsi="Times New Roman" w:cs="Times New Roman"/>
          <w:b/>
          <w:sz w:val="24"/>
          <w:szCs w:val="24"/>
          <w:lang w:val="uk-UA"/>
        </w:rPr>
      </w:pPr>
      <w:r w:rsidRPr="000D5F33">
        <w:rPr>
          <w:rFonts w:ascii="Times New Roman" w:hAnsi="Times New Roman" w:cs="Times New Roman"/>
          <w:b/>
          <w:sz w:val="24"/>
          <w:szCs w:val="24"/>
          <w:lang w:val="uk-UA"/>
        </w:rPr>
        <w:t xml:space="preserve">     Умова</w:t>
      </w:r>
    </w:p>
    <w:p w:rsidR="0095521C" w:rsidRPr="000D5F33" w:rsidRDefault="0095521C" w:rsidP="0095521C">
      <w:pPr>
        <w:pStyle w:val="1"/>
        <w:spacing w:before="0" w:beforeAutospacing="0" w:after="0" w:afterAutospacing="0"/>
        <w:jc w:val="both"/>
        <w:rPr>
          <w:b w:val="0"/>
          <w:color w:val="000000"/>
          <w:sz w:val="24"/>
          <w:szCs w:val="24"/>
          <w:lang w:val="uk-UA"/>
        </w:rPr>
      </w:pPr>
      <w:r w:rsidRPr="000D5F33">
        <w:rPr>
          <w:b w:val="0"/>
          <w:sz w:val="24"/>
          <w:szCs w:val="24"/>
          <w:lang w:val="uk-UA"/>
        </w:rPr>
        <w:t xml:space="preserve">     1.Перевіркою встановлено, що</w:t>
      </w:r>
      <w:r w:rsidRPr="000D5F33">
        <w:rPr>
          <w:b w:val="0"/>
          <w:color w:val="000000"/>
          <w:sz w:val="24"/>
          <w:szCs w:val="24"/>
          <w:lang w:val="uk-UA"/>
        </w:rPr>
        <w:t xml:space="preserve"> підприємством здійснено переведення основних засобів зі складу виробничих до невиробничих об’єктів. Під час придбання даних об’єктів  суму «вхідного» ПДВ було віднесено до податкового кредиту. Первинна вартість таких об’єктів складає 20000,00 грн, сума нарахованого зносу на момент переведення до невиробничих ОЗ – 12000,00 грн.</w:t>
      </w:r>
    </w:p>
    <w:p w:rsidR="0095521C" w:rsidRPr="000D5F33" w:rsidRDefault="0095521C" w:rsidP="0095521C">
      <w:pPr>
        <w:pStyle w:val="1"/>
        <w:spacing w:before="0" w:beforeAutospacing="0" w:after="0" w:afterAutospacing="0"/>
        <w:jc w:val="both"/>
        <w:rPr>
          <w:b w:val="0"/>
          <w:color w:val="000000"/>
          <w:sz w:val="24"/>
          <w:szCs w:val="24"/>
          <w:lang w:val="uk-UA"/>
        </w:rPr>
      </w:pPr>
      <w:r w:rsidRPr="000D5F33">
        <w:rPr>
          <w:b w:val="0"/>
          <w:color w:val="000000"/>
          <w:sz w:val="24"/>
          <w:szCs w:val="24"/>
          <w:lang w:val="uk-UA"/>
        </w:rPr>
        <w:t xml:space="preserve">    2.До складу об’єктів основних засобів 4 групи віднесено копіювально-розмножувальний апарат та апарат для знищення документів. Для даних об’єктів встановлено строк корисного використання 2 роки. Первинна вартість таких об’єктів складає 10000,00 грн. та 3000,00 грн.,  сума нарахованого зносу на момент перевірки – 5000,00 та 1500,00 грн відповідно.</w:t>
      </w:r>
    </w:p>
    <w:p w:rsidR="0095521C" w:rsidRPr="000D5F33" w:rsidRDefault="0095521C" w:rsidP="0095521C">
      <w:pPr>
        <w:pStyle w:val="1"/>
        <w:spacing w:before="0" w:beforeAutospacing="0" w:after="0" w:afterAutospacing="0"/>
        <w:jc w:val="both"/>
        <w:rPr>
          <w:b w:val="0"/>
          <w:color w:val="000000"/>
          <w:sz w:val="24"/>
          <w:szCs w:val="24"/>
          <w:lang w:val="uk-UA"/>
        </w:rPr>
      </w:pPr>
      <w:r w:rsidRPr="000D5F33">
        <w:rPr>
          <w:b w:val="0"/>
          <w:color w:val="000000"/>
          <w:sz w:val="24"/>
          <w:szCs w:val="24"/>
          <w:lang w:val="uk-UA"/>
        </w:rPr>
        <w:t xml:space="preserve">    3.До складу об’єкта основних засобів віднесено безоплатно отриманий об’єкт вартістю 6000,00 грн та витрати </w:t>
      </w:r>
      <w:r w:rsidRPr="000D5F33">
        <w:rPr>
          <w:b w:val="0"/>
          <w:bCs w:val="0"/>
          <w:color w:val="000000"/>
          <w:sz w:val="24"/>
          <w:szCs w:val="24"/>
          <w:lang w:val="uk-UA"/>
        </w:rPr>
        <w:t xml:space="preserve">на транспортування, реєстрацію та установлення такого безоплатно отриманого об’єкту основних засобів – 2000,00 грн. Об’єкт віднесено до 4 групи і визначено термін корисного використання  - 5 років. Сума зносу нараховувалась на повну вартість об’єкту та склала – 2000,00 грн. </w:t>
      </w:r>
    </w:p>
    <w:p w:rsidR="0095521C" w:rsidRPr="000D5F33" w:rsidRDefault="0095521C" w:rsidP="0095521C">
      <w:pPr>
        <w:spacing w:after="0" w:line="240" w:lineRule="auto"/>
        <w:jc w:val="both"/>
        <w:rPr>
          <w:rFonts w:ascii="Times New Roman" w:hAnsi="Times New Roman" w:cs="Times New Roman"/>
          <w:sz w:val="24"/>
          <w:szCs w:val="24"/>
          <w:lang w:val="uk-UA"/>
        </w:rPr>
      </w:pPr>
      <w:r w:rsidRPr="000D5F33">
        <w:rPr>
          <w:rFonts w:ascii="Times New Roman" w:hAnsi="Times New Roman" w:cs="Times New Roman"/>
          <w:sz w:val="24"/>
          <w:szCs w:val="24"/>
          <w:lang w:val="uk-UA"/>
        </w:rPr>
        <w:t xml:space="preserve">          </w:t>
      </w:r>
      <w:r w:rsidRPr="000D5F33">
        <w:rPr>
          <w:rFonts w:ascii="Times New Roman" w:hAnsi="Times New Roman" w:cs="Times New Roman"/>
          <w:b/>
          <w:sz w:val="24"/>
          <w:szCs w:val="24"/>
          <w:lang w:val="uk-UA"/>
        </w:rPr>
        <w:t>Рішення надати за алгоритмом</w:t>
      </w:r>
      <w:r w:rsidRPr="000D5F33">
        <w:rPr>
          <w:rFonts w:ascii="Times New Roman" w:hAnsi="Times New Roman" w:cs="Times New Roman"/>
          <w:sz w:val="24"/>
          <w:szCs w:val="24"/>
          <w:lang w:val="uk-UA"/>
        </w:rPr>
        <w:t>, який наведено</w:t>
      </w:r>
      <w:r w:rsidRPr="000D5F33">
        <w:rPr>
          <w:rFonts w:ascii="Times New Roman" w:hAnsi="Times New Roman" w:cs="Times New Roman"/>
          <w:b/>
          <w:sz w:val="24"/>
          <w:szCs w:val="24"/>
          <w:lang w:val="uk-UA"/>
        </w:rPr>
        <w:t xml:space="preserve"> </w:t>
      </w:r>
      <w:r w:rsidRPr="000D5F33">
        <w:rPr>
          <w:rFonts w:ascii="Times New Roman" w:hAnsi="Times New Roman" w:cs="Times New Roman"/>
          <w:sz w:val="24"/>
          <w:szCs w:val="24"/>
          <w:lang w:val="uk-UA"/>
        </w:rPr>
        <w:t>у розділі умов виконання</w:t>
      </w:r>
      <w:r w:rsidRPr="000D5F33">
        <w:rPr>
          <w:rFonts w:ascii="Times New Roman" w:hAnsi="Times New Roman" w:cs="Times New Roman"/>
          <w:b/>
          <w:sz w:val="24"/>
          <w:szCs w:val="24"/>
          <w:lang w:val="uk-UA"/>
        </w:rPr>
        <w:t xml:space="preserve"> </w:t>
      </w:r>
      <w:r w:rsidRPr="000D5F33">
        <w:rPr>
          <w:rFonts w:ascii="Times New Roman" w:hAnsi="Times New Roman" w:cs="Times New Roman"/>
          <w:sz w:val="24"/>
          <w:szCs w:val="24"/>
          <w:lang w:val="uk-UA"/>
        </w:rPr>
        <w:t>практичної частини (рішення ситуаційної задачі).</w:t>
      </w:r>
    </w:p>
    <w:p w:rsidR="0095521C" w:rsidRPr="000D5F33" w:rsidRDefault="0095521C" w:rsidP="00D8499B">
      <w:pPr>
        <w:spacing w:after="0" w:line="240" w:lineRule="auto"/>
        <w:jc w:val="both"/>
        <w:rPr>
          <w:rFonts w:ascii="Times New Roman" w:hAnsi="Times New Roman" w:cs="Times New Roman"/>
          <w:sz w:val="24"/>
          <w:szCs w:val="24"/>
          <w:lang w:val="uk-UA"/>
        </w:rPr>
      </w:pPr>
    </w:p>
    <w:p w:rsidR="00DD12C3" w:rsidRPr="000D5F33" w:rsidRDefault="00DD12C3" w:rsidP="00DD12C3">
      <w:pPr>
        <w:spacing w:after="0" w:line="240" w:lineRule="auto"/>
        <w:jc w:val="both"/>
        <w:rPr>
          <w:rFonts w:ascii="Times New Roman" w:hAnsi="Times New Roman" w:cs="Times New Roman"/>
          <w:b/>
          <w:sz w:val="24"/>
          <w:szCs w:val="24"/>
          <w:lang w:val="uk-UA"/>
        </w:rPr>
      </w:pPr>
      <w:r w:rsidRPr="000D5F33">
        <w:rPr>
          <w:rFonts w:ascii="Times New Roman" w:hAnsi="Times New Roman" w:cs="Times New Roman"/>
          <w:sz w:val="24"/>
          <w:szCs w:val="24"/>
          <w:lang w:val="uk-UA"/>
        </w:rPr>
        <w:t xml:space="preserve">     </w:t>
      </w:r>
      <w:r w:rsidRPr="000D5F33">
        <w:rPr>
          <w:rFonts w:ascii="Times New Roman" w:hAnsi="Times New Roman" w:cs="Times New Roman"/>
          <w:b/>
          <w:sz w:val="24"/>
          <w:szCs w:val="24"/>
          <w:lang w:val="uk-UA"/>
        </w:rPr>
        <w:t>12.</w:t>
      </w:r>
      <w:r w:rsidRPr="000D5F33">
        <w:rPr>
          <w:rFonts w:ascii="Times New Roman" w:hAnsi="Times New Roman" w:cs="Times New Roman"/>
          <w:sz w:val="24"/>
          <w:szCs w:val="24"/>
          <w:lang w:val="uk-UA"/>
        </w:rPr>
        <w:t xml:space="preserve"> </w:t>
      </w:r>
      <w:r w:rsidRPr="000D5F33">
        <w:rPr>
          <w:rFonts w:ascii="Times New Roman" w:hAnsi="Times New Roman" w:cs="Times New Roman"/>
          <w:b/>
          <w:sz w:val="24"/>
          <w:szCs w:val="24"/>
          <w:lang w:val="uk-UA"/>
        </w:rPr>
        <w:t>Ситуаційне завдання</w:t>
      </w:r>
    </w:p>
    <w:p w:rsidR="00DD12C3" w:rsidRPr="000D5F33" w:rsidRDefault="00DD12C3" w:rsidP="00DD12C3">
      <w:pPr>
        <w:pStyle w:val="question"/>
        <w:jc w:val="both"/>
        <w:rPr>
          <w:iCs/>
          <w:color w:val="000000"/>
          <w:lang w:val="uk-UA"/>
        </w:rPr>
      </w:pPr>
      <w:r w:rsidRPr="000D5F33">
        <w:rPr>
          <w:b/>
          <w:lang w:val="uk-UA"/>
        </w:rPr>
        <w:t xml:space="preserve">     Умова</w:t>
      </w:r>
      <w:r w:rsidRPr="000D5F33">
        <w:rPr>
          <w:iCs/>
          <w:color w:val="000000"/>
          <w:lang w:val="uk-UA"/>
        </w:rPr>
        <w:t xml:space="preserve"> </w:t>
      </w:r>
    </w:p>
    <w:p w:rsidR="00DD12C3" w:rsidRPr="000D5F33" w:rsidRDefault="00DD12C3" w:rsidP="00DD12C3">
      <w:pPr>
        <w:pStyle w:val="question"/>
        <w:jc w:val="both"/>
        <w:rPr>
          <w:iCs/>
          <w:color w:val="000000"/>
          <w:lang w:val="uk-UA"/>
        </w:rPr>
      </w:pPr>
      <w:r w:rsidRPr="000D5F33">
        <w:rPr>
          <w:iCs/>
          <w:color w:val="000000"/>
          <w:lang w:val="uk-UA"/>
        </w:rPr>
        <w:t xml:space="preserve">      Перевіркою встановлено, </w:t>
      </w:r>
    </w:p>
    <w:p w:rsidR="00DD12C3" w:rsidRPr="000D5F33" w:rsidRDefault="00DD12C3" w:rsidP="00DD12C3">
      <w:pPr>
        <w:pStyle w:val="question"/>
        <w:numPr>
          <w:ilvl w:val="0"/>
          <w:numId w:val="31"/>
        </w:numPr>
        <w:jc w:val="both"/>
        <w:rPr>
          <w:iCs/>
          <w:color w:val="000000"/>
          <w:lang w:val="uk-UA"/>
        </w:rPr>
      </w:pPr>
      <w:r w:rsidRPr="000D5F33">
        <w:rPr>
          <w:iCs/>
          <w:color w:val="000000"/>
          <w:lang w:val="uk-UA"/>
        </w:rPr>
        <w:t xml:space="preserve">що до складу витрат, як в податковому, так і в бухгалтерському обліку віднесено </w:t>
      </w:r>
    </w:p>
    <w:p w:rsidR="00DD12C3" w:rsidRPr="000D5F33" w:rsidRDefault="00DD12C3" w:rsidP="00DD12C3">
      <w:pPr>
        <w:pStyle w:val="question"/>
        <w:numPr>
          <w:ilvl w:val="0"/>
          <w:numId w:val="30"/>
        </w:numPr>
        <w:jc w:val="both"/>
        <w:rPr>
          <w:iCs/>
          <w:color w:val="000000"/>
          <w:lang w:val="uk-UA"/>
        </w:rPr>
      </w:pPr>
      <w:r w:rsidRPr="000D5F33">
        <w:rPr>
          <w:iCs/>
          <w:color w:val="000000"/>
          <w:lang w:val="uk-UA"/>
        </w:rPr>
        <w:lastRenderedPageBreak/>
        <w:t xml:space="preserve">втрати від псування товарно-матеріальних цінностей та витрати по вивезенню та утилізації зіпсованих матеріальних цінностей. В вартісному виразі дані витрати склали: втрати від псування товарно-матеріальних цінностей – 8000,00 грн.; витрати по вивезенню та утилізації зіпсованих матеріальних цінностей – 6000,00 грн в </w:t>
      </w:r>
      <w:proofErr w:type="spellStart"/>
      <w:r w:rsidRPr="000D5F33">
        <w:rPr>
          <w:iCs/>
          <w:color w:val="000000"/>
          <w:lang w:val="uk-UA"/>
        </w:rPr>
        <w:t>т.ч</w:t>
      </w:r>
      <w:proofErr w:type="spellEnd"/>
      <w:r w:rsidRPr="000D5F33">
        <w:rPr>
          <w:iCs/>
          <w:color w:val="000000"/>
          <w:lang w:val="uk-UA"/>
        </w:rPr>
        <w:t>. ПДВ.</w:t>
      </w:r>
    </w:p>
    <w:p w:rsidR="00DD12C3" w:rsidRPr="000D5F33" w:rsidRDefault="00DD12C3" w:rsidP="00DD12C3">
      <w:pPr>
        <w:pStyle w:val="question"/>
        <w:numPr>
          <w:ilvl w:val="0"/>
          <w:numId w:val="30"/>
        </w:numPr>
        <w:jc w:val="both"/>
        <w:rPr>
          <w:iCs/>
          <w:color w:val="000000"/>
          <w:lang w:val="uk-UA"/>
        </w:rPr>
      </w:pPr>
      <w:r w:rsidRPr="000D5F33">
        <w:rPr>
          <w:iCs/>
          <w:color w:val="000000"/>
          <w:lang w:val="uk-UA"/>
        </w:rPr>
        <w:t>втрати від крадіжки товарно-матеріальних цінностей на суму 4000,00 грн.</w:t>
      </w:r>
    </w:p>
    <w:p w:rsidR="00DD12C3" w:rsidRPr="000D5F33" w:rsidRDefault="00DD12C3" w:rsidP="00DD12C3">
      <w:pPr>
        <w:pStyle w:val="question"/>
        <w:numPr>
          <w:ilvl w:val="0"/>
          <w:numId w:val="31"/>
        </w:numPr>
        <w:jc w:val="both"/>
        <w:rPr>
          <w:b/>
          <w:bCs/>
          <w:i/>
          <w:iCs/>
          <w:color w:val="000000"/>
          <w:lang w:val="uk-UA"/>
        </w:rPr>
      </w:pPr>
      <w:r w:rsidRPr="000D5F33">
        <w:rPr>
          <w:bCs/>
          <w:iCs/>
          <w:color w:val="000000"/>
          <w:lang w:val="uk-UA"/>
        </w:rPr>
        <w:t>Через відсутність у підприємства валютного рахунка та у зв’язку з терміновістю відрядження аванс на відрядження за кордон було видано працівнику в гривні. Працівник сам придбав необхідну суму інвалюти в обмінному пункті та надав відповідні документи разом з авансовим звітом</w:t>
      </w:r>
      <w:r w:rsidRPr="000D5F33">
        <w:rPr>
          <w:b/>
          <w:bCs/>
          <w:i/>
          <w:iCs/>
          <w:color w:val="000000"/>
          <w:lang w:val="uk-UA"/>
        </w:rPr>
        <w:t>.</w:t>
      </w:r>
    </w:p>
    <w:p w:rsidR="00DD12C3" w:rsidRPr="000D5F33" w:rsidRDefault="00DD12C3" w:rsidP="00355F50">
      <w:pPr>
        <w:pStyle w:val="indent"/>
        <w:numPr>
          <w:ilvl w:val="0"/>
          <w:numId w:val="31"/>
        </w:numPr>
        <w:spacing w:before="0" w:after="0"/>
        <w:jc w:val="both"/>
        <w:rPr>
          <w:bCs/>
          <w:iCs/>
          <w:color w:val="000000"/>
          <w:lang w:val="uk-UA"/>
        </w:rPr>
      </w:pPr>
      <w:r w:rsidRPr="000D5F33">
        <w:rPr>
          <w:bCs/>
          <w:iCs/>
          <w:color w:val="000000"/>
          <w:lang w:val="uk-UA"/>
        </w:rPr>
        <w:t>Працівник повернув частину не витраченого під час відрядження за кордон авансу не в інвалюті авансу, а у гривні за курсом НБУ на дату розрахунку.</w:t>
      </w:r>
    </w:p>
    <w:p w:rsidR="0028785A" w:rsidRPr="000D5F33" w:rsidRDefault="00355F50" w:rsidP="00355F50">
      <w:pPr>
        <w:spacing w:after="0" w:line="240" w:lineRule="auto"/>
        <w:ind w:left="420"/>
        <w:jc w:val="both"/>
        <w:rPr>
          <w:rFonts w:ascii="Times New Roman" w:hAnsi="Times New Roman" w:cs="Times New Roman"/>
          <w:sz w:val="24"/>
          <w:szCs w:val="24"/>
          <w:lang w:val="uk-UA"/>
        </w:rPr>
      </w:pPr>
      <w:r w:rsidRPr="000D5F33">
        <w:rPr>
          <w:rFonts w:ascii="Times New Roman" w:hAnsi="Times New Roman" w:cs="Times New Roman"/>
          <w:b/>
          <w:sz w:val="24"/>
          <w:szCs w:val="24"/>
          <w:lang w:val="uk-UA"/>
        </w:rPr>
        <w:t xml:space="preserve">     </w:t>
      </w:r>
      <w:r w:rsidR="0028785A" w:rsidRPr="000D5F33">
        <w:rPr>
          <w:rFonts w:ascii="Times New Roman" w:hAnsi="Times New Roman" w:cs="Times New Roman"/>
          <w:b/>
          <w:sz w:val="24"/>
          <w:szCs w:val="24"/>
          <w:lang w:val="uk-UA"/>
        </w:rPr>
        <w:t>Рішення надати за алгоритмом</w:t>
      </w:r>
      <w:r w:rsidR="0028785A" w:rsidRPr="000D5F33">
        <w:rPr>
          <w:rFonts w:ascii="Times New Roman" w:hAnsi="Times New Roman" w:cs="Times New Roman"/>
          <w:sz w:val="24"/>
          <w:szCs w:val="24"/>
          <w:lang w:val="uk-UA"/>
        </w:rPr>
        <w:t>, який наведено</w:t>
      </w:r>
      <w:r w:rsidR="0028785A" w:rsidRPr="000D5F33">
        <w:rPr>
          <w:rFonts w:ascii="Times New Roman" w:hAnsi="Times New Roman" w:cs="Times New Roman"/>
          <w:b/>
          <w:sz w:val="24"/>
          <w:szCs w:val="24"/>
          <w:lang w:val="uk-UA"/>
        </w:rPr>
        <w:t xml:space="preserve"> </w:t>
      </w:r>
      <w:r w:rsidR="0028785A" w:rsidRPr="000D5F33">
        <w:rPr>
          <w:rFonts w:ascii="Times New Roman" w:hAnsi="Times New Roman" w:cs="Times New Roman"/>
          <w:sz w:val="24"/>
          <w:szCs w:val="24"/>
          <w:lang w:val="uk-UA"/>
        </w:rPr>
        <w:t>у розділі умов виконання</w:t>
      </w:r>
      <w:r w:rsidR="0028785A" w:rsidRPr="000D5F33">
        <w:rPr>
          <w:rFonts w:ascii="Times New Roman" w:hAnsi="Times New Roman" w:cs="Times New Roman"/>
          <w:b/>
          <w:sz w:val="24"/>
          <w:szCs w:val="24"/>
          <w:lang w:val="uk-UA"/>
        </w:rPr>
        <w:t xml:space="preserve"> </w:t>
      </w:r>
      <w:r w:rsidR="0028785A" w:rsidRPr="000D5F33">
        <w:rPr>
          <w:rFonts w:ascii="Times New Roman" w:hAnsi="Times New Roman" w:cs="Times New Roman"/>
          <w:sz w:val="24"/>
          <w:szCs w:val="24"/>
          <w:lang w:val="uk-UA"/>
        </w:rPr>
        <w:t>практичної частини (рішення ситуаційної задачі).</w:t>
      </w:r>
    </w:p>
    <w:p w:rsidR="0028785A" w:rsidRPr="000D5F33" w:rsidRDefault="0028785A" w:rsidP="0028785A">
      <w:pPr>
        <w:pStyle w:val="a4"/>
        <w:ind w:left="780"/>
        <w:jc w:val="both"/>
        <w:rPr>
          <w:sz w:val="24"/>
          <w:szCs w:val="24"/>
          <w:u w:val="none"/>
          <w:lang w:val="uk-UA"/>
        </w:rPr>
      </w:pPr>
    </w:p>
    <w:p w:rsidR="00DD12C3" w:rsidRPr="000D5F33" w:rsidRDefault="00DD12C3" w:rsidP="00DD12C3">
      <w:pPr>
        <w:pStyle w:val="question"/>
        <w:ind w:left="780"/>
        <w:jc w:val="both"/>
        <w:rPr>
          <w:iCs/>
          <w:color w:val="000000"/>
          <w:lang w:val="uk-UA"/>
        </w:rPr>
      </w:pPr>
    </w:p>
    <w:p w:rsidR="00140FF2" w:rsidRPr="000D5F33" w:rsidRDefault="0074756B" w:rsidP="00140FF2">
      <w:pPr>
        <w:spacing w:after="0" w:line="240" w:lineRule="auto"/>
        <w:jc w:val="both"/>
        <w:rPr>
          <w:rFonts w:ascii="Times New Roman" w:hAnsi="Times New Roman" w:cs="Times New Roman"/>
          <w:b/>
          <w:sz w:val="24"/>
          <w:szCs w:val="24"/>
          <w:lang w:val="uk-UA"/>
        </w:rPr>
      </w:pPr>
      <w:r w:rsidRPr="000D5F33">
        <w:rPr>
          <w:rFonts w:ascii="Times New Roman" w:hAnsi="Times New Roman" w:cs="Times New Roman"/>
          <w:sz w:val="24"/>
          <w:szCs w:val="24"/>
          <w:lang w:val="uk-UA"/>
        </w:rPr>
        <w:t xml:space="preserve">       </w:t>
      </w:r>
      <w:r w:rsidR="00140FF2" w:rsidRPr="000D5F33">
        <w:rPr>
          <w:rFonts w:ascii="Times New Roman" w:hAnsi="Times New Roman" w:cs="Times New Roman"/>
          <w:b/>
          <w:sz w:val="24"/>
          <w:szCs w:val="24"/>
          <w:lang w:val="uk-UA"/>
        </w:rPr>
        <w:t>1</w:t>
      </w:r>
      <w:r w:rsidRPr="000D5F33">
        <w:rPr>
          <w:rFonts w:ascii="Times New Roman" w:hAnsi="Times New Roman" w:cs="Times New Roman"/>
          <w:b/>
          <w:sz w:val="24"/>
          <w:szCs w:val="24"/>
          <w:lang w:val="uk-UA"/>
        </w:rPr>
        <w:t>3</w:t>
      </w:r>
      <w:r w:rsidR="00140FF2" w:rsidRPr="000D5F33">
        <w:rPr>
          <w:rFonts w:ascii="Times New Roman" w:hAnsi="Times New Roman" w:cs="Times New Roman"/>
          <w:b/>
          <w:sz w:val="24"/>
          <w:szCs w:val="24"/>
          <w:lang w:val="uk-UA"/>
        </w:rPr>
        <w:t>.Ситуаційне завдання</w:t>
      </w:r>
    </w:p>
    <w:p w:rsidR="00140FF2" w:rsidRPr="000D5F33" w:rsidRDefault="00140FF2" w:rsidP="00140FF2">
      <w:pPr>
        <w:spacing w:after="0" w:line="240" w:lineRule="auto"/>
        <w:jc w:val="both"/>
        <w:rPr>
          <w:rFonts w:ascii="Times New Roman" w:hAnsi="Times New Roman" w:cs="Times New Roman"/>
          <w:b/>
          <w:sz w:val="24"/>
          <w:szCs w:val="24"/>
          <w:lang w:val="uk-UA"/>
        </w:rPr>
      </w:pPr>
      <w:r w:rsidRPr="000D5F33">
        <w:rPr>
          <w:rFonts w:ascii="Times New Roman" w:hAnsi="Times New Roman" w:cs="Times New Roman"/>
          <w:b/>
          <w:sz w:val="24"/>
          <w:szCs w:val="24"/>
          <w:lang w:val="uk-UA"/>
        </w:rPr>
        <w:t xml:space="preserve">       Умова</w:t>
      </w:r>
    </w:p>
    <w:p w:rsidR="00140FF2" w:rsidRPr="000D5F33" w:rsidRDefault="00140FF2" w:rsidP="00140FF2">
      <w:pPr>
        <w:pStyle w:val="patriotat"/>
        <w:spacing w:before="0" w:beforeAutospacing="0" w:after="0" w:afterAutospacing="0"/>
        <w:ind w:right="284"/>
        <w:jc w:val="both"/>
        <w:rPr>
          <w:color w:val="000000"/>
          <w:lang w:val="uk-UA"/>
        </w:rPr>
      </w:pPr>
      <w:r w:rsidRPr="000D5F33">
        <w:rPr>
          <w:color w:val="000000"/>
          <w:lang w:val="uk-UA"/>
        </w:rPr>
        <w:t xml:space="preserve">       Перевіркою встановлено: </w:t>
      </w:r>
    </w:p>
    <w:p w:rsidR="00DD12C3" w:rsidRPr="000D5F33" w:rsidRDefault="00140FF2" w:rsidP="00140FF2">
      <w:pPr>
        <w:pStyle w:val="a4"/>
        <w:numPr>
          <w:ilvl w:val="0"/>
          <w:numId w:val="32"/>
        </w:numPr>
        <w:jc w:val="both"/>
        <w:rPr>
          <w:bCs/>
          <w:iCs/>
          <w:color w:val="000000"/>
          <w:sz w:val="24"/>
          <w:szCs w:val="24"/>
          <w:u w:val="none"/>
          <w:lang w:val="uk-UA"/>
        </w:rPr>
      </w:pPr>
      <w:r w:rsidRPr="000D5F33">
        <w:rPr>
          <w:bCs/>
          <w:iCs/>
          <w:color w:val="000000"/>
          <w:sz w:val="24"/>
          <w:szCs w:val="24"/>
          <w:u w:val="none"/>
          <w:lang w:val="uk-UA"/>
        </w:rPr>
        <w:t>Підприємство за авансовим звітом по відрядженню за кордон компенсувало працівнику суму витраченої ним власної валюти (підтвердженої документально)</w:t>
      </w:r>
    </w:p>
    <w:p w:rsidR="00140FF2" w:rsidRPr="000D5F33" w:rsidRDefault="00140FF2" w:rsidP="00140FF2">
      <w:pPr>
        <w:pStyle w:val="a4"/>
        <w:numPr>
          <w:ilvl w:val="0"/>
          <w:numId w:val="32"/>
        </w:numPr>
        <w:autoSpaceDE w:val="0"/>
        <w:autoSpaceDN w:val="0"/>
        <w:adjustRightInd w:val="0"/>
        <w:jc w:val="both"/>
        <w:rPr>
          <w:sz w:val="24"/>
          <w:szCs w:val="24"/>
          <w:u w:val="none"/>
          <w:lang w:val="uk-UA"/>
        </w:rPr>
      </w:pPr>
      <w:r w:rsidRPr="000D5F33">
        <w:rPr>
          <w:sz w:val="24"/>
          <w:szCs w:val="24"/>
          <w:u w:val="none"/>
          <w:lang w:val="uk-UA"/>
        </w:rPr>
        <w:t>Підприємство відображає в обліку нарахування</w:t>
      </w:r>
      <w:r w:rsidRPr="000D5F33">
        <w:rPr>
          <w:sz w:val="24"/>
          <w:szCs w:val="24"/>
          <w:u w:val="none"/>
        </w:rPr>
        <w:t xml:space="preserve"> процентов по </w:t>
      </w:r>
      <w:r w:rsidRPr="000D5F33">
        <w:rPr>
          <w:sz w:val="24"/>
          <w:szCs w:val="24"/>
          <w:u w:val="none"/>
          <w:lang w:val="uk-UA"/>
        </w:rPr>
        <w:t>займу</w:t>
      </w:r>
      <w:r w:rsidRPr="000D5F33">
        <w:rPr>
          <w:sz w:val="24"/>
          <w:szCs w:val="24"/>
          <w:u w:val="none"/>
        </w:rPr>
        <w:t>,</w:t>
      </w:r>
      <w:r w:rsidRPr="000D5F33">
        <w:rPr>
          <w:sz w:val="24"/>
          <w:szCs w:val="24"/>
          <w:u w:val="none"/>
          <w:lang w:val="uk-UA"/>
        </w:rPr>
        <w:t xml:space="preserve"> який отримано від</w:t>
      </w:r>
      <w:r w:rsidRPr="000D5F33">
        <w:rPr>
          <w:sz w:val="24"/>
          <w:szCs w:val="24"/>
          <w:u w:val="none"/>
        </w:rPr>
        <w:t xml:space="preserve"> </w:t>
      </w:r>
      <w:r w:rsidRPr="000D5F33">
        <w:rPr>
          <w:sz w:val="24"/>
          <w:szCs w:val="24"/>
          <w:u w:val="none"/>
          <w:lang w:val="uk-UA"/>
        </w:rPr>
        <w:t xml:space="preserve">пов’язаного </w:t>
      </w:r>
      <w:r w:rsidRPr="000D5F33">
        <w:rPr>
          <w:sz w:val="24"/>
          <w:szCs w:val="24"/>
          <w:u w:val="none"/>
        </w:rPr>
        <w:t>нерезидента</w:t>
      </w:r>
      <w:r w:rsidRPr="000D5F33">
        <w:rPr>
          <w:sz w:val="24"/>
          <w:szCs w:val="24"/>
          <w:u w:val="none"/>
          <w:lang w:val="uk-UA"/>
        </w:rPr>
        <w:t xml:space="preserve">. </w:t>
      </w:r>
      <w:r w:rsidRPr="000D5F33">
        <w:rPr>
          <w:sz w:val="24"/>
          <w:szCs w:val="24"/>
          <w:u w:val="none"/>
        </w:rPr>
        <w:t xml:space="preserve">Сума </w:t>
      </w:r>
      <w:r w:rsidRPr="000D5F33">
        <w:rPr>
          <w:sz w:val="24"/>
          <w:szCs w:val="24"/>
          <w:u w:val="none"/>
          <w:lang w:val="uk-UA"/>
        </w:rPr>
        <w:t xml:space="preserve">боргових зобов’язань за </w:t>
      </w:r>
      <w:proofErr w:type="spellStart"/>
      <w:r w:rsidRPr="000D5F33">
        <w:rPr>
          <w:sz w:val="24"/>
          <w:szCs w:val="24"/>
          <w:u w:val="none"/>
          <w:lang w:val="uk-UA"/>
        </w:rPr>
        <w:t>займом</w:t>
      </w:r>
      <w:proofErr w:type="spellEnd"/>
      <w:r w:rsidRPr="000D5F33">
        <w:rPr>
          <w:sz w:val="24"/>
          <w:szCs w:val="24"/>
          <w:u w:val="none"/>
          <w:lang w:val="uk-UA"/>
        </w:rPr>
        <w:t xml:space="preserve"> </w:t>
      </w:r>
      <w:r w:rsidRPr="000D5F33">
        <w:rPr>
          <w:sz w:val="24"/>
          <w:szCs w:val="24"/>
          <w:u w:val="none"/>
        </w:rPr>
        <w:t>перед</w:t>
      </w:r>
      <w:r w:rsidRPr="000D5F33">
        <w:rPr>
          <w:sz w:val="24"/>
          <w:szCs w:val="24"/>
          <w:u w:val="none"/>
          <w:lang w:val="uk-UA"/>
        </w:rPr>
        <w:t xml:space="preserve"> пов’язаною особою – нерезидентом перевищує власний капітал підприємства в 3,5 рази. При складанні декларації податку на прибуток корегування не проводились.</w:t>
      </w:r>
    </w:p>
    <w:p w:rsidR="00DC6486" w:rsidRPr="000D5F33" w:rsidRDefault="00DC6486" w:rsidP="00DC6486">
      <w:pPr>
        <w:pStyle w:val="a4"/>
        <w:numPr>
          <w:ilvl w:val="0"/>
          <w:numId w:val="32"/>
        </w:numPr>
        <w:autoSpaceDE w:val="0"/>
        <w:autoSpaceDN w:val="0"/>
        <w:adjustRightInd w:val="0"/>
        <w:jc w:val="both"/>
        <w:rPr>
          <w:iCs/>
          <w:sz w:val="24"/>
          <w:szCs w:val="24"/>
          <w:u w:val="none"/>
          <w:lang w:val="uk-UA"/>
        </w:rPr>
      </w:pPr>
      <w:r w:rsidRPr="000D5F33">
        <w:rPr>
          <w:iCs/>
          <w:sz w:val="24"/>
          <w:szCs w:val="24"/>
          <w:u w:val="none"/>
        </w:rPr>
        <w:t xml:space="preserve">В </w:t>
      </w:r>
      <w:r w:rsidRPr="000D5F33">
        <w:rPr>
          <w:iCs/>
          <w:sz w:val="24"/>
          <w:szCs w:val="24"/>
          <w:u w:val="none"/>
          <w:lang w:val="uk-UA"/>
        </w:rPr>
        <w:t>обліку підприємства рахується товарна кредиторська заборгованість термін позовної давності якої минув в січні 2015 року.</w:t>
      </w:r>
      <w:r w:rsidRPr="000D5F33">
        <w:rPr>
          <w:iCs/>
          <w:sz w:val="24"/>
          <w:szCs w:val="24"/>
          <w:u w:val="none"/>
        </w:rPr>
        <w:t xml:space="preserve"> </w:t>
      </w:r>
      <w:r w:rsidRPr="000D5F33">
        <w:rPr>
          <w:iCs/>
          <w:sz w:val="24"/>
          <w:szCs w:val="24"/>
          <w:u w:val="none"/>
          <w:lang w:val="uk-UA"/>
        </w:rPr>
        <w:t>Загальна сума заборгованості складає 40000,00 грн.</w:t>
      </w:r>
    </w:p>
    <w:p w:rsidR="0028785A" w:rsidRPr="000D5F33" w:rsidRDefault="0028785A" w:rsidP="0028785A">
      <w:pPr>
        <w:ind w:left="495"/>
        <w:jc w:val="both"/>
        <w:rPr>
          <w:rFonts w:ascii="Times New Roman" w:hAnsi="Times New Roman" w:cs="Times New Roman"/>
          <w:sz w:val="24"/>
          <w:szCs w:val="24"/>
          <w:lang w:val="uk-UA"/>
        </w:rPr>
      </w:pPr>
      <w:r w:rsidRPr="000D5F33">
        <w:rPr>
          <w:rFonts w:ascii="Times New Roman" w:hAnsi="Times New Roman" w:cs="Times New Roman"/>
          <w:b/>
          <w:sz w:val="24"/>
          <w:szCs w:val="24"/>
          <w:lang w:val="uk-UA"/>
        </w:rPr>
        <w:t xml:space="preserve">    Рішення надати за алгоритмом</w:t>
      </w:r>
      <w:r w:rsidRPr="000D5F33">
        <w:rPr>
          <w:rFonts w:ascii="Times New Roman" w:hAnsi="Times New Roman" w:cs="Times New Roman"/>
          <w:sz w:val="24"/>
          <w:szCs w:val="24"/>
          <w:lang w:val="uk-UA"/>
        </w:rPr>
        <w:t>, який наведено</w:t>
      </w:r>
      <w:r w:rsidRPr="000D5F33">
        <w:rPr>
          <w:rFonts w:ascii="Times New Roman" w:hAnsi="Times New Roman" w:cs="Times New Roman"/>
          <w:b/>
          <w:sz w:val="24"/>
          <w:szCs w:val="24"/>
          <w:lang w:val="uk-UA"/>
        </w:rPr>
        <w:t xml:space="preserve"> </w:t>
      </w:r>
      <w:r w:rsidRPr="000D5F33">
        <w:rPr>
          <w:rFonts w:ascii="Times New Roman" w:hAnsi="Times New Roman" w:cs="Times New Roman"/>
          <w:sz w:val="24"/>
          <w:szCs w:val="24"/>
          <w:lang w:val="uk-UA"/>
        </w:rPr>
        <w:t>у розділі умов виконання</w:t>
      </w:r>
      <w:r w:rsidRPr="000D5F33">
        <w:rPr>
          <w:rFonts w:ascii="Times New Roman" w:hAnsi="Times New Roman" w:cs="Times New Roman"/>
          <w:b/>
          <w:sz w:val="24"/>
          <w:szCs w:val="24"/>
          <w:lang w:val="uk-UA"/>
        </w:rPr>
        <w:t xml:space="preserve"> </w:t>
      </w:r>
      <w:r w:rsidRPr="000D5F33">
        <w:rPr>
          <w:rFonts w:ascii="Times New Roman" w:hAnsi="Times New Roman" w:cs="Times New Roman"/>
          <w:sz w:val="24"/>
          <w:szCs w:val="24"/>
          <w:lang w:val="uk-UA"/>
        </w:rPr>
        <w:t>практичної частини (рішення ситуаційної задачі).</w:t>
      </w:r>
    </w:p>
    <w:p w:rsidR="00355F50" w:rsidRPr="000D5F33" w:rsidRDefault="0074756B" w:rsidP="00355F50">
      <w:pPr>
        <w:spacing w:after="0" w:line="240" w:lineRule="auto"/>
        <w:jc w:val="both"/>
        <w:rPr>
          <w:rFonts w:ascii="Times New Roman" w:hAnsi="Times New Roman" w:cs="Times New Roman"/>
          <w:b/>
          <w:sz w:val="24"/>
          <w:szCs w:val="24"/>
          <w:lang w:val="uk-UA"/>
        </w:rPr>
      </w:pPr>
      <w:r w:rsidRPr="000D5F33">
        <w:rPr>
          <w:rFonts w:ascii="Times New Roman" w:hAnsi="Times New Roman" w:cs="Times New Roman"/>
          <w:sz w:val="24"/>
          <w:szCs w:val="24"/>
          <w:lang w:val="uk-UA"/>
        </w:rPr>
        <w:t xml:space="preserve">       </w:t>
      </w:r>
      <w:r w:rsidR="00355F50" w:rsidRPr="000D5F33">
        <w:rPr>
          <w:rFonts w:ascii="Times New Roman" w:hAnsi="Times New Roman" w:cs="Times New Roman"/>
          <w:b/>
          <w:sz w:val="24"/>
          <w:szCs w:val="24"/>
          <w:lang w:val="uk-UA"/>
        </w:rPr>
        <w:t>1</w:t>
      </w:r>
      <w:r w:rsidRPr="000D5F33">
        <w:rPr>
          <w:rFonts w:ascii="Times New Roman" w:hAnsi="Times New Roman" w:cs="Times New Roman"/>
          <w:b/>
          <w:sz w:val="24"/>
          <w:szCs w:val="24"/>
          <w:lang w:val="uk-UA"/>
        </w:rPr>
        <w:t>4</w:t>
      </w:r>
      <w:r w:rsidR="00355F50" w:rsidRPr="000D5F33">
        <w:rPr>
          <w:rFonts w:ascii="Times New Roman" w:hAnsi="Times New Roman" w:cs="Times New Roman"/>
          <w:b/>
          <w:sz w:val="24"/>
          <w:szCs w:val="24"/>
          <w:lang w:val="uk-UA"/>
        </w:rPr>
        <w:t>.Ситуаційне завдання</w:t>
      </w:r>
    </w:p>
    <w:p w:rsidR="00355F50" w:rsidRPr="000D5F33" w:rsidRDefault="00355F50" w:rsidP="00355F50">
      <w:pPr>
        <w:spacing w:after="0" w:line="240" w:lineRule="auto"/>
        <w:jc w:val="both"/>
        <w:rPr>
          <w:rFonts w:ascii="Times New Roman" w:hAnsi="Times New Roman" w:cs="Times New Roman"/>
          <w:b/>
          <w:sz w:val="24"/>
          <w:szCs w:val="24"/>
          <w:lang w:val="uk-UA"/>
        </w:rPr>
      </w:pPr>
      <w:r w:rsidRPr="000D5F33">
        <w:rPr>
          <w:rFonts w:ascii="Times New Roman" w:hAnsi="Times New Roman" w:cs="Times New Roman"/>
          <w:b/>
          <w:sz w:val="24"/>
          <w:szCs w:val="24"/>
          <w:lang w:val="uk-UA"/>
        </w:rPr>
        <w:t xml:space="preserve">       Умова</w:t>
      </w:r>
    </w:p>
    <w:p w:rsidR="00140FF2" w:rsidRPr="000D5F33" w:rsidRDefault="00355F50" w:rsidP="00355F50">
      <w:pPr>
        <w:spacing w:after="0" w:line="240" w:lineRule="auto"/>
        <w:jc w:val="both"/>
        <w:rPr>
          <w:rFonts w:ascii="Times New Roman" w:hAnsi="Times New Roman" w:cs="Times New Roman"/>
          <w:color w:val="000000"/>
          <w:sz w:val="24"/>
          <w:szCs w:val="24"/>
          <w:lang w:val="uk-UA"/>
        </w:rPr>
      </w:pPr>
      <w:r w:rsidRPr="000D5F33">
        <w:rPr>
          <w:rFonts w:ascii="Times New Roman" w:hAnsi="Times New Roman" w:cs="Times New Roman"/>
          <w:color w:val="000000"/>
          <w:sz w:val="24"/>
          <w:szCs w:val="24"/>
          <w:lang w:val="uk-UA"/>
        </w:rPr>
        <w:t xml:space="preserve">      Перевіркою встановлено:</w:t>
      </w:r>
    </w:p>
    <w:p w:rsidR="00355F50" w:rsidRPr="000D5F33" w:rsidRDefault="00355F50" w:rsidP="00355F50">
      <w:pPr>
        <w:pStyle w:val="indent"/>
        <w:spacing w:before="0" w:after="0"/>
        <w:ind w:firstLine="0"/>
        <w:jc w:val="both"/>
        <w:rPr>
          <w:bCs/>
          <w:iCs/>
          <w:color w:val="000000"/>
          <w:lang w:val="uk-UA"/>
        </w:rPr>
      </w:pPr>
      <w:r w:rsidRPr="000D5F33">
        <w:rPr>
          <w:color w:val="000000"/>
          <w:lang w:val="uk-UA"/>
        </w:rPr>
        <w:t xml:space="preserve">      1.</w:t>
      </w:r>
      <w:r w:rsidRPr="000D5F33">
        <w:rPr>
          <w:bCs/>
          <w:iCs/>
          <w:color w:val="000000"/>
          <w:lang w:val="uk-UA"/>
        </w:rPr>
        <w:t xml:space="preserve"> Відрядженому було видано аванс у доларах США, але авансу йому не вистачило і він витратив частину своєї інвалюти у вигляді євро. Після повернення з відрядження працівник склав звіт про використання коштів, виданих на відрядження, де фігурують витрати як у доларах, так і в євро. </w:t>
      </w:r>
    </w:p>
    <w:p w:rsidR="00355F50" w:rsidRPr="000D5F33" w:rsidRDefault="00355F50" w:rsidP="00355F50">
      <w:pPr>
        <w:pStyle w:val="indent"/>
        <w:spacing w:before="0" w:after="0"/>
        <w:ind w:firstLine="0"/>
        <w:jc w:val="both"/>
        <w:rPr>
          <w:bCs/>
          <w:iCs/>
          <w:color w:val="000000"/>
          <w:lang w:val="uk-UA"/>
        </w:rPr>
      </w:pPr>
      <w:r w:rsidRPr="000D5F33">
        <w:rPr>
          <w:bCs/>
          <w:iCs/>
          <w:color w:val="000000"/>
          <w:lang w:val="uk-UA"/>
        </w:rPr>
        <w:t>Підприємство розрахувалось з підзвітною особою і повернуло їй витрачену частину євро.</w:t>
      </w:r>
    </w:p>
    <w:p w:rsidR="00355F50" w:rsidRPr="000D5F33" w:rsidRDefault="00355F50" w:rsidP="00355F50">
      <w:pPr>
        <w:autoSpaceDE w:val="0"/>
        <w:autoSpaceDN w:val="0"/>
        <w:adjustRightInd w:val="0"/>
        <w:spacing w:after="0" w:line="240" w:lineRule="auto"/>
        <w:jc w:val="both"/>
        <w:rPr>
          <w:rFonts w:ascii="Times New Roman" w:hAnsi="Times New Roman" w:cs="Times New Roman"/>
          <w:iCs/>
          <w:color w:val="231F20"/>
          <w:sz w:val="24"/>
          <w:szCs w:val="24"/>
          <w:lang w:val="uk-UA"/>
        </w:rPr>
      </w:pPr>
      <w:r w:rsidRPr="000D5F33">
        <w:rPr>
          <w:rFonts w:ascii="Times New Roman" w:hAnsi="Times New Roman" w:cs="Times New Roman"/>
          <w:bCs/>
          <w:iCs/>
          <w:color w:val="000000"/>
          <w:sz w:val="24"/>
          <w:szCs w:val="24"/>
          <w:lang w:val="uk-UA"/>
        </w:rPr>
        <w:t>2.</w:t>
      </w:r>
      <w:r w:rsidRPr="000D5F33">
        <w:rPr>
          <w:rFonts w:ascii="Times New Roman" w:hAnsi="Times New Roman" w:cs="Times New Roman"/>
          <w:iCs/>
          <w:color w:val="231F20"/>
          <w:sz w:val="24"/>
          <w:szCs w:val="24"/>
        </w:rPr>
        <w:t xml:space="preserve"> </w:t>
      </w:r>
      <w:proofErr w:type="spellStart"/>
      <w:r w:rsidRPr="000D5F33">
        <w:rPr>
          <w:rFonts w:ascii="Times New Roman" w:hAnsi="Times New Roman" w:cs="Times New Roman"/>
          <w:iCs/>
          <w:color w:val="231F20"/>
          <w:sz w:val="24"/>
          <w:szCs w:val="24"/>
        </w:rPr>
        <w:t>Физ</w:t>
      </w:r>
      <w:r w:rsidRPr="000D5F33">
        <w:rPr>
          <w:rFonts w:ascii="Times New Roman" w:hAnsi="Times New Roman" w:cs="Times New Roman"/>
          <w:iCs/>
          <w:color w:val="231F20"/>
          <w:sz w:val="24"/>
          <w:szCs w:val="24"/>
          <w:lang w:val="uk-UA"/>
        </w:rPr>
        <w:t>ичній</w:t>
      </w:r>
      <w:proofErr w:type="spellEnd"/>
      <w:r w:rsidRPr="000D5F33">
        <w:rPr>
          <w:rFonts w:ascii="Times New Roman" w:hAnsi="Times New Roman" w:cs="Times New Roman"/>
          <w:iCs/>
          <w:color w:val="231F20"/>
          <w:sz w:val="24"/>
          <w:szCs w:val="24"/>
          <w:lang w:val="uk-UA"/>
        </w:rPr>
        <w:t xml:space="preserve"> особі – засновнику підприємства підприємство повернуло фінансову допомогу в сумі 180000,00 грн через касу підприємства 07.10.2015 року. Повернення даної допомоги не знайшло відображення</w:t>
      </w:r>
      <w:r w:rsidRPr="000D5F33">
        <w:rPr>
          <w:rFonts w:ascii="Times New Roman" w:hAnsi="Times New Roman" w:cs="Times New Roman"/>
          <w:iCs/>
          <w:color w:val="231F20"/>
          <w:sz w:val="24"/>
          <w:szCs w:val="24"/>
        </w:rPr>
        <w:t xml:space="preserve"> в форме № 1ДФ?</w:t>
      </w:r>
    </w:p>
    <w:p w:rsidR="00355F50" w:rsidRPr="000D5F33" w:rsidRDefault="00355F50" w:rsidP="00355F50">
      <w:pPr>
        <w:pStyle w:val="a9"/>
        <w:spacing w:before="0" w:beforeAutospacing="0" w:after="0" w:afterAutospacing="0"/>
      </w:pPr>
      <w:r w:rsidRPr="000D5F33">
        <w:rPr>
          <w:bCs/>
          <w:iCs/>
          <w:color w:val="000000"/>
        </w:rPr>
        <w:t xml:space="preserve">3. </w:t>
      </w:r>
      <w:r w:rsidRPr="000D5F33">
        <w:rPr>
          <w:iCs/>
        </w:rPr>
        <w:t>У зв’язку з економічною нестабільністю підприємство перейшло на неповний робочий тиждень. Через такий графік роботи в багатьох працівників сума нарахованої зарплати виявилася нижче мінімальної</w:t>
      </w:r>
    </w:p>
    <w:p w:rsidR="00355F50" w:rsidRPr="000D5F33" w:rsidRDefault="00355F50" w:rsidP="00355F50">
      <w:pPr>
        <w:pStyle w:val="indent"/>
        <w:spacing w:before="0" w:after="0"/>
        <w:ind w:firstLine="0"/>
        <w:jc w:val="both"/>
        <w:rPr>
          <w:bCs/>
          <w:iCs/>
          <w:color w:val="000000"/>
          <w:lang w:val="uk-UA"/>
        </w:rPr>
      </w:pPr>
      <w:r w:rsidRPr="000D5F33">
        <w:rPr>
          <w:b/>
          <w:lang w:val="uk-UA"/>
        </w:rPr>
        <w:t xml:space="preserve">         Рішення надати за алгоритмом</w:t>
      </w:r>
      <w:r w:rsidRPr="000D5F33">
        <w:rPr>
          <w:lang w:val="uk-UA"/>
        </w:rPr>
        <w:t>, який наведено</w:t>
      </w:r>
      <w:r w:rsidRPr="000D5F33">
        <w:rPr>
          <w:b/>
          <w:lang w:val="uk-UA"/>
        </w:rPr>
        <w:t xml:space="preserve"> </w:t>
      </w:r>
      <w:r w:rsidRPr="000D5F33">
        <w:rPr>
          <w:lang w:val="uk-UA"/>
        </w:rPr>
        <w:t>у розділі умов виконання</w:t>
      </w:r>
      <w:r w:rsidRPr="000D5F33">
        <w:rPr>
          <w:b/>
          <w:lang w:val="uk-UA"/>
        </w:rPr>
        <w:t xml:space="preserve"> </w:t>
      </w:r>
      <w:r w:rsidRPr="000D5F33">
        <w:rPr>
          <w:lang w:val="uk-UA"/>
        </w:rPr>
        <w:t>практичної частини (рішення ситуаційної задачі).</w:t>
      </w:r>
    </w:p>
    <w:p w:rsidR="00355F50" w:rsidRPr="000D5F33" w:rsidRDefault="00355F50" w:rsidP="00355F50">
      <w:pPr>
        <w:jc w:val="both"/>
        <w:rPr>
          <w:rFonts w:ascii="Times New Roman" w:hAnsi="Times New Roman" w:cs="Times New Roman"/>
          <w:sz w:val="24"/>
          <w:szCs w:val="24"/>
          <w:lang w:val="uk-UA"/>
        </w:rPr>
      </w:pPr>
    </w:p>
    <w:sectPr w:rsidR="00355F50" w:rsidRPr="000D5F33">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1823" w:rsidRDefault="00E01823" w:rsidP="000D5BDC">
      <w:pPr>
        <w:spacing w:after="0" w:line="240" w:lineRule="auto"/>
      </w:pPr>
      <w:r>
        <w:separator/>
      </w:r>
    </w:p>
  </w:endnote>
  <w:endnote w:type="continuationSeparator" w:id="0">
    <w:p w:rsidR="00E01823" w:rsidRDefault="00E01823" w:rsidP="000D5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ヒラギノ角ゴ Pro W3">
    <w:altName w:val="Times New Roman"/>
    <w:charset w:val="00"/>
    <w:family w:val="roman"/>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2467029"/>
      <w:docPartObj>
        <w:docPartGallery w:val="Page Numbers (Bottom of Page)"/>
        <w:docPartUnique/>
      </w:docPartObj>
    </w:sdtPr>
    <w:sdtEndPr/>
    <w:sdtContent>
      <w:p w:rsidR="000D5BDC" w:rsidRDefault="000D5BDC">
        <w:pPr>
          <w:pStyle w:val="a7"/>
          <w:jc w:val="right"/>
        </w:pPr>
        <w:r>
          <w:fldChar w:fldCharType="begin"/>
        </w:r>
        <w:r>
          <w:instrText>PAGE   \* MERGEFORMAT</w:instrText>
        </w:r>
        <w:r>
          <w:fldChar w:fldCharType="separate"/>
        </w:r>
        <w:r w:rsidR="00396428">
          <w:rPr>
            <w:noProof/>
          </w:rPr>
          <w:t>10</w:t>
        </w:r>
        <w:r>
          <w:fldChar w:fldCharType="end"/>
        </w:r>
      </w:p>
    </w:sdtContent>
  </w:sdt>
  <w:p w:rsidR="000D5BDC" w:rsidRDefault="000D5BD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1823" w:rsidRDefault="00E01823" w:rsidP="000D5BDC">
      <w:pPr>
        <w:spacing w:after="0" w:line="240" w:lineRule="auto"/>
      </w:pPr>
      <w:r>
        <w:separator/>
      </w:r>
    </w:p>
  </w:footnote>
  <w:footnote w:type="continuationSeparator" w:id="0">
    <w:p w:rsidR="00E01823" w:rsidRDefault="00E01823" w:rsidP="000D5B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F541B"/>
    <w:multiLevelType w:val="hybridMultilevel"/>
    <w:tmpl w:val="C7A0D8BE"/>
    <w:lvl w:ilvl="0" w:tplc="D40A3E7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07AC07EF"/>
    <w:multiLevelType w:val="hybridMultilevel"/>
    <w:tmpl w:val="C758F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8347309"/>
    <w:multiLevelType w:val="singleLevel"/>
    <w:tmpl w:val="F1C22F14"/>
    <w:lvl w:ilvl="0">
      <w:start w:val="1"/>
      <w:numFmt w:val="decimal"/>
      <w:lvlText w:val="5.%1."/>
      <w:legacy w:legacy="1" w:legacySpace="0" w:legacyIndent="338"/>
      <w:lvlJc w:val="left"/>
      <w:rPr>
        <w:rFonts w:ascii="Times New Roman" w:hAnsi="Times New Roman" w:cs="Times New Roman" w:hint="default"/>
      </w:rPr>
    </w:lvl>
  </w:abstractNum>
  <w:abstractNum w:abstractNumId="3" w15:restartNumberingAfterBreak="0">
    <w:nsid w:val="098D1FAB"/>
    <w:multiLevelType w:val="hybridMultilevel"/>
    <w:tmpl w:val="482C1B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C31762D"/>
    <w:multiLevelType w:val="hybridMultilevel"/>
    <w:tmpl w:val="9B8A73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C704E42"/>
    <w:multiLevelType w:val="hybridMultilevel"/>
    <w:tmpl w:val="0B7E4446"/>
    <w:lvl w:ilvl="0" w:tplc="D6F41078">
      <w:start w:val="1"/>
      <w:numFmt w:val="decimal"/>
      <w:lvlText w:val="%1."/>
      <w:lvlJc w:val="left"/>
      <w:pPr>
        <w:tabs>
          <w:tab w:val="num" w:pos="1128"/>
        </w:tabs>
        <w:ind w:left="1128" w:hanging="360"/>
      </w:pPr>
      <w:rPr>
        <w:rFonts w:hint="default"/>
        <w:sz w:val="24"/>
      </w:rPr>
    </w:lvl>
    <w:lvl w:ilvl="1" w:tplc="04190019" w:tentative="1">
      <w:start w:val="1"/>
      <w:numFmt w:val="lowerLetter"/>
      <w:lvlText w:val="%2."/>
      <w:lvlJc w:val="left"/>
      <w:pPr>
        <w:tabs>
          <w:tab w:val="num" w:pos="1848"/>
        </w:tabs>
        <w:ind w:left="1848" w:hanging="360"/>
      </w:pPr>
    </w:lvl>
    <w:lvl w:ilvl="2" w:tplc="0419001B" w:tentative="1">
      <w:start w:val="1"/>
      <w:numFmt w:val="lowerRoman"/>
      <w:lvlText w:val="%3."/>
      <w:lvlJc w:val="right"/>
      <w:pPr>
        <w:tabs>
          <w:tab w:val="num" w:pos="2568"/>
        </w:tabs>
        <w:ind w:left="2568" w:hanging="180"/>
      </w:pPr>
    </w:lvl>
    <w:lvl w:ilvl="3" w:tplc="0419000F" w:tentative="1">
      <w:start w:val="1"/>
      <w:numFmt w:val="decimal"/>
      <w:lvlText w:val="%4."/>
      <w:lvlJc w:val="left"/>
      <w:pPr>
        <w:tabs>
          <w:tab w:val="num" w:pos="3288"/>
        </w:tabs>
        <w:ind w:left="3288" w:hanging="360"/>
      </w:pPr>
    </w:lvl>
    <w:lvl w:ilvl="4" w:tplc="04190019" w:tentative="1">
      <w:start w:val="1"/>
      <w:numFmt w:val="lowerLetter"/>
      <w:lvlText w:val="%5."/>
      <w:lvlJc w:val="left"/>
      <w:pPr>
        <w:tabs>
          <w:tab w:val="num" w:pos="4008"/>
        </w:tabs>
        <w:ind w:left="4008" w:hanging="360"/>
      </w:pPr>
    </w:lvl>
    <w:lvl w:ilvl="5" w:tplc="0419001B" w:tentative="1">
      <w:start w:val="1"/>
      <w:numFmt w:val="lowerRoman"/>
      <w:lvlText w:val="%6."/>
      <w:lvlJc w:val="right"/>
      <w:pPr>
        <w:tabs>
          <w:tab w:val="num" w:pos="4728"/>
        </w:tabs>
        <w:ind w:left="4728" w:hanging="180"/>
      </w:pPr>
    </w:lvl>
    <w:lvl w:ilvl="6" w:tplc="0419000F" w:tentative="1">
      <w:start w:val="1"/>
      <w:numFmt w:val="decimal"/>
      <w:lvlText w:val="%7."/>
      <w:lvlJc w:val="left"/>
      <w:pPr>
        <w:tabs>
          <w:tab w:val="num" w:pos="5448"/>
        </w:tabs>
        <w:ind w:left="5448" w:hanging="360"/>
      </w:pPr>
    </w:lvl>
    <w:lvl w:ilvl="7" w:tplc="04190019" w:tentative="1">
      <w:start w:val="1"/>
      <w:numFmt w:val="lowerLetter"/>
      <w:lvlText w:val="%8."/>
      <w:lvlJc w:val="left"/>
      <w:pPr>
        <w:tabs>
          <w:tab w:val="num" w:pos="6168"/>
        </w:tabs>
        <w:ind w:left="6168" w:hanging="360"/>
      </w:pPr>
    </w:lvl>
    <w:lvl w:ilvl="8" w:tplc="0419001B" w:tentative="1">
      <w:start w:val="1"/>
      <w:numFmt w:val="lowerRoman"/>
      <w:lvlText w:val="%9."/>
      <w:lvlJc w:val="right"/>
      <w:pPr>
        <w:tabs>
          <w:tab w:val="num" w:pos="6888"/>
        </w:tabs>
        <w:ind w:left="6888" w:hanging="180"/>
      </w:pPr>
    </w:lvl>
  </w:abstractNum>
  <w:abstractNum w:abstractNumId="6" w15:restartNumberingAfterBreak="0">
    <w:nsid w:val="0E8C4483"/>
    <w:multiLevelType w:val="hybridMultilevel"/>
    <w:tmpl w:val="AC4A1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4E5078"/>
    <w:multiLevelType w:val="hybridMultilevel"/>
    <w:tmpl w:val="F81875A8"/>
    <w:lvl w:ilvl="0" w:tplc="57466AA0">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8" w15:restartNumberingAfterBreak="0">
    <w:nsid w:val="2A5E209C"/>
    <w:multiLevelType w:val="hybridMultilevel"/>
    <w:tmpl w:val="1398FF34"/>
    <w:lvl w:ilvl="0" w:tplc="2C12010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9" w15:restartNumberingAfterBreak="0">
    <w:nsid w:val="2D0C6997"/>
    <w:multiLevelType w:val="hybridMultilevel"/>
    <w:tmpl w:val="36302520"/>
    <w:lvl w:ilvl="0" w:tplc="B07293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33D70393"/>
    <w:multiLevelType w:val="singleLevel"/>
    <w:tmpl w:val="BA725F8E"/>
    <w:lvl w:ilvl="0">
      <w:start w:val="1"/>
      <w:numFmt w:val="decimal"/>
      <w:lvlText w:val="3.%1."/>
      <w:legacy w:legacy="1" w:legacySpace="0" w:legacyIndent="346"/>
      <w:lvlJc w:val="left"/>
      <w:rPr>
        <w:rFonts w:ascii="Times New Roman" w:hAnsi="Times New Roman" w:cs="Times New Roman" w:hint="default"/>
      </w:rPr>
    </w:lvl>
  </w:abstractNum>
  <w:abstractNum w:abstractNumId="11" w15:restartNumberingAfterBreak="0">
    <w:nsid w:val="366C1622"/>
    <w:multiLevelType w:val="hybridMultilevel"/>
    <w:tmpl w:val="DF0E9CCE"/>
    <w:lvl w:ilvl="0" w:tplc="7128A3BC">
      <w:start w:val="1"/>
      <w:numFmt w:val="decimal"/>
      <w:lvlText w:val="%1."/>
      <w:lvlJc w:val="left"/>
      <w:pPr>
        <w:ind w:left="644"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2" w15:restartNumberingAfterBreak="0">
    <w:nsid w:val="37B605C7"/>
    <w:multiLevelType w:val="hybridMultilevel"/>
    <w:tmpl w:val="5CE2B4D0"/>
    <w:lvl w:ilvl="0" w:tplc="C504D510">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A2A1476"/>
    <w:multiLevelType w:val="hybridMultilevel"/>
    <w:tmpl w:val="FD0C46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F2065BD"/>
    <w:multiLevelType w:val="hybridMultilevel"/>
    <w:tmpl w:val="933851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06E01FA"/>
    <w:multiLevelType w:val="hybridMultilevel"/>
    <w:tmpl w:val="F02422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3DA506C"/>
    <w:multiLevelType w:val="hybridMultilevel"/>
    <w:tmpl w:val="F4AAC906"/>
    <w:lvl w:ilvl="0" w:tplc="234EE57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7" w15:restartNumberingAfterBreak="0">
    <w:nsid w:val="4CAE6C35"/>
    <w:multiLevelType w:val="hybridMultilevel"/>
    <w:tmpl w:val="6E6A57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E530D1B"/>
    <w:multiLevelType w:val="hybridMultilevel"/>
    <w:tmpl w:val="1548D2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F2C0663"/>
    <w:multiLevelType w:val="hybridMultilevel"/>
    <w:tmpl w:val="170EF4B2"/>
    <w:lvl w:ilvl="0" w:tplc="DC76282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0" w15:restartNumberingAfterBreak="0">
    <w:nsid w:val="501B5873"/>
    <w:multiLevelType w:val="hybridMultilevel"/>
    <w:tmpl w:val="AC4A1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31D345B"/>
    <w:multiLevelType w:val="hybridMultilevel"/>
    <w:tmpl w:val="F6E44D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45929C1"/>
    <w:multiLevelType w:val="multilevel"/>
    <w:tmpl w:val="86C82724"/>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3" w15:restartNumberingAfterBreak="0">
    <w:nsid w:val="576B6D55"/>
    <w:multiLevelType w:val="hybridMultilevel"/>
    <w:tmpl w:val="01CAF6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7F72AF7"/>
    <w:multiLevelType w:val="hybridMultilevel"/>
    <w:tmpl w:val="97B204F4"/>
    <w:lvl w:ilvl="0" w:tplc="E56CE28C">
      <w:start w:val="1"/>
      <w:numFmt w:val="decimal"/>
      <w:lvlText w:val="%1."/>
      <w:lvlJc w:val="left"/>
      <w:pPr>
        <w:ind w:left="900" w:hanging="405"/>
      </w:pPr>
      <w:rPr>
        <w:rFonts w:hint="default"/>
        <w:color w:val="auto"/>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25" w15:restartNumberingAfterBreak="0">
    <w:nsid w:val="68235D3D"/>
    <w:multiLevelType w:val="hybridMultilevel"/>
    <w:tmpl w:val="53F689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68C804E5"/>
    <w:multiLevelType w:val="hybridMultilevel"/>
    <w:tmpl w:val="F02422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ADD7325"/>
    <w:multiLevelType w:val="hybridMultilevel"/>
    <w:tmpl w:val="E41E17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3FA0836"/>
    <w:multiLevelType w:val="hybridMultilevel"/>
    <w:tmpl w:val="5BB251C0"/>
    <w:lvl w:ilvl="0" w:tplc="4A9EF84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9" w15:restartNumberingAfterBreak="0">
    <w:nsid w:val="79F91088"/>
    <w:multiLevelType w:val="hybridMultilevel"/>
    <w:tmpl w:val="8830FC94"/>
    <w:lvl w:ilvl="0" w:tplc="88A0EEBE">
      <w:start w:val="1"/>
      <w:numFmt w:val="decimal"/>
      <w:lvlText w:val="%1."/>
      <w:lvlJc w:val="left"/>
      <w:pPr>
        <w:tabs>
          <w:tab w:val="num" w:pos="1065"/>
        </w:tabs>
        <w:ind w:left="1065" w:hanging="360"/>
      </w:pPr>
      <w:rPr>
        <w:rFonts w:hint="default"/>
        <w:color w:val="auto"/>
        <w:sz w:val="24"/>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0" w15:restartNumberingAfterBreak="0">
    <w:nsid w:val="7CE36706"/>
    <w:multiLevelType w:val="hybridMultilevel"/>
    <w:tmpl w:val="05303E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5"/>
  </w:num>
  <w:num w:numId="2">
    <w:abstractNumId w:val="1"/>
  </w:num>
  <w:num w:numId="3">
    <w:abstractNumId w:val="30"/>
  </w:num>
  <w:num w:numId="4">
    <w:abstractNumId w:val="22"/>
  </w:num>
  <w:num w:numId="5">
    <w:abstractNumId w:val="26"/>
  </w:num>
  <w:num w:numId="6">
    <w:abstractNumId w:val="4"/>
  </w:num>
  <w:num w:numId="7">
    <w:abstractNumId w:val="18"/>
  </w:num>
  <w:num w:numId="8">
    <w:abstractNumId w:val="13"/>
  </w:num>
  <w:num w:numId="9">
    <w:abstractNumId w:val="17"/>
  </w:num>
  <w:num w:numId="10">
    <w:abstractNumId w:val="3"/>
  </w:num>
  <w:num w:numId="11">
    <w:abstractNumId w:val="14"/>
  </w:num>
  <w:num w:numId="12">
    <w:abstractNumId w:val="21"/>
  </w:num>
  <w:num w:numId="13">
    <w:abstractNumId w:val="19"/>
  </w:num>
  <w:num w:numId="14">
    <w:abstractNumId w:val="28"/>
  </w:num>
  <w:num w:numId="15">
    <w:abstractNumId w:val="23"/>
  </w:num>
  <w:num w:numId="16">
    <w:abstractNumId w:val="8"/>
  </w:num>
  <w:num w:numId="17">
    <w:abstractNumId w:val="5"/>
  </w:num>
  <w:num w:numId="18">
    <w:abstractNumId w:val="29"/>
  </w:num>
  <w:num w:numId="19">
    <w:abstractNumId w:val="16"/>
  </w:num>
  <w:num w:numId="20">
    <w:abstractNumId w:val="20"/>
  </w:num>
  <w:num w:numId="21">
    <w:abstractNumId w:val="6"/>
  </w:num>
  <w:num w:numId="22">
    <w:abstractNumId w:val="9"/>
  </w:num>
  <w:num w:numId="23">
    <w:abstractNumId w:val="11"/>
  </w:num>
  <w:num w:numId="24">
    <w:abstractNumId w:val="27"/>
  </w:num>
  <w:num w:numId="25">
    <w:abstractNumId w:val="10"/>
  </w:num>
  <w:num w:numId="26">
    <w:abstractNumId w:val="15"/>
  </w:num>
  <w:num w:numId="27">
    <w:abstractNumId w:val="2"/>
  </w:num>
  <w:num w:numId="28">
    <w:abstractNumId w:val="2"/>
    <w:lvlOverride w:ilvl="0">
      <w:lvl w:ilvl="0">
        <w:start w:val="1"/>
        <w:numFmt w:val="decimal"/>
        <w:lvlText w:val="5.%1."/>
        <w:legacy w:legacy="1" w:legacySpace="0" w:legacyIndent="339"/>
        <w:lvlJc w:val="left"/>
        <w:rPr>
          <w:rFonts w:ascii="Times New Roman" w:hAnsi="Times New Roman" w:cs="Times New Roman" w:hint="default"/>
        </w:rPr>
      </w:lvl>
    </w:lvlOverride>
  </w:num>
  <w:num w:numId="29">
    <w:abstractNumId w:val="0"/>
  </w:num>
  <w:num w:numId="30">
    <w:abstractNumId w:val="12"/>
  </w:num>
  <w:num w:numId="31">
    <w:abstractNumId w:val="7"/>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914"/>
    <w:rsid w:val="00007237"/>
    <w:rsid w:val="00025698"/>
    <w:rsid w:val="000720A8"/>
    <w:rsid w:val="000744F5"/>
    <w:rsid w:val="000819FB"/>
    <w:rsid w:val="00084CE2"/>
    <w:rsid w:val="000A1FAB"/>
    <w:rsid w:val="000B064F"/>
    <w:rsid w:val="000B3E69"/>
    <w:rsid w:val="000C2AF1"/>
    <w:rsid w:val="000D1F16"/>
    <w:rsid w:val="000D5BDC"/>
    <w:rsid w:val="000D5F33"/>
    <w:rsid w:val="000E1BE2"/>
    <w:rsid w:val="000E597A"/>
    <w:rsid w:val="00101E6A"/>
    <w:rsid w:val="00104D97"/>
    <w:rsid w:val="001055F8"/>
    <w:rsid w:val="00111366"/>
    <w:rsid w:val="00130EA3"/>
    <w:rsid w:val="00134468"/>
    <w:rsid w:val="001358ED"/>
    <w:rsid w:val="00140FF2"/>
    <w:rsid w:val="00145F37"/>
    <w:rsid w:val="00150E99"/>
    <w:rsid w:val="0015368D"/>
    <w:rsid w:val="0015412A"/>
    <w:rsid w:val="00165F86"/>
    <w:rsid w:val="00172A85"/>
    <w:rsid w:val="00173218"/>
    <w:rsid w:val="001E7822"/>
    <w:rsid w:val="00203FB3"/>
    <w:rsid w:val="002047F8"/>
    <w:rsid w:val="00204B12"/>
    <w:rsid w:val="002220E8"/>
    <w:rsid w:val="00222535"/>
    <w:rsid w:val="002432C1"/>
    <w:rsid w:val="00254B56"/>
    <w:rsid w:val="00261589"/>
    <w:rsid w:val="00267E12"/>
    <w:rsid w:val="0028785A"/>
    <w:rsid w:val="002A79D6"/>
    <w:rsid w:val="002B7947"/>
    <w:rsid w:val="002C57D4"/>
    <w:rsid w:val="002D160B"/>
    <w:rsid w:val="002D7D3B"/>
    <w:rsid w:val="002E7562"/>
    <w:rsid w:val="002F22F2"/>
    <w:rsid w:val="00311C76"/>
    <w:rsid w:val="00320E6C"/>
    <w:rsid w:val="00324F50"/>
    <w:rsid w:val="0033072E"/>
    <w:rsid w:val="00355F50"/>
    <w:rsid w:val="00360650"/>
    <w:rsid w:val="0036677F"/>
    <w:rsid w:val="003877FB"/>
    <w:rsid w:val="00396428"/>
    <w:rsid w:val="003A552A"/>
    <w:rsid w:val="003D64FC"/>
    <w:rsid w:val="00405914"/>
    <w:rsid w:val="00405E95"/>
    <w:rsid w:val="0041221F"/>
    <w:rsid w:val="00452B1C"/>
    <w:rsid w:val="00460336"/>
    <w:rsid w:val="004A175F"/>
    <w:rsid w:val="004A6505"/>
    <w:rsid w:val="004D5AB1"/>
    <w:rsid w:val="004E0409"/>
    <w:rsid w:val="004F5AAF"/>
    <w:rsid w:val="00511068"/>
    <w:rsid w:val="00526C9C"/>
    <w:rsid w:val="005274CE"/>
    <w:rsid w:val="00573D74"/>
    <w:rsid w:val="00581147"/>
    <w:rsid w:val="00581452"/>
    <w:rsid w:val="005A2FC1"/>
    <w:rsid w:val="005A545C"/>
    <w:rsid w:val="005F5C4A"/>
    <w:rsid w:val="005F7446"/>
    <w:rsid w:val="00604A22"/>
    <w:rsid w:val="00625CB9"/>
    <w:rsid w:val="00631191"/>
    <w:rsid w:val="00636160"/>
    <w:rsid w:val="00655388"/>
    <w:rsid w:val="006574DA"/>
    <w:rsid w:val="00661162"/>
    <w:rsid w:val="006641B9"/>
    <w:rsid w:val="006727A4"/>
    <w:rsid w:val="00677FF5"/>
    <w:rsid w:val="00680498"/>
    <w:rsid w:val="0069333D"/>
    <w:rsid w:val="006979FB"/>
    <w:rsid w:val="006D59ED"/>
    <w:rsid w:val="006E08A8"/>
    <w:rsid w:val="006E4E11"/>
    <w:rsid w:val="0073769A"/>
    <w:rsid w:val="00740B4E"/>
    <w:rsid w:val="0074756B"/>
    <w:rsid w:val="00752C80"/>
    <w:rsid w:val="00785B7A"/>
    <w:rsid w:val="00786FAC"/>
    <w:rsid w:val="007B2F76"/>
    <w:rsid w:val="007C4AEB"/>
    <w:rsid w:val="007D0CDD"/>
    <w:rsid w:val="007D0F88"/>
    <w:rsid w:val="007D3C8F"/>
    <w:rsid w:val="007D5B53"/>
    <w:rsid w:val="007D7B8B"/>
    <w:rsid w:val="007F47B0"/>
    <w:rsid w:val="00802F46"/>
    <w:rsid w:val="00803356"/>
    <w:rsid w:val="00836042"/>
    <w:rsid w:val="00836B70"/>
    <w:rsid w:val="00860855"/>
    <w:rsid w:val="00867EAF"/>
    <w:rsid w:val="00870E43"/>
    <w:rsid w:val="0087676C"/>
    <w:rsid w:val="008A2297"/>
    <w:rsid w:val="008B40F7"/>
    <w:rsid w:val="008C7F74"/>
    <w:rsid w:val="008D2D81"/>
    <w:rsid w:val="00905F28"/>
    <w:rsid w:val="00906F28"/>
    <w:rsid w:val="009160BA"/>
    <w:rsid w:val="009458C1"/>
    <w:rsid w:val="00946B85"/>
    <w:rsid w:val="00953FDC"/>
    <w:rsid w:val="0095521C"/>
    <w:rsid w:val="0095603D"/>
    <w:rsid w:val="00980B05"/>
    <w:rsid w:val="0099182C"/>
    <w:rsid w:val="0099550B"/>
    <w:rsid w:val="009B7498"/>
    <w:rsid w:val="009B757F"/>
    <w:rsid w:val="009E4097"/>
    <w:rsid w:val="009E5BC8"/>
    <w:rsid w:val="009F0F3B"/>
    <w:rsid w:val="00A00511"/>
    <w:rsid w:val="00A14E05"/>
    <w:rsid w:val="00A15D7D"/>
    <w:rsid w:val="00A4045A"/>
    <w:rsid w:val="00A46E92"/>
    <w:rsid w:val="00A60E67"/>
    <w:rsid w:val="00A6741F"/>
    <w:rsid w:val="00AA0AD0"/>
    <w:rsid w:val="00AA0DDC"/>
    <w:rsid w:val="00AA5F3E"/>
    <w:rsid w:val="00AC65D2"/>
    <w:rsid w:val="00AD456A"/>
    <w:rsid w:val="00AE3D1E"/>
    <w:rsid w:val="00AF6F77"/>
    <w:rsid w:val="00B02707"/>
    <w:rsid w:val="00B17B68"/>
    <w:rsid w:val="00B251DD"/>
    <w:rsid w:val="00B37922"/>
    <w:rsid w:val="00B4758C"/>
    <w:rsid w:val="00B53BB5"/>
    <w:rsid w:val="00B84364"/>
    <w:rsid w:val="00B93C26"/>
    <w:rsid w:val="00BA2363"/>
    <w:rsid w:val="00BA648A"/>
    <w:rsid w:val="00BC343D"/>
    <w:rsid w:val="00BC4339"/>
    <w:rsid w:val="00BD45B7"/>
    <w:rsid w:val="00BD4E9B"/>
    <w:rsid w:val="00C0480A"/>
    <w:rsid w:val="00C20872"/>
    <w:rsid w:val="00C35B1E"/>
    <w:rsid w:val="00C3633F"/>
    <w:rsid w:val="00C375F7"/>
    <w:rsid w:val="00C4625B"/>
    <w:rsid w:val="00C66CBF"/>
    <w:rsid w:val="00CB56C8"/>
    <w:rsid w:val="00CC2A42"/>
    <w:rsid w:val="00CF1913"/>
    <w:rsid w:val="00D02BD0"/>
    <w:rsid w:val="00D218DC"/>
    <w:rsid w:val="00D25EF2"/>
    <w:rsid w:val="00D35CEB"/>
    <w:rsid w:val="00D461E5"/>
    <w:rsid w:val="00D61C96"/>
    <w:rsid w:val="00D8255F"/>
    <w:rsid w:val="00D83AD6"/>
    <w:rsid w:val="00D8499B"/>
    <w:rsid w:val="00D84F6C"/>
    <w:rsid w:val="00D90F32"/>
    <w:rsid w:val="00DA4A07"/>
    <w:rsid w:val="00DB06A2"/>
    <w:rsid w:val="00DC573C"/>
    <w:rsid w:val="00DC6486"/>
    <w:rsid w:val="00DC6C4E"/>
    <w:rsid w:val="00DD12C3"/>
    <w:rsid w:val="00DD7C72"/>
    <w:rsid w:val="00DF0640"/>
    <w:rsid w:val="00DF6C84"/>
    <w:rsid w:val="00E01823"/>
    <w:rsid w:val="00E25AA9"/>
    <w:rsid w:val="00E34E31"/>
    <w:rsid w:val="00E45568"/>
    <w:rsid w:val="00E56201"/>
    <w:rsid w:val="00E66E26"/>
    <w:rsid w:val="00E75CE9"/>
    <w:rsid w:val="00E77D47"/>
    <w:rsid w:val="00E83884"/>
    <w:rsid w:val="00E8518B"/>
    <w:rsid w:val="00E94B6A"/>
    <w:rsid w:val="00EB268D"/>
    <w:rsid w:val="00EB4C16"/>
    <w:rsid w:val="00EC4281"/>
    <w:rsid w:val="00ED3E91"/>
    <w:rsid w:val="00EF51AF"/>
    <w:rsid w:val="00F357D8"/>
    <w:rsid w:val="00F41F60"/>
    <w:rsid w:val="00F55893"/>
    <w:rsid w:val="00F94680"/>
    <w:rsid w:val="00F96756"/>
    <w:rsid w:val="00F9737E"/>
    <w:rsid w:val="00FA060E"/>
    <w:rsid w:val="00FE17A0"/>
    <w:rsid w:val="00FE7FCD"/>
    <w:rsid w:val="00FF26D3"/>
    <w:rsid w:val="00FF428C"/>
    <w:rsid w:val="00FF4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6CFCF6-93A5-425A-B82B-4B9940F90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5521C"/>
    <w:pPr>
      <w:spacing w:before="100" w:beforeAutospacing="1" w:after="100" w:afterAutospacing="1" w:line="240" w:lineRule="auto"/>
      <w:outlineLvl w:val="0"/>
    </w:pPr>
    <w:rPr>
      <w:rFonts w:ascii="Times New Roman" w:eastAsiaTheme="minorEastAsia" w:hAnsi="Times New Roman" w:cs="Times New Roman"/>
      <w:b/>
      <w:bCs/>
      <w:kern w:val="36"/>
      <w:sz w:val="45"/>
      <w:szCs w:val="4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5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727A4"/>
    <w:pPr>
      <w:spacing w:after="0" w:line="240" w:lineRule="auto"/>
      <w:ind w:left="720"/>
      <w:contextualSpacing/>
    </w:pPr>
    <w:rPr>
      <w:rFonts w:ascii="Times New Roman" w:eastAsia="Times New Roman" w:hAnsi="Times New Roman" w:cs="Times New Roman"/>
      <w:sz w:val="20"/>
      <w:szCs w:val="20"/>
      <w:u w:val="single"/>
      <w:lang w:eastAsia="ru-RU"/>
    </w:rPr>
  </w:style>
  <w:style w:type="paragraph" w:customStyle="1" w:styleId="11">
    <w:name w:val="Обычный1"/>
    <w:rsid w:val="006727A4"/>
    <w:pPr>
      <w:suppressAutoHyphens/>
      <w:spacing w:after="0" w:line="240" w:lineRule="auto"/>
    </w:pPr>
    <w:rPr>
      <w:rFonts w:ascii="Times New Roman" w:eastAsia="ヒラギノ角ゴ Pro W3" w:hAnsi="Times New Roman" w:cs="Times New Roman"/>
      <w:color w:val="000000"/>
      <w:kern w:val="2"/>
      <w:sz w:val="24"/>
      <w:szCs w:val="20"/>
      <w:lang w:eastAsia="ar-SA"/>
    </w:rPr>
  </w:style>
  <w:style w:type="paragraph" w:styleId="a5">
    <w:name w:val="header"/>
    <w:basedOn w:val="a"/>
    <w:link w:val="a6"/>
    <w:uiPriority w:val="99"/>
    <w:unhideWhenUsed/>
    <w:rsid w:val="000D5BD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D5BDC"/>
  </w:style>
  <w:style w:type="paragraph" w:styleId="a7">
    <w:name w:val="footer"/>
    <w:basedOn w:val="a"/>
    <w:link w:val="a8"/>
    <w:uiPriority w:val="99"/>
    <w:unhideWhenUsed/>
    <w:rsid w:val="000D5BD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D5BDC"/>
  </w:style>
  <w:style w:type="paragraph" w:styleId="a9">
    <w:name w:val="Normal (Web)"/>
    <w:basedOn w:val="a"/>
    <w:uiPriority w:val="99"/>
    <w:rsid w:val="00254B56"/>
    <w:pPr>
      <w:spacing w:before="100" w:beforeAutospacing="1" w:after="100" w:afterAutospacing="1" w:line="240" w:lineRule="auto"/>
      <w:jc w:val="both"/>
    </w:pPr>
    <w:rPr>
      <w:rFonts w:ascii="Times New Roman" w:eastAsia="Times New Roman" w:hAnsi="Times New Roman" w:cs="Times New Roman"/>
      <w:sz w:val="24"/>
      <w:szCs w:val="24"/>
      <w:lang w:val="uk-UA" w:eastAsia="uk-UA"/>
    </w:rPr>
  </w:style>
  <w:style w:type="paragraph" w:customStyle="1" w:styleId="patriotat">
    <w:name w:val="patriotat"/>
    <w:basedOn w:val="a"/>
    <w:rsid w:val="00D218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
    <w:name w:val="indent"/>
    <w:basedOn w:val="a"/>
    <w:rsid w:val="002220E8"/>
    <w:pPr>
      <w:spacing w:before="30" w:after="30" w:line="240" w:lineRule="auto"/>
      <w:ind w:firstLine="300"/>
    </w:pPr>
    <w:rPr>
      <w:rFonts w:ascii="Times New Roman" w:eastAsiaTheme="minorEastAsia" w:hAnsi="Times New Roman" w:cs="Times New Roman"/>
      <w:sz w:val="24"/>
      <w:szCs w:val="24"/>
      <w:lang w:eastAsia="ru-RU"/>
    </w:rPr>
  </w:style>
  <w:style w:type="character" w:customStyle="1" w:styleId="10">
    <w:name w:val="Заголовок 1 Знак"/>
    <w:basedOn w:val="a0"/>
    <w:link w:val="1"/>
    <w:uiPriority w:val="9"/>
    <w:rsid w:val="0095521C"/>
    <w:rPr>
      <w:rFonts w:ascii="Times New Roman" w:eastAsiaTheme="minorEastAsia" w:hAnsi="Times New Roman" w:cs="Times New Roman"/>
      <w:b/>
      <w:bCs/>
      <w:kern w:val="36"/>
      <w:sz w:val="45"/>
      <w:szCs w:val="45"/>
      <w:lang w:eastAsia="ru-RU"/>
    </w:rPr>
  </w:style>
  <w:style w:type="paragraph" w:customStyle="1" w:styleId="question">
    <w:name w:val="question"/>
    <w:basedOn w:val="a"/>
    <w:rsid w:val="00DD12C3"/>
    <w:pPr>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534</TotalTime>
  <Pages>10</Pages>
  <Words>4278</Words>
  <Characters>24391</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Sveta Sam</dc:creator>
  <cp:keywords/>
  <dc:description/>
  <cp:lastModifiedBy>Sveta Sam</cp:lastModifiedBy>
  <cp:revision>237</cp:revision>
  <dcterms:created xsi:type="dcterms:W3CDTF">2016-02-18T07:33:00Z</dcterms:created>
  <dcterms:modified xsi:type="dcterms:W3CDTF">2016-02-18T20:35:00Z</dcterms:modified>
</cp:coreProperties>
</file>